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137" w:rsidRDefault="00DD4137" w:rsidP="00DD4137">
      <w:pPr>
        <w:jc w:val="center"/>
        <w:rPr>
          <w:b/>
          <w:sz w:val="36"/>
          <w:szCs w:val="36"/>
          <w:lang w:val="de-DE"/>
        </w:rPr>
      </w:pPr>
      <w:r>
        <w:rPr>
          <w:b/>
          <w:sz w:val="36"/>
          <w:szCs w:val="36"/>
          <w:lang w:val="de-DE"/>
        </w:rPr>
        <w:t>UNIVERZITET U BEOGRADU</w:t>
      </w:r>
    </w:p>
    <w:p w:rsidR="00DD4137" w:rsidRDefault="00DD4137" w:rsidP="00DD4137">
      <w:pPr>
        <w:jc w:val="center"/>
        <w:rPr>
          <w:b/>
          <w:sz w:val="36"/>
          <w:szCs w:val="36"/>
          <w:lang w:val="de-DE"/>
        </w:rPr>
      </w:pPr>
      <w:r>
        <w:rPr>
          <w:b/>
          <w:sz w:val="36"/>
          <w:szCs w:val="36"/>
          <w:lang w:val="de-DE"/>
        </w:rPr>
        <w:t>ELEKTROTEHNIČKI FAKULTET</w:t>
      </w:r>
    </w:p>
    <w:p w:rsidR="00DD4137" w:rsidRDefault="00DD4137" w:rsidP="00DD4137">
      <w:pPr>
        <w:autoSpaceDE w:val="0"/>
        <w:autoSpaceDN w:val="0"/>
        <w:adjustRightInd w:val="0"/>
        <w:jc w:val="center"/>
        <w:rPr>
          <w:b/>
          <w:bCs/>
          <w:i/>
          <w:sz w:val="32"/>
          <w:szCs w:val="32"/>
          <w:lang w:val="de-DE"/>
        </w:rPr>
      </w:pPr>
    </w:p>
    <w:p w:rsidR="00DD4137" w:rsidRDefault="00DD4137" w:rsidP="00DD4137">
      <w:pPr>
        <w:autoSpaceDE w:val="0"/>
        <w:autoSpaceDN w:val="0"/>
        <w:adjustRightInd w:val="0"/>
        <w:jc w:val="center"/>
        <w:rPr>
          <w:b/>
          <w:bCs/>
          <w:i/>
          <w:sz w:val="32"/>
          <w:szCs w:val="32"/>
          <w:lang w:val="de-DE"/>
        </w:rPr>
      </w:pPr>
      <w:r>
        <w:rPr>
          <w:b/>
          <w:bCs/>
          <w:i/>
          <w:sz w:val="32"/>
          <w:szCs w:val="32"/>
          <w:lang w:val="de-DE"/>
        </w:rPr>
        <w:t>Katedra za elektroniku</w:t>
      </w:r>
    </w:p>
    <w:p w:rsidR="00DD4137" w:rsidRDefault="00DD4137" w:rsidP="00DD4137">
      <w:pPr>
        <w:autoSpaceDE w:val="0"/>
        <w:autoSpaceDN w:val="0"/>
        <w:adjustRightInd w:val="0"/>
        <w:jc w:val="center"/>
        <w:rPr>
          <w:b/>
          <w:bCs/>
          <w:i/>
          <w:sz w:val="32"/>
          <w:szCs w:val="32"/>
          <w:lang w:val="de-DE"/>
        </w:rPr>
      </w:pPr>
    </w:p>
    <w:p w:rsidR="00DD4137" w:rsidRDefault="00DD4137" w:rsidP="00DD4137">
      <w:pPr>
        <w:autoSpaceDE w:val="0"/>
        <w:autoSpaceDN w:val="0"/>
        <w:adjustRightInd w:val="0"/>
        <w:jc w:val="center"/>
        <w:rPr>
          <w:b/>
          <w:bCs/>
          <w:sz w:val="28"/>
          <w:szCs w:val="28"/>
          <w:lang w:val="de-DE"/>
        </w:rPr>
      </w:pPr>
      <w:r>
        <w:rPr>
          <w:b/>
          <w:bCs/>
          <w:sz w:val="36"/>
          <w:szCs w:val="28"/>
          <w:lang w:val="de-DE"/>
        </w:rPr>
        <w:t>Uvod u projektovanje VLSI sitstema</w:t>
      </w:r>
    </w:p>
    <w:p w:rsidR="00DD4137" w:rsidRDefault="00DD4137" w:rsidP="00DD4137">
      <w:pPr>
        <w:autoSpaceDE w:val="0"/>
        <w:autoSpaceDN w:val="0"/>
        <w:adjustRightInd w:val="0"/>
        <w:jc w:val="center"/>
        <w:rPr>
          <w:b/>
          <w:bCs/>
          <w:i/>
          <w:sz w:val="28"/>
          <w:szCs w:val="28"/>
          <w:lang w:val="de-DE"/>
        </w:rPr>
      </w:pPr>
    </w:p>
    <w:p w:rsidR="00DD4137" w:rsidRDefault="00DD4137" w:rsidP="00DD4137">
      <w:pPr>
        <w:autoSpaceDE w:val="0"/>
        <w:autoSpaceDN w:val="0"/>
        <w:adjustRightInd w:val="0"/>
        <w:rPr>
          <w:b/>
          <w:bCs/>
          <w:sz w:val="28"/>
          <w:szCs w:val="36"/>
          <w:lang w:val="de-DE"/>
        </w:rPr>
      </w:pPr>
    </w:p>
    <w:p w:rsidR="00DD4137" w:rsidRDefault="00DD4137" w:rsidP="00DD4137">
      <w:pPr>
        <w:autoSpaceDE w:val="0"/>
        <w:autoSpaceDN w:val="0"/>
        <w:adjustRightInd w:val="0"/>
        <w:jc w:val="center"/>
        <w:rPr>
          <w:b/>
          <w:sz w:val="32"/>
          <w:szCs w:val="32"/>
          <w:lang w:val="sr-Latn-CS"/>
        </w:rPr>
      </w:pPr>
      <w:r>
        <w:rPr>
          <w:b/>
          <w:noProof/>
          <w:sz w:val="32"/>
          <w:szCs w:val="32"/>
        </w:rPr>
        <w:drawing>
          <wp:inline distT="0" distB="0" distL="0" distR="0">
            <wp:extent cx="1311910" cy="1543685"/>
            <wp:effectExtent l="0" t="0" r="2540" b="0"/>
            <wp:docPr id="1" name="Picture 1" descr="Description: ETF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TF 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1910" cy="1543685"/>
                    </a:xfrm>
                    <a:prstGeom prst="rect">
                      <a:avLst/>
                    </a:prstGeom>
                    <a:noFill/>
                    <a:ln>
                      <a:noFill/>
                    </a:ln>
                  </pic:spPr>
                </pic:pic>
              </a:graphicData>
            </a:graphic>
          </wp:inline>
        </w:drawing>
      </w:r>
    </w:p>
    <w:p w:rsidR="00DD4137" w:rsidRDefault="00DD4137" w:rsidP="00DD4137">
      <w:pPr>
        <w:autoSpaceDE w:val="0"/>
        <w:autoSpaceDN w:val="0"/>
        <w:adjustRightInd w:val="0"/>
        <w:rPr>
          <w:b/>
          <w:bCs/>
          <w:sz w:val="36"/>
          <w:szCs w:val="36"/>
        </w:rPr>
      </w:pPr>
    </w:p>
    <w:p w:rsidR="00DD4137" w:rsidRPr="00DD4137" w:rsidRDefault="00DD4137" w:rsidP="00DD4137">
      <w:pPr>
        <w:autoSpaceDE w:val="0"/>
        <w:autoSpaceDN w:val="0"/>
        <w:adjustRightInd w:val="0"/>
        <w:jc w:val="center"/>
        <w:rPr>
          <w:b/>
          <w:bCs/>
          <w:sz w:val="36"/>
          <w:szCs w:val="36"/>
          <w:lang w:val="sr-Latn-RS"/>
        </w:rPr>
      </w:pPr>
      <w:proofErr w:type="spellStart"/>
      <w:r>
        <w:rPr>
          <w:b/>
          <w:bCs/>
          <w:sz w:val="36"/>
          <w:szCs w:val="36"/>
        </w:rPr>
        <w:t>Projektni</w:t>
      </w:r>
      <w:proofErr w:type="spellEnd"/>
      <w:r>
        <w:rPr>
          <w:b/>
          <w:bCs/>
          <w:sz w:val="36"/>
          <w:szCs w:val="36"/>
        </w:rPr>
        <w:t xml:space="preserve"> </w:t>
      </w:r>
      <w:proofErr w:type="spellStart"/>
      <w:r>
        <w:rPr>
          <w:b/>
          <w:bCs/>
          <w:sz w:val="36"/>
          <w:szCs w:val="36"/>
        </w:rPr>
        <w:t>zadatak</w:t>
      </w:r>
      <w:proofErr w:type="spellEnd"/>
      <w:r>
        <w:rPr>
          <w:b/>
          <w:bCs/>
          <w:sz w:val="36"/>
          <w:szCs w:val="36"/>
        </w:rPr>
        <w:t xml:space="preserve">: </w:t>
      </w:r>
      <w:r>
        <w:rPr>
          <w:sz w:val="32"/>
          <w:szCs w:val="32"/>
          <w:lang w:val="sr-Latn-RS"/>
        </w:rPr>
        <w:t>Osciloskop</w:t>
      </w:r>
    </w:p>
    <w:p w:rsidR="00DD4137" w:rsidRDefault="00DD4137" w:rsidP="00DD4137">
      <w:pPr>
        <w:autoSpaceDE w:val="0"/>
        <w:autoSpaceDN w:val="0"/>
        <w:adjustRightInd w:val="0"/>
        <w:rPr>
          <w:b/>
          <w:bCs/>
          <w:sz w:val="36"/>
          <w:szCs w:val="36"/>
        </w:rPr>
      </w:pPr>
    </w:p>
    <w:p w:rsidR="00DD4137" w:rsidRDefault="00DD4137" w:rsidP="00DD4137">
      <w:pPr>
        <w:autoSpaceDE w:val="0"/>
        <w:autoSpaceDN w:val="0"/>
        <w:adjustRightInd w:val="0"/>
        <w:rPr>
          <w:b/>
          <w:bCs/>
          <w:sz w:val="36"/>
          <w:szCs w:val="36"/>
        </w:rPr>
      </w:pPr>
    </w:p>
    <w:p w:rsidR="00DD4137" w:rsidRDefault="00DD4137" w:rsidP="00DD4137">
      <w:pPr>
        <w:autoSpaceDE w:val="0"/>
        <w:autoSpaceDN w:val="0"/>
        <w:adjustRightInd w:val="0"/>
        <w:rPr>
          <w:b/>
          <w:bCs/>
          <w:sz w:val="36"/>
          <w:szCs w:val="36"/>
        </w:rPr>
      </w:pPr>
    </w:p>
    <w:p w:rsidR="00DD4137" w:rsidRPr="00DD4137" w:rsidRDefault="00DD4137" w:rsidP="00DD4137">
      <w:pPr>
        <w:autoSpaceDE w:val="0"/>
        <w:autoSpaceDN w:val="0"/>
        <w:adjustRightInd w:val="0"/>
        <w:jc w:val="center"/>
        <w:rPr>
          <w:b/>
          <w:bCs/>
          <w:sz w:val="32"/>
          <w:szCs w:val="32"/>
        </w:rPr>
      </w:pPr>
      <w:proofErr w:type="spellStart"/>
      <w:r>
        <w:rPr>
          <w:b/>
          <w:bCs/>
          <w:sz w:val="32"/>
          <w:szCs w:val="32"/>
        </w:rPr>
        <w:t>Izveštaj</w:t>
      </w:r>
      <w:proofErr w:type="spellEnd"/>
    </w:p>
    <w:p w:rsidR="00DD4137" w:rsidRDefault="00DD4137" w:rsidP="00DD4137">
      <w:pPr>
        <w:autoSpaceDE w:val="0"/>
        <w:autoSpaceDN w:val="0"/>
        <w:adjustRightInd w:val="0"/>
        <w:jc w:val="right"/>
        <w:rPr>
          <w:bCs/>
          <w:lang w:val="pl-PL"/>
        </w:rPr>
      </w:pPr>
      <w:r>
        <w:rPr>
          <w:bCs/>
          <w:lang w:val="pl-PL"/>
        </w:rPr>
        <w:t>Grupa 11</w:t>
      </w:r>
    </w:p>
    <w:p w:rsidR="00DD4137" w:rsidRDefault="00DD4137" w:rsidP="00DD4137">
      <w:pPr>
        <w:autoSpaceDE w:val="0"/>
        <w:autoSpaceDN w:val="0"/>
        <w:adjustRightInd w:val="0"/>
        <w:jc w:val="right"/>
        <w:rPr>
          <w:bCs/>
        </w:rPr>
      </w:pPr>
      <w:r>
        <w:rPr>
          <w:bCs/>
          <w:lang w:val="pl-PL"/>
        </w:rPr>
        <w:t>Nikola Jugović</w:t>
      </w:r>
      <w:r>
        <w:rPr>
          <w:bCs/>
        </w:rPr>
        <w:t xml:space="preserve"> 0408/2016</w:t>
      </w:r>
    </w:p>
    <w:p w:rsidR="00DD4137" w:rsidRDefault="00DD4137" w:rsidP="00DD4137">
      <w:pPr>
        <w:autoSpaceDE w:val="0"/>
        <w:autoSpaceDN w:val="0"/>
        <w:adjustRightInd w:val="0"/>
        <w:jc w:val="right"/>
        <w:rPr>
          <w:bCs/>
          <w:lang w:val="pl-PL"/>
        </w:rPr>
      </w:pPr>
      <w:r>
        <w:rPr>
          <w:bCs/>
          <w:lang w:val="pl-PL"/>
        </w:rPr>
        <w:t>Uroš Cvjetinović 0093/ 2016</w:t>
      </w:r>
    </w:p>
    <w:p w:rsidR="00DD4137" w:rsidRDefault="00DD4137" w:rsidP="00DD4137">
      <w:pPr>
        <w:autoSpaceDE w:val="0"/>
        <w:autoSpaceDN w:val="0"/>
        <w:adjustRightInd w:val="0"/>
        <w:jc w:val="right"/>
        <w:rPr>
          <w:bCs/>
          <w:lang w:val="pl-PL"/>
        </w:rPr>
      </w:pPr>
    </w:p>
    <w:p w:rsidR="00DD4137" w:rsidRDefault="00DD4137" w:rsidP="00DD4137">
      <w:pPr>
        <w:autoSpaceDE w:val="0"/>
        <w:autoSpaceDN w:val="0"/>
        <w:adjustRightInd w:val="0"/>
        <w:jc w:val="left"/>
        <w:rPr>
          <w:bCs/>
          <w:lang w:val="pl-PL"/>
        </w:rPr>
      </w:pPr>
    </w:p>
    <w:p w:rsidR="00B67DF0" w:rsidRDefault="00D420BD" w:rsidP="00D420BD">
      <w:pPr>
        <w:pStyle w:val="Heading1"/>
        <w:jc w:val="left"/>
      </w:pPr>
      <w:r>
        <w:lastRenderedPageBreak/>
        <w:t>Sadržaj:</w:t>
      </w:r>
    </w:p>
    <w:p w:rsidR="00D420BD" w:rsidRPr="00D420BD" w:rsidRDefault="00B80E78" w:rsidP="00D420BD">
      <w:pPr>
        <w:rPr>
          <w:b/>
          <w:lang w:val="pl-PL"/>
        </w:rPr>
      </w:pPr>
      <w:hyperlink w:anchor="_UVOD" w:history="1">
        <w:r w:rsidR="00D420BD" w:rsidRPr="00D420BD">
          <w:rPr>
            <w:rStyle w:val="Hyperlink"/>
            <w:b/>
            <w:u w:val="none"/>
            <w:lang w:val="pl-PL"/>
          </w:rPr>
          <w:t>UVOD..............................................................................................................................................2</w:t>
        </w:r>
      </w:hyperlink>
    </w:p>
    <w:p w:rsidR="00DD4137" w:rsidRPr="00F12BD6" w:rsidRDefault="00F12BD6" w:rsidP="00DD4137">
      <w:pPr>
        <w:autoSpaceDE w:val="0"/>
        <w:autoSpaceDN w:val="0"/>
        <w:adjustRightInd w:val="0"/>
        <w:rPr>
          <w:b/>
          <w:bCs/>
          <w:lang w:val="pl-PL"/>
        </w:rPr>
      </w:pPr>
      <w:hyperlink w:anchor="_Inicijalizacija_projekta" w:history="1">
        <w:r w:rsidR="00D420BD" w:rsidRPr="00F12BD6">
          <w:rPr>
            <w:rStyle w:val="Hyperlink"/>
            <w:b/>
            <w:bCs/>
            <w:u w:val="none"/>
            <w:lang w:val="pl-PL"/>
          </w:rPr>
          <w:t>INICIJALIZACIJA PROJEKTA....................................................................................................3</w:t>
        </w:r>
      </w:hyperlink>
    </w:p>
    <w:p w:rsidR="005639B1" w:rsidRPr="00F12BD6" w:rsidRDefault="00F12BD6">
      <w:r w:rsidRPr="00F12BD6">
        <w:rPr>
          <w:b/>
        </w:rPr>
        <w:fldChar w:fldCharType="begin"/>
      </w:r>
      <w:r w:rsidRPr="00F12BD6">
        <w:rPr>
          <w:b/>
        </w:rPr>
        <w:instrText xml:space="preserve"> HYPERLINK  \l "_Implementacija_u_VHDL-u" </w:instrText>
      </w:r>
      <w:r w:rsidRPr="00F12BD6">
        <w:rPr>
          <w:b/>
        </w:rPr>
        <w:fldChar w:fldCharType="separate"/>
      </w:r>
      <w:r w:rsidR="00D420BD" w:rsidRPr="00F12BD6">
        <w:rPr>
          <w:rStyle w:val="Hyperlink"/>
          <w:b/>
          <w:u w:val="none"/>
        </w:rPr>
        <w:t>IMPLEMENTACIJA U VHDL-u</w:t>
      </w:r>
      <w:r w:rsidR="00D420BD" w:rsidRPr="00F12BD6">
        <w:rPr>
          <w:rStyle w:val="Hyperlink"/>
          <w:b/>
          <w:bCs/>
          <w:u w:val="none"/>
          <w:lang w:val="pl-PL"/>
        </w:rPr>
        <w:t>..................................................................................................4</w:t>
      </w:r>
      <w:r w:rsidRPr="00F12BD6">
        <w:rPr>
          <w:b/>
        </w:rPr>
        <w:fldChar w:fldCharType="end"/>
      </w:r>
    </w:p>
    <w:p w:rsidR="005639B1" w:rsidRPr="00F12BD6" w:rsidRDefault="00B80E78">
      <w:pPr>
        <w:rPr>
          <w:b/>
        </w:rPr>
      </w:pPr>
      <w:hyperlink w:anchor="_Blok_dijagram" w:history="1">
        <w:r w:rsidR="00D420BD" w:rsidRPr="00F12BD6">
          <w:rPr>
            <w:rStyle w:val="Hyperlink"/>
            <w:b/>
            <w:u w:val="none"/>
          </w:rPr>
          <w:t>BLOK DIJAGRAM</w:t>
        </w:r>
        <w:r w:rsidR="00D420BD" w:rsidRPr="00F12BD6">
          <w:rPr>
            <w:rStyle w:val="Hyperlink"/>
            <w:b/>
            <w:bCs/>
            <w:u w:val="none"/>
            <w:lang w:val="pl-PL"/>
          </w:rPr>
          <w:t>.........................................................................................................................6</w:t>
        </w:r>
      </w:hyperlink>
    </w:p>
    <w:p w:rsidR="005639B1" w:rsidRPr="00F12BD6" w:rsidRDefault="00B80E78">
      <w:pPr>
        <w:rPr>
          <w:b/>
        </w:rPr>
      </w:pPr>
      <w:hyperlink w:anchor="_Tabela_najvažnijih_signala" w:history="1">
        <w:r w:rsidR="00F12BD6" w:rsidRPr="00F12BD6">
          <w:rPr>
            <w:rStyle w:val="Hyperlink"/>
            <w:b/>
            <w:u w:val="none"/>
          </w:rPr>
          <w:t>TABELA NAJVAŽNIJIH SIGNALA</w:t>
        </w:r>
        <w:r w:rsidR="00F12BD6" w:rsidRPr="00F12BD6">
          <w:rPr>
            <w:rStyle w:val="Hyperlink"/>
            <w:b/>
            <w:bCs/>
            <w:u w:val="none"/>
            <w:lang w:val="pl-PL"/>
          </w:rPr>
          <w:t>............................................................................................6</w:t>
        </w:r>
      </w:hyperlink>
    </w:p>
    <w:p w:rsidR="005639B1" w:rsidRPr="00F12BD6" w:rsidRDefault="00B80E78">
      <w:pPr>
        <w:rPr>
          <w:b/>
        </w:rPr>
      </w:pPr>
      <w:hyperlink w:anchor="_Testiranje_i_simulacija" w:history="1">
        <w:r w:rsidR="00F12BD6" w:rsidRPr="00F12BD6">
          <w:rPr>
            <w:rStyle w:val="Hyperlink"/>
            <w:b/>
            <w:u w:val="none"/>
          </w:rPr>
          <w:t>TESTIRANJE I SIMULACIJA PROJEKTA</w:t>
        </w:r>
        <w:r w:rsidR="00F12BD6" w:rsidRPr="00F12BD6">
          <w:rPr>
            <w:rStyle w:val="Hyperlink"/>
            <w:b/>
            <w:bCs/>
            <w:u w:val="none"/>
            <w:lang w:val="pl-PL"/>
          </w:rPr>
          <w:t>.................................................................................8</w:t>
        </w:r>
      </w:hyperlink>
    </w:p>
    <w:p w:rsidR="005639B1" w:rsidRPr="00F12BD6" w:rsidRDefault="00B80E78">
      <w:pPr>
        <w:rPr>
          <w:b/>
        </w:rPr>
      </w:pPr>
      <w:hyperlink w:anchor="_Zaključak" w:history="1">
        <w:r w:rsidR="00F12BD6" w:rsidRPr="00F12BD6">
          <w:rPr>
            <w:rStyle w:val="Hyperlink"/>
            <w:b/>
            <w:u w:val="none"/>
          </w:rPr>
          <w:t>ZAKLJUČAK</w:t>
        </w:r>
        <w:r w:rsidR="00F12BD6" w:rsidRPr="00F12BD6">
          <w:rPr>
            <w:rStyle w:val="Hyperlink"/>
            <w:b/>
            <w:bCs/>
            <w:u w:val="none"/>
            <w:lang w:val="pl-PL"/>
          </w:rPr>
          <w:t>...................................................................................................................................10</w:t>
        </w:r>
      </w:hyperlink>
    </w:p>
    <w:p w:rsidR="005639B1" w:rsidRPr="00F12BD6" w:rsidRDefault="00B80E78">
      <w:pPr>
        <w:rPr>
          <w:b/>
        </w:rPr>
      </w:pPr>
      <w:hyperlink w:anchor="_Literatura" w:history="1">
        <w:r w:rsidR="00F12BD6" w:rsidRPr="00F12BD6">
          <w:rPr>
            <w:rStyle w:val="Hyperlink"/>
            <w:b/>
            <w:u w:val="none"/>
          </w:rPr>
          <w:t>LITERATURA</w:t>
        </w:r>
        <w:r w:rsidR="00F12BD6" w:rsidRPr="00F12BD6">
          <w:rPr>
            <w:rStyle w:val="Hyperlink"/>
            <w:b/>
            <w:bCs/>
            <w:u w:val="none"/>
            <w:lang w:val="pl-PL"/>
          </w:rPr>
          <w:t>..............................................................................................................................10</w:t>
        </w:r>
      </w:hyperlink>
    </w:p>
    <w:p w:rsidR="005639B1" w:rsidRDefault="005639B1"/>
    <w:p w:rsidR="005639B1" w:rsidRDefault="005639B1"/>
    <w:p w:rsidR="005639B1" w:rsidRDefault="005639B1"/>
    <w:p w:rsidR="005639B1" w:rsidRDefault="005639B1"/>
    <w:p w:rsidR="005639B1" w:rsidRDefault="005639B1"/>
    <w:p w:rsidR="005639B1" w:rsidRDefault="005639B1"/>
    <w:p w:rsidR="005639B1" w:rsidRDefault="005639B1"/>
    <w:p w:rsidR="005639B1" w:rsidRDefault="005639B1"/>
    <w:p w:rsidR="005639B1" w:rsidRDefault="005639B1"/>
    <w:p w:rsidR="00D420BD" w:rsidRPr="00A86D27" w:rsidRDefault="00D420BD" w:rsidP="00D420BD">
      <w:pPr>
        <w:pStyle w:val="Heading1"/>
      </w:pPr>
      <w:bookmarkStart w:id="0" w:name="_UVOD"/>
      <w:bookmarkEnd w:id="0"/>
      <w:r w:rsidRPr="00A86D27">
        <w:t>UVOD</w:t>
      </w:r>
    </w:p>
    <w:p w:rsidR="00D420BD" w:rsidRDefault="00D420BD" w:rsidP="00D420BD">
      <w:pPr>
        <w:rPr>
          <w:bCs/>
          <w:lang w:val="pl-PL"/>
        </w:rPr>
      </w:pPr>
      <w:r>
        <w:rPr>
          <w:bCs/>
          <w:lang w:val="pl-PL"/>
        </w:rPr>
        <w:t xml:space="preserve">Tema projektnog zadatka je implementacija osciloskopa sa jednim kanalom koji kao jedinu mogućnost ima prikaz ulaznog signala.Realizacija projekta vrši se na Altera DE1-SoC pločici sa FPGA čipom u VHDL-u (VHSIC Hardware Description Language). Za dizajn projekta koristi se Altera Quartus II softver. </w:t>
      </w:r>
    </w:p>
    <w:p w:rsidR="00D420BD" w:rsidRPr="00B67DF0" w:rsidRDefault="00D420BD" w:rsidP="00D420BD">
      <w:pPr>
        <w:rPr>
          <w:bCs/>
          <w:lang w:val="pl-PL"/>
        </w:rPr>
      </w:pPr>
      <w:r>
        <w:rPr>
          <w:bCs/>
          <w:lang w:val="pl-PL"/>
        </w:rPr>
        <w:t xml:space="preserve">Ulazni signal u vidu napona se dovodi na osmokanalni AD konvertor </w:t>
      </w:r>
      <w:r w:rsidRPr="00B67DF0">
        <w:rPr>
          <w:bCs/>
          <w:lang w:val="pl-PL"/>
        </w:rPr>
        <w:t>AD7928</w:t>
      </w:r>
      <w:r>
        <w:rPr>
          <w:bCs/>
          <w:lang w:val="pl-PL"/>
        </w:rPr>
        <w:t xml:space="preserve"> koji Altera DE1-SoC pločica ima ugrađen na sebi. AD7928 konvertuje ulazni napon na 12 bita koji se obrađuju i putem VGA kabla prenose na ekran za iscrtavanje signala.</w:t>
      </w:r>
    </w:p>
    <w:p w:rsidR="005639B1" w:rsidRDefault="005639B1"/>
    <w:p w:rsidR="005639B1" w:rsidRDefault="005639B1"/>
    <w:p w:rsidR="005639B1" w:rsidRDefault="005639B1" w:rsidP="00A86D27">
      <w:pPr>
        <w:pStyle w:val="Heading1"/>
      </w:pPr>
      <w:bookmarkStart w:id="1" w:name="_Inicijalizacija_projekta"/>
      <w:bookmarkEnd w:id="1"/>
      <w:r>
        <w:lastRenderedPageBreak/>
        <w:t>Inicijalizacija projekta</w:t>
      </w:r>
    </w:p>
    <w:p w:rsidR="00796EA2" w:rsidRDefault="00B80E78" w:rsidP="008143B9">
      <w:pPr>
        <w:rPr>
          <w:lang w:val="sr-Latn-R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67.85pt;width:223pt;height:195.5pt;z-index:-251658240;mso-position-horizontal-relative:text;mso-position-vertical-relative:text;mso-width-relative:page;mso-height-relative:page" wrapcoords="6242 0 2595 800 1753 1040 -70 2080 -70 2560 1683 3840 281 3840 210 4080 701 5120 701 7280 1052 7680 771 7760 771 10240 1753 10240 771 10640 771 11520 1753 11520 281 11840 281 12560 1753 12800 1753 20560 9748 21440 10169 21440 11501 21440 21600 20320 21600 19680 19566 19200 19566 17920 20618 17600 20618 16800 19566 16640 20829 16320 20829 15600 19566 15360 21460 15040 21460 14480 19566 14080 21390 13760 21390 13120 19566 12800 19706 1040 18023 800 7294 0 6242 0">
            <v:imagedata r:id="rId8" o:title="AD7908BlockScheme" cropright="1632f"/>
            <w10:wrap type="square"/>
          </v:shape>
        </w:pict>
      </w:r>
      <w:proofErr w:type="spellStart"/>
      <w:r w:rsidR="005639B1">
        <w:t>Ulazni</w:t>
      </w:r>
      <w:proofErr w:type="spellEnd"/>
      <w:r w:rsidR="005639B1">
        <w:t xml:space="preserve"> signal se </w:t>
      </w:r>
      <w:proofErr w:type="spellStart"/>
      <w:r w:rsidR="005639B1">
        <w:t>odabira</w:t>
      </w:r>
      <w:proofErr w:type="spellEnd"/>
      <w:r w:rsidR="005639B1">
        <w:t xml:space="preserve"> </w:t>
      </w:r>
      <w:proofErr w:type="spellStart"/>
      <w:r w:rsidR="005639B1">
        <w:t>frekvenci</w:t>
      </w:r>
      <w:r w:rsidR="00552F2A">
        <w:t>jom</w:t>
      </w:r>
      <w:proofErr w:type="spellEnd"/>
      <w:r w:rsidR="00552F2A">
        <w:t xml:space="preserve"> </w:t>
      </w:r>
      <w:proofErr w:type="gramStart"/>
      <w:r w:rsidR="00552F2A">
        <w:t>od</w:t>
      </w:r>
      <w:proofErr w:type="gramEnd"/>
      <w:r w:rsidR="00F806CE">
        <w:t xml:space="preserve"> 80,64KH</w:t>
      </w:r>
      <w:r w:rsidR="00552F2A">
        <w:t xml:space="preserve">z </w:t>
      </w:r>
      <w:proofErr w:type="spellStart"/>
      <w:r w:rsidR="00552F2A">
        <w:t>na</w:t>
      </w:r>
      <w:proofErr w:type="spellEnd"/>
      <w:r w:rsidR="00552F2A">
        <w:t xml:space="preserve"> 1344 </w:t>
      </w:r>
      <w:proofErr w:type="spellStart"/>
      <w:r w:rsidR="00552F2A">
        <w:t>o</w:t>
      </w:r>
      <w:r w:rsidR="00A54800">
        <w:t>dbirka</w:t>
      </w:r>
      <w:proofErr w:type="spellEnd"/>
      <w:r w:rsidR="00A54800">
        <w:t xml:space="preserve">. AD </w:t>
      </w:r>
      <w:proofErr w:type="spellStart"/>
      <w:r w:rsidR="00A54800">
        <w:t>konvertor</w:t>
      </w:r>
      <w:proofErr w:type="spellEnd"/>
      <w:r w:rsidR="00A54800">
        <w:t xml:space="preserve"> </w:t>
      </w:r>
      <w:r w:rsidR="00993309">
        <w:t xml:space="preserve">(AD7928) </w:t>
      </w:r>
      <w:proofErr w:type="spellStart"/>
      <w:r w:rsidR="00A54800">
        <w:t>korišćen</w:t>
      </w:r>
      <w:proofErr w:type="spellEnd"/>
      <w:r w:rsidR="00A54800">
        <w:t xml:space="preserve"> u </w:t>
      </w:r>
      <w:proofErr w:type="spellStart"/>
      <w:r w:rsidR="00A54800">
        <w:t>ovom</w:t>
      </w:r>
      <w:proofErr w:type="spellEnd"/>
      <w:r w:rsidR="00A54800">
        <w:t xml:space="preserve"> </w:t>
      </w:r>
      <w:proofErr w:type="spellStart"/>
      <w:r w:rsidR="00A54800">
        <w:t>projektu</w:t>
      </w:r>
      <w:proofErr w:type="spellEnd"/>
      <w:r w:rsidR="00A54800">
        <w:t xml:space="preserve"> </w:t>
      </w:r>
      <w:proofErr w:type="spellStart"/>
      <w:r w:rsidR="00A54800">
        <w:t>podatke</w:t>
      </w:r>
      <w:proofErr w:type="spellEnd"/>
      <w:r w:rsidR="00A54800">
        <w:t xml:space="preserve"> prima i </w:t>
      </w:r>
      <w:proofErr w:type="spellStart"/>
      <w:r w:rsidR="00A54800">
        <w:t>šalje</w:t>
      </w:r>
      <w:proofErr w:type="spellEnd"/>
      <w:r w:rsidR="00A54800">
        <w:t xml:space="preserve"> </w:t>
      </w:r>
      <w:proofErr w:type="spellStart"/>
      <w:r w:rsidR="00A54800">
        <w:t>serijski</w:t>
      </w:r>
      <w:proofErr w:type="spellEnd"/>
      <w:r w:rsidR="00A54800">
        <w:t xml:space="preserve">, </w:t>
      </w:r>
      <w:proofErr w:type="spellStart"/>
      <w:r w:rsidR="00F806CE">
        <w:t>zato</w:t>
      </w:r>
      <w:proofErr w:type="spellEnd"/>
      <w:r w:rsidR="00F806CE">
        <w:t xml:space="preserve"> </w:t>
      </w:r>
      <w:proofErr w:type="spellStart"/>
      <w:r w:rsidR="00A54800">
        <w:t>radi</w:t>
      </w:r>
      <w:proofErr w:type="spellEnd"/>
      <w:r w:rsidR="00A54800">
        <w:t xml:space="preserve"> </w:t>
      </w:r>
      <w:proofErr w:type="spellStart"/>
      <w:r w:rsidR="00A54800">
        <w:t>uspešne</w:t>
      </w:r>
      <w:proofErr w:type="spellEnd"/>
      <w:r w:rsidR="00A54800">
        <w:t xml:space="preserve"> </w:t>
      </w:r>
      <w:proofErr w:type="spellStart"/>
      <w:r w:rsidR="00A54800">
        <w:t>realizacije</w:t>
      </w:r>
      <w:proofErr w:type="spellEnd"/>
      <w:r w:rsidR="00A54800">
        <w:t xml:space="preserve"> AD </w:t>
      </w:r>
      <w:proofErr w:type="spellStart"/>
      <w:r w:rsidR="00A54800">
        <w:t>konvertor</w:t>
      </w:r>
      <w:proofErr w:type="spellEnd"/>
      <w:r w:rsidR="00A54800">
        <w:t xml:space="preserve"> </w:t>
      </w:r>
      <w:proofErr w:type="spellStart"/>
      <w:r w:rsidR="00A54800">
        <w:t>mora</w:t>
      </w:r>
      <w:proofErr w:type="spellEnd"/>
      <w:r w:rsidR="00A54800">
        <w:t xml:space="preserve"> da </w:t>
      </w:r>
      <w:proofErr w:type="spellStart"/>
      <w:r w:rsidR="00A54800">
        <w:t>radi</w:t>
      </w:r>
      <w:proofErr w:type="spellEnd"/>
      <w:r w:rsidR="00A54800">
        <w:t xml:space="preserve"> </w:t>
      </w:r>
      <w:proofErr w:type="spellStart"/>
      <w:proofErr w:type="gramStart"/>
      <w:r w:rsidR="00A54800">
        <w:t>na</w:t>
      </w:r>
      <w:proofErr w:type="spellEnd"/>
      <w:proofErr w:type="gramEnd"/>
      <w:r w:rsidR="00A54800">
        <w:t xml:space="preserve"> </w:t>
      </w:r>
      <w:proofErr w:type="spellStart"/>
      <w:r w:rsidR="00A54800">
        <w:t>frekvenciji</w:t>
      </w:r>
      <w:proofErr w:type="spellEnd"/>
      <w:r w:rsidR="00A54800">
        <w:t xml:space="preserve"> 31 </w:t>
      </w:r>
      <w:proofErr w:type="spellStart"/>
      <w:r w:rsidR="00A54800">
        <w:t>puta</w:t>
      </w:r>
      <w:proofErr w:type="spellEnd"/>
      <w:r w:rsidR="00A54800">
        <w:t xml:space="preserve"> </w:t>
      </w:r>
      <w:proofErr w:type="spellStart"/>
      <w:r w:rsidR="00A54800">
        <w:t>većoj</w:t>
      </w:r>
      <w:proofErr w:type="spellEnd"/>
      <w:r w:rsidR="00A54800">
        <w:t xml:space="preserve"> </w:t>
      </w:r>
      <w:proofErr w:type="spellStart"/>
      <w:r w:rsidR="00A54800">
        <w:t>od</w:t>
      </w:r>
      <w:proofErr w:type="spellEnd"/>
      <w:r w:rsidR="00A54800">
        <w:t xml:space="preserve"> </w:t>
      </w:r>
      <w:proofErr w:type="spellStart"/>
      <w:r w:rsidR="00A54800">
        <w:t>frekvencije</w:t>
      </w:r>
      <w:proofErr w:type="spellEnd"/>
      <w:r w:rsidR="00A54800">
        <w:t xml:space="preserve"> </w:t>
      </w:r>
      <w:proofErr w:type="spellStart"/>
      <w:r w:rsidR="00A54800">
        <w:t>odabiranja</w:t>
      </w:r>
      <w:proofErr w:type="spellEnd"/>
      <w:r w:rsidR="00993309">
        <w:t xml:space="preserve">. </w:t>
      </w:r>
      <w:proofErr w:type="spellStart"/>
      <w:proofErr w:type="gramStart"/>
      <w:r w:rsidR="00993309">
        <w:t>Ovim</w:t>
      </w:r>
      <w:proofErr w:type="spellEnd"/>
      <w:r w:rsidR="00993309">
        <w:t xml:space="preserve"> se </w:t>
      </w:r>
      <w:proofErr w:type="spellStart"/>
      <w:r w:rsidR="00993309">
        <w:t>postiže</w:t>
      </w:r>
      <w:proofErr w:type="spellEnd"/>
      <w:r w:rsidR="00993309">
        <w:t xml:space="preserve"> da </w:t>
      </w:r>
      <w:proofErr w:type="spellStart"/>
      <w:r w:rsidR="00993309">
        <w:t>vreme</w:t>
      </w:r>
      <w:proofErr w:type="spellEnd"/>
      <w:r w:rsidR="00993309">
        <w:t xml:space="preserve"> </w:t>
      </w:r>
      <w:proofErr w:type="spellStart"/>
      <w:r w:rsidR="00993309">
        <w:t>mirovanja</w:t>
      </w:r>
      <w:proofErr w:type="spellEnd"/>
      <w:r w:rsidR="00993309">
        <w:t xml:space="preserve">, </w:t>
      </w:r>
      <w:proofErr w:type="spellStart"/>
      <w:r w:rsidR="00993309">
        <w:t>pauza</w:t>
      </w:r>
      <w:proofErr w:type="spellEnd"/>
      <w:r w:rsidR="00993309">
        <w:t xml:space="preserve"> </w:t>
      </w:r>
      <w:proofErr w:type="spellStart"/>
      <w:r w:rsidR="00993309">
        <w:t>između</w:t>
      </w:r>
      <w:proofErr w:type="spellEnd"/>
      <w:r w:rsidR="00993309">
        <w:t xml:space="preserve"> </w:t>
      </w:r>
      <w:proofErr w:type="spellStart"/>
      <w:r w:rsidR="00993309">
        <w:t>odabiraka</w:t>
      </w:r>
      <w:proofErr w:type="spellEnd"/>
      <w:r w:rsidR="00993309">
        <w:t xml:space="preserve">, je </w:t>
      </w:r>
      <w:proofErr w:type="spellStart"/>
      <w:r w:rsidR="00993309">
        <w:t>dovoljno</w:t>
      </w:r>
      <w:proofErr w:type="spellEnd"/>
      <w:r w:rsidR="00993309">
        <w:t xml:space="preserve"> </w:t>
      </w:r>
      <w:proofErr w:type="spellStart"/>
      <w:r w:rsidR="00993309">
        <w:t>duga</w:t>
      </w:r>
      <w:proofErr w:type="spellEnd"/>
      <w:r w:rsidR="00993309">
        <w:t xml:space="preserve"> da AD </w:t>
      </w:r>
      <w:proofErr w:type="spellStart"/>
      <w:r w:rsidR="00993309">
        <w:t>konvertor</w:t>
      </w:r>
      <w:proofErr w:type="spellEnd"/>
      <w:r w:rsidR="00993309">
        <w:t xml:space="preserve"> </w:t>
      </w:r>
      <w:proofErr w:type="spellStart"/>
      <w:r w:rsidR="00993309">
        <w:t>izvrši</w:t>
      </w:r>
      <w:proofErr w:type="spellEnd"/>
      <w:r w:rsidR="00993309">
        <w:t xml:space="preserve"> </w:t>
      </w:r>
      <w:proofErr w:type="spellStart"/>
      <w:r w:rsidR="00993309">
        <w:t>konverziju</w:t>
      </w:r>
      <w:proofErr w:type="spellEnd"/>
      <w:r w:rsidR="00993309">
        <w:t xml:space="preserve"> </w:t>
      </w:r>
      <w:proofErr w:type="spellStart"/>
      <w:r w:rsidR="00993309">
        <w:t>uspešno</w:t>
      </w:r>
      <w:proofErr w:type="spellEnd"/>
      <w:r w:rsidR="00993309">
        <w:t>.</w:t>
      </w:r>
      <w:proofErr w:type="gramEnd"/>
      <w:r w:rsidR="00993309">
        <w:t xml:space="preserve"> </w:t>
      </w:r>
      <w:proofErr w:type="spellStart"/>
      <w:r w:rsidR="00E44E30">
        <w:t>Podaci</w:t>
      </w:r>
      <w:proofErr w:type="spellEnd"/>
      <w:r w:rsidR="00E44E30">
        <w:t xml:space="preserve"> </w:t>
      </w:r>
      <w:proofErr w:type="spellStart"/>
      <w:r w:rsidR="00E44E30">
        <w:t>koje</w:t>
      </w:r>
      <w:proofErr w:type="spellEnd"/>
      <w:r w:rsidR="00E44E30">
        <w:t xml:space="preserve"> prima AD </w:t>
      </w:r>
      <w:proofErr w:type="spellStart"/>
      <w:r w:rsidR="00E44E30">
        <w:t>konvertor</w:t>
      </w:r>
      <w:proofErr w:type="spellEnd"/>
      <w:r w:rsidR="00E44E30">
        <w:t xml:space="preserve"> </w:t>
      </w:r>
      <w:proofErr w:type="spellStart"/>
      <w:r w:rsidR="00E44E30">
        <w:t>definišu</w:t>
      </w:r>
      <w:proofErr w:type="spellEnd"/>
      <w:r w:rsidR="00E44E30">
        <w:t xml:space="preserve"> </w:t>
      </w:r>
      <w:proofErr w:type="spellStart"/>
      <w:r w:rsidR="00E44E30">
        <w:t>njegov</w:t>
      </w:r>
      <w:proofErr w:type="spellEnd"/>
      <w:r w:rsidR="00E44E30">
        <w:t xml:space="preserve"> </w:t>
      </w:r>
      <w:proofErr w:type="spellStart"/>
      <w:r w:rsidR="00E44E30">
        <w:t>način</w:t>
      </w:r>
      <w:proofErr w:type="spellEnd"/>
      <w:r w:rsidR="00E44E30">
        <w:t xml:space="preserve"> </w:t>
      </w:r>
      <w:proofErr w:type="spellStart"/>
      <w:proofErr w:type="gramStart"/>
      <w:r w:rsidR="00E44E30">
        <w:t>rada</w:t>
      </w:r>
      <w:proofErr w:type="spellEnd"/>
      <w:r w:rsidR="00E44E30">
        <w:t xml:space="preserve"> ,</w:t>
      </w:r>
      <w:proofErr w:type="gramEnd"/>
      <w:r w:rsidR="00E44E30">
        <w:t xml:space="preserve"> </w:t>
      </w:r>
      <w:proofErr w:type="spellStart"/>
      <w:r w:rsidR="00E44E30">
        <w:t>za</w:t>
      </w:r>
      <w:proofErr w:type="spellEnd"/>
      <w:r w:rsidR="00E44E30">
        <w:t xml:space="preserve"> </w:t>
      </w:r>
      <w:proofErr w:type="spellStart"/>
      <w:r w:rsidR="00E44E30">
        <w:t>ovaj</w:t>
      </w:r>
      <w:proofErr w:type="spellEnd"/>
      <w:r w:rsidR="00E44E30">
        <w:t xml:space="preserve"> </w:t>
      </w:r>
      <w:proofErr w:type="spellStart"/>
      <w:r w:rsidR="00E44E30">
        <w:t>projekat</w:t>
      </w:r>
      <w:proofErr w:type="spellEnd"/>
      <w:r w:rsidR="00E44E30">
        <w:t xml:space="preserve"> AD </w:t>
      </w:r>
      <w:proofErr w:type="spellStart"/>
      <w:r w:rsidR="00E44E30">
        <w:t>konvertor</w:t>
      </w:r>
      <w:proofErr w:type="spellEnd"/>
      <w:r w:rsidR="00E44E30">
        <w:t xml:space="preserve"> </w:t>
      </w:r>
      <w:proofErr w:type="spellStart"/>
      <w:r w:rsidR="00E44E30">
        <w:t>radi</w:t>
      </w:r>
      <w:proofErr w:type="spellEnd"/>
      <w:r w:rsidR="00E44E30">
        <w:t xml:space="preserve"> u </w:t>
      </w:r>
      <w:proofErr w:type="spellStart"/>
      <w:r w:rsidR="00E44E30">
        <w:t>normalnom</w:t>
      </w:r>
      <w:proofErr w:type="spellEnd"/>
      <w:r w:rsidR="00E44E30">
        <w:t xml:space="preserve"> </w:t>
      </w:r>
      <w:proofErr w:type="spellStart"/>
      <w:r w:rsidR="00E44E30">
        <w:t>režimu</w:t>
      </w:r>
      <w:proofErr w:type="spellEnd"/>
      <w:r w:rsidR="00E44E30">
        <w:t xml:space="preserve"> </w:t>
      </w:r>
      <w:proofErr w:type="spellStart"/>
      <w:r w:rsidR="00E44E30">
        <w:t>rada</w:t>
      </w:r>
      <w:proofErr w:type="spellEnd"/>
      <w:r w:rsidR="00E44E30">
        <w:t xml:space="preserve">. </w:t>
      </w:r>
      <w:r w:rsidR="004B1A6A">
        <w:t>Signal</w:t>
      </w:r>
      <w:r w:rsidR="00F806CE">
        <w:t xml:space="preserve"> </w:t>
      </w:r>
      <w:r w:rsidR="00F806CE">
        <w:rPr>
          <w:i/>
        </w:rPr>
        <w:t>Din</w:t>
      </w:r>
      <w:r w:rsidR="00F806CE">
        <w:t>,</w:t>
      </w:r>
      <w:r w:rsidR="004B1A6A">
        <w:t xml:space="preserve"> AD </w:t>
      </w:r>
      <w:proofErr w:type="spellStart"/>
      <w:r w:rsidR="004B1A6A">
        <w:t>konvertora</w:t>
      </w:r>
      <w:proofErr w:type="spellEnd"/>
      <w:r w:rsidR="00F806CE">
        <w:t>,</w:t>
      </w:r>
      <w:r w:rsidR="004B1A6A">
        <w:t xml:space="preserve"> </w:t>
      </w:r>
      <w:r w:rsidR="00BE3DCD">
        <w:rPr>
          <w:lang w:val="sr-Latn-RS"/>
        </w:rPr>
        <w:t>podešen je tako da AD konvertor radi u normalnom režim (</w:t>
      </w:r>
      <w:r w:rsidR="00BE3DCD" w:rsidRPr="00BE3DCD">
        <w:rPr>
          <w:i/>
          <w:lang w:val="sr-Latn-RS"/>
        </w:rPr>
        <w:t>Din=1000001100010000</w:t>
      </w:r>
      <w:r w:rsidR="00BE3DCD">
        <w:rPr>
          <w:lang w:val="sr-Latn-RS"/>
        </w:rPr>
        <w:t>)</w:t>
      </w:r>
      <w:r w:rsidR="00993309" w:rsidRPr="00993309">
        <w:rPr>
          <w:lang w:val="sr-Latn-RS"/>
        </w:rPr>
        <w:t>, nakon</w:t>
      </w:r>
      <w:r w:rsidR="00993309">
        <w:rPr>
          <w:lang w:val="sr-Latn-RS"/>
        </w:rPr>
        <w:t xml:space="preserve"> prva tri odabiranja po deaktiviranju reseta. Ovim se izbegavaju prva tri odabirka koja imaju neispravnu vrednost.</w:t>
      </w:r>
      <w:r w:rsidR="00904766">
        <w:rPr>
          <w:lang w:val="sr-Latn-RS"/>
        </w:rPr>
        <w:t xml:space="preserve"> Ulazni podatak </w:t>
      </w:r>
      <w:r w:rsidR="00904766">
        <w:rPr>
          <w:i/>
          <w:lang w:val="sr-Latn-RS"/>
        </w:rPr>
        <w:t xml:space="preserve">Din </w:t>
      </w:r>
      <w:r w:rsidR="00904766">
        <w:rPr>
          <w:lang w:val="sr-Latn-RS"/>
        </w:rPr>
        <w:t>š</w:t>
      </w:r>
      <w:r w:rsidR="00182606">
        <w:rPr>
          <w:lang w:val="sr-Latn-RS"/>
        </w:rPr>
        <w:t xml:space="preserve">alje se </w:t>
      </w:r>
      <w:r w:rsidR="00904766">
        <w:rPr>
          <w:lang w:val="sr-Latn-RS"/>
        </w:rPr>
        <w:t>jedan po jedan bi</w:t>
      </w:r>
      <w:r w:rsidR="00536D55">
        <w:rPr>
          <w:lang w:val="sr-Latn-RS"/>
        </w:rPr>
        <w:t>t na frekvenciji od 31*80,64Khz , pri čemu za ovakav upis pravi komponenta koja će od para</w:t>
      </w:r>
      <w:r w:rsidR="00531F37">
        <w:rPr>
          <w:lang w:val="sr-Latn-RS"/>
        </w:rPr>
        <w:t xml:space="preserve">lelnog upisa napraviti serijski </w:t>
      </w:r>
      <w:r w:rsidR="00536D55">
        <w:rPr>
          <w:lang w:val="sr-Latn-RS"/>
        </w:rPr>
        <w:t xml:space="preserve">na frekvenciji na kojoj je potrebno.  </w:t>
      </w:r>
      <w:r w:rsidR="00531F37">
        <w:rPr>
          <w:lang w:val="sr-Latn-RS"/>
        </w:rPr>
        <w:t xml:space="preserve">Signal </w:t>
      </w:r>
      <w:r w:rsidR="00531F37" w:rsidRPr="00531F37">
        <w:rPr>
          <w:i/>
          <w:lang w:val="sr-Latn-RS"/>
        </w:rPr>
        <w:t>CS</w:t>
      </w:r>
      <w:r w:rsidR="00531F37">
        <w:rPr>
          <w:lang w:val="sr-Latn-RS"/>
        </w:rPr>
        <w:t xml:space="preserve"> aktivan je u logičkoj nuli i aktivira se posle </w:t>
      </w:r>
      <w:r w:rsidR="00993309">
        <w:rPr>
          <w:lang w:val="sr-Latn-RS"/>
        </w:rPr>
        <w:t>dve</w:t>
      </w:r>
      <w:r w:rsidR="00531F37">
        <w:rPr>
          <w:lang w:val="sr-Latn-RS"/>
        </w:rPr>
        <w:t xml:space="preserve"> periode signala takta</w:t>
      </w:r>
      <w:r w:rsidR="00993309">
        <w:rPr>
          <w:lang w:val="sr-Latn-RS"/>
        </w:rPr>
        <w:t xml:space="preserve"> po gašenju reseta</w:t>
      </w:r>
      <w:r w:rsidR="00531F37">
        <w:rPr>
          <w:lang w:val="sr-Latn-RS"/>
        </w:rPr>
        <w:t xml:space="preserve">, a deaktivira se posle 16 perioda signala takta nakon čega ostaje deaktiviran sve do 31. periode. Za vreme aktivnog </w:t>
      </w:r>
      <w:r w:rsidR="00E871F6">
        <w:rPr>
          <w:i/>
          <w:lang w:val="sr-Latn-RS"/>
        </w:rPr>
        <w:t xml:space="preserve">CS </w:t>
      </w:r>
      <w:r w:rsidR="00E871F6">
        <w:rPr>
          <w:lang w:val="sr-Latn-RS"/>
        </w:rPr>
        <w:t xml:space="preserve">signala vrši se upis </w:t>
      </w:r>
      <w:r w:rsidR="00E871F6">
        <w:rPr>
          <w:i/>
          <w:lang w:val="sr-Latn-RS"/>
        </w:rPr>
        <w:t xml:space="preserve">Din </w:t>
      </w:r>
      <w:r w:rsidR="00BB6C42">
        <w:rPr>
          <w:lang w:val="sr-Latn-RS"/>
        </w:rPr>
        <w:t xml:space="preserve">signala i paralelno tome se vrši ispis </w:t>
      </w:r>
      <w:r w:rsidR="00BB6C42">
        <w:rPr>
          <w:i/>
          <w:lang w:val="sr-Latn-RS"/>
        </w:rPr>
        <w:t>Dout</w:t>
      </w:r>
      <w:r w:rsidR="00BB6C42">
        <w:rPr>
          <w:lang w:val="sr-Latn-RS"/>
        </w:rPr>
        <w:t xml:space="preserve"> (tokom prve aktivacije signala </w:t>
      </w:r>
      <w:r w:rsidR="00BB6C42">
        <w:rPr>
          <w:i/>
          <w:lang w:val="sr-Latn-RS"/>
        </w:rPr>
        <w:t xml:space="preserve">Cs, </w:t>
      </w:r>
      <w:r w:rsidR="00BB6C42">
        <w:rPr>
          <w:lang w:val="sr-Latn-RS"/>
        </w:rPr>
        <w:t xml:space="preserve">signal </w:t>
      </w:r>
      <w:r w:rsidR="00BB6C42">
        <w:rPr>
          <w:i/>
          <w:lang w:val="sr-Latn-RS"/>
        </w:rPr>
        <w:t xml:space="preserve">Dout </w:t>
      </w:r>
      <w:r w:rsidR="00BB6C42">
        <w:rPr>
          <w:lang w:val="sr-Latn-RS"/>
        </w:rPr>
        <w:t xml:space="preserve">je neaktivan). Izlazni signal </w:t>
      </w:r>
      <w:r w:rsidR="00BB6C42">
        <w:rPr>
          <w:i/>
          <w:lang w:val="sr-Latn-RS"/>
        </w:rPr>
        <w:t xml:space="preserve">Dout </w:t>
      </w:r>
      <w:r w:rsidR="008F2098">
        <w:rPr>
          <w:lang w:val="sr-Latn-RS"/>
        </w:rPr>
        <w:t xml:space="preserve">ispisuje se serijski i to u formatu </w:t>
      </w:r>
      <w:r w:rsidR="008F2098">
        <w:t>‘0A</w:t>
      </w:r>
      <w:r w:rsidR="008F2098" w:rsidRPr="00A86D27">
        <w:rPr>
          <w:vertAlign w:val="subscript"/>
        </w:rPr>
        <w:t>2</w:t>
      </w:r>
      <w:r w:rsidR="008F2098">
        <w:t>A</w:t>
      </w:r>
      <w:r w:rsidR="008F2098" w:rsidRPr="00A86D27">
        <w:rPr>
          <w:vertAlign w:val="subscript"/>
        </w:rPr>
        <w:t>1</w:t>
      </w:r>
      <w:r w:rsidR="008F2098">
        <w:t>A</w:t>
      </w:r>
      <w:r w:rsidR="008F2098" w:rsidRPr="00A86D27">
        <w:rPr>
          <w:vertAlign w:val="subscript"/>
        </w:rPr>
        <w:t>0</w:t>
      </w:r>
      <w:r w:rsidR="008F2098">
        <w:t>D</w:t>
      </w:r>
      <w:r w:rsidR="008F2098" w:rsidRPr="00A86D27">
        <w:rPr>
          <w:vertAlign w:val="subscript"/>
        </w:rPr>
        <w:t>11</w:t>
      </w:r>
      <w:r w:rsidR="008F2098">
        <w:t>D</w:t>
      </w:r>
      <w:r w:rsidR="008F2098" w:rsidRPr="00A86D27">
        <w:rPr>
          <w:vertAlign w:val="subscript"/>
        </w:rPr>
        <w:t>10</w:t>
      </w:r>
      <w:r w:rsidR="008F2098">
        <w:t>…D</w:t>
      </w:r>
      <w:r w:rsidR="008F2098" w:rsidRPr="00A86D27">
        <w:rPr>
          <w:vertAlign w:val="subscript"/>
        </w:rPr>
        <w:t>0</w:t>
      </w:r>
      <w:r w:rsidR="008F2098">
        <w:t xml:space="preserve">’ </w:t>
      </w:r>
      <w:proofErr w:type="spellStart"/>
      <w:r w:rsidR="008F2098">
        <w:t>pri</w:t>
      </w:r>
      <w:proofErr w:type="spellEnd"/>
      <w:r w:rsidR="008F2098">
        <w:t xml:space="preserve"> </w:t>
      </w:r>
      <w:r w:rsidR="008F2098">
        <w:rPr>
          <w:lang w:val="sr-Latn-RS"/>
        </w:rPr>
        <w:t>čemu A</w:t>
      </w:r>
      <w:r w:rsidR="008F2098" w:rsidRPr="00A86D27">
        <w:rPr>
          <w:vertAlign w:val="subscript"/>
          <w:lang w:val="sr-Latn-RS"/>
        </w:rPr>
        <w:t>2</w:t>
      </w:r>
      <w:r w:rsidR="008F2098">
        <w:rPr>
          <w:lang w:val="sr-Latn-RS"/>
        </w:rPr>
        <w:t>A</w:t>
      </w:r>
      <w:r w:rsidR="008F2098" w:rsidRPr="00A86D27">
        <w:rPr>
          <w:vertAlign w:val="subscript"/>
          <w:lang w:val="sr-Latn-RS"/>
        </w:rPr>
        <w:t>1</w:t>
      </w:r>
      <w:r w:rsidR="008F2098">
        <w:rPr>
          <w:lang w:val="sr-Latn-RS"/>
        </w:rPr>
        <w:t>A</w:t>
      </w:r>
      <w:r w:rsidR="008F2098" w:rsidRPr="00A86D27">
        <w:rPr>
          <w:vertAlign w:val="subscript"/>
          <w:lang w:val="sr-Latn-RS"/>
        </w:rPr>
        <w:t>0</w:t>
      </w:r>
      <w:r w:rsidR="008F2098">
        <w:rPr>
          <w:lang w:val="sr-Latn-RS"/>
        </w:rPr>
        <w:t xml:space="preserve"> adresa porta ulaznog signala , a D</w:t>
      </w:r>
      <w:r w:rsidR="008F2098" w:rsidRPr="00A86D27">
        <w:rPr>
          <w:vertAlign w:val="subscript"/>
          <w:lang w:val="sr-Latn-RS"/>
        </w:rPr>
        <w:t>11</w:t>
      </w:r>
      <w:r w:rsidR="008F2098">
        <w:rPr>
          <w:lang w:val="sr-Latn-RS"/>
        </w:rPr>
        <w:t>...D</w:t>
      </w:r>
      <w:r w:rsidR="008F2098" w:rsidRPr="00A86D27">
        <w:rPr>
          <w:vertAlign w:val="subscript"/>
          <w:lang w:val="sr-Latn-RS"/>
        </w:rPr>
        <w:t>0</w:t>
      </w:r>
      <w:r w:rsidR="008F2098">
        <w:rPr>
          <w:lang w:val="sr-Latn-RS"/>
        </w:rPr>
        <w:t xml:space="preserve"> izlazni konvertovani napon potreban za dalju obradu. Pošto </w:t>
      </w:r>
      <w:r w:rsidR="00F25C49">
        <w:rPr>
          <w:lang w:val="sr-Latn-RS"/>
        </w:rPr>
        <w:t xml:space="preserve">se </w:t>
      </w:r>
      <w:r w:rsidR="00F25C49">
        <w:rPr>
          <w:i/>
          <w:lang w:val="sr-Latn-RS"/>
        </w:rPr>
        <w:t>Dout</w:t>
      </w:r>
      <w:r w:rsidR="008F2098">
        <w:rPr>
          <w:lang w:val="sr-Latn-RS"/>
        </w:rPr>
        <w:t xml:space="preserve"> ispisuj</w:t>
      </w:r>
      <w:r w:rsidR="00F25C49">
        <w:rPr>
          <w:lang w:val="sr-Latn-RS"/>
        </w:rPr>
        <w:t>e</w:t>
      </w:r>
      <w:r w:rsidR="008F2098">
        <w:rPr>
          <w:lang w:val="sr-Latn-RS"/>
        </w:rPr>
        <w:t xml:space="preserve"> serijski</w:t>
      </w:r>
      <w:r w:rsidR="00F25C49">
        <w:rPr>
          <w:lang w:val="sr-Latn-RS"/>
        </w:rPr>
        <w:t>,</w:t>
      </w:r>
      <w:r w:rsidR="008F2098">
        <w:rPr>
          <w:lang w:val="sr-Latn-RS"/>
        </w:rPr>
        <w:t xml:space="preserve"> potrebno je odmah po izlazu izvršiti nj</w:t>
      </w:r>
      <w:r w:rsidR="00F25C49">
        <w:rPr>
          <w:lang w:val="sr-Latn-RS"/>
        </w:rPr>
        <w:t>egovo</w:t>
      </w:r>
      <w:r w:rsidR="008F2098">
        <w:rPr>
          <w:lang w:val="sr-Latn-RS"/>
        </w:rPr>
        <w:t xml:space="preserve"> prebacivanje u paralelni ispis </w:t>
      </w:r>
      <w:r w:rsidR="00F25C49">
        <w:rPr>
          <w:lang w:val="sr-Latn-RS"/>
        </w:rPr>
        <w:t>sa usklađivanjem signala takta (takt paralelnog ispisa će sada biti</w:t>
      </w:r>
      <w:r w:rsidR="00796EA2">
        <w:rPr>
          <w:lang w:val="sr-Latn-RS"/>
        </w:rPr>
        <w:t xml:space="preserve"> </w:t>
      </w:r>
      <w:r w:rsidR="00F25C49">
        <w:rPr>
          <w:lang w:val="sr-Latn-RS"/>
        </w:rPr>
        <w:t xml:space="preserve">80,64Khz). Nakon paralelnog ispisa </w:t>
      </w:r>
      <w:r w:rsidR="00F25C49">
        <w:rPr>
          <w:i/>
          <w:lang w:val="sr-Latn-RS"/>
        </w:rPr>
        <w:t xml:space="preserve">Dout </w:t>
      </w:r>
      <w:r w:rsidR="00F25C49">
        <w:rPr>
          <w:lang w:val="sr-Latn-RS"/>
        </w:rPr>
        <w:t xml:space="preserve">signala, vrši se duplo baferisanje podataka. Duplo baferisanje se postiže tako što </w:t>
      </w:r>
      <w:r w:rsidR="008143B9">
        <w:rPr>
          <w:lang w:val="sr-Latn-RS"/>
        </w:rPr>
        <w:t xml:space="preserve">oba bafera rade na isti takt, takt odabiranja, i signal rd_wr koji je na jednom komplemtiran ulaz ovog signala. Bafer koji sa logičkom jedinicom na ulazu upisuje podatke sa ulaza i komunicira sa AD </w:t>
      </w:r>
      <w:r w:rsidR="008143B9">
        <w:rPr>
          <w:lang w:val="sr-Latn-RS"/>
        </w:rPr>
        <w:lastRenderedPageBreak/>
        <w:t xml:space="preserve">konvertorom, dok drugi ispisuje vrednosti koje je uskladištio u prethodnom ciklusu i obavlja komunikaciju sa iscrtavanjem signala preko vga kabla. </w:t>
      </w:r>
    </w:p>
    <w:p w:rsidR="00C322D7" w:rsidRDefault="00A86D27" w:rsidP="008C0BA0">
      <w:pPr>
        <w:pStyle w:val="Heading2"/>
        <w:jc w:val="center"/>
      </w:pPr>
      <w:bookmarkStart w:id="2" w:name="_Implementacija_u_VHDL-u"/>
      <w:bookmarkEnd w:id="2"/>
      <w:r w:rsidRPr="008C0BA0">
        <w:rPr>
          <w:sz w:val="28"/>
        </w:rPr>
        <w:t>Implementacija</w:t>
      </w:r>
      <w:r>
        <w:t xml:space="preserve"> u VHDL-u</w:t>
      </w:r>
    </w:p>
    <w:p w:rsidR="0052613D" w:rsidRPr="0052613D" w:rsidRDefault="00A86D27" w:rsidP="0052613D">
      <w:pPr>
        <w:pStyle w:val="ListParagraph"/>
        <w:numPr>
          <w:ilvl w:val="0"/>
          <w:numId w:val="4"/>
        </w:numPr>
        <w:ind w:left="360"/>
      </w:pPr>
      <w:r w:rsidRPr="0052613D">
        <w:t>PS</w:t>
      </w:r>
      <w:r w:rsidR="0052613D" w:rsidRPr="0052613D">
        <w:rPr>
          <w:rStyle w:val="SubtleEmphasis"/>
          <w:i w:val="0"/>
          <w:iCs w:val="0"/>
          <w:color w:val="auto"/>
        </w:rPr>
        <w:t xml:space="preserve"> - (</w:t>
      </w:r>
      <w:r w:rsidR="0052613D" w:rsidRPr="0052613D">
        <w:t>Parallel-in to Serial-out (PISO) Shift Register)</w:t>
      </w:r>
    </w:p>
    <w:p w:rsidR="00A86D27" w:rsidRDefault="001038EB" w:rsidP="0052613D">
      <w:pPr>
        <w:ind w:left="720"/>
        <w:rPr>
          <w:lang w:val="sr-Latn-RS"/>
        </w:rPr>
      </w:pPr>
      <w:r>
        <w:rPr>
          <w:lang w:val="sr-Latn-RS"/>
        </w:rPr>
        <w:t xml:space="preserve">Komponenta </w:t>
      </w:r>
      <w:r w:rsidRPr="001038EB">
        <w:rPr>
          <w:i/>
          <w:lang w:val="sr-Latn-RS"/>
        </w:rPr>
        <w:t>ps</w:t>
      </w:r>
      <w:r>
        <w:rPr>
          <w:i/>
          <w:lang w:val="sr-Latn-RS"/>
        </w:rPr>
        <w:t xml:space="preserve">.vhd </w:t>
      </w:r>
      <w:r>
        <w:rPr>
          <w:lang w:val="sr-Latn-RS"/>
        </w:rPr>
        <w:t xml:space="preserve">konvertuje 16-bitnu reč koju generiše stanje komponente </w:t>
      </w:r>
      <w:r w:rsidRPr="001038EB">
        <w:rPr>
          <w:i/>
          <w:lang w:val="sr-Latn-RS"/>
        </w:rPr>
        <w:t>adccontroler.vhd</w:t>
      </w:r>
      <w:r>
        <w:rPr>
          <w:i/>
          <w:lang w:val="sr-Latn-RS"/>
        </w:rPr>
        <w:t xml:space="preserve"> </w:t>
      </w:r>
      <w:r>
        <w:rPr>
          <w:lang w:val="sr-Latn-RS"/>
        </w:rPr>
        <w:t xml:space="preserve"> u signal usklađen sa taktnim signalom i traje 16 taktova, gde u svakom taktu se ispisuje najviši neispisan bit </w:t>
      </w:r>
      <w:r w:rsidR="004A6606">
        <w:rPr>
          <w:lang w:val="sr-Latn-RS"/>
        </w:rPr>
        <w:t>te 16-bitne</w:t>
      </w:r>
      <w:r>
        <w:rPr>
          <w:lang w:val="sr-Latn-RS"/>
        </w:rPr>
        <w:t xml:space="preserve"> reči. Ova komponenta je usklađena sa signalom </w:t>
      </w:r>
      <w:r w:rsidRPr="001038EB">
        <w:rPr>
          <w:i/>
          <w:lang w:val="sr-Latn-RS"/>
        </w:rPr>
        <w:t>CS</w:t>
      </w:r>
      <w:r>
        <w:rPr>
          <w:lang w:val="sr-Latn-RS"/>
        </w:rPr>
        <w:t xml:space="preserve"> </w:t>
      </w:r>
      <w:r w:rsidR="004A6606">
        <w:rPr>
          <w:lang w:val="sr-Latn-RS"/>
        </w:rPr>
        <w:t>pomoću</w:t>
      </w:r>
      <w:r>
        <w:rPr>
          <w:lang w:val="sr-Latn-RS"/>
        </w:rPr>
        <w:t xml:space="preserve"> signala</w:t>
      </w:r>
      <w:r w:rsidRPr="001038EB">
        <w:rPr>
          <w:i/>
          <w:lang w:val="sr-Latn-RS"/>
        </w:rPr>
        <w:t xml:space="preserve"> enable_ps</w:t>
      </w:r>
      <w:r>
        <w:rPr>
          <w:i/>
          <w:lang w:val="sr-Latn-RS"/>
        </w:rPr>
        <w:t xml:space="preserve"> </w:t>
      </w:r>
      <w:r>
        <w:rPr>
          <w:lang w:val="sr-Latn-RS"/>
        </w:rPr>
        <w:t xml:space="preserve"> i služi za prosleđivanje reči Din u kontrolni registar AD konverto</w:t>
      </w:r>
      <w:r w:rsidR="000219CD">
        <w:rPr>
          <w:lang w:val="sr-Latn-RS"/>
        </w:rPr>
        <w:t>ra.</w:t>
      </w:r>
    </w:p>
    <w:p w:rsidR="000219CD" w:rsidRPr="001038EB" w:rsidRDefault="000219CD" w:rsidP="0052613D">
      <w:pPr>
        <w:ind w:left="720"/>
        <w:rPr>
          <w:lang w:val="sr-Latn-RS"/>
        </w:rPr>
      </w:pPr>
    </w:p>
    <w:p w:rsidR="00A86D27" w:rsidRDefault="00A86D27" w:rsidP="0052613D">
      <w:pPr>
        <w:pStyle w:val="ListParagraph"/>
        <w:numPr>
          <w:ilvl w:val="0"/>
          <w:numId w:val="4"/>
        </w:numPr>
        <w:ind w:left="360"/>
      </w:pPr>
      <w:r w:rsidRPr="0052613D">
        <w:t>SP</w:t>
      </w:r>
      <w:r w:rsidR="0052613D" w:rsidRPr="0052613D">
        <w:rPr>
          <w:rStyle w:val="SubtleEmphasis"/>
          <w:i w:val="0"/>
          <w:iCs w:val="0"/>
          <w:color w:val="auto"/>
        </w:rPr>
        <w:t xml:space="preserve"> - (</w:t>
      </w:r>
      <w:r w:rsidR="0052613D" w:rsidRPr="0052613D">
        <w:t>Serial-in to Parallel-out (SIPO) Shift Register)</w:t>
      </w:r>
    </w:p>
    <w:p w:rsidR="004A6606" w:rsidRPr="000219CD" w:rsidRDefault="000219CD" w:rsidP="004A6606">
      <w:pPr>
        <w:ind w:left="720"/>
        <w:rPr>
          <w:lang w:val="sr-Latn-RS"/>
        </w:rPr>
      </w:pPr>
      <w:r w:rsidRPr="000219CD">
        <w:rPr>
          <w:lang w:val="sr-Latn-RS"/>
        </w:rPr>
        <w:t xml:space="preserve">Komponenta </w:t>
      </w:r>
      <w:r>
        <w:rPr>
          <w:i/>
          <w:lang w:val="sr-Latn-RS"/>
        </w:rPr>
        <w:t>sp</w:t>
      </w:r>
      <w:r w:rsidRPr="000219CD">
        <w:rPr>
          <w:i/>
          <w:lang w:val="sr-Latn-RS"/>
        </w:rPr>
        <w:t xml:space="preserve">.vhd </w:t>
      </w:r>
      <w:r>
        <w:rPr>
          <w:lang w:val="sr-Latn-RS"/>
        </w:rPr>
        <w:t xml:space="preserve">pamti bite signala </w:t>
      </w:r>
      <w:r w:rsidRPr="000219CD">
        <w:rPr>
          <w:i/>
          <w:lang w:val="sr-Latn-RS"/>
        </w:rPr>
        <w:t>Dout</w:t>
      </w:r>
      <w:r>
        <w:rPr>
          <w:lang w:val="sr-Latn-RS"/>
        </w:rPr>
        <w:t xml:space="preserve"> koji generiše AD konvertor u 16-bitnu reč</w:t>
      </w:r>
      <w:r w:rsidR="004A6606">
        <w:rPr>
          <w:lang w:val="sr-Latn-RS"/>
        </w:rPr>
        <w:t xml:space="preserve">, koja se prosleđuje na oba </w:t>
      </w:r>
      <w:r w:rsidR="004A6606" w:rsidRPr="004A6606">
        <w:rPr>
          <w:i/>
          <w:lang w:val="sr-Latn-RS"/>
        </w:rPr>
        <w:t>sample_buffer.vhd</w:t>
      </w:r>
      <w:r w:rsidR="004A6606">
        <w:rPr>
          <w:i/>
          <w:lang w:val="sr-Latn-RS"/>
        </w:rPr>
        <w:t xml:space="preserve"> </w:t>
      </w:r>
      <w:r w:rsidR="004A6606">
        <w:rPr>
          <w:lang w:val="sr-Latn-RS"/>
        </w:rPr>
        <w:t>. Ovim postupkom se memoriše jedan odabirak u bafer koji je zadužen za upisivanje, nakon 1344 odabirka baferi menjeju uloge.</w:t>
      </w:r>
      <w:r w:rsidR="004A6606" w:rsidRPr="000219CD">
        <w:rPr>
          <w:lang w:val="sr-Latn-RS"/>
        </w:rPr>
        <w:t xml:space="preserve"> Ova komponenta je usklađena sa signalom </w:t>
      </w:r>
      <w:r w:rsidR="004A6606" w:rsidRPr="000219CD">
        <w:rPr>
          <w:i/>
          <w:lang w:val="sr-Latn-RS"/>
        </w:rPr>
        <w:t>CS</w:t>
      </w:r>
      <w:r w:rsidR="004A6606" w:rsidRPr="000219CD">
        <w:rPr>
          <w:lang w:val="sr-Latn-RS"/>
        </w:rPr>
        <w:t xml:space="preserve"> preko signala</w:t>
      </w:r>
      <w:r w:rsidR="004A6606" w:rsidRPr="000219CD">
        <w:rPr>
          <w:i/>
          <w:lang w:val="sr-Latn-RS"/>
        </w:rPr>
        <w:t xml:space="preserve"> enable_</w:t>
      </w:r>
      <w:r w:rsidR="004A6606">
        <w:rPr>
          <w:i/>
          <w:lang w:val="sr-Latn-RS"/>
        </w:rPr>
        <w:t>sp</w:t>
      </w:r>
      <w:r w:rsidR="004A6606" w:rsidRPr="000219CD">
        <w:rPr>
          <w:i/>
          <w:lang w:val="sr-Latn-RS"/>
        </w:rPr>
        <w:t xml:space="preserve"> </w:t>
      </w:r>
      <w:r w:rsidR="004A6606" w:rsidRPr="000219CD">
        <w:rPr>
          <w:lang w:val="sr-Latn-RS"/>
        </w:rPr>
        <w:t xml:space="preserve"> i služi za prosleđivanje reči Din u kontrolni registar AD konvertora.</w:t>
      </w:r>
    </w:p>
    <w:p w:rsidR="0052613D" w:rsidRPr="0052613D" w:rsidRDefault="0052613D" w:rsidP="004A6606"/>
    <w:p w:rsidR="0052613D" w:rsidRDefault="00A86D27" w:rsidP="0052613D">
      <w:pPr>
        <w:pStyle w:val="ListParagraph"/>
        <w:numPr>
          <w:ilvl w:val="0"/>
          <w:numId w:val="4"/>
        </w:numPr>
        <w:ind w:left="360"/>
        <w:rPr>
          <w:rStyle w:val="SubtleEmphasis"/>
          <w:i w:val="0"/>
          <w:iCs w:val="0"/>
          <w:color w:val="auto"/>
        </w:rPr>
      </w:pPr>
      <w:r w:rsidRPr="0052613D">
        <w:t>ADCCONTROLER</w:t>
      </w:r>
      <w:r w:rsidR="0052613D" w:rsidRPr="0052613D">
        <w:rPr>
          <w:rStyle w:val="SubtleEmphasis"/>
          <w:i w:val="0"/>
          <w:iCs w:val="0"/>
          <w:color w:val="auto"/>
        </w:rPr>
        <w:t xml:space="preserve"> </w:t>
      </w:r>
    </w:p>
    <w:p w:rsidR="0052613D" w:rsidRDefault="004A6606" w:rsidP="004A6606">
      <w:pPr>
        <w:ind w:left="720"/>
        <w:rPr>
          <w:rStyle w:val="SubtleEmphasis"/>
          <w:i w:val="0"/>
          <w:iCs w:val="0"/>
          <w:color w:val="auto"/>
        </w:rPr>
      </w:pPr>
      <w:proofErr w:type="spellStart"/>
      <w:proofErr w:type="gramStart"/>
      <w:r>
        <w:rPr>
          <w:rStyle w:val="SubtleEmphasis"/>
          <w:i w:val="0"/>
          <w:iCs w:val="0"/>
          <w:color w:val="auto"/>
        </w:rPr>
        <w:t>Komponenta</w:t>
      </w:r>
      <w:proofErr w:type="spellEnd"/>
      <w:r>
        <w:rPr>
          <w:rStyle w:val="SubtleEmphasis"/>
          <w:i w:val="0"/>
          <w:iCs w:val="0"/>
          <w:color w:val="auto"/>
        </w:rPr>
        <w:t xml:space="preserve"> </w:t>
      </w:r>
      <w:proofErr w:type="spellStart"/>
      <w:r w:rsidRPr="005A0B50">
        <w:rPr>
          <w:rStyle w:val="SubtleEmphasis"/>
          <w:iCs w:val="0"/>
          <w:color w:val="auto"/>
        </w:rPr>
        <w:t>adccontroler.vhd</w:t>
      </w:r>
      <w:proofErr w:type="spellEnd"/>
      <w:r>
        <w:rPr>
          <w:rStyle w:val="SubtleEmphasis"/>
          <w:i w:val="0"/>
          <w:iCs w:val="0"/>
          <w:color w:val="auto"/>
        </w:rPr>
        <w:t xml:space="preserve"> </w:t>
      </w:r>
      <w:proofErr w:type="spellStart"/>
      <w:r>
        <w:rPr>
          <w:rStyle w:val="SubtleEmphasis"/>
          <w:i w:val="0"/>
          <w:iCs w:val="0"/>
          <w:color w:val="auto"/>
        </w:rPr>
        <w:t>generiše</w:t>
      </w:r>
      <w:proofErr w:type="spellEnd"/>
      <w:r>
        <w:rPr>
          <w:rStyle w:val="SubtleEmphasis"/>
          <w:i w:val="0"/>
          <w:iCs w:val="0"/>
          <w:color w:val="auto"/>
        </w:rPr>
        <w:t xml:space="preserve"> </w:t>
      </w:r>
      <w:proofErr w:type="spellStart"/>
      <w:r>
        <w:rPr>
          <w:rStyle w:val="SubtleEmphasis"/>
          <w:i w:val="0"/>
          <w:iCs w:val="0"/>
          <w:color w:val="auto"/>
        </w:rPr>
        <w:t>sve</w:t>
      </w:r>
      <w:proofErr w:type="spellEnd"/>
      <w:r>
        <w:rPr>
          <w:rStyle w:val="SubtleEmphasis"/>
          <w:i w:val="0"/>
          <w:iCs w:val="0"/>
          <w:color w:val="auto"/>
        </w:rPr>
        <w:t xml:space="preserve"> </w:t>
      </w:r>
      <w:proofErr w:type="spellStart"/>
      <w:r>
        <w:rPr>
          <w:rStyle w:val="SubtleEmphasis"/>
          <w:i w:val="0"/>
          <w:iCs w:val="0"/>
          <w:color w:val="auto"/>
        </w:rPr>
        <w:t>pomoćne</w:t>
      </w:r>
      <w:proofErr w:type="spellEnd"/>
      <w:r>
        <w:rPr>
          <w:rStyle w:val="SubtleEmphasis"/>
          <w:i w:val="0"/>
          <w:iCs w:val="0"/>
          <w:color w:val="auto"/>
        </w:rPr>
        <w:t xml:space="preserve"> </w:t>
      </w:r>
      <w:proofErr w:type="spellStart"/>
      <w:r>
        <w:rPr>
          <w:rStyle w:val="SubtleEmphasis"/>
          <w:i w:val="0"/>
          <w:iCs w:val="0"/>
          <w:color w:val="auto"/>
        </w:rPr>
        <w:t>signale</w:t>
      </w:r>
      <w:proofErr w:type="spellEnd"/>
      <w:r>
        <w:rPr>
          <w:rStyle w:val="SubtleEmphasis"/>
          <w:i w:val="0"/>
          <w:iCs w:val="0"/>
          <w:color w:val="auto"/>
        </w:rPr>
        <w:t xml:space="preserve"> </w:t>
      </w:r>
      <w:proofErr w:type="spellStart"/>
      <w:r>
        <w:rPr>
          <w:rStyle w:val="SubtleEmphasis"/>
          <w:i w:val="0"/>
          <w:iCs w:val="0"/>
          <w:color w:val="auto"/>
        </w:rPr>
        <w:t>koji</w:t>
      </w:r>
      <w:proofErr w:type="spellEnd"/>
      <w:r w:rsidR="00D93B9C">
        <w:rPr>
          <w:rStyle w:val="SubtleEmphasis"/>
          <w:i w:val="0"/>
          <w:iCs w:val="0"/>
          <w:color w:val="auto"/>
        </w:rPr>
        <w:t xml:space="preserve"> </w:t>
      </w:r>
      <w:proofErr w:type="spellStart"/>
      <w:r w:rsidR="00D93B9C">
        <w:rPr>
          <w:rStyle w:val="SubtleEmphasis"/>
          <w:i w:val="0"/>
          <w:iCs w:val="0"/>
          <w:color w:val="auto"/>
        </w:rPr>
        <w:t>služe</w:t>
      </w:r>
      <w:proofErr w:type="spellEnd"/>
      <w:r w:rsidR="00D93B9C">
        <w:rPr>
          <w:rStyle w:val="SubtleEmphasis"/>
          <w:i w:val="0"/>
          <w:iCs w:val="0"/>
          <w:color w:val="auto"/>
        </w:rPr>
        <w:t xml:space="preserve"> </w:t>
      </w:r>
      <w:proofErr w:type="spellStart"/>
      <w:r w:rsidR="00D93B9C">
        <w:rPr>
          <w:rStyle w:val="SubtleEmphasis"/>
          <w:i w:val="0"/>
          <w:iCs w:val="0"/>
          <w:color w:val="auto"/>
        </w:rPr>
        <w:t>za</w:t>
      </w:r>
      <w:proofErr w:type="spellEnd"/>
      <w:r w:rsidR="00D93B9C">
        <w:rPr>
          <w:rStyle w:val="SubtleEmphasis"/>
          <w:i w:val="0"/>
          <w:iCs w:val="0"/>
          <w:color w:val="auto"/>
        </w:rPr>
        <w:t xml:space="preserve"> </w:t>
      </w:r>
      <w:proofErr w:type="spellStart"/>
      <w:r w:rsidR="00D93B9C">
        <w:rPr>
          <w:rStyle w:val="SubtleEmphasis"/>
          <w:i w:val="0"/>
          <w:iCs w:val="0"/>
          <w:color w:val="auto"/>
        </w:rPr>
        <w:t>sinhronizaciju</w:t>
      </w:r>
      <w:proofErr w:type="spellEnd"/>
      <w:r w:rsidR="00D93B9C">
        <w:rPr>
          <w:rStyle w:val="SubtleEmphasis"/>
          <w:i w:val="0"/>
          <w:iCs w:val="0"/>
          <w:color w:val="auto"/>
        </w:rPr>
        <w:t xml:space="preserve"> </w:t>
      </w:r>
      <w:proofErr w:type="spellStart"/>
      <w:r w:rsidR="00D93B9C">
        <w:rPr>
          <w:rStyle w:val="SubtleEmphasis"/>
          <w:i w:val="0"/>
          <w:iCs w:val="0"/>
          <w:color w:val="auto"/>
        </w:rPr>
        <w:t>upisa</w:t>
      </w:r>
      <w:proofErr w:type="spellEnd"/>
      <w:r w:rsidR="00D93B9C">
        <w:rPr>
          <w:rStyle w:val="SubtleEmphasis"/>
          <w:i w:val="0"/>
          <w:iCs w:val="0"/>
          <w:color w:val="auto"/>
        </w:rPr>
        <w:t xml:space="preserve"> i</w:t>
      </w:r>
      <w:r>
        <w:rPr>
          <w:rStyle w:val="SubtleEmphasis"/>
          <w:i w:val="0"/>
          <w:iCs w:val="0"/>
          <w:color w:val="auto"/>
        </w:rPr>
        <w:t xml:space="preserve"> </w:t>
      </w:r>
      <w:proofErr w:type="spellStart"/>
      <w:r>
        <w:rPr>
          <w:rStyle w:val="SubtleEmphasis"/>
          <w:i w:val="0"/>
          <w:iCs w:val="0"/>
          <w:color w:val="auto"/>
        </w:rPr>
        <w:t>čitanja</w:t>
      </w:r>
      <w:proofErr w:type="spellEnd"/>
      <w:r>
        <w:rPr>
          <w:rStyle w:val="SubtleEmphasis"/>
          <w:i w:val="0"/>
          <w:iCs w:val="0"/>
          <w:color w:val="auto"/>
        </w:rPr>
        <w:t xml:space="preserve"> </w:t>
      </w:r>
      <w:proofErr w:type="spellStart"/>
      <w:r>
        <w:rPr>
          <w:rStyle w:val="SubtleEmphasis"/>
          <w:i w:val="0"/>
          <w:iCs w:val="0"/>
          <w:color w:val="auto"/>
        </w:rPr>
        <w:t>iz</w:t>
      </w:r>
      <w:proofErr w:type="spellEnd"/>
      <w:r>
        <w:rPr>
          <w:rStyle w:val="SubtleEmphasis"/>
          <w:i w:val="0"/>
          <w:iCs w:val="0"/>
          <w:color w:val="auto"/>
        </w:rPr>
        <w:t xml:space="preserve"> AD </w:t>
      </w:r>
      <w:proofErr w:type="spellStart"/>
      <w:r>
        <w:rPr>
          <w:rStyle w:val="SubtleEmphasis"/>
          <w:i w:val="0"/>
          <w:iCs w:val="0"/>
          <w:color w:val="auto"/>
        </w:rPr>
        <w:t>konvertora</w:t>
      </w:r>
      <w:proofErr w:type="spellEnd"/>
      <w:r>
        <w:rPr>
          <w:rStyle w:val="SubtleEmphasis"/>
          <w:i w:val="0"/>
          <w:iCs w:val="0"/>
          <w:color w:val="auto"/>
        </w:rPr>
        <w:t>.</w:t>
      </w:r>
      <w:proofErr w:type="gramEnd"/>
      <w:r>
        <w:rPr>
          <w:rStyle w:val="SubtleEmphasis"/>
          <w:i w:val="0"/>
          <w:iCs w:val="0"/>
          <w:color w:val="auto"/>
        </w:rPr>
        <w:t xml:space="preserve"> </w:t>
      </w:r>
      <w:proofErr w:type="spellStart"/>
      <w:proofErr w:type="gramStart"/>
      <w:r>
        <w:rPr>
          <w:rStyle w:val="SubtleEmphasis"/>
          <w:i w:val="0"/>
          <w:iCs w:val="0"/>
          <w:color w:val="auto"/>
        </w:rPr>
        <w:t>Ona</w:t>
      </w:r>
      <w:proofErr w:type="spellEnd"/>
      <w:r>
        <w:rPr>
          <w:rStyle w:val="SubtleEmphasis"/>
          <w:i w:val="0"/>
          <w:iCs w:val="0"/>
          <w:color w:val="auto"/>
        </w:rPr>
        <w:t xml:space="preserve"> </w:t>
      </w:r>
      <w:proofErr w:type="spellStart"/>
      <w:r>
        <w:rPr>
          <w:rStyle w:val="SubtleEmphasis"/>
          <w:i w:val="0"/>
          <w:iCs w:val="0"/>
          <w:color w:val="auto"/>
        </w:rPr>
        <w:t>takođe</w:t>
      </w:r>
      <w:proofErr w:type="spellEnd"/>
      <w:r>
        <w:rPr>
          <w:rStyle w:val="SubtleEmphasis"/>
          <w:i w:val="0"/>
          <w:iCs w:val="0"/>
          <w:color w:val="auto"/>
        </w:rPr>
        <w:t xml:space="preserve"> </w:t>
      </w:r>
      <w:proofErr w:type="spellStart"/>
      <w:r>
        <w:rPr>
          <w:rStyle w:val="SubtleEmphasis"/>
          <w:i w:val="0"/>
          <w:iCs w:val="0"/>
          <w:color w:val="auto"/>
        </w:rPr>
        <w:t>ima</w:t>
      </w:r>
      <w:proofErr w:type="spellEnd"/>
      <w:r>
        <w:rPr>
          <w:rStyle w:val="SubtleEmphasis"/>
          <w:i w:val="0"/>
          <w:iCs w:val="0"/>
          <w:color w:val="auto"/>
        </w:rPr>
        <w:t xml:space="preserve"> </w:t>
      </w:r>
      <w:proofErr w:type="spellStart"/>
      <w:r>
        <w:rPr>
          <w:rStyle w:val="SubtleEmphasis"/>
          <w:i w:val="0"/>
          <w:iCs w:val="0"/>
          <w:color w:val="auto"/>
        </w:rPr>
        <w:t>dva</w:t>
      </w:r>
      <w:proofErr w:type="spellEnd"/>
      <w:r>
        <w:rPr>
          <w:rStyle w:val="SubtleEmphasis"/>
          <w:i w:val="0"/>
          <w:iCs w:val="0"/>
          <w:color w:val="auto"/>
        </w:rPr>
        <w:t xml:space="preserve"> </w:t>
      </w:r>
      <w:proofErr w:type="spellStart"/>
      <w:r>
        <w:rPr>
          <w:rStyle w:val="SubtleEmphasis"/>
          <w:i w:val="0"/>
          <w:iCs w:val="0"/>
          <w:color w:val="auto"/>
        </w:rPr>
        <w:t>stanja</w:t>
      </w:r>
      <w:proofErr w:type="spellEnd"/>
      <w:r>
        <w:rPr>
          <w:rStyle w:val="SubtleEmphasis"/>
          <w:i w:val="0"/>
          <w:iCs w:val="0"/>
          <w:color w:val="auto"/>
        </w:rPr>
        <w:t xml:space="preserve">, </w:t>
      </w:r>
      <w:proofErr w:type="spellStart"/>
      <w:r w:rsidRPr="005A0B50">
        <w:rPr>
          <w:rStyle w:val="SubtleEmphasis"/>
          <w:iCs w:val="0"/>
          <w:color w:val="auto"/>
        </w:rPr>
        <w:t>startup_mode</w:t>
      </w:r>
      <w:proofErr w:type="spellEnd"/>
      <w:r w:rsidR="00D93B9C">
        <w:rPr>
          <w:rStyle w:val="SubtleEmphasis"/>
          <w:i w:val="0"/>
          <w:iCs w:val="0"/>
          <w:color w:val="auto"/>
        </w:rPr>
        <w:t xml:space="preserve"> i</w:t>
      </w:r>
      <w:r>
        <w:rPr>
          <w:rStyle w:val="SubtleEmphasis"/>
          <w:i w:val="0"/>
          <w:iCs w:val="0"/>
          <w:color w:val="auto"/>
        </w:rPr>
        <w:t xml:space="preserve"> </w:t>
      </w:r>
      <w:proofErr w:type="spellStart"/>
      <w:r w:rsidRPr="005A0B50">
        <w:rPr>
          <w:rStyle w:val="SubtleEmphasis"/>
          <w:iCs w:val="0"/>
          <w:color w:val="auto"/>
        </w:rPr>
        <w:t>normal_mode</w:t>
      </w:r>
      <w:proofErr w:type="spellEnd"/>
      <w:r w:rsidRPr="005A0B50">
        <w:rPr>
          <w:rStyle w:val="SubtleEmphasis"/>
          <w:i w:val="0"/>
          <w:iCs w:val="0"/>
          <w:color w:val="auto"/>
        </w:rPr>
        <w:t xml:space="preserve">, </w:t>
      </w:r>
      <w:proofErr w:type="spellStart"/>
      <w:r>
        <w:rPr>
          <w:rStyle w:val="SubtleEmphasis"/>
          <w:i w:val="0"/>
          <w:iCs w:val="0"/>
          <w:color w:val="auto"/>
        </w:rPr>
        <w:t>koja</w:t>
      </w:r>
      <w:proofErr w:type="spellEnd"/>
      <w:r>
        <w:rPr>
          <w:rStyle w:val="SubtleEmphasis"/>
          <w:i w:val="0"/>
          <w:iCs w:val="0"/>
          <w:color w:val="auto"/>
        </w:rPr>
        <w:t xml:space="preserve"> </w:t>
      </w:r>
      <w:proofErr w:type="spellStart"/>
      <w:r>
        <w:rPr>
          <w:rStyle w:val="SubtleEmphasis"/>
          <w:i w:val="0"/>
          <w:iCs w:val="0"/>
          <w:color w:val="auto"/>
        </w:rPr>
        <w:t>služe</w:t>
      </w:r>
      <w:proofErr w:type="spellEnd"/>
      <w:r>
        <w:rPr>
          <w:rStyle w:val="SubtleEmphasis"/>
          <w:i w:val="0"/>
          <w:iCs w:val="0"/>
          <w:color w:val="auto"/>
        </w:rPr>
        <w:t xml:space="preserve"> da se </w:t>
      </w:r>
      <w:proofErr w:type="spellStart"/>
      <w:r>
        <w:rPr>
          <w:rStyle w:val="SubtleEmphasis"/>
          <w:i w:val="0"/>
          <w:iCs w:val="0"/>
          <w:color w:val="auto"/>
        </w:rPr>
        <w:t>preskoče</w:t>
      </w:r>
      <w:proofErr w:type="spellEnd"/>
      <w:r>
        <w:rPr>
          <w:rStyle w:val="SubtleEmphasis"/>
          <w:i w:val="0"/>
          <w:iCs w:val="0"/>
          <w:color w:val="auto"/>
        </w:rPr>
        <w:t xml:space="preserve"> </w:t>
      </w:r>
      <w:proofErr w:type="spellStart"/>
      <w:r w:rsidR="005A0B50">
        <w:rPr>
          <w:rStyle w:val="SubtleEmphasis"/>
          <w:i w:val="0"/>
          <w:iCs w:val="0"/>
          <w:color w:val="auto"/>
        </w:rPr>
        <w:t>prva</w:t>
      </w:r>
      <w:proofErr w:type="spellEnd"/>
      <w:r w:rsidR="005A0B50">
        <w:rPr>
          <w:rStyle w:val="SubtleEmphasis"/>
          <w:i w:val="0"/>
          <w:iCs w:val="0"/>
          <w:color w:val="auto"/>
        </w:rPr>
        <w:t xml:space="preserve"> tri </w:t>
      </w:r>
      <w:proofErr w:type="spellStart"/>
      <w:r w:rsidR="005A0B50">
        <w:rPr>
          <w:rStyle w:val="SubtleEmphasis"/>
          <w:i w:val="0"/>
          <w:iCs w:val="0"/>
          <w:color w:val="auto"/>
        </w:rPr>
        <w:t>odabiranja</w:t>
      </w:r>
      <w:proofErr w:type="spellEnd"/>
      <w:r w:rsidR="005A0B50">
        <w:rPr>
          <w:rStyle w:val="SubtleEmphasis"/>
          <w:i w:val="0"/>
          <w:iCs w:val="0"/>
          <w:color w:val="auto"/>
        </w:rPr>
        <w:t xml:space="preserve"> </w:t>
      </w:r>
      <w:proofErr w:type="spellStart"/>
      <w:r w:rsidR="005A0B50">
        <w:rPr>
          <w:rStyle w:val="SubtleEmphasis"/>
          <w:i w:val="0"/>
          <w:iCs w:val="0"/>
          <w:color w:val="auto"/>
        </w:rPr>
        <w:t>nakon</w:t>
      </w:r>
      <w:proofErr w:type="spellEnd"/>
      <w:r w:rsidR="005A0B50">
        <w:rPr>
          <w:rStyle w:val="SubtleEmphasis"/>
          <w:i w:val="0"/>
          <w:iCs w:val="0"/>
          <w:color w:val="auto"/>
        </w:rPr>
        <w:t xml:space="preserve"> </w:t>
      </w:r>
      <w:proofErr w:type="spellStart"/>
      <w:r w:rsidR="005A0B50">
        <w:rPr>
          <w:rStyle w:val="SubtleEmphasis"/>
          <w:i w:val="0"/>
          <w:iCs w:val="0"/>
          <w:color w:val="auto"/>
        </w:rPr>
        <w:t>uspostavljanja</w:t>
      </w:r>
      <w:proofErr w:type="spellEnd"/>
      <w:r w:rsidR="005A0B50">
        <w:rPr>
          <w:rStyle w:val="SubtleEmphasis"/>
          <w:i w:val="0"/>
          <w:iCs w:val="0"/>
          <w:color w:val="auto"/>
        </w:rPr>
        <w:t xml:space="preserve"> </w:t>
      </w:r>
      <w:proofErr w:type="spellStart"/>
      <w:r w:rsidR="005A0B50">
        <w:rPr>
          <w:rStyle w:val="SubtleEmphasis"/>
          <w:i w:val="0"/>
          <w:iCs w:val="0"/>
          <w:color w:val="auto"/>
        </w:rPr>
        <w:t>napona</w:t>
      </w:r>
      <w:proofErr w:type="spellEnd"/>
      <w:r w:rsidR="005A0B50">
        <w:rPr>
          <w:rStyle w:val="SubtleEmphasis"/>
          <w:i w:val="0"/>
          <w:iCs w:val="0"/>
          <w:color w:val="auto"/>
        </w:rPr>
        <w:t xml:space="preserve"> (</w:t>
      </w:r>
      <w:proofErr w:type="spellStart"/>
      <w:r w:rsidR="005A0B50">
        <w:rPr>
          <w:rStyle w:val="SubtleEmphasis"/>
          <w:i w:val="0"/>
          <w:iCs w:val="0"/>
          <w:color w:val="auto"/>
        </w:rPr>
        <w:t>što</w:t>
      </w:r>
      <w:proofErr w:type="spellEnd"/>
      <w:r w:rsidR="005A0B50">
        <w:rPr>
          <w:rStyle w:val="SubtleEmphasis"/>
          <w:i w:val="0"/>
          <w:iCs w:val="0"/>
          <w:color w:val="auto"/>
        </w:rPr>
        <w:t xml:space="preserve"> se </w:t>
      </w:r>
      <w:proofErr w:type="spellStart"/>
      <w:r w:rsidR="005A0B50">
        <w:rPr>
          <w:rStyle w:val="SubtleEmphasis"/>
          <w:i w:val="0"/>
          <w:iCs w:val="0"/>
          <w:color w:val="auto"/>
        </w:rPr>
        <w:t>smatra</w:t>
      </w:r>
      <w:proofErr w:type="spellEnd"/>
      <w:r w:rsidR="005A0B50">
        <w:rPr>
          <w:rStyle w:val="SubtleEmphasis"/>
          <w:i w:val="0"/>
          <w:iCs w:val="0"/>
          <w:color w:val="auto"/>
        </w:rPr>
        <w:t xml:space="preserve"> </w:t>
      </w:r>
      <w:proofErr w:type="spellStart"/>
      <w:r w:rsidR="005A0B50">
        <w:rPr>
          <w:rStyle w:val="SubtleEmphasis"/>
          <w:i w:val="0"/>
          <w:iCs w:val="0"/>
          <w:color w:val="auto"/>
        </w:rPr>
        <w:t>nakon</w:t>
      </w:r>
      <w:proofErr w:type="spellEnd"/>
      <w:r w:rsidR="005A0B50">
        <w:rPr>
          <w:rStyle w:val="SubtleEmphasis"/>
          <w:i w:val="0"/>
          <w:iCs w:val="0"/>
          <w:color w:val="auto"/>
        </w:rPr>
        <w:t xml:space="preserve"> </w:t>
      </w:r>
      <w:proofErr w:type="spellStart"/>
      <w:r w:rsidR="005A0B50">
        <w:rPr>
          <w:rStyle w:val="SubtleEmphasis"/>
          <w:i w:val="0"/>
          <w:iCs w:val="0"/>
          <w:color w:val="auto"/>
        </w:rPr>
        <w:t>deaktiviranja</w:t>
      </w:r>
      <w:proofErr w:type="spellEnd"/>
      <w:r w:rsidR="005A0B50">
        <w:rPr>
          <w:rStyle w:val="SubtleEmphasis"/>
          <w:i w:val="0"/>
          <w:iCs w:val="0"/>
          <w:color w:val="auto"/>
        </w:rPr>
        <w:t xml:space="preserve"> </w:t>
      </w:r>
      <w:proofErr w:type="spellStart"/>
      <w:r w:rsidR="005A0B50">
        <w:rPr>
          <w:rStyle w:val="SubtleEmphasis"/>
          <w:i w:val="0"/>
          <w:iCs w:val="0"/>
          <w:color w:val="auto"/>
        </w:rPr>
        <w:t>reseta</w:t>
      </w:r>
      <w:proofErr w:type="spellEnd"/>
      <w:r w:rsidR="005A0B50">
        <w:rPr>
          <w:rStyle w:val="SubtleEmphasis"/>
          <w:i w:val="0"/>
          <w:iCs w:val="0"/>
          <w:color w:val="auto"/>
        </w:rPr>
        <w:t>).</w:t>
      </w:r>
      <w:proofErr w:type="gramEnd"/>
      <w:r w:rsidR="005A0B50">
        <w:rPr>
          <w:rStyle w:val="SubtleEmphasis"/>
          <w:i w:val="0"/>
          <w:iCs w:val="0"/>
          <w:color w:val="auto"/>
        </w:rPr>
        <w:t xml:space="preserve"> </w:t>
      </w:r>
      <w:proofErr w:type="spellStart"/>
      <w:r w:rsidR="005A0B50">
        <w:rPr>
          <w:rStyle w:val="SubtleEmphasis"/>
          <w:i w:val="0"/>
          <w:iCs w:val="0"/>
          <w:color w:val="auto"/>
        </w:rPr>
        <w:t>Prva</w:t>
      </w:r>
      <w:proofErr w:type="spellEnd"/>
      <w:r w:rsidR="005A0B50">
        <w:rPr>
          <w:rStyle w:val="SubtleEmphasis"/>
          <w:i w:val="0"/>
          <w:iCs w:val="0"/>
          <w:color w:val="auto"/>
        </w:rPr>
        <w:t xml:space="preserve"> tri </w:t>
      </w:r>
      <w:proofErr w:type="spellStart"/>
      <w:r w:rsidR="005A0B50">
        <w:rPr>
          <w:rStyle w:val="SubtleEmphasis"/>
          <w:i w:val="0"/>
          <w:iCs w:val="0"/>
          <w:color w:val="auto"/>
        </w:rPr>
        <w:t>odabiranja</w:t>
      </w:r>
      <w:proofErr w:type="spellEnd"/>
      <w:r w:rsidR="005A0B50">
        <w:rPr>
          <w:rStyle w:val="SubtleEmphasis"/>
          <w:i w:val="0"/>
          <w:iCs w:val="0"/>
          <w:color w:val="auto"/>
        </w:rPr>
        <w:t xml:space="preserve"> se </w:t>
      </w:r>
      <w:proofErr w:type="spellStart"/>
      <w:r w:rsidR="005A0B50">
        <w:rPr>
          <w:rStyle w:val="SubtleEmphasis"/>
          <w:i w:val="0"/>
          <w:iCs w:val="0"/>
          <w:color w:val="auto"/>
        </w:rPr>
        <w:t>preskaču</w:t>
      </w:r>
      <w:proofErr w:type="spellEnd"/>
      <w:r w:rsidR="005A0B50">
        <w:rPr>
          <w:rStyle w:val="SubtleEmphasis"/>
          <w:i w:val="0"/>
          <w:iCs w:val="0"/>
          <w:color w:val="auto"/>
        </w:rPr>
        <w:t xml:space="preserve"> </w:t>
      </w:r>
      <w:proofErr w:type="spellStart"/>
      <w:r w:rsidR="005A0B50">
        <w:rPr>
          <w:rStyle w:val="SubtleEmphasis"/>
          <w:i w:val="0"/>
          <w:iCs w:val="0"/>
          <w:color w:val="auto"/>
        </w:rPr>
        <w:t>tako</w:t>
      </w:r>
      <w:proofErr w:type="spellEnd"/>
      <w:r w:rsidR="005A0B50">
        <w:rPr>
          <w:rStyle w:val="SubtleEmphasis"/>
          <w:i w:val="0"/>
          <w:iCs w:val="0"/>
          <w:color w:val="auto"/>
        </w:rPr>
        <w:t xml:space="preserve"> </w:t>
      </w:r>
      <w:proofErr w:type="spellStart"/>
      <w:r w:rsidR="005A0B50">
        <w:rPr>
          <w:rStyle w:val="SubtleEmphasis"/>
          <w:i w:val="0"/>
          <w:iCs w:val="0"/>
          <w:color w:val="auto"/>
        </w:rPr>
        <w:t>što</w:t>
      </w:r>
      <w:proofErr w:type="spellEnd"/>
      <w:r w:rsidR="005A0B50">
        <w:rPr>
          <w:rStyle w:val="SubtleEmphasis"/>
          <w:i w:val="0"/>
          <w:iCs w:val="0"/>
          <w:color w:val="auto"/>
        </w:rPr>
        <w:t xml:space="preserve"> se u tom </w:t>
      </w:r>
      <w:proofErr w:type="spellStart"/>
      <w:r w:rsidR="005A0B50">
        <w:rPr>
          <w:rStyle w:val="SubtleEmphasis"/>
          <w:i w:val="0"/>
          <w:iCs w:val="0"/>
          <w:color w:val="auto"/>
        </w:rPr>
        <w:t>periodu</w:t>
      </w:r>
      <w:proofErr w:type="spellEnd"/>
      <w:r w:rsidR="005A0B50">
        <w:rPr>
          <w:rStyle w:val="SubtleEmphasis"/>
          <w:i w:val="0"/>
          <w:iCs w:val="0"/>
          <w:color w:val="auto"/>
        </w:rPr>
        <w:t xml:space="preserve"> ne </w:t>
      </w:r>
      <w:proofErr w:type="spellStart"/>
      <w:r w:rsidR="005A0B50">
        <w:rPr>
          <w:rStyle w:val="SubtleEmphasis"/>
          <w:i w:val="0"/>
          <w:iCs w:val="0"/>
          <w:color w:val="auto"/>
        </w:rPr>
        <w:t>gener</w:t>
      </w:r>
      <w:r w:rsidR="00D93B9C">
        <w:rPr>
          <w:rStyle w:val="SubtleEmphasis"/>
          <w:i w:val="0"/>
          <w:iCs w:val="0"/>
          <w:color w:val="auto"/>
        </w:rPr>
        <w:t>iše</w:t>
      </w:r>
      <w:proofErr w:type="spellEnd"/>
      <w:r w:rsidR="00D93B9C">
        <w:rPr>
          <w:rStyle w:val="SubtleEmphasis"/>
          <w:i w:val="0"/>
          <w:iCs w:val="0"/>
          <w:color w:val="auto"/>
        </w:rPr>
        <w:t xml:space="preserve"> </w:t>
      </w:r>
      <w:proofErr w:type="spellStart"/>
      <w:r w:rsidR="00D93B9C">
        <w:rPr>
          <w:rStyle w:val="SubtleEmphasis"/>
          <w:i w:val="0"/>
          <w:iCs w:val="0"/>
          <w:color w:val="auto"/>
        </w:rPr>
        <w:t>takt</w:t>
      </w:r>
      <w:proofErr w:type="spellEnd"/>
      <w:r w:rsidR="00D93B9C">
        <w:rPr>
          <w:rStyle w:val="SubtleEmphasis"/>
          <w:i w:val="0"/>
          <w:iCs w:val="0"/>
          <w:color w:val="auto"/>
        </w:rPr>
        <w:t xml:space="preserve"> </w:t>
      </w:r>
      <w:proofErr w:type="spellStart"/>
      <w:r w:rsidR="00D93B9C">
        <w:rPr>
          <w:rStyle w:val="SubtleEmphasis"/>
          <w:i w:val="0"/>
          <w:iCs w:val="0"/>
          <w:color w:val="auto"/>
        </w:rPr>
        <w:t>za</w:t>
      </w:r>
      <w:proofErr w:type="spellEnd"/>
      <w:r w:rsidR="00D93B9C">
        <w:rPr>
          <w:rStyle w:val="SubtleEmphasis"/>
          <w:i w:val="0"/>
          <w:iCs w:val="0"/>
          <w:color w:val="auto"/>
        </w:rPr>
        <w:t xml:space="preserve"> </w:t>
      </w:r>
      <w:proofErr w:type="spellStart"/>
      <w:r w:rsidR="00D93B9C">
        <w:rPr>
          <w:rStyle w:val="SubtleEmphasis"/>
          <w:i w:val="0"/>
          <w:iCs w:val="0"/>
          <w:color w:val="auto"/>
        </w:rPr>
        <w:t>učitavanje</w:t>
      </w:r>
      <w:proofErr w:type="spellEnd"/>
      <w:r w:rsidR="00D93B9C">
        <w:rPr>
          <w:rStyle w:val="SubtleEmphasis"/>
          <w:i w:val="0"/>
          <w:iCs w:val="0"/>
          <w:color w:val="auto"/>
        </w:rPr>
        <w:t xml:space="preserve"> u </w:t>
      </w:r>
      <w:proofErr w:type="spellStart"/>
      <w:r w:rsidR="00D93B9C">
        <w:rPr>
          <w:rStyle w:val="SubtleEmphasis"/>
          <w:i w:val="0"/>
          <w:iCs w:val="0"/>
          <w:color w:val="auto"/>
        </w:rPr>
        <w:t>bafer</w:t>
      </w:r>
      <w:proofErr w:type="spellEnd"/>
      <w:r w:rsidR="00D93B9C">
        <w:rPr>
          <w:rStyle w:val="SubtleEmphasis"/>
          <w:i w:val="0"/>
          <w:iCs w:val="0"/>
          <w:color w:val="auto"/>
        </w:rPr>
        <w:t xml:space="preserve"> i</w:t>
      </w:r>
      <w:r w:rsidR="005A0B50">
        <w:rPr>
          <w:rStyle w:val="SubtleEmphasis"/>
          <w:i w:val="0"/>
          <w:iCs w:val="0"/>
          <w:color w:val="auto"/>
        </w:rPr>
        <w:t xml:space="preserve"> signal </w:t>
      </w:r>
      <w:proofErr w:type="spellStart"/>
      <w:r w:rsidR="005A0B50">
        <w:rPr>
          <w:rStyle w:val="SubtleEmphasis"/>
          <w:i w:val="0"/>
          <w:iCs w:val="0"/>
          <w:color w:val="auto"/>
        </w:rPr>
        <w:t>dozvole</w:t>
      </w:r>
      <w:proofErr w:type="spellEnd"/>
      <w:r w:rsidR="005A0B50">
        <w:rPr>
          <w:rStyle w:val="SubtleEmphasis"/>
          <w:i w:val="0"/>
          <w:iCs w:val="0"/>
          <w:color w:val="auto"/>
        </w:rPr>
        <w:t xml:space="preserve"> </w:t>
      </w:r>
      <w:proofErr w:type="spellStart"/>
      <w:r w:rsidR="005A0B50">
        <w:rPr>
          <w:rStyle w:val="SubtleEmphasis"/>
          <w:i w:val="0"/>
          <w:iCs w:val="0"/>
          <w:color w:val="auto"/>
        </w:rPr>
        <w:t>bafera</w:t>
      </w:r>
      <w:proofErr w:type="spellEnd"/>
      <w:r w:rsidR="005A0B50">
        <w:rPr>
          <w:rStyle w:val="SubtleEmphasis"/>
          <w:i w:val="0"/>
          <w:iCs w:val="0"/>
          <w:color w:val="auto"/>
        </w:rPr>
        <w:t>.</w:t>
      </w:r>
    </w:p>
    <w:p w:rsidR="00A86D27" w:rsidRDefault="005A0B50" w:rsidP="005A0B50">
      <w:pPr>
        <w:ind w:left="360"/>
      </w:pPr>
      <w:r>
        <w:rPr>
          <w:noProof/>
        </w:rPr>
        <w:drawing>
          <wp:anchor distT="0" distB="0" distL="114300" distR="114300" simplePos="0" relativeHeight="251657216" behindDoc="0" locked="0" layoutInCell="1" allowOverlap="1" wp14:anchorId="656BC560" wp14:editId="727FED7B">
            <wp:simplePos x="0" y="0"/>
            <wp:positionH relativeFrom="column">
              <wp:posOffset>-198120</wp:posOffset>
            </wp:positionH>
            <wp:positionV relativeFrom="paragraph">
              <wp:posOffset>128270</wp:posOffset>
            </wp:positionV>
            <wp:extent cx="6454140" cy="1242060"/>
            <wp:effectExtent l="0" t="0" r="3810" b="0"/>
            <wp:wrapThrough wrapText="bothSides">
              <wp:wrapPolygon edited="0">
                <wp:start x="12177" y="663"/>
                <wp:lineTo x="4782" y="1656"/>
                <wp:lineTo x="574" y="3313"/>
                <wp:lineTo x="574" y="6626"/>
                <wp:lineTo x="191" y="11264"/>
                <wp:lineTo x="191" y="11926"/>
                <wp:lineTo x="701" y="11926"/>
                <wp:lineTo x="574" y="13583"/>
                <wp:lineTo x="701" y="16233"/>
                <wp:lineTo x="191" y="17558"/>
                <wp:lineTo x="191" y="21202"/>
                <wp:lineTo x="1084" y="21202"/>
                <wp:lineTo x="21485" y="21202"/>
                <wp:lineTo x="21549" y="3313"/>
                <wp:lineTo x="20401" y="2319"/>
                <wp:lineTo x="12432" y="663"/>
                <wp:lineTo x="12177" y="663"/>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4140"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6D27" w:rsidRDefault="00A86D27" w:rsidP="0052613D">
      <w:pPr>
        <w:pStyle w:val="ListParagraph"/>
        <w:numPr>
          <w:ilvl w:val="0"/>
          <w:numId w:val="4"/>
        </w:numPr>
        <w:ind w:left="360"/>
      </w:pPr>
      <w:r w:rsidRPr="0052613D">
        <w:lastRenderedPageBreak/>
        <w:t>SAMPLE_BUFFER</w:t>
      </w:r>
    </w:p>
    <w:p w:rsidR="0052613D" w:rsidRPr="00CC257A" w:rsidRDefault="00CC257A" w:rsidP="0052613D">
      <w:pPr>
        <w:pStyle w:val="ListParagraph"/>
      </w:pPr>
      <w:proofErr w:type="spellStart"/>
      <w:r>
        <w:t>Dvostruko</w:t>
      </w:r>
      <w:proofErr w:type="spellEnd"/>
      <w:r>
        <w:t xml:space="preserve"> </w:t>
      </w:r>
      <w:proofErr w:type="spellStart"/>
      <w:r>
        <w:t>baferisanje</w:t>
      </w:r>
      <w:proofErr w:type="spellEnd"/>
      <w:r>
        <w:t xml:space="preserve"> je </w:t>
      </w:r>
      <w:proofErr w:type="spellStart"/>
      <w:r>
        <w:t>postignuto</w:t>
      </w:r>
      <w:proofErr w:type="spellEnd"/>
      <w:r>
        <w:t xml:space="preserve"> </w:t>
      </w:r>
      <w:proofErr w:type="spellStart"/>
      <w:r>
        <w:t>preko</w:t>
      </w:r>
      <w:proofErr w:type="spellEnd"/>
      <w:r>
        <w:t xml:space="preserve"> </w:t>
      </w:r>
      <w:proofErr w:type="spellStart"/>
      <w:r>
        <w:t>dve</w:t>
      </w:r>
      <w:proofErr w:type="spellEnd"/>
      <w:r>
        <w:t xml:space="preserve"> </w:t>
      </w:r>
      <w:proofErr w:type="spellStart"/>
      <w:r>
        <w:t>komponente</w:t>
      </w:r>
      <w:proofErr w:type="spellEnd"/>
      <w:r>
        <w:t xml:space="preserve"> </w:t>
      </w:r>
      <w:proofErr w:type="spellStart"/>
      <w:r>
        <w:rPr>
          <w:i/>
        </w:rPr>
        <w:t>sample_</w:t>
      </w:r>
      <w:proofErr w:type="gramStart"/>
      <w:r>
        <w:rPr>
          <w:i/>
        </w:rPr>
        <w:t>buffer.vhd</w:t>
      </w:r>
      <w:proofErr w:type="spellEnd"/>
      <w:r>
        <w:rPr>
          <w:i/>
        </w:rPr>
        <w:t xml:space="preserve"> </w:t>
      </w:r>
      <w:r>
        <w:t xml:space="preserve"> </w:t>
      </w:r>
      <w:proofErr w:type="spellStart"/>
      <w:r>
        <w:t>koje</w:t>
      </w:r>
      <w:proofErr w:type="spellEnd"/>
      <w:proofErr w:type="gramEnd"/>
      <w:r>
        <w:t xml:space="preserve"> </w:t>
      </w:r>
      <w:proofErr w:type="spellStart"/>
      <w:r>
        <w:t>preko</w:t>
      </w:r>
      <w:proofErr w:type="spellEnd"/>
      <w:r>
        <w:t xml:space="preserve"> </w:t>
      </w:r>
      <w:proofErr w:type="spellStart"/>
      <w:r>
        <w:t>taktnog</w:t>
      </w:r>
      <w:proofErr w:type="spellEnd"/>
      <w:r>
        <w:t xml:space="preserve"> </w:t>
      </w:r>
      <w:proofErr w:type="spellStart"/>
      <w:r>
        <w:t>signala</w:t>
      </w:r>
      <w:proofErr w:type="spellEnd"/>
      <w:r>
        <w:t xml:space="preserve"> </w:t>
      </w:r>
      <w:proofErr w:type="spellStart"/>
      <w:r w:rsidRPr="00CC257A">
        <w:rPr>
          <w:i/>
        </w:rPr>
        <w:t>r_sample_clk</w:t>
      </w:r>
      <w:proofErr w:type="spellEnd"/>
      <w:r w:rsidR="00D93B9C">
        <w:t xml:space="preserve"> i</w:t>
      </w:r>
      <w:r>
        <w:t xml:space="preserve"> </w:t>
      </w:r>
      <w:proofErr w:type="spellStart"/>
      <w:r>
        <w:t>signala</w:t>
      </w:r>
      <w:proofErr w:type="spellEnd"/>
      <w:r>
        <w:t xml:space="preserve"> </w:t>
      </w:r>
      <w:proofErr w:type="spellStart"/>
      <w:r w:rsidRPr="00CC257A">
        <w:rPr>
          <w:i/>
        </w:rPr>
        <w:t>rd_wr</w:t>
      </w:r>
      <w:proofErr w:type="spellEnd"/>
      <w:r>
        <w:t xml:space="preserve"> </w:t>
      </w:r>
      <w:proofErr w:type="spellStart"/>
      <w:r>
        <w:t>koje</w:t>
      </w:r>
      <w:proofErr w:type="spellEnd"/>
      <w:r>
        <w:t xml:space="preserve"> </w:t>
      </w:r>
      <w:proofErr w:type="spellStart"/>
      <w:r>
        <w:t>generiše</w:t>
      </w:r>
      <w:proofErr w:type="spellEnd"/>
      <w:r>
        <w:t xml:space="preserve"> </w:t>
      </w:r>
      <w:proofErr w:type="spellStart"/>
      <w:r>
        <w:t>komponenta</w:t>
      </w:r>
      <w:proofErr w:type="spellEnd"/>
      <w:r>
        <w:t xml:space="preserve"> </w:t>
      </w:r>
      <w:proofErr w:type="spellStart"/>
      <w:r w:rsidRPr="00CC257A">
        <w:rPr>
          <w:i/>
        </w:rPr>
        <w:t>adccontroler.vhd</w:t>
      </w:r>
      <w:proofErr w:type="spellEnd"/>
      <w:r>
        <w:t xml:space="preserve">  </w:t>
      </w:r>
      <w:proofErr w:type="spellStart"/>
      <w:r>
        <w:t>rade</w:t>
      </w:r>
      <w:proofErr w:type="spellEnd"/>
      <w:r>
        <w:t xml:space="preserve"> </w:t>
      </w:r>
      <w:proofErr w:type="spellStart"/>
      <w:r>
        <w:t>naizmenično</w:t>
      </w:r>
      <w:proofErr w:type="spellEnd"/>
      <w:r>
        <w:t xml:space="preserve"> </w:t>
      </w:r>
      <w:proofErr w:type="spellStart"/>
      <w:r>
        <w:t>upisivanje</w:t>
      </w:r>
      <w:proofErr w:type="spellEnd"/>
      <w:r>
        <w:t xml:space="preserve"> u </w:t>
      </w:r>
      <w:proofErr w:type="spellStart"/>
      <w:r>
        <w:t>jedan</w:t>
      </w:r>
      <w:proofErr w:type="spellEnd"/>
      <w:r>
        <w:t xml:space="preserve"> </w:t>
      </w:r>
      <w:proofErr w:type="spellStart"/>
      <w:r>
        <w:t>bafer</w:t>
      </w:r>
      <w:proofErr w:type="spellEnd"/>
      <w:r>
        <w:t xml:space="preserve"> i </w:t>
      </w:r>
      <w:proofErr w:type="spellStart"/>
      <w:r>
        <w:t>ispisivanje</w:t>
      </w:r>
      <w:proofErr w:type="spellEnd"/>
      <w:r>
        <w:t xml:space="preserve"> </w:t>
      </w:r>
      <w:proofErr w:type="spellStart"/>
      <w:r>
        <w:t>odabiraka</w:t>
      </w:r>
      <w:proofErr w:type="spellEnd"/>
      <w:r>
        <w:t xml:space="preserve"> </w:t>
      </w:r>
      <w:proofErr w:type="spellStart"/>
      <w:r>
        <w:t>iz</w:t>
      </w:r>
      <w:proofErr w:type="spellEnd"/>
      <w:r>
        <w:t xml:space="preserve"> </w:t>
      </w:r>
      <w:proofErr w:type="spellStart"/>
      <w:r>
        <w:t>drugog</w:t>
      </w:r>
      <w:proofErr w:type="spellEnd"/>
      <w:r>
        <w:t xml:space="preserve"> </w:t>
      </w:r>
      <w:proofErr w:type="spellStart"/>
      <w:r>
        <w:t>bafera</w:t>
      </w:r>
      <w:proofErr w:type="spellEnd"/>
      <w:r>
        <w:t xml:space="preserve">. </w:t>
      </w:r>
      <w:proofErr w:type="spellStart"/>
      <w:r>
        <w:t>Ovim</w:t>
      </w:r>
      <w:proofErr w:type="spellEnd"/>
      <w:r>
        <w:t xml:space="preserve"> se </w:t>
      </w:r>
      <w:proofErr w:type="spellStart"/>
      <w:r>
        <w:t>postiže</w:t>
      </w:r>
      <w:proofErr w:type="spellEnd"/>
      <w:r>
        <w:t xml:space="preserve"> da </w:t>
      </w:r>
      <w:proofErr w:type="spellStart"/>
      <w:r>
        <w:t>slika</w:t>
      </w:r>
      <w:proofErr w:type="spellEnd"/>
      <w:r>
        <w:t xml:space="preserve"> </w:t>
      </w:r>
      <w:proofErr w:type="spellStart"/>
      <w:proofErr w:type="gramStart"/>
      <w:r>
        <w:t>sa</w:t>
      </w:r>
      <w:proofErr w:type="spellEnd"/>
      <w:proofErr w:type="gramEnd"/>
      <w:r>
        <w:t xml:space="preserve"> </w:t>
      </w:r>
      <w:proofErr w:type="spellStart"/>
      <w:r>
        <w:t>vga</w:t>
      </w:r>
      <w:proofErr w:type="spellEnd"/>
      <w:r>
        <w:t xml:space="preserve"> </w:t>
      </w:r>
      <w:proofErr w:type="spellStart"/>
      <w:r>
        <w:t>kanala</w:t>
      </w:r>
      <w:proofErr w:type="spellEnd"/>
      <w:r>
        <w:t xml:space="preserve"> </w:t>
      </w:r>
      <w:proofErr w:type="spellStart"/>
      <w:r>
        <w:t>bude</w:t>
      </w:r>
      <w:proofErr w:type="spellEnd"/>
      <w:r>
        <w:t xml:space="preserve"> </w:t>
      </w:r>
      <w:proofErr w:type="spellStart"/>
      <w:r>
        <w:t>bez</w:t>
      </w:r>
      <w:proofErr w:type="spellEnd"/>
      <w:r>
        <w:t xml:space="preserve"> </w:t>
      </w:r>
      <w:proofErr w:type="spellStart"/>
      <w:r>
        <w:t>prekida</w:t>
      </w:r>
      <w:proofErr w:type="spellEnd"/>
      <w:r>
        <w:t xml:space="preserve">, i da se u </w:t>
      </w:r>
      <w:proofErr w:type="spellStart"/>
      <w:r>
        <w:t>isto</w:t>
      </w:r>
      <w:proofErr w:type="spellEnd"/>
      <w:r>
        <w:t xml:space="preserve"> </w:t>
      </w:r>
      <w:proofErr w:type="spellStart"/>
      <w:r>
        <w:t>vreme</w:t>
      </w:r>
      <w:proofErr w:type="spellEnd"/>
      <w:r>
        <w:t xml:space="preserve"> </w:t>
      </w:r>
      <w:proofErr w:type="spellStart"/>
      <w:r>
        <w:t>čita</w:t>
      </w:r>
      <w:proofErr w:type="spellEnd"/>
      <w:r>
        <w:t xml:space="preserve"> </w:t>
      </w:r>
      <w:proofErr w:type="spellStart"/>
      <w:r>
        <w:t>iz</w:t>
      </w:r>
      <w:proofErr w:type="spellEnd"/>
      <w:r>
        <w:t xml:space="preserve"> AD </w:t>
      </w:r>
      <w:proofErr w:type="spellStart"/>
      <w:r>
        <w:t>konvertora</w:t>
      </w:r>
      <w:proofErr w:type="spellEnd"/>
      <w:r>
        <w:t xml:space="preserve"> i </w:t>
      </w:r>
      <w:proofErr w:type="spellStart"/>
      <w:r>
        <w:t>crta</w:t>
      </w:r>
      <w:proofErr w:type="spellEnd"/>
      <w:r>
        <w:t xml:space="preserve"> </w:t>
      </w:r>
      <w:proofErr w:type="spellStart"/>
      <w:r>
        <w:t>prethodnih</w:t>
      </w:r>
      <w:proofErr w:type="spellEnd"/>
      <w:r>
        <w:t xml:space="preserve"> 1344 </w:t>
      </w:r>
      <w:proofErr w:type="spellStart"/>
      <w:r>
        <w:t>odabiraka</w:t>
      </w:r>
      <w:proofErr w:type="spellEnd"/>
      <w:r>
        <w:t xml:space="preserve"> </w:t>
      </w:r>
      <w:proofErr w:type="spellStart"/>
      <w:r>
        <w:t>na</w:t>
      </w:r>
      <w:proofErr w:type="spellEnd"/>
      <w:r>
        <w:t xml:space="preserve"> </w:t>
      </w:r>
      <w:proofErr w:type="spellStart"/>
      <w:r>
        <w:t>ekran</w:t>
      </w:r>
      <w:proofErr w:type="spellEnd"/>
      <w:r>
        <w:t xml:space="preserve">. </w:t>
      </w:r>
    </w:p>
    <w:p w:rsidR="0052613D" w:rsidRPr="0052613D" w:rsidRDefault="0052613D" w:rsidP="0052613D">
      <w:pPr>
        <w:pStyle w:val="ListParagraph"/>
        <w:ind w:left="360"/>
      </w:pPr>
    </w:p>
    <w:p w:rsidR="00A86D27" w:rsidRDefault="0052613D" w:rsidP="0052613D">
      <w:pPr>
        <w:pStyle w:val="ListParagraph"/>
        <w:numPr>
          <w:ilvl w:val="0"/>
          <w:numId w:val="4"/>
        </w:numPr>
        <w:ind w:left="360"/>
      </w:pPr>
      <w:r w:rsidRPr="0052613D">
        <w:t>PLL</w:t>
      </w:r>
    </w:p>
    <w:p w:rsidR="0052613D" w:rsidRDefault="00CC257A" w:rsidP="0052613D">
      <w:pPr>
        <w:pStyle w:val="ListParagraph"/>
      </w:pPr>
      <w:proofErr w:type="spellStart"/>
      <w:r>
        <w:t>Komponenta</w:t>
      </w:r>
      <w:proofErr w:type="spellEnd"/>
      <w:r>
        <w:t xml:space="preserve"> </w:t>
      </w:r>
      <w:proofErr w:type="spellStart"/>
      <w:r>
        <w:t>pll.vhd</w:t>
      </w:r>
      <w:proofErr w:type="spellEnd"/>
      <w:r>
        <w:t xml:space="preserve"> </w:t>
      </w:r>
      <w:proofErr w:type="spellStart"/>
      <w:r>
        <w:t>služi</w:t>
      </w:r>
      <w:proofErr w:type="spellEnd"/>
      <w:r>
        <w:t xml:space="preserve"> </w:t>
      </w:r>
      <w:proofErr w:type="spellStart"/>
      <w:r>
        <w:t>za</w:t>
      </w:r>
      <w:proofErr w:type="spellEnd"/>
      <w:r>
        <w:t xml:space="preserve"> </w:t>
      </w:r>
      <w:proofErr w:type="spellStart"/>
      <w:r>
        <w:t>podizanje</w:t>
      </w:r>
      <w:proofErr w:type="spellEnd"/>
      <w:r>
        <w:t xml:space="preserve"> </w:t>
      </w:r>
      <w:proofErr w:type="spellStart"/>
      <w:r>
        <w:t>taktnog</w:t>
      </w:r>
      <w:proofErr w:type="spellEnd"/>
      <w:r>
        <w:t xml:space="preserve"> </w:t>
      </w:r>
      <w:proofErr w:type="spellStart"/>
      <w:r>
        <w:t>signala</w:t>
      </w:r>
      <w:proofErr w:type="spellEnd"/>
      <w:r>
        <w:t xml:space="preserve"> </w:t>
      </w:r>
      <w:proofErr w:type="gramStart"/>
      <w:r>
        <w:t>od</w:t>
      </w:r>
      <w:proofErr w:type="gramEnd"/>
      <w:r>
        <w:t xml:space="preserve"> 50 MHz </w:t>
      </w:r>
      <w:proofErr w:type="spellStart"/>
      <w:r>
        <w:t>na</w:t>
      </w:r>
      <w:proofErr w:type="spellEnd"/>
      <w:r>
        <w:t xml:space="preserve"> 65 MHz </w:t>
      </w:r>
      <w:proofErr w:type="spellStart"/>
      <w:r>
        <w:t>potrebnih</w:t>
      </w:r>
      <w:proofErr w:type="spellEnd"/>
      <w:r>
        <w:t xml:space="preserve"> </w:t>
      </w:r>
      <w:proofErr w:type="spellStart"/>
      <w:r>
        <w:t>za</w:t>
      </w:r>
      <w:proofErr w:type="spellEnd"/>
      <w:r>
        <w:t xml:space="preserve"> rad </w:t>
      </w:r>
      <w:proofErr w:type="spellStart"/>
      <w:r>
        <w:t>sa</w:t>
      </w:r>
      <w:proofErr w:type="spellEnd"/>
      <w:r>
        <w:t xml:space="preserve"> </w:t>
      </w:r>
      <w:proofErr w:type="spellStart"/>
      <w:r>
        <w:t>ekranom</w:t>
      </w:r>
      <w:proofErr w:type="spellEnd"/>
      <w:r>
        <w:t xml:space="preserve"> </w:t>
      </w:r>
      <w:proofErr w:type="spellStart"/>
      <w:r>
        <w:t>preko</w:t>
      </w:r>
      <w:proofErr w:type="spellEnd"/>
      <w:r>
        <w:t xml:space="preserve"> </w:t>
      </w:r>
      <w:proofErr w:type="spellStart"/>
      <w:r>
        <w:t>vga</w:t>
      </w:r>
      <w:proofErr w:type="spellEnd"/>
      <w:r>
        <w:t xml:space="preserve"> </w:t>
      </w:r>
      <w:proofErr w:type="spellStart"/>
      <w:r>
        <w:t>kanala</w:t>
      </w:r>
      <w:proofErr w:type="spellEnd"/>
      <w:r>
        <w:t>.</w:t>
      </w:r>
    </w:p>
    <w:p w:rsidR="00CC257A" w:rsidRPr="0052613D" w:rsidRDefault="00CC257A" w:rsidP="0052613D">
      <w:pPr>
        <w:pStyle w:val="ListParagraph"/>
      </w:pPr>
    </w:p>
    <w:p w:rsidR="0052613D" w:rsidRDefault="0052613D" w:rsidP="0052613D">
      <w:pPr>
        <w:pStyle w:val="ListParagraph"/>
        <w:numPr>
          <w:ilvl w:val="0"/>
          <w:numId w:val="4"/>
        </w:numPr>
        <w:ind w:left="360"/>
      </w:pPr>
      <w:r w:rsidRPr="0052613D">
        <w:t>VGA_SYNC</w:t>
      </w:r>
    </w:p>
    <w:p w:rsidR="0052613D" w:rsidRPr="00896859" w:rsidRDefault="00896859" w:rsidP="0052613D">
      <w:pPr>
        <w:pStyle w:val="ListParagraph"/>
        <w:rPr>
          <w:lang w:val="sr-Latn-RS"/>
        </w:rPr>
      </w:pPr>
      <w:proofErr w:type="spellStart"/>
      <w:r>
        <w:t>Komponenta</w:t>
      </w:r>
      <w:proofErr w:type="spellEnd"/>
      <w:r>
        <w:t xml:space="preserve"> </w:t>
      </w:r>
      <w:proofErr w:type="spellStart"/>
      <w:r w:rsidRPr="00896859">
        <w:rPr>
          <w:i/>
        </w:rPr>
        <w:t>vga_sync.vhd</w:t>
      </w:r>
      <w:proofErr w:type="spellEnd"/>
      <w:r>
        <w:t xml:space="preserve"> </w:t>
      </w:r>
      <w:proofErr w:type="spellStart"/>
      <w:r>
        <w:t>slu</w:t>
      </w:r>
      <w:proofErr w:type="spellEnd"/>
      <w:r>
        <w:rPr>
          <w:lang w:val="sr-Latn-RS"/>
        </w:rPr>
        <w:t xml:space="preserve">ži za sinhronizaciju signla koji generišu sliku </w:t>
      </w:r>
      <w:proofErr w:type="gramStart"/>
      <w:r>
        <w:rPr>
          <w:lang w:val="sr-Latn-RS"/>
        </w:rPr>
        <w:t>na  ekranu</w:t>
      </w:r>
      <w:proofErr w:type="gramEnd"/>
      <w:r>
        <w:rPr>
          <w:lang w:val="sr-Latn-RS"/>
        </w:rPr>
        <w:t xml:space="preserve"> sa komponentom </w:t>
      </w:r>
      <w:r w:rsidRPr="00896859">
        <w:rPr>
          <w:i/>
          <w:lang w:val="sr-Latn-RS"/>
        </w:rPr>
        <w:t>oscilloscope.vhd</w:t>
      </w:r>
    </w:p>
    <w:p w:rsidR="0052613D" w:rsidRPr="0052613D" w:rsidRDefault="0052613D" w:rsidP="0052613D">
      <w:pPr>
        <w:pStyle w:val="ListParagraph"/>
        <w:ind w:left="360"/>
      </w:pPr>
    </w:p>
    <w:p w:rsidR="0052613D" w:rsidRDefault="0052613D" w:rsidP="0052613D">
      <w:pPr>
        <w:pStyle w:val="ListParagraph"/>
        <w:numPr>
          <w:ilvl w:val="0"/>
          <w:numId w:val="4"/>
        </w:numPr>
        <w:ind w:left="360"/>
      </w:pPr>
      <w:r w:rsidRPr="0052613D">
        <w:t xml:space="preserve">VGA </w:t>
      </w:r>
      <w:proofErr w:type="spellStart"/>
      <w:r w:rsidRPr="0052613D">
        <w:t>logika</w:t>
      </w:r>
      <w:proofErr w:type="spellEnd"/>
    </w:p>
    <w:p w:rsidR="0052613D" w:rsidRPr="00896859" w:rsidRDefault="00896859" w:rsidP="0052613D">
      <w:pPr>
        <w:pStyle w:val="ListParagraph"/>
      </w:pPr>
      <w:proofErr w:type="spellStart"/>
      <w:r>
        <w:t>Iscrtavanje</w:t>
      </w:r>
      <w:proofErr w:type="spellEnd"/>
      <w:r>
        <w:t xml:space="preserve"> </w:t>
      </w:r>
      <w:proofErr w:type="spellStart"/>
      <w:r>
        <w:t>na</w:t>
      </w:r>
      <w:proofErr w:type="spellEnd"/>
      <w:r>
        <w:t xml:space="preserve"> </w:t>
      </w:r>
      <w:proofErr w:type="spellStart"/>
      <w:r>
        <w:t>ekran</w:t>
      </w:r>
      <w:proofErr w:type="spellEnd"/>
      <w:r>
        <w:t xml:space="preserve"> </w:t>
      </w:r>
      <w:proofErr w:type="spellStart"/>
      <w:r>
        <w:t>monitora</w:t>
      </w:r>
      <w:proofErr w:type="spellEnd"/>
      <w:r>
        <w:t xml:space="preserve"> je </w:t>
      </w:r>
      <w:proofErr w:type="spellStart"/>
      <w:r>
        <w:t>realizovano</w:t>
      </w:r>
      <w:proofErr w:type="spellEnd"/>
      <w:r>
        <w:t xml:space="preserve"> </w:t>
      </w:r>
      <w:proofErr w:type="spellStart"/>
      <w:r>
        <w:t>poređenjem</w:t>
      </w:r>
      <w:proofErr w:type="spellEnd"/>
      <w:r>
        <w:t xml:space="preserve"> </w:t>
      </w:r>
      <w:proofErr w:type="spellStart"/>
      <w:r>
        <w:t>vrednosti</w:t>
      </w:r>
      <w:proofErr w:type="spellEnd"/>
      <w:r>
        <w:t xml:space="preserve"> </w:t>
      </w:r>
      <w:proofErr w:type="spellStart"/>
      <w:r>
        <w:t>odabirka</w:t>
      </w:r>
      <w:proofErr w:type="spellEnd"/>
      <w:r>
        <w:t xml:space="preserve"> </w:t>
      </w:r>
      <w:proofErr w:type="spellStart"/>
      <w:r>
        <w:t>na</w:t>
      </w:r>
      <w:proofErr w:type="spellEnd"/>
      <w:r>
        <w:t xml:space="preserve"> </w:t>
      </w:r>
      <w:proofErr w:type="spellStart"/>
      <w:r>
        <w:t>poziciji</w:t>
      </w:r>
      <w:proofErr w:type="spellEnd"/>
      <w:r>
        <w:t xml:space="preserve"> </w:t>
      </w:r>
      <w:proofErr w:type="spellStart"/>
      <w:r w:rsidRPr="00896859">
        <w:rPr>
          <w:i/>
        </w:rPr>
        <w:t>hpos</w:t>
      </w:r>
      <w:proofErr w:type="spellEnd"/>
      <w:r>
        <w:t xml:space="preserve"> u </w:t>
      </w:r>
      <w:proofErr w:type="spellStart"/>
      <w:r>
        <w:t>baferu</w:t>
      </w:r>
      <w:proofErr w:type="spellEnd"/>
      <w:r>
        <w:t xml:space="preserve"> </w:t>
      </w:r>
      <w:proofErr w:type="spellStart"/>
      <w:r>
        <w:t>sa</w:t>
      </w:r>
      <w:proofErr w:type="spellEnd"/>
      <w:r>
        <w:t xml:space="preserve"> </w:t>
      </w:r>
      <w:proofErr w:type="spellStart"/>
      <w:r>
        <w:t>vrednošću</w:t>
      </w:r>
      <w:proofErr w:type="spellEnd"/>
      <w:r>
        <w:t xml:space="preserve"> </w:t>
      </w:r>
      <w:proofErr w:type="spellStart"/>
      <w:proofErr w:type="gramStart"/>
      <w:r w:rsidRPr="00896859">
        <w:rPr>
          <w:i/>
        </w:rPr>
        <w:t>vpos</w:t>
      </w:r>
      <w:proofErr w:type="spellEnd"/>
      <w:r>
        <w:rPr>
          <w:i/>
        </w:rPr>
        <w:t xml:space="preserve"> </w:t>
      </w:r>
      <w:r>
        <w:t xml:space="preserve"> </w:t>
      </w:r>
      <w:proofErr w:type="spellStart"/>
      <w:r>
        <w:t>uz</w:t>
      </w:r>
      <w:proofErr w:type="spellEnd"/>
      <w:proofErr w:type="gramEnd"/>
      <w:r>
        <w:t xml:space="preserve"> </w:t>
      </w:r>
      <w:proofErr w:type="spellStart"/>
      <w:r>
        <w:t>određen</w:t>
      </w:r>
      <w:proofErr w:type="spellEnd"/>
      <w:r>
        <w:t xml:space="preserve"> offset </w:t>
      </w:r>
      <w:proofErr w:type="spellStart"/>
      <w:r>
        <w:t>kojim</w:t>
      </w:r>
      <w:proofErr w:type="spellEnd"/>
      <w:r>
        <w:t xml:space="preserve"> </w:t>
      </w:r>
      <w:proofErr w:type="spellStart"/>
      <w:r>
        <w:t>pomeramo</w:t>
      </w:r>
      <w:proofErr w:type="spellEnd"/>
      <w:r>
        <w:t xml:space="preserve"> </w:t>
      </w:r>
      <w:proofErr w:type="spellStart"/>
      <w:r>
        <w:t>nulu</w:t>
      </w:r>
      <w:proofErr w:type="spellEnd"/>
      <w:r>
        <w:t xml:space="preserve"> </w:t>
      </w:r>
      <w:proofErr w:type="spellStart"/>
      <w:r>
        <w:t>na</w:t>
      </w:r>
      <w:proofErr w:type="spellEnd"/>
      <w:r>
        <w:t xml:space="preserve"> </w:t>
      </w:r>
      <w:proofErr w:type="spellStart"/>
      <w:r>
        <w:t>sredinu</w:t>
      </w:r>
      <w:proofErr w:type="spellEnd"/>
      <w:r>
        <w:t xml:space="preserve"> </w:t>
      </w:r>
      <w:proofErr w:type="spellStart"/>
      <w:r>
        <w:t>ekrana</w:t>
      </w:r>
      <w:proofErr w:type="spellEnd"/>
      <w:r>
        <w:t xml:space="preserve">. </w:t>
      </w:r>
      <w:proofErr w:type="spellStart"/>
      <w:proofErr w:type="gramStart"/>
      <w:r>
        <w:t>Ovde</w:t>
      </w:r>
      <w:proofErr w:type="spellEnd"/>
      <w:r>
        <w:t xml:space="preserve"> se </w:t>
      </w:r>
      <w:proofErr w:type="spellStart"/>
      <w:r>
        <w:t>može</w:t>
      </w:r>
      <w:proofErr w:type="spellEnd"/>
      <w:r>
        <w:t xml:space="preserve"> </w:t>
      </w:r>
      <w:proofErr w:type="spellStart"/>
      <w:r>
        <w:t>konfigurisati</w:t>
      </w:r>
      <w:proofErr w:type="spellEnd"/>
      <w:r w:rsidR="00993309">
        <w:t xml:space="preserve"> </w:t>
      </w:r>
      <w:proofErr w:type="spellStart"/>
      <w:r w:rsidR="00993309">
        <w:t>boja</w:t>
      </w:r>
      <w:proofErr w:type="spellEnd"/>
      <w:r w:rsidR="00993309">
        <w:t xml:space="preserve"> </w:t>
      </w:r>
      <w:proofErr w:type="spellStart"/>
      <w:r w:rsidR="00D93B9C">
        <w:t>pozadine</w:t>
      </w:r>
      <w:proofErr w:type="spellEnd"/>
      <w:r w:rsidR="00D93B9C">
        <w:t xml:space="preserve"> i</w:t>
      </w:r>
      <w:r w:rsidR="00993309">
        <w:t xml:space="preserve"> </w:t>
      </w:r>
      <w:proofErr w:type="spellStart"/>
      <w:r w:rsidR="00993309">
        <w:t>signala</w:t>
      </w:r>
      <w:proofErr w:type="spellEnd"/>
      <w:r w:rsidR="00993309">
        <w:t xml:space="preserve">, </w:t>
      </w:r>
      <w:proofErr w:type="spellStart"/>
      <w:r w:rsidR="00993309">
        <w:t>kao</w:t>
      </w:r>
      <w:proofErr w:type="spellEnd"/>
      <w:r w:rsidR="00993309">
        <w:t xml:space="preserve"> </w:t>
      </w:r>
      <w:r w:rsidR="00D93B9C">
        <w:t>i</w:t>
      </w:r>
      <w:r w:rsidR="00993309">
        <w:t xml:space="preserve"> </w:t>
      </w:r>
      <w:proofErr w:type="spellStart"/>
      <w:r w:rsidR="00993309">
        <w:t>potencijalne</w:t>
      </w:r>
      <w:proofErr w:type="spellEnd"/>
      <w:r w:rsidR="00993309">
        <w:t xml:space="preserve"> </w:t>
      </w:r>
      <w:proofErr w:type="spellStart"/>
      <w:r w:rsidR="00993309">
        <w:t>modifikacije</w:t>
      </w:r>
      <w:proofErr w:type="spellEnd"/>
      <w:r w:rsidR="00993309">
        <w:t xml:space="preserve"> u </w:t>
      </w:r>
      <w:proofErr w:type="spellStart"/>
      <w:r w:rsidR="00993309">
        <w:t>ovom</w:t>
      </w:r>
      <w:proofErr w:type="spellEnd"/>
      <w:r w:rsidR="00993309">
        <w:t xml:space="preserve"> </w:t>
      </w:r>
      <w:proofErr w:type="spellStart"/>
      <w:r w:rsidR="00993309">
        <w:t>projektu</w:t>
      </w:r>
      <w:proofErr w:type="spellEnd"/>
      <w:r w:rsidR="00993309">
        <w:t>.</w:t>
      </w:r>
      <w:proofErr w:type="gramEnd"/>
    </w:p>
    <w:p w:rsidR="00A86D27" w:rsidRPr="00D93B9C" w:rsidRDefault="00896859" w:rsidP="008C0BA0">
      <w:pPr>
        <w:pStyle w:val="Heading2"/>
        <w:jc w:val="center"/>
      </w:pPr>
      <w:bookmarkStart w:id="3" w:name="_Blok_dijagram"/>
      <w:bookmarkEnd w:id="3"/>
      <w:r w:rsidRPr="00D93B9C">
        <w:lastRenderedPageBreak/>
        <w:t>B</w:t>
      </w:r>
      <w:r w:rsidR="00A86D27" w:rsidRPr="00D93B9C">
        <w:t>lok dijagram</w:t>
      </w:r>
    </w:p>
    <w:p w:rsidR="008C0BA0" w:rsidRDefault="00993309" w:rsidP="008C0BA0">
      <w:pPr>
        <w:rPr>
          <w:sz w:val="32"/>
        </w:rPr>
      </w:pPr>
      <w:r>
        <w:rPr>
          <w:noProof/>
        </w:rPr>
        <w:drawing>
          <wp:inline distT="0" distB="0" distL="0" distR="0" wp14:anchorId="30C68052" wp14:editId="4A358E59">
            <wp:extent cx="5943600"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rsidR="008C0BA0" w:rsidRDefault="008C0BA0" w:rsidP="008C0BA0">
      <w:pPr>
        <w:pStyle w:val="Heading1"/>
      </w:pPr>
    </w:p>
    <w:p w:rsidR="00896859" w:rsidRPr="008C0BA0" w:rsidRDefault="00A86D27" w:rsidP="008C0BA0">
      <w:pPr>
        <w:pStyle w:val="Heading1"/>
        <w:rPr>
          <w:sz w:val="24"/>
        </w:rPr>
      </w:pPr>
      <w:bookmarkStart w:id="4" w:name="_Tabela_najvažnijih_signala"/>
      <w:bookmarkEnd w:id="4"/>
      <w:r w:rsidRPr="00D93B9C">
        <w:t>Tabela najvažnijih signala</w:t>
      </w:r>
    </w:p>
    <w:tbl>
      <w:tblPr>
        <w:tblStyle w:val="TableGrid"/>
        <w:tblW w:w="0" w:type="auto"/>
        <w:tblInd w:w="18" w:type="dxa"/>
        <w:tblLook w:val="04A0" w:firstRow="1" w:lastRow="0" w:firstColumn="1" w:lastColumn="0" w:noHBand="0" w:noVBand="1"/>
      </w:tblPr>
      <w:tblGrid>
        <w:gridCol w:w="610"/>
        <w:gridCol w:w="2242"/>
        <w:gridCol w:w="6706"/>
      </w:tblGrid>
      <w:tr w:rsidR="00896859" w:rsidTr="00896859">
        <w:tc>
          <w:tcPr>
            <w:tcW w:w="609"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rPr>
                <w:rFonts w:asciiTheme="minorHAnsi" w:hAnsiTheme="minorHAnsi"/>
                <w:b/>
                <w:sz w:val="16"/>
                <w:szCs w:val="22"/>
              </w:rPr>
            </w:pPr>
            <w:r>
              <w:rPr>
                <w:b/>
                <w:sz w:val="16"/>
              </w:rPr>
              <w:t>entity</w:t>
            </w: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rsidP="00D93B9C">
            <w:pPr>
              <w:spacing w:line="240" w:lineRule="auto"/>
              <w:jc w:val="center"/>
              <w:rPr>
                <w:b/>
                <w:sz w:val="22"/>
              </w:rPr>
            </w:pPr>
            <w:r>
              <w:rPr>
                <w:b/>
              </w:rPr>
              <w:t>SIGNAL</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D93B9C">
            <w:pPr>
              <w:spacing w:line="240" w:lineRule="auto"/>
              <w:jc w:val="center"/>
              <w:rPr>
                <w:b/>
              </w:rPr>
            </w:pPr>
            <w:r>
              <w:rPr>
                <w:b/>
              </w:rPr>
              <w:t>ZNAČENJE DATOG SIGNALA</w:t>
            </w:r>
          </w:p>
        </w:tc>
      </w:tr>
      <w:tr w:rsidR="00896859" w:rsidTr="00896859">
        <w:tc>
          <w:tcPr>
            <w:tcW w:w="609" w:type="dxa"/>
            <w:vMerge w:val="restart"/>
            <w:tcBorders>
              <w:top w:val="single" w:sz="4" w:space="0" w:color="auto"/>
              <w:left w:val="single" w:sz="4" w:space="0" w:color="auto"/>
              <w:bottom w:val="single" w:sz="2" w:space="0" w:color="auto"/>
              <w:right w:val="single" w:sz="4" w:space="0" w:color="auto"/>
            </w:tcBorders>
            <w:textDirection w:val="btLr"/>
            <w:hideMark/>
          </w:tcPr>
          <w:p w:rsidR="00896859" w:rsidRDefault="00896859">
            <w:pPr>
              <w:tabs>
                <w:tab w:val="left" w:pos="1096"/>
                <w:tab w:val="center" w:pos="1386"/>
              </w:tabs>
              <w:spacing w:line="240" w:lineRule="auto"/>
              <w:ind w:left="113" w:right="113"/>
              <w:jc w:val="center"/>
              <w:rPr>
                <w:b/>
              </w:rPr>
            </w:pPr>
            <w:proofErr w:type="spellStart"/>
            <w:r>
              <w:rPr>
                <w:b/>
              </w:rPr>
              <w:t>oscilloscope.vhd</w:t>
            </w:r>
            <w:proofErr w:type="spellEnd"/>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tabs>
                <w:tab w:val="left" w:pos="1096"/>
                <w:tab w:val="center" w:pos="1386"/>
              </w:tabs>
              <w:spacing w:line="240" w:lineRule="auto"/>
              <w:jc w:val="center"/>
            </w:pPr>
            <w:r>
              <w:t>clk_50mhz</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rPr>
                <w:lang w:val="sr-Latn-RS"/>
              </w:rPr>
            </w:pPr>
            <w:proofErr w:type="spellStart"/>
            <w:r>
              <w:t>Ulazni</w:t>
            </w:r>
            <w:proofErr w:type="spellEnd"/>
            <w:r>
              <w:t xml:space="preserve"> </w:t>
            </w:r>
            <w:r>
              <w:rPr>
                <w:lang w:val="sr-Latn-RS"/>
              </w:rPr>
              <w:t>signal takta koji daje sam FPGA i u odnosu na koji se prave svi ostali signali takta koji su potrebni tokom izrade</w:t>
            </w:r>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i_dout</w:t>
            </w:r>
            <w:proofErr w:type="spellEnd"/>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rPr>
                <w:lang w:val="sr-Latn-RS"/>
              </w:rPr>
            </w:pPr>
            <w:proofErr w:type="spellStart"/>
            <w:r>
              <w:t>Izlaz</w:t>
            </w:r>
            <w:proofErr w:type="spellEnd"/>
            <w:r>
              <w:t xml:space="preserve"> AD </w:t>
            </w:r>
            <w:proofErr w:type="spellStart"/>
            <w:r>
              <w:t>konvertora</w:t>
            </w:r>
            <w:proofErr w:type="spellEnd"/>
            <w:r>
              <w:t xml:space="preserve"> </w:t>
            </w:r>
            <w:proofErr w:type="spellStart"/>
            <w:r>
              <w:t>koji</w:t>
            </w:r>
            <w:proofErr w:type="spellEnd"/>
            <w:r>
              <w:t xml:space="preserve"> se </w:t>
            </w:r>
            <w:proofErr w:type="spellStart"/>
            <w:r>
              <w:t>dovodi</w:t>
            </w:r>
            <w:proofErr w:type="spellEnd"/>
            <w:r>
              <w:t xml:space="preserve"> </w:t>
            </w:r>
            <w:proofErr w:type="spellStart"/>
            <w:r>
              <w:t>na</w:t>
            </w:r>
            <w:proofErr w:type="spellEnd"/>
            <w:r>
              <w:t xml:space="preserve"> </w:t>
            </w:r>
            <w:proofErr w:type="spellStart"/>
            <w:r>
              <w:t>ulaz</w:t>
            </w:r>
            <w:proofErr w:type="spellEnd"/>
            <w:r>
              <w:t xml:space="preserve"> </w:t>
            </w:r>
            <w:proofErr w:type="spellStart"/>
            <w:r>
              <w:t>oscilloscope.vhd</w:t>
            </w:r>
            <w:proofErr w:type="spellEnd"/>
            <w:r>
              <w:t xml:space="preserve"> </w:t>
            </w:r>
            <w:proofErr w:type="spellStart"/>
            <w:r>
              <w:t>entitija</w:t>
            </w:r>
            <w:proofErr w:type="spellEnd"/>
          </w:p>
        </w:tc>
      </w:tr>
      <w:tr w:rsidR="00896859" w:rsidTr="00B80E78">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96859" w:rsidRDefault="00896859">
            <w:pPr>
              <w:spacing w:line="240" w:lineRule="auto"/>
              <w:jc w:val="center"/>
            </w:pPr>
            <w:r>
              <w:t xml:space="preserve">reset </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Taster </w:t>
            </w:r>
            <w:proofErr w:type="spellStart"/>
            <w:r>
              <w:t>za</w:t>
            </w:r>
            <w:proofErr w:type="spellEnd"/>
            <w:r>
              <w:t xml:space="preserve"> reset </w:t>
            </w:r>
            <w:proofErr w:type="spellStart"/>
            <w:r>
              <w:t>na</w:t>
            </w:r>
            <w:proofErr w:type="spellEnd"/>
            <w:r>
              <w:t xml:space="preserve"> FPGA </w:t>
            </w:r>
            <w:proofErr w:type="spellStart"/>
            <w:r>
              <w:t>pločici</w:t>
            </w:r>
            <w:proofErr w:type="spellEnd"/>
            <w:r>
              <w:t xml:space="preserve"> , </w:t>
            </w:r>
            <w:proofErr w:type="spellStart"/>
            <w:r>
              <w:t>služi</w:t>
            </w:r>
            <w:proofErr w:type="spellEnd"/>
            <w:r>
              <w:t xml:space="preserve"> </w:t>
            </w:r>
            <w:proofErr w:type="spellStart"/>
            <w:r>
              <w:t>za</w:t>
            </w:r>
            <w:proofErr w:type="spellEnd"/>
            <w:r>
              <w:t xml:space="preserve"> </w:t>
            </w:r>
            <w:proofErr w:type="spellStart"/>
            <w:r>
              <w:t>resetovanje</w:t>
            </w:r>
            <w:proofErr w:type="spellEnd"/>
            <w:r>
              <w:t xml:space="preserve"> </w:t>
            </w:r>
            <w:proofErr w:type="spellStart"/>
            <w:r>
              <w:t>svih</w:t>
            </w:r>
            <w:proofErr w:type="spellEnd"/>
            <w:r>
              <w:t xml:space="preserve"> </w:t>
            </w:r>
            <w:proofErr w:type="spellStart"/>
            <w:r>
              <w:t>signala</w:t>
            </w:r>
            <w:proofErr w:type="spellEnd"/>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2" w:space="0" w:color="auto"/>
              <w:right w:val="single" w:sz="4" w:space="0" w:color="auto"/>
            </w:tcBorders>
            <w:hideMark/>
          </w:tcPr>
          <w:p w:rsidR="00896859" w:rsidRDefault="00896859">
            <w:pPr>
              <w:spacing w:line="240" w:lineRule="auto"/>
              <w:jc w:val="center"/>
            </w:pPr>
            <w:proofErr w:type="spellStart"/>
            <w:r>
              <w:t>sclk</w:t>
            </w:r>
            <w:proofErr w:type="spellEnd"/>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Izlazni</w:t>
            </w:r>
            <w:proofErr w:type="spellEnd"/>
            <w:r>
              <w:t xml:space="preserve"> signal </w:t>
            </w:r>
            <w:proofErr w:type="spellStart"/>
            <w:r>
              <w:t>takta</w:t>
            </w:r>
            <w:proofErr w:type="spellEnd"/>
            <w:r>
              <w:t xml:space="preserve"> od 31*80,64KHz </w:t>
            </w:r>
            <w:proofErr w:type="spellStart"/>
            <w:r>
              <w:t>koji</w:t>
            </w:r>
            <w:proofErr w:type="spellEnd"/>
            <w:r>
              <w:t xml:space="preserve"> je </w:t>
            </w:r>
            <w:proofErr w:type="spellStart"/>
            <w:r>
              <w:t>potreban</w:t>
            </w:r>
            <w:proofErr w:type="spellEnd"/>
            <w:r>
              <w:t xml:space="preserve"> </w:t>
            </w:r>
            <w:proofErr w:type="spellStart"/>
            <w:r>
              <w:t>za</w:t>
            </w:r>
            <w:proofErr w:type="spellEnd"/>
            <w:r>
              <w:t xml:space="preserve"> </w:t>
            </w:r>
            <w:proofErr w:type="spellStart"/>
            <w:r>
              <w:t>serijski</w:t>
            </w:r>
            <w:proofErr w:type="spellEnd"/>
            <w:r>
              <w:t xml:space="preserve"> </w:t>
            </w:r>
            <w:proofErr w:type="spellStart"/>
            <w:r>
              <w:t>upis</w:t>
            </w:r>
            <w:proofErr w:type="spellEnd"/>
            <w:r>
              <w:t>/</w:t>
            </w:r>
            <w:proofErr w:type="spellStart"/>
            <w:r>
              <w:t>ispis</w:t>
            </w:r>
            <w:proofErr w:type="spellEnd"/>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2" w:space="0" w:color="auto"/>
              <w:left w:val="single" w:sz="2" w:space="0" w:color="auto"/>
              <w:bottom w:val="single" w:sz="2" w:space="0" w:color="auto"/>
              <w:right w:val="single" w:sz="2" w:space="0" w:color="auto"/>
            </w:tcBorders>
            <w:shd w:val="clear" w:color="auto" w:fill="00B050"/>
            <w:hideMark/>
          </w:tcPr>
          <w:p w:rsidR="00896859" w:rsidRDefault="00896859">
            <w:pPr>
              <w:spacing w:line="240" w:lineRule="auto"/>
              <w:jc w:val="center"/>
            </w:pPr>
            <w:proofErr w:type="spellStart"/>
            <w:r>
              <w:t>cs</w:t>
            </w:r>
            <w:proofErr w:type="spellEnd"/>
          </w:p>
        </w:tc>
        <w:tc>
          <w:tcPr>
            <w:tcW w:w="6707" w:type="dxa"/>
            <w:tcBorders>
              <w:top w:val="single" w:sz="4" w:space="0" w:color="auto"/>
              <w:left w:val="single" w:sz="2"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služi</w:t>
            </w:r>
            <w:proofErr w:type="spellEnd"/>
            <w:r>
              <w:t xml:space="preserve"> </w:t>
            </w:r>
            <w:proofErr w:type="spellStart"/>
            <w:r>
              <w:t>kao</w:t>
            </w:r>
            <w:proofErr w:type="spellEnd"/>
            <w:r>
              <w:t xml:space="preserve"> enable </w:t>
            </w:r>
            <w:proofErr w:type="spellStart"/>
            <w:r>
              <w:t>kod</w:t>
            </w:r>
            <w:proofErr w:type="spellEnd"/>
            <w:r>
              <w:t xml:space="preserve"> AD </w:t>
            </w:r>
            <w:proofErr w:type="spellStart"/>
            <w:r>
              <w:t>konvertora</w:t>
            </w:r>
            <w:proofErr w:type="spellEnd"/>
            <w:r w:rsidR="008C0BA0">
              <w:t xml:space="preserve">, </w:t>
            </w:r>
            <w:proofErr w:type="spellStart"/>
            <w:r w:rsidR="008C0BA0">
              <w:t>aktivan</w:t>
            </w:r>
            <w:proofErr w:type="spellEnd"/>
            <w:r w:rsidR="008C0BA0">
              <w:t xml:space="preserve"> je u </w:t>
            </w:r>
            <w:proofErr w:type="spellStart"/>
            <w:r w:rsidR="008C0BA0">
              <w:t>nuli</w:t>
            </w:r>
            <w:proofErr w:type="spellEnd"/>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2" w:space="0" w:color="auto"/>
              <w:left w:val="single" w:sz="2" w:space="0" w:color="auto"/>
              <w:bottom w:val="single" w:sz="2" w:space="0" w:color="auto"/>
              <w:right w:val="single" w:sz="2" w:space="0" w:color="auto"/>
            </w:tcBorders>
            <w:shd w:val="clear" w:color="auto" w:fill="00B0F0"/>
            <w:hideMark/>
          </w:tcPr>
          <w:p w:rsidR="00896859" w:rsidRDefault="00896859">
            <w:pPr>
              <w:spacing w:line="240" w:lineRule="auto"/>
              <w:jc w:val="center"/>
            </w:pPr>
            <w:proofErr w:type="spellStart"/>
            <w:r>
              <w:t>o_din</w:t>
            </w:r>
            <w:proofErr w:type="spellEnd"/>
          </w:p>
        </w:tc>
        <w:tc>
          <w:tcPr>
            <w:tcW w:w="6707" w:type="dxa"/>
            <w:tcBorders>
              <w:top w:val="single" w:sz="4" w:space="0" w:color="auto"/>
              <w:left w:val="single" w:sz="2" w:space="0" w:color="auto"/>
              <w:bottom w:val="single" w:sz="4" w:space="0" w:color="auto"/>
              <w:right w:val="single" w:sz="4" w:space="0" w:color="auto"/>
            </w:tcBorders>
            <w:hideMark/>
          </w:tcPr>
          <w:p w:rsidR="00896859" w:rsidRDefault="00896859" w:rsidP="008C0BA0">
            <w:pPr>
              <w:spacing w:line="240" w:lineRule="auto"/>
            </w:pPr>
            <w:proofErr w:type="spellStart"/>
            <w:r>
              <w:t>Ulazni</w:t>
            </w:r>
            <w:proofErr w:type="spellEnd"/>
            <w:r>
              <w:t xml:space="preserve"> signal AD </w:t>
            </w:r>
            <w:proofErr w:type="spellStart"/>
            <w:r>
              <w:t>konvertora</w:t>
            </w:r>
            <w:proofErr w:type="spellEnd"/>
            <w:r>
              <w:t xml:space="preserve"> </w:t>
            </w:r>
            <w:proofErr w:type="spellStart"/>
            <w:r>
              <w:t>koji</w:t>
            </w:r>
            <w:proofErr w:type="spellEnd"/>
            <w:r>
              <w:t xml:space="preserve"> </w:t>
            </w:r>
            <w:proofErr w:type="spellStart"/>
            <w:r>
              <w:t>definiše</w:t>
            </w:r>
            <w:proofErr w:type="spellEnd"/>
            <w:r>
              <w:t xml:space="preserve"> </w:t>
            </w:r>
            <w:proofErr w:type="spellStart"/>
            <w:r>
              <w:t>njegov</w:t>
            </w:r>
            <w:proofErr w:type="spellEnd"/>
            <w:r>
              <w:t xml:space="preserve"> </w:t>
            </w:r>
            <w:proofErr w:type="spellStart"/>
            <w:r>
              <w:t>način</w:t>
            </w:r>
            <w:proofErr w:type="spellEnd"/>
            <w:r>
              <w:t xml:space="preserve"> </w:t>
            </w:r>
            <w:proofErr w:type="spellStart"/>
            <w:r>
              <w:t>rada</w:t>
            </w:r>
            <w:proofErr w:type="spellEnd"/>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2" w:space="0" w:color="auto"/>
              <w:left w:val="single" w:sz="4" w:space="0" w:color="auto"/>
              <w:bottom w:val="single" w:sz="4" w:space="0" w:color="auto"/>
              <w:right w:val="single" w:sz="4" w:space="0" w:color="auto"/>
            </w:tcBorders>
            <w:hideMark/>
          </w:tcPr>
          <w:p w:rsidR="00896859" w:rsidRDefault="00896859">
            <w:pPr>
              <w:spacing w:line="240" w:lineRule="auto"/>
              <w:jc w:val="center"/>
            </w:pPr>
            <w:r>
              <w:t>VGA_CLK</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Izlazni</w:t>
            </w:r>
            <w:proofErr w:type="spellEnd"/>
            <w:r>
              <w:t xml:space="preserve"> signal </w:t>
            </w:r>
            <w:proofErr w:type="spellStart"/>
            <w:r>
              <w:t>takta</w:t>
            </w:r>
            <w:proofErr w:type="spellEnd"/>
            <w:r>
              <w:t xml:space="preserve"> od 65MHz </w:t>
            </w:r>
            <w:proofErr w:type="spellStart"/>
            <w:r>
              <w:t>koji</w:t>
            </w:r>
            <w:proofErr w:type="spellEnd"/>
            <w:r>
              <w:t xml:space="preserve"> je </w:t>
            </w:r>
            <w:proofErr w:type="spellStart"/>
            <w:r>
              <w:t>potreban</w:t>
            </w:r>
            <w:proofErr w:type="spellEnd"/>
            <w:r>
              <w:t xml:space="preserve"> </w:t>
            </w:r>
            <w:proofErr w:type="spellStart"/>
            <w:r>
              <w:t>za</w:t>
            </w:r>
            <w:proofErr w:type="spellEnd"/>
            <w:r>
              <w:t xml:space="preserve"> </w:t>
            </w:r>
            <w:proofErr w:type="spellStart"/>
            <w:r>
              <w:t>sinhronizaciju</w:t>
            </w:r>
            <w:proofErr w:type="spellEnd"/>
            <w:r>
              <w:t xml:space="preserve"> </w:t>
            </w:r>
            <w:proofErr w:type="spellStart"/>
            <w:r>
              <w:t>sa</w:t>
            </w:r>
            <w:proofErr w:type="spellEnd"/>
            <w:r>
              <w:t xml:space="preserve"> VGA </w:t>
            </w:r>
            <w:proofErr w:type="spellStart"/>
            <w:r>
              <w:t>kablom</w:t>
            </w:r>
            <w:proofErr w:type="spellEnd"/>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VGA_HS</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horizontalne</w:t>
            </w:r>
            <w:proofErr w:type="spellEnd"/>
            <w:r>
              <w:t xml:space="preserve"> </w:t>
            </w:r>
            <w:proofErr w:type="spellStart"/>
            <w:r>
              <w:t>sinhronizacije</w:t>
            </w:r>
            <w:proofErr w:type="spellEnd"/>
            <w:r>
              <w:t xml:space="preserve"> </w:t>
            </w:r>
            <w:proofErr w:type="spellStart"/>
            <w:r>
              <w:t>kod</w:t>
            </w:r>
            <w:proofErr w:type="spellEnd"/>
            <w:r>
              <w:t xml:space="preserve"> </w:t>
            </w:r>
            <w:proofErr w:type="spellStart"/>
            <w:r>
              <w:t>iscrtavanja</w:t>
            </w:r>
            <w:proofErr w:type="spellEnd"/>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VGA_VS</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vertikalne</w:t>
            </w:r>
            <w:proofErr w:type="spellEnd"/>
            <w:r>
              <w:t xml:space="preserve"> </w:t>
            </w:r>
            <w:proofErr w:type="spellStart"/>
            <w:r>
              <w:t>sinhronizacije</w:t>
            </w:r>
            <w:proofErr w:type="spellEnd"/>
            <w:r>
              <w:t xml:space="preserve"> </w:t>
            </w:r>
            <w:proofErr w:type="spellStart"/>
            <w:r>
              <w:t>kod</w:t>
            </w:r>
            <w:proofErr w:type="spellEnd"/>
            <w:r>
              <w:t xml:space="preserve"> </w:t>
            </w:r>
            <w:proofErr w:type="spellStart"/>
            <w:r>
              <w:t>iscrtavanja</w:t>
            </w:r>
            <w:proofErr w:type="spellEnd"/>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rPr>
                <w:lang w:val="pl-PL"/>
              </w:rPr>
              <w:t>VGA_BLANK_N</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određuje</w:t>
            </w:r>
            <w:proofErr w:type="spellEnd"/>
            <w:r>
              <w:t xml:space="preserve"> da li je </w:t>
            </w:r>
            <w:proofErr w:type="spellStart"/>
            <w:r>
              <w:t>korišćen</w:t>
            </w:r>
            <w:proofErr w:type="spellEnd"/>
            <w:r>
              <w:t xml:space="preserve"> direct blanking</w:t>
            </w:r>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rPr>
                <w:lang w:val="pl-PL"/>
              </w:rPr>
              <w:t>VGA_SYNC_N</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određuje</w:t>
            </w:r>
            <w:proofErr w:type="spellEnd"/>
            <w:r>
              <w:t xml:space="preserve"> da li je </w:t>
            </w:r>
            <w:proofErr w:type="spellStart"/>
            <w:r>
              <w:t>korišćen</w:t>
            </w:r>
            <w:proofErr w:type="spellEnd"/>
            <w:r>
              <w:t xml:space="preserve"> sync on green.</w:t>
            </w:r>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4" w:space="0" w:color="auto"/>
              <w:right w:val="single" w:sz="4" w:space="0" w:color="auto"/>
            </w:tcBorders>
            <w:shd w:val="clear" w:color="auto" w:fill="FF0000"/>
            <w:hideMark/>
          </w:tcPr>
          <w:p w:rsidR="00896859" w:rsidRDefault="00896859">
            <w:pPr>
              <w:spacing w:line="240" w:lineRule="auto"/>
              <w:jc w:val="center"/>
            </w:pPr>
            <w:r>
              <w:t>VGA_R</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Osmobitni</w:t>
            </w:r>
            <w:proofErr w:type="spellEnd"/>
            <w:r>
              <w:t xml:space="preserve"> </w:t>
            </w:r>
            <w:proofErr w:type="spellStart"/>
            <w:r>
              <w:t>niz</w:t>
            </w:r>
            <w:proofErr w:type="spellEnd"/>
            <w:r>
              <w:t xml:space="preserve"> </w:t>
            </w:r>
            <w:proofErr w:type="spellStart"/>
            <w:r>
              <w:t>koji</w:t>
            </w:r>
            <w:proofErr w:type="spellEnd"/>
            <w:r>
              <w:t xml:space="preserve"> </w:t>
            </w:r>
            <w:proofErr w:type="spellStart"/>
            <w:r>
              <w:t>definiše</w:t>
            </w:r>
            <w:proofErr w:type="spellEnd"/>
            <w:r>
              <w:t xml:space="preserve"> </w:t>
            </w:r>
            <w:proofErr w:type="spellStart"/>
            <w:r>
              <w:t>intenzitet</w:t>
            </w:r>
            <w:proofErr w:type="spellEnd"/>
            <w:r>
              <w:t xml:space="preserve"> </w:t>
            </w:r>
            <w:proofErr w:type="spellStart"/>
            <w:r>
              <w:t>crvene</w:t>
            </w:r>
            <w:proofErr w:type="spellEnd"/>
            <w:r>
              <w:t xml:space="preserve"> </w:t>
            </w:r>
            <w:proofErr w:type="spellStart"/>
            <w:r>
              <w:t>boje</w:t>
            </w:r>
            <w:proofErr w:type="spellEnd"/>
            <w:r>
              <w:t xml:space="preserve"> </w:t>
            </w:r>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4" w:space="0" w:color="auto"/>
              <w:left w:val="single" w:sz="4" w:space="0" w:color="auto"/>
              <w:bottom w:val="single" w:sz="2" w:space="0" w:color="000000" w:themeColor="text1"/>
              <w:right w:val="single" w:sz="4" w:space="0" w:color="auto"/>
            </w:tcBorders>
            <w:shd w:val="clear" w:color="auto" w:fill="FF0000"/>
            <w:hideMark/>
          </w:tcPr>
          <w:p w:rsidR="00896859" w:rsidRDefault="00896859">
            <w:pPr>
              <w:spacing w:line="240" w:lineRule="auto"/>
              <w:jc w:val="center"/>
            </w:pPr>
            <w:r>
              <w:t>VGA_G</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Osmobitni</w:t>
            </w:r>
            <w:proofErr w:type="spellEnd"/>
            <w:r>
              <w:t xml:space="preserve"> </w:t>
            </w:r>
            <w:proofErr w:type="spellStart"/>
            <w:r>
              <w:t>niz</w:t>
            </w:r>
            <w:proofErr w:type="spellEnd"/>
            <w:r>
              <w:t xml:space="preserve"> </w:t>
            </w:r>
            <w:proofErr w:type="spellStart"/>
            <w:r>
              <w:t>koji</w:t>
            </w:r>
            <w:proofErr w:type="spellEnd"/>
            <w:r>
              <w:t xml:space="preserve"> </w:t>
            </w:r>
            <w:proofErr w:type="spellStart"/>
            <w:r>
              <w:t>definiše</w:t>
            </w:r>
            <w:proofErr w:type="spellEnd"/>
            <w:r>
              <w:t xml:space="preserve"> </w:t>
            </w:r>
            <w:proofErr w:type="spellStart"/>
            <w:r>
              <w:t>intenzitet</w:t>
            </w:r>
            <w:proofErr w:type="spellEnd"/>
            <w:r>
              <w:t xml:space="preserve"> </w:t>
            </w:r>
            <w:proofErr w:type="spellStart"/>
            <w:r>
              <w:t>zelene</w:t>
            </w:r>
            <w:proofErr w:type="spellEnd"/>
            <w:r>
              <w:t xml:space="preserve"> </w:t>
            </w:r>
            <w:proofErr w:type="spellStart"/>
            <w:r>
              <w:t>boje</w:t>
            </w:r>
            <w:proofErr w:type="spellEnd"/>
            <w:r>
              <w:t xml:space="preserve"> </w:t>
            </w:r>
          </w:p>
        </w:tc>
      </w:tr>
      <w:tr w:rsidR="00896859" w:rsidTr="00896859">
        <w:tc>
          <w:tcPr>
            <w:tcW w:w="0" w:type="auto"/>
            <w:vMerge/>
            <w:tcBorders>
              <w:top w:val="single" w:sz="4" w:space="0" w:color="auto"/>
              <w:left w:val="single" w:sz="4" w:space="0" w:color="auto"/>
              <w:bottom w:val="single" w:sz="2" w:space="0" w:color="auto"/>
              <w:right w:val="single" w:sz="4" w:space="0" w:color="auto"/>
            </w:tcBorders>
            <w:vAlign w:val="center"/>
            <w:hideMark/>
          </w:tcPr>
          <w:p w:rsidR="00896859" w:rsidRDefault="00896859">
            <w:pPr>
              <w:spacing w:line="240" w:lineRule="auto"/>
              <w:rPr>
                <w:b/>
                <w:sz w:val="22"/>
                <w:szCs w:val="22"/>
              </w:rPr>
            </w:pPr>
          </w:p>
        </w:tc>
        <w:tc>
          <w:tcPr>
            <w:tcW w:w="224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0000"/>
            <w:hideMark/>
          </w:tcPr>
          <w:p w:rsidR="00896859" w:rsidRDefault="00896859">
            <w:pPr>
              <w:spacing w:line="240" w:lineRule="auto"/>
              <w:jc w:val="center"/>
            </w:pPr>
            <w:r>
              <w:t>VGA_B</w:t>
            </w:r>
          </w:p>
        </w:tc>
        <w:tc>
          <w:tcPr>
            <w:tcW w:w="6707" w:type="dxa"/>
            <w:tcBorders>
              <w:top w:val="single" w:sz="4" w:space="0" w:color="auto"/>
              <w:left w:val="single" w:sz="2" w:space="0" w:color="000000" w:themeColor="text1"/>
              <w:bottom w:val="single" w:sz="2" w:space="0" w:color="auto"/>
              <w:right w:val="single" w:sz="4" w:space="0" w:color="auto"/>
            </w:tcBorders>
            <w:hideMark/>
          </w:tcPr>
          <w:p w:rsidR="00896859" w:rsidRDefault="00896859" w:rsidP="008C0BA0">
            <w:pPr>
              <w:spacing w:line="240" w:lineRule="auto"/>
            </w:pPr>
            <w:proofErr w:type="spellStart"/>
            <w:r>
              <w:t>Osmobitni</w:t>
            </w:r>
            <w:proofErr w:type="spellEnd"/>
            <w:r>
              <w:t xml:space="preserve"> </w:t>
            </w:r>
            <w:proofErr w:type="spellStart"/>
            <w:r>
              <w:t>niz</w:t>
            </w:r>
            <w:proofErr w:type="spellEnd"/>
            <w:r>
              <w:t xml:space="preserve"> </w:t>
            </w:r>
            <w:proofErr w:type="spellStart"/>
            <w:r>
              <w:t>koji</w:t>
            </w:r>
            <w:proofErr w:type="spellEnd"/>
            <w:r>
              <w:t xml:space="preserve"> </w:t>
            </w:r>
            <w:proofErr w:type="spellStart"/>
            <w:r>
              <w:t>definiše</w:t>
            </w:r>
            <w:proofErr w:type="spellEnd"/>
            <w:r>
              <w:t xml:space="preserve"> </w:t>
            </w:r>
            <w:proofErr w:type="spellStart"/>
            <w:r>
              <w:t>intenzitet</w:t>
            </w:r>
            <w:proofErr w:type="spellEnd"/>
            <w:r>
              <w:t xml:space="preserve"> </w:t>
            </w:r>
            <w:proofErr w:type="spellStart"/>
            <w:r>
              <w:t>plave</w:t>
            </w:r>
            <w:proofErr w:type="spellEnd"/>
            <w:r>
              <w:t xml:space="preserve"> </w:t>
            </w:r>
            <w:proofErr w:type="spellStart"/>
            <w:r>
              <w:t>boje</w:t>
            </w:r>
            <w:proofErr w:type="spellEnd"/>
            <w:r>
              <w:t xml:space="preserve"> </w:t>
            </w:r>
          </w:p>
        </w:tc>
      </w:tr>
      <w:tr w:rsidR="00896859" w:rsidTr="00896859">
        <w:tc>
          <w:tcPr>
            <w:tcW w:w="609" w:type="dxa"/>
            <w:vMerge w:val="restart"/>
            <w:tcBorders>
              <w:top w:val="single" w:sz="2" w:space="0" w:color="auto"/>
              <w:left w:val="single" w:sz="2" w:space="0" w:color="auto"/>
              <w:bottom w:val="single" w:sz="2" w:space="0" w:color="auto"/>
              <w:right w:val="single" w:sz="2" w:space="0" w:color="auto"/>
            </w:tcBorders>
            <w:textDirection w:val="btLr"/>
            <w:hideMark/>
          </w:tcPr>
          <w:p w:rsidR="00896859" w:rsidRPr="008C0BA0" w:rsidRDefault="00896859">
            <w:pPr>
              <w:spacing w:line="240" w:lineRule="auto"/>
              <w:ind w:left="113" w:right="113"/>
              <w:jc w:val="center"/>
              <w:rPr>
                <w:b/>
              </w:rPr>
            </w:pPr>
            <w:proofErr w:type="spellStart"/>
            <w:r w:rsidRPr="008C0BA0">
              <w:rPr>
                <w:b/>
              </w:rPr>
              <w:t>ps.vhd</w:t>
            </w:r>
            <w:proofErr w:type="spellEnd"/>
            <w:r w:rsidRPr="008C0BA0">
              <w:rPr>
                <w:b/>
              </w:rPr>
              <w:t xml:space="preserve"> i </w:t>
            </w:r>
            <w:proofErr w:type="spellStart"/>
            <w:r w:rsidRPr="008C0BA0">
              <w:rPr>
                <w:b/>
              </w:rPr>
              <w:t>sp.vhd</w:t>
            </w:r>
            <w:proofErr w:type="spellEnd"/>
          </w:p>
        </w:tc>
        <w:tc>
          <w:tcPr>
            <w:tcW w:w="2242" w:type="dxa"/>
            <w:tcBorders>
              <w:top w:val="single" w:sz="2" w:space="0" w:color="auto"/>
              <w:left w:val="single" w:sz="2" w:space="0" w:color="auto"/>
              <w:bottom w:val="single" w:sz="2" w:space="0" w:color="auto"/>
              <w:right w:val="single" w:sz="2" w:space="0" w:color="auto"/>
            </w:tcBorders>
            <w:shd w:val="clear" w:color="auto" w:fill="FFFF00"/>
            <w:hideMark/>
          </w:tcPr>
          <w:p w:rsidR="00896859" w:rsidRDefault="00896859">
            <w:pPr>
              <w:tabs>
                <w:tab w:val="center" w:pos="1013"/>
              </w:tabs>
              <w:spacing w:line="240" w:lineRule="auto"/>
            </w:pPr>
            <w:r>
              <w:tab/>
            </w:r>
            <w:proofErr w:type="spellStart"/>
            <w:r>
              <w:t>i_clk</w:t>
            </w:r>
            <w:proofErr w:type="spellEnd"/>
          </w:p>
        </w:tc>
        <w:tc>
          <w:tcPr>
            <w:tcW w:w="6707" w:type="dxa"/>
            <w:tcBorders>
              <w:top w:val="single" w:sz="2" w:space="0" w:color="auto"/>
              <w:left w:val="single" w:sz="2" w:space="0" w:color="auto"/>
              <w:bottom w:val="single" w:sz="2" w:space="0" w:color="auto"/>
              <w:right w:val="single" w:sz="2" w:space="0" w:color="auto"/>
            </w:tcBorders>
            <w:hideMark/>
          </w:tcPr>
          <w:p w:rsidR="00896859" w:rsidRDefault="00896859" w:rsidP="008C0BA0">
            <w:pPr>
              <w:spacing w:line="240" w:lineRule="auto"/>
            </w:pPr>
            <w:r>
              <w:t xml:space="preserve">Signal </w:t>
            </w:r>
            <w:proofErr w:type="spellStart"/>
            <w:r>
              <w:t>takta</w:t>
            </w:r>
            <w:proofErr w:type="spellEnd"/>
            <w:r>
              <w:t xml:space="preserve"> od 31*80,64KHz </w:t>
            </w:r>
            <w:proofErr w:type="spellStart"/>
            <w:r>
              <w:t>za</w:t>
            </w:r>
            <w:proofErr w:type="spellEnd"/>
            <w:r>
              <w:t xml:space="preserve"> </w:t>
            </w:r>
            <w:proofErr w:type="spellStart"/>
            <w:r>
              <w:t>konverziju</w:t>
            </w:r>
            <w:proofErr w:type="spellEnd"/>
            <w:r>
              <w:t xml:space="preserve"> </w:t>
            </w:r>
            <w:proofErr w:type="spellStart"/>
            <w:r>
              <w:t>paralelnog</w:t>
            </w:r>
            <w:proofErr w:type="spellEnd"/>
            <w:r>
              <w:t xml:space="preserve"> </w:t>
            </w:r>
            <w:proofErr w:type="spellStart"/>
            <w:r>
              <w:t>prenosa</w:t>
            </w:r>
            <w:proofErr w:type="spellEnd"/>
            <w:r>
              <w:t xml:space="preserve"> u </w:t>
            </w:r>
            <w:proofErr w:type="spellStart"/>
            <w:r>
              <w:t>serijski</w:t>
            </w:r>
            <w:proofErr w:type="spellEnd"/>
          </w:p>
        </w:tc>
      </w:tr>
      <w:tr w:rsidR="00896859" w:rsidTr="00896859">
        <w:tc>
          <w:tcPr>
            <w:tcW w:w="0" w:type="auto"/>
            <w:vMerge/>
            <w:tcBorders>
              <w:top w:val="single" w:sz="2" w:space="0" w:color="auto"/>
              <w:left w:val="single" w:sz="2" w:space="0" w:color="auto"/>
              <w:bottom w:val="single" w:sz="2" w:space="0" w:color="auto"/>
              <w:right w:val="single" w:sz="2" w:space="0" w:color="auto"/>
            </w:tcBorders>
            <w:vAlign w:val="center"/>
            <w:hideMark/>
          </w:tcPr>
          <w:p w:rsidR="00896859" w:rsidRPr="008C0BA0" w:rsidRDefault="00896859">
            <w:pPr>
              <w:spacing w:line="240" w:lineRule="auto"/>
              <w:rPr>
                <w:b/>
                <w:sz w:val="22"/>
                <w:szCs w:val="22"/>
              </w:rPr>
            </w:pPr>
          </w:p>
        </w:tc>
        <w:tc>
          <w:tcPr>
            <w:tcW w:w="2242" w:type="dxa"/>
            <w:tcBorders>
              <w:top w:val="single" w:sz="2" w:space="0" w:color="auto"/>
              <w:left w:val="single" w:sz="2" w:space="0" w:color="auto"/>
              <w:bottom w:val="single" w:sz="2" w:space="0" w:color="auto"/>
              <w:right w:val="single" w:sz="2" w:space="0" w:color="auto"/>
            </w:tcBorders>
            <w:hideMark/>
          </w:tcPr>
          <w:p w:rsidR="00896859" w:rsidRDefault="00896859">
            <w:pPr>
              <w:spacing w:line="240" w:lineRule="auto"/>
              <w:jc w:val="center"/>
            </w:pPr>
            <w:proofErr w:type="spellStart"/>
            <w:r>
              <w:t>i_rstb</w:t>
            </w:r>
            <w:proofErr w:type="spellEnd"/>
          </w:p>
        </w:tc>
        <w:tc>
          <w:tcPr>
            <w:tcW w:w="6707" w:type="dxa"/>
            <w:tcBorders>
              <w:top w:val="single" w:sz="2" w:space="0" w:color="auto"/>
              <w:left w:val="single" w:sz="2" w:space="0" w:color="auto"/>
              <w:bottom w:val="single" w:sz="2" w:space="0" w:color="auto"/>
              <w:right w:val="single" w:sz="2" w:space="0" w:color="auto"/>
            </w:tcBorders>
          </w:tcPr>
          <w:p w:rsidR="00896859" w:rsidRDefault="00B80E78" w:rsidP="00B80E78">
            <w:pPr>
              <w:spacing w:line="240" w:lineRule="auto"/>
            </w:pPr>
            <w:proofErr w:type="spellStart"/>
            <w:r>
              <w:t>Resetovanje</w:t>
            </w:r>
            <w:proofErr w:type="spellEnd"/>
            <w:r>
              <w:t xml:space="preserve"> </w:t>
            </w:r>
            <w:proofErr w:type="spellStart"/>
            <w:r>
              <w:t>svih</w:t>
            </w:r>
            <w:proofErr w:type="spellEnd"/>
            <w:r>
              <w:t xml:space="preserve"> </w:t>
            </w:r>
            <w:proofErr w:type="spellStart"/>
            <w:r>
              <w:t>signala</w:t>
            </w:r>
            <w:proofErr w:type="spellEnd"/>
          </w:p>
        </w:tc>
      </w:tr>
      <w:tr w:rsidR="00896859" w:rsidTr="00896859">
        <w:tc>
          <w:tcPr>
            <w:tcW w:w="0" w:type="auto"/>
            <w:vMerge/>
            <w:tcBorders>
              <w:top w:val="single" w:sz="2" w:space="0" w:color="auto"/>
              <w:left w:val="single" w:sz="2" w:space="0" w:color="auto"/>
              <w:bottom w:val="single" w:sz="2" w:space="0" w:color="auto"/>
              <w:right w:val="single" w:sz="2" w:space="0" w:color="auto"/>
            </w:tcBorders>
            <w:vAlign w:val="center"/>
            <w:hideMark/>
          </w:tcPr>
          <w:p w:rsidR="00896859" w:rsidRPr="008C0BA0" w:rsidRDefault="00896859">
            <w:pPr>
              <w:spacing w:line="240" w:lineRule="auto"/>
              <w:rPr>
                <w:b/>
                <w:sz w:val="22"/>
                <w:szCs w:val="22"/>
              </w:rPr>
            </w:pPr>
          </w:p>
        </w:tc>
        <w:tc>
          <w:tcPr>
            <w:tcW w:w="2242" w:type="dxa"/>
            <w:tcBorders>
              <w:top w:val="single" w:sz="2" w:space="0" w:color="auto"/>
              <w:left w:val="single" w:sz="2" w:space="0" w:color="auto"/>
              <w:bottom w:val="single" w:sz="2" w:space="0" w:color="auto"/>
              <w:right w:val="single" w:sz="2" w:space="0" w:color="auto"/>
            </w:tcBorders>
            <w:hideMark/>
          </w:tcPr>
          <w:p w:rsidR="00896859" w:rsidRDefault="00896859">
            <w:pPr>
              <w:spacing w:line="240" w:lineRule="auto"/>
              <w:jc w:val="center"/>
            </w:pPr>
            <w:proofErr w:type="spellStart"/>
            <w:r>
              <w:t>i_data_ena</w:t>
            </w:r>
            <w:proofErr w:type="spellEnd"/>
          </w:p>
        </w:tc>
        <w:tc>
          <w:tcPr>
            <w:tcW w:w="6707" w:type="dxa"/>
            <w:tcBorders>
              <w:top w:val="single" w:sz="2" w:space="0" w:color="auto"/>
              <w:left w:val="single" w:sz="2" w:space="0" w:color="auto"/>
              <w:bottom w:val="single" w:sz="2" w:space="0" w:color="auto"/>
              <w:right w:val="single" w:sz="2"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kaže</w:t>
            </w:r>
            <w:proofErr w:type="spellEnd"/>
            <w:r>
              <w:t xml:space="preserve"> da je </w:t>
            </w:r>
            <w:proofErr w:type="spellStart"/>
            <w:r>
              <w:t>podatak</w:t>
            </w:r>
            <w:proofErr w:type="spellEnd"/>
            <w:r>
              <w:t xml:space="preserve"> </w:t>
            </w:r>
            <w:proofErr w:type="spellStart"/>
            <w:r>
              <w:t>za</w:t>
            </w:r>
            <w:proofErr w:type="spellEnd"/>
            <w:r>
              <w:t xml:space="preserve"> </w:t>
            </w:r>
            <w:proofErr w:type="spellStart"/>
            <w:r>
              <w:t>ulaz</w:t>
            </w:r>
            <w:proofErr w:type="spellEnd"/>
            <w:r>
              <w:t xml:space="preserve"> </w:t>
            </w:r>
            <w:proofErr w:type="spellStart"/>
            <w:r>
              <w:t>spreman</w:t>
            </w:r>
            <w:proofErr w:type="spellEnd"/>
          </w:p>
        </w:tc>
      </w:tr>
      <w:tr w:rsidR="00896859" w:rsidTr="00896859">
        <w:tc>
          <w:tcPr>
            <w:tcW w:w="0" w:type="auto"/>
            <w:vMerge/>
            <w:tcBorders>
              <w:top w:val="single" w:sz="2" w:space="0" w:color="auto"/>
              <w:left w:val="single" w:sz="2" w:space="0" w:color="auto"/>
              <w:bottom w:val="single" w:sz="2" w:space="0" w:color="auto"/>
              <w:right w:val="single" w:sz="2" w:space="0" w:color="auto"/>
            </w:tcBorders>
            <w:vAlign w:val="center"/>
            <w:hideMark/>
          </w:tcPr>
          <w:p w:rsidR="00896859" w:rsidRPr="008C0BA0" w:rsidRDefault="00896859">
            <w:pPr>
              <w:spacing w:line="240" w:lineRule="auto"/>
              <w:rPr>
                <w:b/>
                <w:sz w:val="22"/>
                <w:szCs w:val="22"/>
              </w:rPr>
            </w:pPr>
          </w:p>
        </w:tc>
        <w:tc>
          <w:tcPr>
            <w:tcW w:w="2242" w:type="dxa"/>
            <w:tcBorders>
              <w:top w:val="single" w:sz="2" w:space="0" w:color="auto"/>
              <w:left w:val="single" w:sz="2" w:space="0" w:color="auto"/>
              <w:bottom w:val="single" w:sz="2" w:space="0" w:color="auto"/>
              <w:right w:val="single" w:sz="2" w:space="0" w:color="auto"/>
            </w:tcBorders>
            <w:hideMark/>
          </w:tcPr>
          <w:p w:rsidR="00896859" w:rsidRDefault="00896859">
            <w:pPr>
              <w:spacing w:line="240" w:lineRule="auto"/>
              <w:jc w:val="center"/>
            </w:pPr>
            <w:proofErr w:type="spellStart"/>
            <w:r>
              <w:t>i_data</w:t>
            </w:r>
            <w:proofErr w:type="spellEnd"/>
          </w:p>
        </w:tc>
        <w:tc>
          <w:tcPr>
            <w:tcW w:w="6707" w:type="dxa"/>
            <w:tcBorders>
              <w:top w:val="single" w:sz="2" w:space="0" w:color="auto"/>
              <w:left w:val="single" w:sz="2" w:space="0" w:color="auto"/>
              <w:bottom w:val="single" w:sz="2" w:space="0" w:color="auto"/>
              <w:right w:val="single" w:sz="2" w:space="0" w:color="auto"/>
            </w:tcBorders>
            <w:hideMark/>
          </w:tcPr>
          <w:p w:rsidR="00896859" w:rsidRDefault="00896859" w:rsidP="008C0BA0">
            <w:pPr>
              <w:spacing w:line="240" w:lineRule="auto"/>
            </w:pPr>
            <w:proofErr w:type="spellStart"/>
            <w:r>
              <w:t>Ulazni</w:t>
            </w:r>
            <w:proofErr w:type="spellEnd"/>
            <w:r>
              <w:t xml:space="preserve"> </w:t>
            </w:r>
            <w:proofErr w:type="spellStart"/>
            <w:r>
              <w:t>podatak</w:t>
            </w:r>
            <w:proofErr w:type="spellEnd"/>
          </w:p>
        </w:tc>
      </w:tr>
      <w:tr w:rsidR="00896859" w:rsidTr="00896859">
        <w:tc>
          <w:tcPr>
            <w:tcW w:w="0" w:type="auto"/>
            <w:vMerge/>
            <w:tcBorders>
              <w:top w:val="single" w:sz="2" w:space="0" w:color="auto"/>
              <w:left w:val="single" w:sz="2" w:space="0" w:color="auto"/>
              <w:bottom w:val="single" w:sz="2" w:space="0" w:color="auto"/>
              <w:right w:val="single" w:sz="2" w:space="0" w:color="auto"/>
            </w:tcBorders>
            <w:vAlign w:val="center"/>
            <w:hideMark/>
          </w:tcPr>
          <w:p w:rsidR="00896859" w:rsidRPr="008C0BA0" w:rsidRDefault="00896859">
            <w:pPr>
              <w:spacing w:line="240" w:lineRule="auto"/>
              <w:rPr>
                <w:b/>
                <w:sz w:val="22"/>
                <w:szCs w:val="22"/>
              </w:rPr>
            </w:pPr>
          </w:p>
        </w:tc>
        <w:tc>
          <w:tcPr>
            <w:tcW w:w="2242" w:type="dxa"/>
            <w:tcBorders>
              <w:top w:val="single" w:sz="2" w:space="0" w:color="auto"/>
              <w:left w:val="single" w:sz="2" w:space="0" w:color="auto"/>
              <w:bottom w:val="single" w:sz="2" w:space="0" w:color="auto"/>
              <w:right w:val="single" w:sz="2" w:space="0" w:color="auto"/>
            </w:tcBorders>
            <w:hideMark/>
          </w:tcPr>
          <w:p w:rsidR="00896859" w:rsidRDefault="00896859">
            <w:pPr>
              <w:spacing w:line="240" w:lineRule="auto"/>
              <w:jc w:val="center"/>
            </w:pPr>
            <w:proofErr w:type="spellStart"/>
            <w:r>
              <w:t>o_data_valid</w:t>
            </w:r>
            <w:proofErr w:type="spellEnd"/>
          </w:p>
        </w:tc>
        <w:tc>
          <w:tcPr>
            <w:tcW w:w="6707" w:type="dxa"/>
            <w:tcBorders>
              <w:top w:val="single" w:sz="2" w:space="0" w:color="auto"/>
              <w:left w:val="single" w:sz="2" w:space="0" w:color="auto"/>
              <w:bottom w:val="single" w:sz="2" w:space="0" w:color="auto"/>
              <w:right w:val="single" w:sz="2"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kaže</w:t>
            </w:r>
            <w:proofErr w:type="spellEnd"/>
            <w:r>
              <w:t xml:space="preserve"> da je </w:t>
            </w:r>
            <w:proofErr w:type="spellStart"/>
            <w:r>
              <w:t>izlazni</w:t>
            </w:r>
            <w:proofErr w:type="spellEnd"/>
            <w:r>
              <w:t xml:space="preserve"> </w:t>
            </w:r>
            <w:proofErr w:type="spellStart"/>
            <w:r>
              <w:t>podatak</w:t>
            </w:r>
            <w:proofErr w:type="spellEnd"/>
            <w:r>
              <w:t xml:space="preserve"> </w:t>
            </w:r>
            <w:proofErr w:type="spellStart"/>
            <w:r>
              <w:t>spreman</w:t>
            </w:r>
            <w:proofErr w:type="spellEnd"/>
          </w:p>
        </w:tc>
      </w:tr>
      <w:tr w:rsidR="00896859" w:rsidTr="00896859">
        <w:tc>
          <w:tcPr>
            <w:tcW w:w="0" w:type="auto"/>
            <w:vMerge/>
            <w:tcBorders>
              <w:top w:val="single" w:sz="2" w:space="0" w:color="auto"/>
              <w:left w:val="single" w:sz="2" w:space="0" w:color="auto"/>
              <w:bottom w:val="single" w:sz="2" w:space="0" w:color="auto"/>
              <w:right w:val="single" w:sz="2" w:space="0" w:color="auto"/>
            </w:tcBorders>
            <w:vAlign w:val="center"/>
            <w:hideMark/>
          </w:tcPr>
          <w:p w:rsidR="00896859" w:rsidRPr="008C0BA0" w:rsidRDefault="00896859">
            <w:pPr>
              <w:spacing w:line="240" w:lineRule="auto"/>
              <w:rPr>
                <w:b/>
                <w:sz w:val="22"/>
                <w:szCs w:val="22"/>
              </w:rPr>
            </w:pPr>
          </w:p>
        </w:tc>
        <w:tc>
          <w:tcPr>
            <w:tcW w:w="2242" w:type="dxa"/>
            <w:tcBorders>
              <w:top w:val="single" w:sz="2" w:space="0" w:color="auto"/>
              <w:left w:val="single" w:sz="2" w:space="0" w:color="auto"/>
              <w:bottom w:val="single" w:sz="2" w:space="0" w:color="auto"/>
              <w:right w:val="single" w:sz="2" w:space="0" w:color="auto"/>
            </w:tcBorders>
            <w:hideMark/>
          </w:tcPr>
          <w:p w:rsidR="00896859" w:rsidRDefault="00896859">
            <w:pPr>
              <w:spacing w:line="240" w:lineRule="auto"/>
              <w:jc w:val="center"/>
            </w:pPr>
            <w:proofErr w:type="spellStart"/>
            <w:r>
              <w:t>o_data</w:t>
            </w:r>
            <w:proofErr w:type="spellEnd"/>
          </w:p>
        </w:tc>
        <w:tc>
          <w:tcPr>
            <w:tcW w:w="6707" w:type="dxa"/>
            <w:tcBorders>
              <w:top w:val="single" w:sz="2" w:space="0" w:color="auto"/>
              <w:left w:val="single" w:sz="2" w:space="0" w:color="auto"/>
              <w:bottom w:val="single" w:sz="2" w:space="0" w:color="auto"/>
              <w:right w:val="single" w:sz="2" w:space="0" w:color="auto"/>
            </w:tcBorders>
            <w:hideMark/>
          </w:tcPr>
          <w:p w:rsidR="00896859" w:rsidRDefault="00896859" w:rsidP="008C0BA0">
            <w:pPr>
              <w:spacing w:line="240" w:lineRule="auto"/>
            </w:pPr>
            <w:proofErr w:type="spellStart"/>
            <w:r>
              <w:t>Izlazni</w:t>
            </w:r>
            <w:proofErr w:type="spellEnd"/>
            <w:r>
              <w:t xml:space="preserve"> </w:t>
            </w:r>
            <w:proofErr w:type="spellStart"/>
            <w:r>
              <w:t>podatak</w:t>
            </w:r>
            <w:proofErr w:type="spellEnd"/>
          </w:p>
        </w:tc>
      </w:tr>
      <w:tr w:rsidR="00896859" w:rsidTr="00896859">
        <w:tc>
          <w:tcPr>
            <w:tcW w:w="609" w:type="dxa"/>
            <w:vMerge w:val="restart"/>
            <w:tcBorders>
              <w:top w:val="single" w:sz="2" w:space="0" w:color="auto"/>
              <w:left w:val="single" w:sz="4" w:space="0" w:color="auto"/>
              <w:bottom w:val="single" w:sz="4" w:space="0" w:color="auto"/>
              <w:right w:val="single" w:sz="4" w:space="0" w:color="auto"/>
            </w:tcBorders>
            <w:textDirection w:val="btLr"/>
            <w:hideMark/>
          </w:tcPr>
          <w:p w:rsidR="00896859" w:rsidRPr="008C0BA0" w:rsidRDefault="00896859">
            <w:pPr>
              <w:spacing w:line="240" w:lineRule="auto"/>
              <w:ind w:left="113" w:right="113"/>
              <w:jc w:val="center"/>
              <w:rPr>
                <w:b/>
              </w:rPr>
            </w:pPr>
            <w:proofErr w:type="spellStart"/>
            <w:r w:rsidRPr="008C0BA0">
              <w:rPr>
                <w:b/>
              </w:rPr>
              <w:t>adccontroler.vhd</w:t>
            </w:r>
            <w:proofErr w:type="spellEnd"/>
          </w:p>
        </w:tc>
        <w:tc>
          <w:tcPr>
            <w:tcW w:w="2242" w:type="dxa"/>
            <w:tcBorders>
              <w:top w:val="single" w:sz="2" w:space="0" w:color="auto"/>
              <w:left w:val="single" w:sz="4" w:space="0" w:color="auto"/>
              <w:bottom w:val="single" w:sz="2" w:space="0" w:color="000000" w:themeColor="text1"/>
              <w:right w:val="single" w:sz="4" w:space="0" w:color="auto"/>
            </w:tcBorders>
            <w:hideMark/>
          </w:tcPr>
          <w:p w:rsidR="00896859" w:rsidRDefault="00896859">
            <w:pPr>
              <w:spacing w:line="240" w:lineRule="auto"/>
              <w:jc w:val="center"/>
            </w:pPr>
            <w:r>
              <w:t>reset</w:t>
            </w:r>
          </w:p>
        </w:tc>
        <w:tc>
          <w:tcPr>
            <w:tcW w:w="6707" w:type="dxa"/>
            <w:tcBorders>
              <w:top w:val="single" w:sz="2" w:space="0" w:color="auto"/>
              <w:left w:val="single" w:sz="4" w:space="0" w:color="auto"/>
              <w:bottom w:val="single" w:sz="4" w:space="0" w:color="auto"/>
              <w:right w:val="single" w:sz="4" w:space="0" w:color="auto"/>
            </w:tcBorders>
          </w:tcPr>
          <w:p w:rsidR="00896859" w:rsidRDefault="00896859" w:rsidP="008C0BA0">
            <w:pPr>
              <w:spacing w:line="240" w:lineRule="auto"/>
            </w:pPr>
          </w:p>
        </w:tc>
      </w:tr>
      <w:tr w:rsidR="00896859" w:rsidTr="00896859">
        <w:tc>
          <w:tcPr>
            <w:tcW w:w="0" w:type="auto"/>
            <w:vMerge/>
            <w:tcBorders>
              <w:top w:val="single" w:sz="2"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00"/>
            <w:hideMark/>
          </w:tcPr>
          <w:p w:rsidR="00896859" w:rsidRDefault="00896859">
            <w:pPr>
              <w:spacing w:line="240" w:lineRule="auto"/>
              <w:jc w:val="center"/>
            </w:pPr>
            <w:proofErr w:type="spellStart"/>
            <w:r>
              <w:t>sclk</w:t>
            </w:r>
            <w:proofErr w:type="spellEnd"/>
          </w:p>
        </w:tc>
        <w:tc>
          <w:tcPr>
            <w:tcW w:w="6707" w:type="dxa"/>
            <w:tcBorders>
              <w:top w:val="single" w:sz="4" w:space="0" w:color="auto"/>
              <w:left w:val="single" w:sz="2" w:space="0" w:color="000000" w:themeColor="text1"/>
              <w:bottom w:val="single" w:sz="4" w:space="0" w:color="auto"/>
              <w:right w:val="single" w:sz="4" w:space="0" w:color="auto"/>
            </w:tcBorders>
            <w:hideMark/>
          </w:tcPr>
          <w:p w:rsidR="00896859" w:rsidRDefault="00896859" w:rsidP="008C0BA0">
            <w:pPr>
              <w:spacing w:line="240" w:lineRule="auto"/>
            </w:pPr>
            <w:r>
              <w:t xml:space="preserve">Signal </w:t>
            </w:r>
            <w:proofErr w:type="spellStart"/>
            <w:r>
              <w:t>takta</w:t>
            </w:r>
            <w:proofErr w:type="spellEnd"/>
            <w:r>
              <w:t xml:space="preserve"> od 31*80,64KHz </w:t>
            </w:r>
            <w:proofErr w:type="spellStart"/>
            <w:r>
              <w:t>za</w:t>
            </w:r>
            <w:proofErr w:type="spellEnd"/>
            <w:r>
              <w:t xml:space="preserve"> </w:t>
            </w:r>
            <w:proofErr w:type="spellStart"/>
            <w:r>
              <w:t>sinhronizaciju</w:t>
            </w:r>
            <w:proofErr w:type="spellEnd"/>
            <w:r>
              <w:t xml:space="preserve"> </w:t>
            </w:r>
            <w:proofErr w:type="spellStart"/>
            <w:r>
              <w:t>sa</w:t>
            </w:r>
            <w:proofErr w:type="spellEnd"/>
            <w:r>
              <w:t xml:space="preserve"> </w:t>
            </w:r>
            <w:proofErr w:type="spellStart"/>
            <w:r>
              <w:rPr>
                <w:i/>
              </w:rPr>
              <w:t>ps.vhd</w:t>
            </w:r>
            <w:proofErr w:type="spellEnd"/>
            <w:r>
              <w:rPr>
                <w:i/>
              </w:rPr>
              <w:t xml:space="preserve"> </w:t>
            </w:r>
            <w:proofErr w:type="spellStart"/>
            <w:r>
              <w:t>komponentom</w:t>
            </w:r>
            <w:proofErr w:type="spellEnd"/>
          </w:p>
        </w:tc>
      </w:tr>
      <w:tr w:rsidR="00896859" w:rsidTr="00896859">
        <w:tc>
          <w:tcPr>
            <w:tcW w:w="0" w:type="auto"/>
            <w:vMerge/>
            <w:tcBorders>
              <w:top w:val="single" w:sz="2"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2" w:space="0" w:color="000000" w:themeColor="text1"/>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o_data_ena_ps</w:t>
            </w:r>
            <w:proofErr w:type="spellEnd"/>
          </w:p>
        </w:tc>
        <w:tc>
          <w:tcPr>
            <w:tcW w:w="6707" w:type="dxa"/>
            <w:vMerge w:val="restart"/>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Signali</w:t>
            </w:r>
            <w:proofErr w:type="spellEnd"/>
            <w:r>
              <w:t xml:space="preserve"> </w:t>
            </w:r>
            <w:proofErr w:type="spellStart"/>
            <w:r>
              <w:t>sinhronizacije</w:t>
            </w:r>
            <w:proofErr w:type="spellEnd"/>
            <w:r>
              <w:t xml:space="preserve"> </w:t>
            </w:r>
            <w:proofErr w:type="spellStart"/>
            <w:r>
              <w:t>između</w:t>
            </w:r>
            <w:proofErr w:type="spellEnd"/>
            <w:r>
              <w:t xml:space="preserve"> </w:t>
            </w:r>
            <w:proofErr w:type="spellStart"/>
            <w:r>
              <w:rPr>
                <w:i/>
              </w:rPr>
              <w:t>ps</w:t>
            </w:r>
            <w:proofErr w:type="spellEnd"/>
            <w:r>
              <w:rPr>
                <w:i/>
              </w:rPr>
              <w:t>/</w:t>
            </w:r>
            <w:proofErr w:type="spellStart"/>
            <w:r>
              <w:rPr>
                <w:i/>
              </w:rPr>
              <w:t>sp</w:t>
            </w:r>
            <w:proofErr w:type="spellEnd"/>
            <w:r>
              <w:rPr>
                <w:i/>
              </w:rPr>
              <w:t xml:space="preserve"> </w:t>
            </w:r>
            <w:r w:rsidR="00B80E78">
              <w:rPr>
                <w:i/>
              </w:rPr>
              <w:t>I</w:t>
            </w:r>
            <w:r>
              <w:rPr>
                <w:i/>
              </w:rPr>
              <w:t xml:space="preserve"> </w:t>
            </w:r>
            <w:proofErr w:type="spellStart"/>
            <w:r>
              <w:rPr>
                <w:i/>
              </w:rPr>
              <w:t>adccontroler</w:t>
            </w:r>
            <w:proofErr w:type="spellEnd"/>
            <w:r>
              <w:rPr>
                <w:i/>
              </w:rPr>
              <w:t>.</w:t>
            </w:r>
            <w:r>
              <w:t xml:space="preserve"> Signal </w:t>
            </w:r>
            <w:proofErr w:type="spellStart"/>
            <w:r>
              <w:t>koji</w:t>
            </w:r>
            <w:proofErr w:type="spellEnd"/>
            <w:r>
              <w:t xml:space="preserve"> </w:t>
            </w:r>
            <w:proofErr w:type="spellStart"/>
            <w:r>
              <w:t>govori</w:t>
            </w:r>
            <w:proofErr w:type="spellEnd"/>
            <w:r>
              <w:t xml:space="preserve"> da je </w:t>
            </w:r>
            <w:proofErr w:type="spellStart"/>
            <w:r>
              <w:t>podatak</w:t>
            </w:r>
            <w:proofErr w:type="spellEnd"/>
            <w:r>
              <w:t xml:space="preserve"> </w:t>
            </w:r>
            <w:r w:rsidR="00B80E78">
              <w:pgNum/>
              <w:t xml:space="preserve"> </w:t>
            </w:r>
            <w:proofErr w:type="spellStart"/>
            <w:r w:rsidR="00B80E78">
              <w:t>za</w:t>
            </w:r>
            <w:proofErr w:type="spellEnd"/>
            <w:r w:rsidR="00B80E78">
              <w:t xml:space="preserve"> </w:t>
            </w:r>
            <w:proofErr w:type="spellStart"/>
            <w:r w:rsidR="00B80E78">
              <w:t>sp</w:t>
            </w:r>
            <w:proofErr w:type="spellEnd"/>
            <w:r>
              <w:rPr>
                <w:i/>
              </w:rPr>
              <w:t>/</w:t>
            </w:r>
            <w:proofErr w:type="spellStart"/>
            <w:r>
              <w:rPr>
                <w:i/>
              </w:rPr>
              <w:t>ps</w:t>
            </w:r>
            <w:proofErr w:type="spellEnd"/>
            <w:r>
              <w:rPr>
                <w:i/>
              </w:rPr>
              <w:t xml:space="preserve"> </w:t>
            </w:r>
            <w:proofErr w:type="spellStart"/>
            <w:r>
              <w:t>spreman</w:t>
            </w:r>
            <w:proofErr w:type="spellEnd"/>
            <w:r>
              <w:rPr>
                <w:i/>
              </w:rPr>
              <w:t xml:space="preserve"> </w:t>
            </w:r>
          </w:p>
        </w:tc>
      </w:tr>
      <w:tr w:rsidR="00896859" w:rsidTr="00896859">
        <w:tc>
          <w:tcPr>
            <w:tcW w:w="0" w:type="auto"/>
            <w:vMerge/>
            <w:tcBorders>
              <w:top w:val="single" w:sz="2"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2" w:space="0" w:color="000000" w:themeColor="text1"/>
              <w:right w:val="single" w:sz="4" w:space="0" w:color="auto"/>
            </w:tcBorders>
            <w:hideMark/>
          </w:tcPr>
          <w:p w:rsidR="00896859" w:rsidRDefault="00896859">
            <w:pPr>
              <w:spacing w:line="240" w:lineRule="auto"/>
              <w:jc w:val="center"/>
            </w:pPr>
            <w:proofErr w:type="spellStart"/>
            <w:r>
              <w:t>o_data_ena_sp</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rsidP="008C0BA0">
            <w:pPr>
              <w:spacing w:line="240" w:lineRule="auto"/>
              <w:rPr>
                <w:sz w:val="22"/>
                <w:szCs w:val="22"/>
              </w:rPr>
            </w:pPr>
          </w:p>
        </w:tc>
      </w:tr>
      <w:tr w:rsidR="00896859" w:rsidTr="00896859">
        <w:tc>
          <w:tcPr>
            <w:tcW w:w="0" w:type="auto"/>
            <w:vMerge/>
            <w:tcBorders>
              <w:top w:val="single" w:sz="2"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00B050"/>
            <w:hideMark/>
          </w:tcPr>
          <w:p w:rsidR="00896859" w:rsidRDefault="00896859">
            <w:pPr>
              <w:spacing w:line="240" w:lineRule="auto"/>
              <w:jc w:val="center"/>
            </w:pPr>
            <w:proofErr w:type="spellStart"/>
            <w:r>
              <w:t>o_cs</w:t>
            </w:r>
            <w:proofErr w:type="spellEnd"/>
          </w:p>
        </w:tc>
        <w:tc>
          <w:tcPr>
            <w:tcW w:w="6707" w:type="dxa"/>
            <w:tcBorders>
              <w:top w:val="single" w:sz="4" w:space="0" w:color="auto"/>
              <w:left w:val="single" w:sz="2" w:space="0" w:color="000000" w:themeColor="text1"/>
              <w:bottom w:val="single" w:sz="4" w:space="0" w:color="auto"/>
              <w:right w:val="single" w:sz="4"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služi</w:t>
            </w:r>
            <w:proofErr w:type="spellEnd"/>
            <w:r>
              <w:t xml:space="preserve"> </w:t>
            </w:r>
            <w:proofErr w:type="spellStart"/>
            <w:r>
              <w:t>kao</w:t>
            </w:r>
            <w:proofErr w:type="spellEnd"/>
            <w:r>
              <w:t xml:space="preserve"> enable </w:t>
            </w:r>
            <w:proofErr w:type="spellStart"/>
            <w:r>
              <w:t>kod</w:t>
            </w:r>
            <w:proofErr w:type="spellEnd"/>
            <w:r>
              <w:t xml:space="preserve"> AD </w:t>
            </w:r>
            <w:proofErr w:type="spellStart"/>
            <w:r>
              <w:t>konvertora</w:t>
            </w:r>
            <w:proofErr w:type="spellEnd"/>
          </w:p>
        </w:tc>
      </w:tr>
      <w:tr w:rsidR="00896859" w:rsidTr="00896859">
        <w:tc>
          <w:tcPr>
            <w:tcW w:w="0" w:type="auto"/>
            <w:vMerge/>
            <w:tcBorders>
              <w:top w:val="single" w:sz="2"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00B0F0"/>
            <w:hideMark/>
          </w:tcPr>
          <w:p w:rsidR="00896859" w:rsidRDefault="00896859">
            <w:pPr>
              <w:spacing w:line="240" w:lineRule="auto"/>
              <w:jc w:val="center"/>
            </w:pPr>
            <w:proofErr w:type="spellStart"/>
            <w:r>
              <w:t>o_din</w:t>
            </w:r>
            <w:proofErr w:type="spellEnd"/>
          </w:p>
        </w:tc>
        <w:tc>
          <w:tcPr>
            <w:tcW w:w="6707" w:type="dxa"/>
            <w:tcBorders>
              <w:top w:val="single" w:sz="4" w:space="0" w:color="auto"/>
              <w:left w:val="single" w:sz="2" w:space="0" w:color="000000" w:themeColor="text1"/>
              <w:bottom w:val="single" w:sz="4" w:space="0" w:color="auto"/>
              <w:right w:val="single" w:sz="4" w:space="0" w:color="auto"/>
            </w:tcBorders>
            <w:hideMark/>
          </w:tcPr>
          <w:p w:rsidR="00896859" w:rsidRDefault="00896859" w:rsidP="008C0BA0">
            <w:pPr>
              <w:spacing w:line="240" w:lineRule="auto"/>
            </w:pPr>
            <w:proofErr w:type="spellStart"/>
            <w:r>
              <w:t>Ulazni</w:t>
            </w:r>
            <w:proofErr w:type="spellEnd"/>
            <w:r>
              <w:t xml:space="preserve"> signal AD </w:t>
            </w:r>
            <w:proofErr w:type="spellStart"/>
            <w:r>
              <w:t>konvertora</w:t>
            </w:r>
            <w:proofErr w:type="spellEnd"/>
            <w:r>
              <w:t xml:space="preserve"> </w:t>
            </w:r>
            <w:proofErr w:type="spellStart"/>
            <w:r>
              <w:t>koji</w:t>
            </w:r>
            <w:proofErr w:type="spellEnd"/>
            <w:r>
              <w:t xml:space="preserve"> </w:t>
            </w:r>
            <w:proofErr w:type="spellStart"/>
            <w:r>
              <w:t>definiše</w:t>
            </w:r>
            <w:proofErr w:type="spellEnd"/>
            <w:r>
              <w:t xml:space="preserve"> </w:t>
            </w:r>
            <w:proofErr w:type="spellStart"/>
            <w:r>
              <w:t>njegov</w:t>
            </w:r>
            <w:proofErr w:type="spellEnd"/>
            <w:r>
              <w:t xml:space="preserve"> </w:t>
            </w:r>
            <w:proofErr w:type="spellStart"/>
            <w:r>
              <w:t>način</w:t>
            </w:r>
            <w:proofErr w:type="spellEnd"/>
            <w:r>
              <w:t xml:space="preserve"> </w:t>
            </w:r>
            <w:proofErr w:type="spellStart"/>
            <w:r>
              <w:t>rada</w:t>
            </w:r>
            <w:proofErr w:type="spellEnd"/>
          </w:p>
        </w:tc>
      </w:tr>
      <w:tr w:rsidR="00896859" w:rsidTr="00896859">
        <w:tc>
          <w:tcPr>
            <w:tcW w:w="0" w:type="auto"/>
            <w:vMerge/>
            <w:tcBorders>
              <w:top w:val="single" w:sz="2"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2" w:space="0" w:color="000000" w:themeColor="text1"/>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sample_clk</w:t>
            </w:r>
            <w:proofErr w:type="spellEnd"/>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rPr>
                <w:lang w:val="sr-Latn-RS"/>
              </w:rPr>
            </w:pPr>
            <w:r>
              <w:t xml:space="preserve">Signal </w:t>
            </w:r>
            <w:proofErr w:type="spellStart"/>
            <w:r>
              <w:t>takta</w:t>
            </w:r>
            <w:proofErr w:type="spellEnd"/>
            <w:r>
              <w:t xml:space="preserve"> </w:t>
            </w:r>
            <w:proofErr w:type="spellStart"/>
            <w:r>
              <w:t>odabiranja</w:t>
            </w:r>
            <w:proofErr w:type="spellEnd"/>
            <w:r>
              <w:rPr>
                <w:lang w:val="sr-Latn-RS"/>
              </w:rPr>
              <w:t xml:space="preserve"> 80,64KHz</w:t>
            </w:r>
          </w:p>
        </w:tc>
      </w:tr>
      <w:tr w:rsidR="00896859" w:rsidTr="00896859">
        <w:tc>
          <w:tcPr>
            <w:tcW w:w="0" w:type="auto"/>
            <w:vMerge/>
            <w:tcBorders>
              <w:top w:val="single" w:sz="2"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sample</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dozvoljava</w:t>
            </w:r>
            <w:proofErr w:type="spellEnd"/>
            <w:r>
              <w:t xml:space="preserve"> </w:t>
            </w:r>
            <w:proofErr w:type="spellStart"/>
            <w:r>
              <w:t>rada</w:t>
            </w:r>
            <w:proofErr w:type="spellEnd"/>
            <w:r>
              <w:t xml:space="preserve"> </w:t>
            </w:r>
            <w:proofErr w:type="spellStart"/>
            <w:r>
              <w:t>sa</w:t>
            </w:r>
            <w:proofErr w:type="spellEnd"/>
            <w:r>
              <w:t xml:space="preserve"> </w:t>
            </w:r>
            <w:proofErr w:type="spellStart"/>
            <w:r>
              <w:t>baferima</w:t>
            </w:r>
            <w:proofErr w:type="spellEnd"/>
          </w:p>
        </w:tc>
      </w:tr>
      <w:tr w:rsidR="00896859" w:rsidTr="00896859">
        <w:tc>
          <w:tcPr>
            <w:tcW w:w="609" w:type="dxa"/>
            <w:vMerge w:val="restart"/>
            <w:tcBorders>
              <w:top w:val="single" w:sz="4" w:space="0" w:color="auto"/>
              <w:left w:val="single" w:sz="4" w:space="0" w:color="auto"/>
              <w:bottom w:val="single" w:sz="4" w:space="0" w:color="auto"/>
              <w:right w:val="single" w:sz="4" w:space="0" w:color="auto"/>
            </w:tcBorders>
            <w:textDirection w:val="btLr"/>
            <w:hideMark/>
          </w:tcPr>
          <w:p w:rsidR="00896859" w:rsidRPr="008C0BA0" w:rsidRDefault="00896859">
            <w:pPr>
              <w:spacing w:line="240" w:lineRule="auto"/>
              <w:ind w:left="113" w:right="113"/>
              <w:jc w:val="center"/>
              <w:rPr>
                <w:b/>
              </w:rPr>
            </w:pPr>
            <w:proofErr w:type="spellStart"/>
            <w:r w:rsidRPr="008C0BA0">
              <w:rPr>
                <w:b/>
              </w:rPr>
              <w:t>sample_buffer.vhd</w:t>
            </w:r>
            <w:proofErr w:type="spellEnd"/>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reset</w:t>
            </w:r>
          </w:p>
        </w:tc>
        <w:tc>
          <w:tcPr>
            <w:tcW w:w="6707" w:type="dxa"/>
            <w:tcBorders>
              <w:top w:val="single" w:sz="4" w:space="0" w:color="auto"/>
              <w:left w:val="single" w:sz="4" w:space="0" w:color="auto"/>
              <w:bottom w:val="single" w:sz="4" w:space="0" w:color="auto"/>
              <w:right w:val="single" w:sz="4" w:space="0" w:color="auto"/>
            </w:tcBorders>
          </w:tcPr>
          <w:p w:rsidR="00896859" w:rsidRDefault="00B80E78" w:rsidP="00B80E78">
            <w:pPr>
              <w:spacing w:line="240" w:lineRule="auto"/>
            </w:pPr>
            <w:proofErr w:type="spellStart"/>
            <w:r>
              <w:t>Resetovanje</w:t>
            </w:r>
            <w:proofErr w:type="spellEnd"/>
            <w:r>
              <w:t xml:space="preserve"> </w:t>
            </w:r>
            <w:proofErr w:type="spellStart"/>
            <w:r>
              <w:t>svih</w:t>
            </w:r>
            <w:proofErr w:type="spellEnd"/>
            <w:r>
              <w:t xml:space="preserve"> </w:t>
            </w:r>
            <w:proofErr w:type="spellStart"/>
            <w:r>
              <w:t>signala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enable</w:t>
            </w:r>
          </w:p>
        </w:tc>
        <w:tc>
          <w:tcPr>
            <w:tcW w:w="6707" w:type="dxa"/>
            <w:tcBorders>
              <w:top w:val="single" w:sz="4" w:space="0" w:color="auto"/>
              <w:left w:val="single" w:sz="4" w:space="0" w:color="auto"/>
              <w:bottom w:val="single" w:sz="4" w:space="0" w:color="auto"/>
              <w:right w:val="single" w:sz="4" w:space="0" w:color="auto"/>
            </w:tcBorders>
          </w:tcPr>
          <w:p w:rsidR="00896859" w:rsidRDefault="00B80E78" w:rsidP="00B80E78">
            <w:pPr>
              <w:spacing w:line="240" w:lineRule="auto"/>
            </w:pPr>
            <w:r>
              <w:t xml:space="preserve">Signal </w:t>
            </w:r>
            <w:proofErr w:type="spellStart"/>
            <w:r>
              <w:t>koji</w:t>
            </w:r>
            <w:proofErr w:type="spellEnd"/>
            <w:r>
              <w:t xml:space="preserve"> </w:t>
            </w:r>
            <w:proofErr w:type="spellStart"/>
            <w:r>
              <w:t>dozvoljava</w:t>
            </w:r>
            <w:proofErr w:type="spellEnd"/>
            <w:r>
              <w:t xml:space="preserve"> rad </w:t>
            </w:r>
            <w:proofErr w:type="spellStart"/>
            <w:r>
              <w:t>bafera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clk_65mhz</w:t>
            </w:r>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takta</w:t>
            </w:r>
            <w:proofErr w:type="spellEnd"/>
            <w:r>
              <w:t xml:space="preserve"> od 65MHz </w:t>
            </w:r>
            <w:proofErr w:type="spellStart"/>
            <w:r>
              <w:t>koji</w:t>
            </w:r>
            <w:proofErr w:type="spellEnd"/>
            <w:r>
              <w:t xml:space="preserve"> </w:t>
            </w:r>
            <w:proofErr w:type="spellStart"/>
            <w:r>
              <w:t>predstavlja</w:t>
            </w:r>
            <w:proofErr w:type="spellEnd"/>
            <w:r>
              <w:t xml:space="preserve"> </w:t>
            </w:r>
            <w:proofErr w:type="spellStart"/>
            <w:r>
              <w:t>frekvenciju</w:t>
            </w:r>
            <w:proofErr w:type="spellEnd"/>
            <w:r>
              <w:t xml:space="preserve"> </w:t>
            </w:r>
            <w:proofErr w:type="spellStart"/>
            <w:r>
              <w:t>slanja</w:t>
            </w:r>
            <w:proofErr w:type="spellEnd"/>
            <w:r>
              <w:t xml:space="preserve"> </w:t>
            </w:r>
            <w:proofErr w:type="spellStart"/>
            <w:r>
              <w:t>niza</w:t>
            </w:r>
            <w:proofErr w:type="spellEnd"/>
            <w:r>
              <w:t xml:space="preserve"> 12obitnih </w:t>
            </w:r>
            <w:proofErr w:type="spellStart"/>
            <w:r>
              <w:t>podataka</w:t>
            </w:r>
            <w:proofErr w:type="spellEnd"/>
            <w:r>
              <w:t xml:space="preserve"> </w:t>
            </w:r>
            <w:proofErr w:type="spellStart"/>
            <w:r>
              <w:t>ka</w:t>
            </w:r>
            <w:proofErr w:type="spellEnd"/>
            <w:r>
              <w:t xml:space="preserve"> VGA </w:t>
            </w:r>
            <w:proofErr w:type="spellStart"/>
            <w:r>
              <w:t>izlazu</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sample_c</w:t>
            </w:r>
            <w:proofErr w:type="spellEnd"/>
          </w:p>
        </w:tc>
        <w:tc>
          <w:tcPr>
            <w:tcW w:w="6707" w:type="dxa"/>
            <w:tcBorders>
              <w:top w:val="single" w:sz="4" w:space="0" w:color="auto"/>
              <w:left w:val="single" w:sz="4" w:space="0" w:color="auto"/>
              <w:bottom w:val="single" w:sz="4" w:space="0" w:color="auto"/>
              <w:right w:val="single" w:sz="4" w:space="0" w:color="auto"/>
            </w:tcBorders>
          </w:tcPr>
          <w:p w:rsidR="00896859" w:rsidRDefault="00B80E78" w:rsidP="00B80E78">
            <w:pPr>
              <w:spacing w:line="240" w:lineRule="auto"/>
            </w:pPr>
            <w:r>
              <w:t xml:space="preserve">Signal </w:t>
            </w:r>
            <w:proofErr w:type="spellStart"/>
            <w:r>
              <w:t>takta</w:t>
            </w:r>
            <w:proofErr w:type="spellEnd"/>
            <w:r>
              <w:t xml:space="preserve"> </w:t>
            </w:r>
            <w:proofErr w:type="spellStart"/>
            <w:r>
              <w:t>odabiranja</w:t>
            </w:r>
            <w:proofErr w:type="spellEnd"/>
            <w:r>
              <w:t xml:space="preserve"> 80,64KHz</w:t>
            </w:r>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rd_wr</w:t>
            </w:r>
            <w:proofErr w:type="spellEnd"/>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koji</w:t>
            </w:r>
            <w:proofErr w:type="spellEnd"/>
            <w:r>
              <w:t xml:space="preserve"> </w:t>
            </w:r>
            <w:proofErr w:type="spellStart"/>
            <w:r>
              <w:t>kontroliše</w:t>
            </w:r>
            <w:proofErr w:type="spellEnd"/>
            <w:r>
              <w:t xml:space="preserve"> </w:t>
            </w:r>
            <w:proofErr w:type="spellStart"/>
            <w:r>
              <w:t>koji</w:t>
            </w:r>
            <w:proofErr w:type="spellEnd"/>
            <w:r>
              <w:t xml:space="preserve"> </w:t>
            </w:r>
            <w:proofErr w:type="spellStart"/>
            <w:r>
              <w:t>bafer</w:t>
            </w:r>
            <w:proofErr w:type="spellEnd"/>
            <w:r>
              <w:t xml:space="preserve"> </w:t>
            </w:r>
            <w:proofErr w:type="spellStart"/>
            <w:r>
              <w:t>će</w:t>
            </w:r>
            <w:proofErr w:type="spellEnd"/>
            <w:r>
              <w:t xml:space="preserve"> </w:t>
            </w:r>
            <w:proofErr w:type="spellStart"/>
            <w:r>
              <w:t>biti</w:t>
            </w:r>
            <w:proofErr w:type="spellEnd"/>
            <w:r>
              <w:t xml:space="preserve"> </w:t>
            </w:r>
            <w:proofErr w:type="spellStart"/>
            <w:r>
              <w:t>aktivan</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i_data</w:t>
            </w:r>
            <w:proofErr w:type="spellEnd"/>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Ulaznih</w:t>
            </w:r>
            <w:proofErr w:type="spellEnd"/>
            <w:r>
              <w:t xml:space="preserve"> 12bita </w:t>
            </w:r>
            <w:proofErr w:type="spellStart"/>
            <w:r>
              <w:t>koji</w:t>
            </w:r>
            <w:proofErr w:type="spellEnd"/>
            <w:r>
              <w:t xml:space="preserve"> </w:t>
            </w:r>
            <w:proofErr w:type="spellStart"/>
            <w:r>
              <w:t>predstavljaju</w:t>
            </w:r>
            <w:proofErr w:type="spellEnd"/>
            <w:r>
              <w:t xml:space="preserve"> </w:t>
            </w:r>
            <w:proofErr w:type="spellStart"/>
            <w:r>
              <w:t>jedan</w:t>
            </w:r>
            <w:proofErr w:type="spellEnd"/>
            <w:r>
              <w:t xml:space="preserve"> </w:t>
            </w:r>
            <w:proofErr w:type="spellStart"/>
            <w:r>
              <w:t>odbirak</w:t>
            </w:r>
            <w:proofErr w:type="spellEnd"/>
            <w:r>
              <w:t xml:space="preserve">. </w:t>
            </w:r>
            <w:proofErr w:type="spellStart"/>
            <w:r>
              <w:t>Prosleđivanje</w:t>
            </w:r>
            <w:proofErr w:type="spellEnd"/>
            <w:r>
              <w:t xml:space="preserve"> </w:t>
            </w:r>
            <w:proofErr w:type="spellStart"/>
            <w:r>
              <w:t>ovih</w:t>
            </w:r>
            <w:proofErr w:type="spellEnd"/>
            <w:r>
              <w:t xml:space="preserve"> </w:t>
            </w:r>
            <w:proofErr w:type="spellStart"/>
            <w:r>
              <w:t>podataka</w:t>
            </w:r>
            <w:proofErr w:type="spellEnd"/>
            <w:r>
              <w:t xml:space="preserve"> u </w:t>
            </w:r>
            <w:proofErr w:type="spellStart"/>
            <w:r>
              <w:t>bafer</w:t>
            </w:r>
            <w:proofErr w:type="spellEnd"/>
            <w:r>
              <w:t xml:space="preserve"> se </w:t>
            </w:r>
            <w:proofErr w:type="spellStart"/>
            <w:r>
              <w:t>vrši</w:t>
            </w:r>
            <w:proofErr w:type="spellEnd"/>
            <w:r>
              <w:t xml:space="preserve"> </w:t>
            </w:r>
            <w:proofErr w:type="spellStart"/>
            <w:r>
              <w:t>na</w:t>
            </w:r>
            <w:proofErr w:type="spellEnd"/>
            <w:r>
              <w:t xml:space="preserve"> </w:t>
            </w:r>
            <w:proofErr w:type="spellStart"/>
            <w:r>
              <w:t>učestanosti</w:t>
            </w:r>
            <w:proofErr w:type="spellEnd"/>
            <w:r>
              <w:t xml:space="preserve"> od 80,64Khz, </w:t>
            </w:r>
            <w:proofErr w:type="spellStart"/>
            <w:r>
              <w:t>odnosno</w:t>
            </w:r>
            <w:proofErr w:type="spellEnd"/>
            <w:r>
              <w:t xml:space="preserve"> </w:t>
            </w:r>
            <w:proofErr w:type="spellStart"/>
            <w:r>
              <w:t>na</w:t>
            </w:r>
            <w:proofErr w:type="spellEnd"/>
            <w:r>
              <w:t xml:space="preserve"> </w:t>
            </w:r>
            <w:proofErr w:type="spellStart"/>
            <w:r>
              <w:t>frekvenciji</w:t>
            </w:r>
            <w:proofErr w:type="spellEnd"/>
            <w:r>
              <w:t xml:space="preserve"> od 60Hz se </w:t>
            </w:r>
            <w:proofErr w:type="spellStart"/>
            <w:r>
              <w:t>prosleđuje</w:t>
            </w:r>
            <w:proofErr w:type="spellEnd"/>
            <w:r>
              <w:t xml:space="preserve"> </w:t>
            </w:r>
            <w:proofErr w:type="spellStart"/>
            <w:r>
              <w:t>niz</w:t>
            </w:r>
            <w:proofErr w:type="spellEnd"/>
            <w:r>
              <w:t xml:space="preserve"> od 1344 12obitnih </w:t>
            </w:r>
            <w:proofErr w:type="spellStart"/>
            <w:r>
              <w:t>podataka</w:t>
            </w:r>
            <w:proofErr w:type="spellEnd"/>
            <w:r>
              <w:t>.</w:t>
            </w:r>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wr_element</w:t>
            </w:r>
            <w:proofErr w:type="spellEnd"/>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Informacija</w:t>
            </w:r>
            <w:proofErr w:type="spellEnd"/>
            <w:r>
              <w:t xml:space="preserve"> o </w:t>
            </w:r>
            <w:proofErr w:type="spellStart"/>
            <w:r>
              <w:t>poziciji</w:t>
            </w:r>
            <w:proofErr w:type="spellEnd"/>
            <w:r>
              <w:t xml:space="preserve"> </w:t>
            </w:r>
            <w:proofErr w:type="spellStart"/>
            <w:r>
              <w:t>elementa</w:t>
            </w:r>
            <w:proofErr w:type="spellEnd"/>
            <w:r>
              <w:t xml:space="preserve"> u </w:t>
            </w:r>
            <w:proofErr w:type="spellStart"/>
            <w:r>
              <w:t>nizu</w:t>
            </w:r>
            <w:proofErr w:type="spellEnd"/>
            <w:r>
              <w:t xml:space="preserve"> od 1344 </w:t>
            </w:r>
            <w:proofErr w:type="spellStart"/>
            <w:r>
              <w:t>odbirka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42"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o_data</w:t>
            </w:r>
            <w:proofErr w:type="spellEnd"/>
          </w:p>
        </w:tc>
        <w:tc>
          <w:tcPr>
            <w:tcW w:w="6707"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Izlazni</w:t>
            </w:r>
            <w:proofErr w:type="spellEnd"/>
            <w:r>
              <w:t xml:space="preserve"> </w:t>
            </w:r>
            <w:proofErr w:type="spellStart"/>
            <w:r>
              <w:t>podatak</w:t>
            </w:r>
            <w:proofErr w:type="spellEnd"/>
            <w:r>
              <w:t xml:space="preserve"> od 12 </w:t>
            </w:r>
            <w:proofErr w:type="spellStart"/>
            <w:r>
              <w:t>bita</w:t>
            </w:r>
            <w:proofErr w:type="spellEnd"/>
            <w:r>
              <w:t xml:space="preserve"> </w:t>
            </w:r>
            <w:proofErr w:type="spellStart"/>
            <w:r>
              <w:t>koji</w:t>
            </w:r>
            <w:proofErr w:type="spellEnd"/>
            <w:r>
              <w:t xml:space="preserve"> se </w:t>
            </w:r>
            <w:proofErr w:type="spellStart"/>
            <w:r>
              <w:t>prosleđuje</w:t>
            </w:r>
            <w:proofErr w:type="spellEnd"/>
            <w:r>
              <w:t xml:space="preserve"> </w:t>
            </w:r>
            <w:proofErr w:type="spellStart"/>
            <w:r>
              <w:t>na</w:t>
            </w:r>
            <w:proofErr w:type="spellEnd"/>
            <w:r>
              <w:t xml:space="preserve"> VGA </w:t>
            </w:r>
            <w:proofErr w:type="spellStart"/>
            <w:r>
              <w:t>izlaz</w:t>
            </w:r>
            <w:proofErr w:type="spellEnd"/>
            <w:r>
              <w:t xml:space="preserve"> </w:t>
            </w:r>
            <w:proofErr w:type="spellStart"/>
            <w:r>
              <w:t>na</w:t>
            </w:r>
            <w:proofErr w:type="spellEnd"/>
            <w:r>
              <w:t xml:space="preserve"> </w:t>
            </w:r>
            <w:proofErr w:type="spellStart"/>
            <w:r>
              <w:t>frekvenciji</w:t>
            </w:r>
            <w:proofErr w:type="spellEnd"/>
            <w:r>
              <w:t xml:space="preserve"> </w:t>
            </w:r>
            <w:proofErr w:type="spellStart"/>
            <w:r>
              <w:t>od</w:t>
            </w:r>
            <w:proofErr w:type="spellEnd"/>
            <w:r>
              <w:t xml:space="preserve"> 65MHz.</w:t>
            </w:r>
          </w:p>
        </w:tc>
      </w:tr>
    </w:tbl>
    <w:p w:rsidR="00896859" w:rsidRDefault="00896859" w:rsidP="00896859"/>
    <w:tbl>
      <w:tblPr>
        <w:tblStyle w:val="TableGrid"/>
        <w:tblW w:w="0" w:type="auto"/>
        <w:tblLook w:val="04A0" w:firstRow="1" w:lastRow="0" w:firstColumn="1" w:lastColumn="0" w:noHBand="0" w:noVBand="1"/>
      </w:tblPr>
      <w:tblGrid>
        <w:gridCol w:w="648"/>
        <w:gridCol w:w="2250"/>
        <w:gridCol w:w="6678"/>
      </w:tblGrid>
      <w:tr w:rsidR="00896859" w:rsidTr="00896859">
        <w:tc>
          <w:tcPr>
            <w:tcW w:w="648" w:type="dxa"/>
            <w:vMerge w:val="restart"/>
            <w:tcBorders>
              <w:top w:val="single" w:sz="4" w:space="0" w:color="auto"/>
              <w:left w:val="single" w:sz="4" w:space="0" w:color="auto"/>
              <w:bottom w:val="single" w:sz="4" w:space="0" w:color="auto"/>
              <w:right w:val="single" w:sz="4" w:space="0" w:color="auto"/>
            </w:tcBorders>
            <w:textDirection w:val="btLr"/>
            <w:hideMark/>
          </w:tcPr>
          <w:p w:rsidR="00896859" w:rsidRPr="008C0BA0" w:rsidRDefault="00896859">
            <w:pPr>
              <w:spacing w:line="240" w:lineRule="auto"/>
              <w:ind w:left="113" w:right="113"/>
              <w:jc w:val="center"/>
              <w:rPr>
                <w:b/>
              </w:rPr>
            </w:pPr>
            <w:proofErr w:type="spellStart"/>
            <w:r w:rsidRPr="008C0BA0">
              <w:rPr>
                <w:b/>
              </w:rPr>
              <w:t>vga_sync.vhd</w:t>
            </w:r>
            <w:proofErr w:type="spellEnd"/>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clk</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Signal </w:t>
            </w:r>
            <w:proofErr w:type="spellStart"/>
            <w:r>
              <w:t>takta</w:t>
            </w:r>
            <w:proofErr w:type="spellEnd"/>
            <w:r>
              <w:t xml:space="preserve"> od 65Mhz </w:t>
            </w:r>
            <w:proofErr w:type="spellStart"/>
            <w:r>
              <w:t>koji</w:t>
            </w:r>
            <w:proofErr w:type="spellEnd"/>
            <w:r>
              <w:t xml:space="preserve"> se </w:t>
            </w:r>
            <w:proofErr w:type="spellStart"/>
            <w:r>
              <w:t>koristi</w:t>
            </w:r>
            <w:proofErr w:type="spellEnd"/>
            <w:r>
              <w:t xml:space="preserve"> </w:t>
            </w:r>
            <w:proofErr w:type="spellStart"/>
            <w:r>
              <w:t>za</w:t>
            </w:r>
            <w:proofErr w:type="spellEnd"/>
            <w:r>
              <w:t xml:space="preserve"> </w:t>
            </w:r>
            <w:proofErr w:type="spellStart"/>
            <w:r>
              <w:t>iscrtavanje</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reset</w:t>
            </w:r>
          </w:p>
        </w:tc>
        <w:tc>
          <w:tcPr>
            <w:tcW w:w="6678" w:type="dxa"/>
            <w:tcBorders>
              <w:top w:val="single" w:sz="4" w:space="0" w:color="auto"/>
              <w:left w:val="single" w:sz="4" w:space="0" w:color="auto"/>
              <w:bottom w:val="single" w:sz="4" w:space="0" w:color="auto"/>
              <w:right w:val="single" w:sz="4" w:space="0" w:color="auto"/>
            </w:tcBorders>
          </w:tcPr>
          <w:p w:rsidR="00896859" w:rsidRDefault="00B80E78" w:rsidP="008C0BA0">
            <w:pPr>
              <w:spacing w:line="240" w:lineRule="auto"/>
            </w:pPr>
            <w:proofErr w:type="spellStart"/>
            <w:r>
              <w:t>Resetovanje</w:t>
            </w:r>
            <w:proofErr w:type="spellEnd"/>
            <w:r>
              <w:t xml:space="preserve"> </w:t>
            </w:r>
            <w:proofErr w:type="spellStart"/>
            <w:r>
              <w:t>svih</w:t>
            </w:r>
            <w:proofErr w:type="spellEnd"/>
            <w:r>
              <w:t xml:space="preserve"> </w:t>
            </w:r>
            <w:proofErr w:type="spellStart"/>
            <w:r>
              <w:t>signala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hsync</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Horizontalna</w:t>
            </w:r>
            <w:proofErr w:type="spellEnd"/>
            <w:r>
              <w:t xml:space="preserve"> </w:t>
            </w:r>
            <w:proofErr w:type="spellStart"/>
            <w:r>
              <w:t>sinhronizacija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vsync</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Vertikalna</w:t>
            </w:r>
            <w:proofErr w:type="spellEnd"/>
            <w:r>
              <w:t xml:space="preserve"> </w:t>
            </w:r>
            <w:proofErr w:type="spellStart"/>
            <w:r>
              <w:t>sinhronizacija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hpos</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Horizontalna</w:t>
            </w:r>
            <w:proofErr w:type="spellEnd"/>
            <w:r>
              <w:t xml:space="preserve"> </w:t>
            </w:r>
            <w:proofErr w:type="spellStart"/>
            <w:r>
              <w:t>pozicija</w:t>
            </w:r>
            <w:proofErr w:type="spellEnd"/>
            <w:r>
              <w:t xml:space="preserve"> </w:t>
            </w:r>
            <w:proofErr w:type="spellStart"/>
            <w:r>
              <w:t>trenutnog</w:t>
            </w:r>
            <w:proofErr w:type="spellEnd"/>
            <w:r>
              <w:t xml:space="preserve"> </w:t>
            </w:r>
            <w:proofErr w:type="spellStart"/>
            <w:r>
              <w:t>piksela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vpos</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proofErr w:type="spellStart"/>
            <w:r>
              <w:t>Vertikalna</w:t>
            </w:r>
            <w:proofErr w:type="spellEnd"/>
            <w:r>
              <w:t xml:space="preserve"> </w:t>
            </w:r>
            <w:proofErr w:type="spellStart"/>
            <w:r>
              <w:t>pozicija</w:t>
            </w:r>
            <w:proofErr w:type="spellEnd"/>
            <w:r>
              <w:t xml:space="preserve"> </w:t>
            </w:r>
            <w:proofErr w:type="spellStart"/>
            <w:r>
              <w:t>trenutnog</w:t>
            </w:r>
            <w:proofErr w:type="spellEnd"/>
            <w:r>
              <w:t xml:space="preserve"> </w:t>
            </w:r>
            <w:proofErr w:type="spellStart"/>
            <w:r>
              <w:t>piksela</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sync_n</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Sync on green </w:t>
            </w:r>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blank_n</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Direct blanking </w:t>
            </w:r>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proofErr w:type="spellStart"/>
            <w:r>
              <w:t>Rin</w:t>
            </w:r>
            <w:proofErr w:type="spellEnd"/>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8bitni </w:t>
            </w:r>
            <w:proofErr w:type="spellStart"/>
            <w:r>
              <w:t>podatak</w:t>
            </w:r>
            <w:proofErr w:type="spellEnd"/>
            <w:r>
              <w:t xml:space="preserve"> </w:t>
            </w:r>
            <w:proofErr w:type="spellStart"/>
            <w:r>
              <w:t>vrednosti</w:t>
            </w:r>
            <w:proofErr w:type="spellEnd"/>
            <w:r>
              <w:t xml:space="preserve"> </w:t>
            </w:r>
            <w:proofErr w:type="spellStart"/>
            <w:r>
              <w:t>crvene</w:t>
            </w:r>
            <w:proofErr w:type="spellEnd"/>
            <w:r>
              <w:t xml:space="preserve"> </w:t>
            </w:r>
            <w:proofErr w:type="spellStart"/>
            <w:r>
              <w:t>boje</w:t>
            </w:r>
            <w:proofErr w:type="spellEnd"/>
            <w:r>
              <w:t xml:space="preserve"> </w:t>
            </w:r>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Gin</w:t>
            </w:r>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8bitni </w:t>
            </w:r>
            <w:proofErr w:type="spellStart"/>
            <w:r>
              <w:t>podatak</w:t>
            </w:r>
            <w:proofErr w:type="spellEnd"/>
            <w:r>
              <w:t xml:space="preserve"> </w:t>
            </w:r>
            <w:proofErr w:type="spellStart"/>
            <w:r>
              <w:t>vrednosti</w:t>
            </w:r>
            <w:proofErr w:type="spellEnd"/>
            <w:r>
              <w:t xml:space="preserve"> </w:t>
            </w:r>
            <w:proofErr w:type="spellStart"/>
            <w:r>
              <w:t>zelene</w:t>
            </w:r>
            <w:proofErr w:type="spellEnd"/>
            <w:r>
              <w:t xml:space="preserve"> </w:t>
            </w:r>
            <w:proofErr w:type="spellStart"/>
            <w:r>
              <w:t>boje</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hideMark/>
          </w:tcPr>
          <w:p w:rsidR="00896859" w:rsidRDefault="00896859">
            <w:pPr>
              <w:spacing w:line="240" w:lineRule="auto"/>
              <w:jc w:val="center"/>
            </w:pPr>
            <w:r>
              <w:t>Bin</w:t>
            </w:r>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8bitni </w:t>
            </w:r>
            <w:proofErr w:type="spellStart"/>
            <w:r>
              <w:t>podatak</w:t>
            </w:r>
            <w:proofErr w:type="spellEnd"/>
            <w:r>
              <w:t xml:space="preserve"> </w:t>
            </w:r>
            <w:proofErr w:type="spellStart"/>
            <w:r>
              <w:t>vrednosti</w:t>
            </w:r>
            <w:proofErr w:type="spellEnd"/>
            <w:r>
              <w:t xml:space="preserve"> </w:t>
            </w:r>
            <w:proofErr w:type="spellStart"/>
            <w:r>
              <w:t>plave</w:t>
            </w:r>
            <w:proofErr w:type="spellEnd"/>
            <w:r>
              <w:t xml:space="preserve"> </w:t>
            </w:r>
            <w:proofErr w:type="spellStart"/>
            <w:r>
              <w:t>boje</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shd w:val="clear" w:color="auto" w:fill="FF0000"/>
            <w:hideMark/>
          </w:tcPr>
          <w:p w:rsidR="00896859" w:rsidRDefault="00896859">
            <w:pPr>
              <w:spacing w:line="240" w:lineRule="auto"/>
              <w:jc w:val="center"/>
            </w:pPr>
            <w:r>
              <w:t>Rout</w:t>
            </w:r>
            <w:bookmarkStart w:id="5" w:name="_GoBack"/>
            <w:bookmarkEnd w:id="5"/>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8bitni </w:t>
            </w:r>
            <w:proofErr w:type="spellStart"/>
            <w:r>
              <w:t>podatak</w:t>
            </w:r>
            <w:proofErr w:type="spellEnd"/>
            <w:r>
              <w:t xml:space="preserve"> </w:t>
            </w:r>
            <w:proofErr w:type="spellStart"/>
            <w:r>
              <w:t>vrednosti</w:t>
            </w:r>
            <w:proofErr w:type="spellEnd"/>
            <w:r>
              <w:t xml:space="preserve"> </w:t>
            </w:r>
            <w:proofErr w:type="spellStart"/>
            <w:r>
              <w:t>crvene</w:t>
            </w:r>
            <w:proofErr w:type="spellEnd"/>
            <w:r>
              <w:t xml:space="preserve"> </w:t>
            </w:r>
            <w:proofErr w:type="spellStart"/>
            <w:r>
              <w:t>boje</w:t>
            </w:r>
            <w:proofErr w:type="spellEnd"/>
            <w:r>
              <w:t xml:space="preserve"> </w:t>
            </w:r>
            <w:proofErr w:type="spellStart"/>
            <w:r>
              <w:t>kome</w:t>
            </w:r>
            <w:proofErr w:type="spellEnd"/>
            <w:r>
              <w:t xml:space="preserve"> se </w:t>
            </w:r>
            <w:proofErr w:type="spellStart"/>
            <w:r>
              <w:t>prosleđuje</w:t>
            </w:r>
            <w:proofErr w:type="spellEnd"/>
            <w:r>
              <w:t xml:space="preserve"> </w:t>
            </w:r>
            <w:proofErr w:type="spellStart"/>
            <w:r>
              <w:rPr>
                <w:i/>
              </w:rPr>
              <w:t>Rin</w:t>
            </w:r>
            <w:proofErr w:type="spellEnd"/>
            <w:r>
              <w:rPr>
                <w:i/>
              </w:rPr>
              <w:t xml:space="preserve"> </w:t>
            </w:r>
            <w:r>
              <w:t xml:space="preserve">u </w:t>
            </w:r>
            <w:proofErr w:type="spellStart"/>
            <w:r>
              <w:t>zavisnosti</w:t>
            </w:r>
            <w:proofErr w:type="spellEnd"/>
            <w:r>
              <w:t xml:space="preserve"> od toga da li se </w:t>
            </w:r>
            <w:proofErr w:type="spellStart"/>
            <w:r>
              <w:t>trenutni</w:t>
            </w:r>
            <w:proofErr w:type="spellEnd"/>
            <w:r>
              <w:t xml:space="preserve"> </w:t>
            </w:r>
            <w:proofErr w:type="spellStart"/>
            <w:r>
              <w:t>piksel</w:t>
            </w:r>
            <w:proofErr w:type="spellEnd"/>
            <w:r>
              <w:t xml:space="preserve"> </w:t>
            </w:r>
            <w:proofErr w:type="spellStart"/>
            <w:r>
              <w:t>nalazi</w:t>
            </w:r>
            <w:proofErr w:type="spellEnd"/>
            <w:r>
              <w:t xml:space="preserve"> u </w:t>
            </w:r>
            <w:proofErr w:type="spellStart"/>
            <w:r>
              <w:t>vidljivom</w:t>
            </w:r>
            <w:proofErr w:type="spellEnd"/>
            <w:r>
              <w:t xml:space="preserve"> </w:t>
            </w:r>
            <w:proofErr w:type="spellStart"/>
            <w:r>
              <w:lastRenderedPageBreak/>
              <w:t>delu</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shd w:val="clear" w:color="auto" w:fill="FF0000"/>
            <w:hideMark/>
          </w:tcPr>
          <w:p w:rsidR="00896859" w:rsidRDefault="00896859">
            <w:pPr>
              <w:spacing w:line="240" w:lineRule="auto"/>
              <w:jc w:val="center"/>
            </w:pPr>
            <w:r>
              <w:t>Gout</w:t>
            </w:r>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8bitni </w:t>
            </w:r>
            <w:proofErr w:type="spellStart"/>
            <w:r>
              <w:t>podatak</w:t>
            </w:r>
            <w:proofErr w:type="spellEnd"/>
            <w:r>
              <w:t xml:space="preserve"> </w:t>
            </w:r>
            <w:proofErr w:type="spellStart"/>
            <w:r>
              <w:t>vrednosti</w:t>
            </w:r>
            <w:proofErr w:type="spellEnd"/>
            <w:r>
              <w:t xml:space="preserve"> </w:t>
            </w:r>
            <w:proofErr w:type="spellStart"/>
            <w:r>
              <w:t>zelene</w:t>
            </w:r>
            <w:proofErr w:type="spellEnd"/>
            <w:r>
              <w:t xml:space="preserve"> </w:t>
            </w:r>
            <w:proofErr w:type="spellStart"/>
            <w:r>
              <w:t>boje</w:t>
            </w:r>
            <w:proofErr w:type="spellEnd"/>
            <w:r>
              <w:t xml:space="preserve"> </w:t>
            </w:r>
            <w:proofErr w:type="spellStart"/>
            <w:r>
              <w:t>kome</w:t>
            </w:r>
            <w:proofErr w:type="spellEnd"/>
            <w:r>
              <w:t xml:space="preserve"> se </w:t>
            </w:r>
            <w:proofErr w:type="spellStart"/>
            <w:r>
              <w:t>prosleđuje</w:t>
            </w:r>
            <w:proofErr w:type="spellEnd"/>
            <w:r>
              <w:t xml:space="preserve"> </w:t>
            </w:r>
            <w:r>
              <w:rPr>
                <w:i/>
              </w:rPr>
              <w:t xml:space="preserve">Gin </w:t>
            </w:r>
            <w:r>
              <w:t xml:space="preserve">u </w:t>
            </w:r>
            <w:proofErr w:type="spellStart"/>
            <w:r>
              <w:t>zavisnosti</w:t>
            </w:r>
            <w:proofErr w:type="spellEnd"/>
            <w:r>
              <w:t xml:space="preserve"> od toga da li se </w:t>
            </w:r>
            <w:proofErr w:type="spellStart"/>
            <w:r>
              <w:t>trenutni</w:t>
            </w:r>
            <w:proofErr w:type="spellEnd"/>
            <w:r>
              <w:t xml:space="preserve"> </w:t>
            </w:r>
            <w:proofErr w:type="spellStart"/>
            <w:r>
              <w:t>piksel</w:t>
            </w:r>
            <w:proofErr w:type="spellEnd"/>
            <w:r>
              <w:t xml:space="preserve"> </w:t>
            </w:r>
            <w:proofErr w:type="spellStart"/>
            <w:r>
              <w:t>nalazi</w:t>
            </w:r>
            <w:proofErr w:type="spellEnd"/>
            <w:r>
              <w:t xml:space="preserve"> u </w:t>
            </w:r>
            <w:proofErr w:type="spellStart"/>
            <w:r>
              <w:t>vidljivom</w:t>
            </w:r>
            <w:proofErr w:type="spellEnd"/>
            <w:r>
              <w:t xml:space="preserve"> </w:t>
            </w:r>
            <w:proofErr w:type="spellStart"/>
            <w:r>
              <w:t>delu</w:t>
            </w:r>
            <w:proofErr w:type="spellEnd"/>
          </w:p>
        </w:tc>
      </w:tr>
      <w:tr w:rsidR="00896859" w:rsidTr="00896859">
        <w:tc>
          <w:tcPr>
            <w:tcW w:w="0" w:type="auto"/>
            <w:vMerge/>
            <w:tcBorders>
              <w:top w:val="single" w:sz="4" w:space="0" w:color="auto"/>
              <w:left w:val="single" w:sz="4" w:space="0" w:color="auto"/>
              <w:bottom w:val="single" w:sz="4" w:space="0" w:color="auto"/>
              <w:right w:val="single" w:sz="4" w:space="0" w:color="auto"/>
            </w:tcBorders>
            <w:vAlign w:val="center"/>
            <w:hideMark/>
          </w:tcPr>
          <w:p w:rsidR="00896859" w:rsidRDefault="00896859">
            <w:pPr>
              <w:spacing w:line="240"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shd w:val="clear" w:color="auto" w:fill="FF0000"/>
            <w:hideMark/>
          </w:tcPr>
          <w:p w:rsidR="00896859" w:rsidRDefault="00896859">
            <w:pPr>
              <w:spacing w:line="240" w:lineRule="auto"/>
              <w:jc w:val="center"/>
            </w:pPr>
            <w:r>
              <w:t>Bout</w:t>
            </w:r>
          </w:p>
        </w:tc>
        <w:tc>
          <w:tcPr>
            <w:tcW w:w="6678" w:type="dxa"/>
            <w:tcBorders>
              <w:top w:val="single" w:sz="4" w:space="0" w:color="auto"/>
              <w:left w:val="single" w:sz="4" w:space="0" w:color="auto"/>
              <w:bottom w:val="single" w:sz="4" w:space="0" w:color="auto"/>
              <w:right w:val="single" w:sz="4" w:space="0" w:color="auto"/>
            </w:tcBorders>
            <w:hideMark/>
          </w:tcPr>
          <w:p w:rsidR="00896859" w:rsidRDefault="00896859" w:rsidP="008C0BA0">
            <w:pPr>
              <w:spacing w:line="240" w:lineRule="auto"/>
            </w:pPr>
            <w:r>
              <w:t xml:space="preserve">8bitni </w:t>
            </w:r>
            <w:proofErr w:type="spellStart"/>
            <w:r>
              <w:t>podatak</w:t>
            </w:r>
            <w:proofErr w:type="spellEnd"/>
            <w:r>
              <w:t xml:space="preserve"> </w:t>
            </w:r>
            <w:proofErr w:type="spellStart"/>
            <w:r>
              <w:t>vrednosti</w:t>
            </w:r>
            <w:proofErr w:type="spellEnd"/>
            <w:r>
              <w:t xml:space="preserve"> </w:t>
            </w:r>
            <w:proofErr w:type="spellStart"/>
            <w:r>
              <w:t>plave</w:t>
            </w:r>
            <w:proofErr w:type="spellEnd"/>
            <w:r>
              <w:t xml:space="preserve"> </w:t>
            </w:r>
            <w:proofErr w:type="spellStart"/>
            <w:r>
              <w:t>boje</w:t>
            </w:r>
            <w:proofErr w:type="spellEnd"/>
            <w:r>
              <w:t xml:space="preserve"> </w:t>
            </w:r>
            <w:proofErr w:type="spellStart"/>
            <w:r>
              <w:t>kome</w:t>
            </w:r>
            <w:proofErr w:type="spellEnd"/>
            <w:r>
              <w:t xml:space="preserve"> se </w:t>
            </w:r>
            <w:proofErr w:type="spellStart"/>
            <w:r>
              <w:t>prosleđuje</w:t>
            </w:r>
            <w:proofErr w:type="spellEnd"/>
            <w:r>
              <w:t xml:space="preserve"> </w:t>
            </w:r>
            <w:r>
              <w:rPr>
                <w:i/>
              </w:rPr>
              <w:t xml:space="preserve">Bin </w:t>
            </w:r>
            <w:r>
              <w:t xml:space="preserve">u </w:t>
            </w:r>
            <w:proofErr w:type="spellStart"/>
            <w:r>
              <w:t>zavisnosti</w:t>
            </w:r>
            <w:proofErr w:type="spellEnd"/>
            <w:r>
              <w:t xml:space="preserve"> od toga da li se </w:t>
            </w:r>
            <w:proofErr w:type="spellStart"/>
            <w:r>
              <w:t>trenutni</w:t>
            </w:r>
            <w:proofErr w:type="spellEnd"/>
            <w:r>
              <w:t xml:space="preserve"> </w:t>
            </w:r>
            <w:proofErr w:type="spellStart"/>
            <w:r>
              <w:t>piksel</w:t>
            </w:r>
            <w:proofErr w:type="spellEnd"/>
            <w:r>
              <w:t xml:space="preserve"> </w:t>
            </w:r>
            <w:proofErr w:type="spellStart"/>
            <w:r>
              <w:t>nalazi</w:t>
            </w:r>
            <w:proofErr w:type="spellEnd"/>
            <w:r>
              <w:t xml:space="preserve"> u </w:t>
            </w:r>
            <w:proofErr w:type="spellStart"/>
            <w:r>
              <w:t>vidljivom</w:t>
            </w:r>
            <w:proofErr w:type="spellEnd"/>
            <w:r>
              <w:t xml:space="preserve"> </w:t>
            </w:r>
            <w:proofErr w:type="spellStart"/>
            <w:r>
              <w:t>delu</w:t>
            </w:r>
            <w:proofErr w:type="spellEnd"/>
          </w:p>
        </w:tc>
      </w:tr>
    </w:tbl>
    <w:p w:rsidR="00AF17AB" w:rsidRDefault="00AF17AB" w:rsidP="00AF17AB">
      <w:pPr>
        <w:rPr>
          <w:rFonts w:asciiTheme="minorHAnsi" w:hAnsiTheme="minorHAnsi" w:cstheme="minorBidi"/>
          <w:b/>
          <w:sz w:val="22"/>
          <w:szCs w:val="22"/>
        </w:rPr>
      </w:pPr>
      <w:r>
        <w:t>*</w:t>
      </w:r>
      <w:proofErr w:type="spellStart"/>
      <w:r>
        <w:rPr>
          <w:b/>
        </w:rPr>
        <w:t>Signali</w:t>
      </w:r>
      <w:proofErr w:type="spellEnd"/>
      <w:r>
        <w:rPr>
          <w:b/>
        </w:rPr>
        <w:t xml:space="preserve"> </w:t>
      </w:r>
      <w:proofErr w:type="spellStart"/>
      <w:r>
        <w:rPr>
          <w:b/>
        </w:rPr>
        <w:t>koji</w:t>
      </w:r>
      <w:proofErr w:type="spellEnd"/>
      <w:r>
        <w:rPr>
          <w:b/>
        </w:rPr>
        <w:t xml:space="preserve"> </w:t>
      </w:r>
      <w:proofErr w:type="spellStart"/>
      <w:r>
        <w:rPr>
          <w:b/>
        </w:rPr>
        <w:t>su</w:t>
      </w:r>
      <w:proofErr w:type="spellEnd"/>
      <w:r>
        <w:rPr>
          <w:b/>
        </w:rPr>
        <w:t xml:space="preserve"> </w:t>
      </w:r>
      <w:proofErr w:type="spellStart"/>
      <w:r>
        <w:rPr>
          <w:b/>
        </w:rPr>
        <w:t>obojeni</w:t>
      </w:r>
      <w:proofErr w:type="spellEnd"/>
      <w:r>
        <w:rPr>
          <w:b/>
        </w:rPr>
        <w:t xml:space="preserve"> </w:t>
      </w:r>
      <w:proofErr w:type="spellStart"/>
      <w:r>
        <w:rPr>
          <w:b/>
        </w:rPr>
        <w:t>istom</w:t>
      </w:r>
      <w:proofErr w:type="spellEnd"/>
      <w:r>
        <w:rPr>
          <w:b/>
        </w:rPr>
        <w:t xml:space="preserve"> </w:t>
      </w:r>
      <w:proofErr w:type="spellStart"/>
      <w:r>
        <w:rPr>
          <w:b/>
        </w:rPr>
        <w:t>bojom</w:t>
      </w:r>
      <w:proofErr w:type="spellEnd"/>
      <w:r>
        <w:rPr>
          <w:b/>
        </w:rPr>
        <w:t xml:space="preserve"> </w:t>
      </w:r>
      <w:proofErr w:type="spellStart"/>
      <w:r>
        <w:rPr>
          <w:b/>
        </w:rPr>
        <w:t>predstavljaju</w:t>
      </w:r>
      <w:proofErr w:type="spellEnd"/>
      <w:r>
        <w:rPr>
          <w:b/>
        </w:rPr>
        <w:t xml:space="preserve"> </w:t>
      </w:r>
      <w:proofErr w:type="spellStart"/>
      <w:r>
        <w:rPr>
          <w:b/>
        </w:rPr>
        <w:t>iste</w:t>
      </w:r>
      <w:proofErr w:type="spellEnd"/>
      <w:r>
        <w:rPr>
          <w:b/>
        </w:rPr>
        <w:t xml:space="preserve"> </w:t>
      </w:r>
      <w:proofErr w:type="spellStart"/>
      <w:r>
        <w:rPr>
          <w:b/>
        </w:rPr>
        <w:t>signale</w:t>
      </w:r>
      <w:proofErr w:type="spellEnd"/>
      <w:r>
        <w:rPr>
          <w:b/>
        </w:rPr>
        <w:t xml:space="preserve"> </w:t>
      </w:r>
      <w:proofErr w:type="spellStart"/>
      <w:r>
        <w:rPr>
          <w:b/>
        </w:rPr>
        <w:t>samo</w:t>
      </w:r>
      <w:proofErr w:type="spellEnd"/>
      <w:r>
        <w:rPr>
          <w:b/>
        </w:rPr>
        <w:t xml:space="preserve"> </w:t>
      </w:r>
      <w:proofErr w:type="spellStart"/>
      <w:r>
        <w:rPr>
          <w:b/>
        </w:rPr>
        <w:t>pozivane</w:t>
      </w:r>
      <w:proofErr w:type="spellEnd"/>
      <w:r>
        <w:rPr>
          <w:b/>
        </w:rPr>
        <w:t xml:space="preserve"> u </w:t>
      </w:r>
      <w:proofErr w:type="spellStart"/>
      <w:r>
        <w:rPr>
          <w:b/>
        </w:rPr>
        <w:t>okviru</w:t>
      </w:r>
      <w:proofErr w:type="spellEnd"/>
      <w:r>
        <w:rPr>
          <w:b/>
        </w:rPr>
        <w:t xml:space="preserve"> </w:t>
      </w:r>
      <w:proofErr w:type="spellStart"/>
      <w:r>
        <w:rPr>
          <w:b/>
        </w:rPr>
        <w:t>različitih</w:t>
      </w:r>
      <w:proofErr w:type="spellEnd"/>
      <w:r>
        <w:rPr>
          <w:b/>
        </w:rPr>
        <w:t xml:space="preserve"> </w:t>
      </w:r>
      <w:proofErr w:type="spellStart"/>
      <w:r>
        <w:rPr>
          <w:b/>
        </w:rPr>
        <w:t>komponenti</w:t>
      </w:r>
      <w:proofErr w:type="spellEnd"/>
    </w:p>
    <w:p w:rsidR="00896859" w:rsidRDefault="00896859" w:rsidP="00896859"/>
    <w:p w:rsidR="00896859" w:rsidRDefault="00896859" w:rsidP="008C0BA0">
      <w:pPr>
        <w:pStyle w:val="Heading2"/>
        <w:jc w:val="center"/>
      </w:pPr>
      <w:bookmarkStart w:id="6" w:name="_Testiranje_i_simulacija"/>
      <w:bookmarkEnd w:id="6"/>
      <w:r w:rsidRPr="008C0BA0">
        <w:rPr>
          <w:sz w:val="28"/>
        </w:rPr>
        <w:t>Testiranje</w:t>
      </w:r>
      <w:r>
        <w:t xml:space="preserve"> i simulacija projekta</w:t>
      </w:r>
    </w:p>
    <w:p w:rsidR="00896859" w:rsidRDefault="00896859" w:rsidP="00896859">
      <w:pPr>
        <w:rPr>
          <w:lang w:val="sr-Latn-RS"/>
        </w:rPr>
      </w:pPr>
      <w:r>
        <w:rPr>
          <w:lang w:val="pl-PL"/>
        </w:rPr>
        <w:t>Simulacija projektra vr</w:t>
      </w:r>
      <w:r>
        <w:rPr>
          <w:lang w:val="sr-Latn-RS"/>
        </w:rPr>
        <w:t>šena je korišćenjem programa ModelSim-IntelFPGA. Pisanjem testbench fajla u okviru programa , moguće je posmatrati promenu signala od interesa i na taj način odrediti funkcionalnost projektra.</w:t>
      </w:r>
    </w:p>
    <w:p w:rsidR="00896859" w:rsidRDefault="00896859" w:rsidP="00993309">
      <w:pPr>
        <w:spacing w:after="240"/>
        <w:rPr>
          <w:lang w:val="sr-Latn-RS"/>
        </w:rPr>
      </w:pPr>
      <w:r>
        <w:rPr>
          <w:lang w:val="sr-Latn-RS"/>
        </w:rPr>
        <w:t>Testiranje projekta, odnosno hardversko „spuštanje“ na ploču je prošlo uz više sitnih problema, tako da sam projekat nije pokrenut pri prvom testiranju. Nakon popravke određenih stvari oko bafera i iscrtavanja slike projekat je uspešno spušten na FPGA pločicu.</w:t>
      </w:r>
    </w:p>
    <w:p w:rsidR="008C0BA0" w:rsidRDefault="008C0BA0" w:rsidP="008C0BA0">
      <w:pPr>
        <w:keepNext/>
        <w:spacing w:after="240"/>
        <w:jc w:val="center"/>
      </w:pPr>
      <w:r>
        <w:rPr>
          <w:noProof/>
        </w:rPr>
        <w:drawing>
          <wp:inline distT="0" distB="0" distL="0" distR="0" wp14:anchorId="03A2CDE5" wp14:editId="17C16A57">
            <wp:extent cx="4552470" cy="3416198"/>
            <wp:effectExtent l="0" t="0" r="635" b="0"/>
            <wp:docPr id="5" name="Picture 5" descr="Sinus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usoi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7044" cy="3419630"/>
                    </a:xfrm>
                    <a:prstGeom prst="rect">
                      <a:avLst/>
                    </a:prstGeom>
                    <a:noFill/>
                    <a:ln>
                      <a:noFill/>
                    </a:ln>
                  </pic:spPr>
                </pic:pic>
              </a:graphicData>
            </a:graphic>
          </wp:inline>
        </w:drawing>
      </w:r>
    </w:p>
    <w:p w:rsidR="008C0BA0" w:rsidRPr="008C0BA0" w:rsidRDefault="008C0BA0" w:rsidP="008C0BA0">
      <w:pPr>
        <w:pStyle w:val="Caption"/>
        <w:jc w:val="center"/>
        <w:rPr>
          <w:sz w:val="22"/>
          <w:lang w:val="sr-Latn-RS"/>
        </w:rPr>
      </w:pPr>
      <w:proofErr w:type="spellStart"/>
      <w:r w:rsidRPr="008C0BA0">
        <w:rPr>
          <w:sz w:val="22"/>
        </w:rPr>
        <w:t>Slika</w:t>
      </w:r>
      <w:proofErr w:type="spellEnd"/>
      <w:r w:rsidRPr="008C0BA0">
        <w:rPr>
          <w:sz w:val="22"/>
        </w:rPr>
        <w:t xml:space="preserve"> </w:t>
      </w:r>
      <w:r w:rsidRPr="008C0BA0">
        <w:rPr>
          <w:sz w:val="22"/>
        </w:rPr>
        <w:fldChar w:fldCharType="begin"/>
      </w:r>
      <w:r w:rsidRPr="008C0BA0">
        <w:rPr>
          <w:sz w:val="22"/>
        </w:rPr>
        <w:instrText xml:space="preserve"> SEQ Slika \* ARABIC </w:instrText>
      </w:r>
      <w:r w:rsidRPr="008C0BA0">
        <w:rPr>
          <w:sz w:val="22"/>
        </w:rPr>
        <w:fldChar w:fldCharType="separate"/>
      </w:r>
      <w:r w:rsidRPr="008C0BA0">
        <w:rPr>
          <w:noProof/>
          <w:sz w:val="22"/>
        </w:rPr>
        <w:t>1</w:t>
      </w:r>
      <w:r w:rsidRPr="008C0BA0">
        <w:rPr>
          <w:sz w:val="22"/>
        </w:rPr>
        <w:fldChar w:fldCharType="end"/>
      </w:r>
      <w:r w:rsidRPr="008C0BA0">
        <w:rPr>
          <w:sz w:val="22"/>
        </w:rPr>
        <w:t>-Sinusoida</w:t>
      </w:r>
    </w:p>
    <w:p w:rsidR="008C0BA0" w:rsidRDefault="008C0BA0" w:rsidP="008C0BA0">
      <w:pPr>
        <w:spacing w:after="240"/>
        <w:jc w:val="center"/>
        <w:rPr>
          <w:lang w:val="sr-Latn-RS"/>
        </w:rPr>
      </w:pPr>
    </w:p>
    <w:p w:rsidR="00896859" w:rsidRDefault="00896859" w:rsidP="00896859">
      <w:pPr>
        <w:keepNext/>
      </w:pPr>
      <w:r>
        <w:rPr>
          <w:lang w:val="sr-Latn-RS"/>
        </w:rPr>
        <w:t xml:space="preserve">  </w:t>
      </w:r>
    </w:p>
    <w:p w:rsidR="00896859" w:rsidRDefault="00896859" w:rsidP="00F97C84">
      <w:pPr>
        <w:spacing w:after="240"/>
        <w:rPr>
          <w:lang w:val="sr-Latn-RS"/>
        </w:rPr>
      </w:pPr>
      <w:r>
        <w:rPr>
          <w:lang w:val="sr-Latn-RS"/>
        </w:rPr>
        <w:t xml:space="preserve">Na </w:t>
      </w:r>
      <w:r>
        <w:rPr>
          <w:i/>
          <w:lang w:val="sr-Latn-RS"/>
        </w:rPr>
        <w:t xml:space="preserve">Slici 1 </w:t>
      </w:r>
      <w:r>
        <w:rPr>
          <w:lang w:val="sr-Latn-RS"/>
        </w:rPr>
        <w:t>se jasno vidi način testiranja projekta, kao i njegova funkcionalnost. Korišćenjem signal generatora generisana je sinusoida apmplitude od 1V sa ofsetom od 1V. Generisani signal se preko protoborda</w:t>
      </w:r>
      <w:r w:rsidR="00D420BD">
        <w:rPr>
          <w:lang w:val="sr-Latn-RS"/>
        </w:rPr>
        <w:t xml:space="preserve"> dovodi</w:t>
      </w:r>
      <w:r>
        <w:rPr>
          <w:lang w:val="sr-Latn-RS"/>
        </w:rPr>
        <w:t xml:space="preserve"> direktno na ulaz 0 (ADC_IN0) AD konvertora koji je ugrađen na FPGA pločici. FPGA pločica preko VGA kabla koji je povezan na monitor prikazuje signal na već pomenuti način.</w:t>
      </w:r>
    </w:p>
    <w:p w:rsidR="00896859" w:rsidRDefault="00896859" w:rsidP="00896859">
      <w:pPr>
        <w:keepNext/>
      </w:pPr>
      <w:r>
        <w:rPr>
          <w:noProof/>
        </w:rPr>
        <w:drawing>
          <wp:inline distT="0" distB="0" distL="0" distR="0" wp14:anchorId="72193C28" wp14:editId="4D25BF58">
            <wp:extent cx="5943600" cy="4457700"/>
            <wp:effectExtent l="0" t="0" r="0" b="0"/>
            <wp:docPr id="4" name="Picture 4" descr="tes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e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96859" w:rsidRPr="00F97C84" w:rsidRDefault="00896859" w:rsidP="00896859">
      <w:pPr>
        <w:pStyle w:val="Caption"/>
        <w:jc w:val="center"/>
        <w:rPr>
          <w:sz w:val="22"/>
        </w:rPr>
      </w:pPr>
      <w:proofErr w:type="spellStart"/>
      <w:r w:rsidRPr="00F97C84">
        <w:rPr>
          <w:sz w:val="22"/>
        </w:rPr>
        <w:t>Slika</w:t>
      </w:r>
      <w:proofErr w:type="spellEnd"/>
      <w:r w:rsidRPr="00F97C84">
        <w:rPr>
          <w:sz w:val="22"/>
        </w:rPr>
        <w:t xml:space="preserve"> </w:t>
      </w:r>
      <w:r w:rsidRPr="00F97C84">
        <w:rPr>
          <w:sz w:val="22"/>
        </w:rPr>
        <w:fldChar w:fldCharType="begin"/>
      </w:r>
      <w:r w:rsidRPr="00F97C84">
        <w:rPr>
          <w:sz w:val="22"/>
        </w:rPr>
        <w:instrText xml:space="preserve"> SEQ Slika \* ARABIC </w:instrText>
      </w:r>
      <w:r w:rsidRPr="00F97C84">
        <w:rPr>
          <w:sz w:val="22"/>
        </w:rPr>
        <w:fldChar w:fldCharType="separate"/>
      </w:r>
      <w:r w:rsidR="008C0BA0">
        <w:rPr>
          <w:noProof/>
          <w:sz w:val="22"/>
        </w:rPr>
        <w:t>2</w:t>
      </w:r>
      <w:r w:rsidRPr="00F97C84">
        <w:rPr>
          <w:noProof/>
          <w:sz w:val="22"/>
        </w:rPr>
        <w:fldChar w:fldCharType="end"/>
      </w:r>
      <w:r w:rsidRPr="00F97C84">
        <w:rPr>
          <w:sz w:val="22"/>
        </w:rPr>
        <w:t xml:space="preserve"> - “</w:t>
      </w:r>
      <w:proofErr w:type="spellStart"/>
      <w:r w:rsidRPr="00F97C84">
        <w:rPr>
          <w:sz w:val="22"/>
        </w:rPr>
        <w:t>Testera</w:t>
      </w:r>
      <w:proofErr w:type="spellEnd"/>
      <w:r w:rsidRPr="00F97C84">
        <w:rPr>
          <w:sz w:val="22"/>
        </w:rPr>
        <w:t>”</w:t>
      </w:r>
    </w:p>
    <w:p w:rsidR="00F97C84" w:rsidRDefault="00F97C84">
      <w:pPr>
        <w:spacing w:after="200" w:line="276" w:lineRule="auto"/>
        <w:jc w:val="left"/>
      </w:pPr>
      <w:r>
        <w:br w:type="page"/>
      </w:r>
    </w:p>
    <w:p w:rsidR="00896859" w:rsidRDefault="00896859" w:rsidP="00D420BD">
      <w:pPr>
        <w:pStyle w:val="Heading1"/>
      </w:pPr>
      <w:bookmarkStart w:id="7" w:name="_Zaključak"/>
      <w:bookmarkEnd w:id="7"/>
      <w:r>
        <w:lastRenderedPageBreak/>
        <w:t>Zaključak</w:t>
      </w:r>
    </w:p>
    <w:p w:rsidR="00896859" w:rsidRDefault="00896859" w:rsidP="00896859">
      <w:pPr>
        <w:rPr>
          <w:lang w:val="pl-PL"/>
        </w:rPr>
      </w:pPr>
      <w:r>
        <w:rPr>
          <w:lang w:val="pl-PL"/>
        </w:rPr>
        <w:t xml:space="preserve">Projekat je prilično zahtevan i obiman, uspešna implementacija projekta zahteva dobro poznavanje VHDL programskog jezika i ispravnu logiku prilikom izrade. Najveći problem koji se javlja pri izradi projekta je usklađivanje različitih taktova koji se javljaju prilikom povezvanja komponenti. Implementaciju projekta bi olakšao i AD konvertor koji ima mogućnost paralelnog upisa i ispisa umesto serijskog. </w:t>
      </w:r>
    </w:p>
    <w:p w:rsidR="00896859" w:rsidRPr="00896859" w:rsidRDefault="00896859" w:rsidP="00896859">
      <w:pPr>
        <w:rPr>
          <w:lang w:val="pl-PL"/>
        </w:rPr>
      </w:pPr>
      <w:r>
        <w:rPr>
          <w:lang w:val="pl-PL"/>
        </w:rPr>
        <w:t>Prostor za unap</w:t>
      </w:r>
      <w:r w:rsidR="00D420BD">
        <w:rPr>
          <w:lang w:val="pl-PL"/>
        </w:rPr>
        <w:t xml:space="preserve">ređenje projekta </w:t>
      </w:r>
      <w:r>
        <w:rPr>
          <w:lang w:val="pl-PL"/>
        </w:rPr>
        <w:t xml:space="preserve"> najvećoj meri</w:t>
      </w:r>
      <w:r w:rsidR="00D420BD">
        <w:rPr>
          <w:lang w:val="pl-PL"/>
        </w:rPr>
        <w:t xml:space="preserve"> postoji</w:t>
      </w:r>
      <w:r>
        <w:rPr>
          <w:lang w:val="pl-PL"/>
        </w:rPr>
        <w:t xml:space="preserve"> kod grafičkog dela, odnosno kod iscrtavanja signala. Projekat može biti realizovan tako da ima veliki broj funkcija i ispisa koje poseduje i pravi osciloskop. Takođe i broj kanala može biti povećan na veliki broj. Što se tiče optimizacije samog koda ne postoji mnogo prostora za optimizaciju.</w:t>
      </w:r>
    </w:p>
    <w:p w:rsidR="00896859" w:rsidRDefault="00896859" w:rsidP="00896859">
      <w:pPr>
        <w:pStyle w:val="Heading1"/>
      </w:pPr>
      <w:bookmarkStart w:id="8" w:name="_Literatura"/>
      <w:bookmarkEnd w:id="8"/>
      <w:r>
        <w:t>Literatura</w:t>
      </w:r>
    </w:p>
    <w:p w:rsidR="00896859" w:rsidRDefault="00896859" w:rsidP="00896859">
      <w:pPr>
        <w:rPr>
          <w:lang w:val="pl-PL"/>
        </w:rPr>
      </w:pPr>
      <w:r>
        <w:rPr>
          <w:lang w:val="pl-PL"/>
        </w:rPr>
        <w:t xml:space="preserve">[1] Upustvo za AD konvertor  </w:t>
      </w:r>
    </w:p>
    <w:p w:rsidR="00896859" w:rsidRDefault="00B80E78" w:rsidP="00896859">
      <w:pPr>
        <w:rPr>
          <w:lang w:val="pl-PL"/>
        </w:rPr>
      </w:pPr>
      <w:hyperlink r:id="rId13" w:history="1">
        <w:r w:rsidR="00896859">
          <w:rPr>
            <w:rStyle w:val="Hyperlink"/>
          </w:rPr>
          <w:t>http://tnt.etf.bg.ac.rs/~oe4upv/materijali/projekti/ADC_AD7928.pdf</w:t>
        </w:r>
      </w:hyperlink>
    </w:p>
    <w:p w:rsidR="00896859" w:rsidRDefault="00896859" w:rsidP="00896859">
      <w:pPr>
        <w:rPr>
          <w:lang w:val="pl-PL"/>
        </w:rPr>
      </w:pPr>
      <w:r>
        <w:rPr>
          <w:lang w:val="pl-PL"/>
        </w:rPr>
        <w:t xml:space="preserve">[2] Uputstvo za konverziju serijskog prenosa u paralelni </w:t>
      </w:r>
    </w:p>
    <w:p w:rsidR="00896859" w:rsidRDefault="00B80E78" w:rsidP="00896859">
      <w:hyperlink r:id="rId14" w:history="1">
        <w:r w:rsidR="00896859">
          <w:rPr>
            <w:rStyle w:val="Hyperlink"/>
          </w:rPr>
          <w:t>https://surf-vhdl.com/how-to-implement-a-serial-to-parallel-converter/</w:t>
        </w:r>
      </w:hyperlink>
    </w:p>
    <w:p w:rsidR="00896859" w:rsidRDefault="00896859" w:rsidP="00896859">
      <w:pPr>
        <w:rPr>
          <w:lang w:val="pl-PL"/>
        </w:rPr>
      </w:pPr>
      <w:r>
        <w:rPr>
          <w:lang w:val="pl-PL"/>
        </w:rPr>
        <w:t xml:space="preserve"> [3] Uputstvo za konverziju paralelnog prenosa u serijski</w:t>
      </w:r>
    </w:p>
    <w:p w:rsidR="00896859" w:rsidRDefault="00B80E78" w:rsidP="00896859">
      <w:hyperlink r:id="rId15" w:history="1">
        <w:r w:rsidR="00896859">
          <w:rPr>
            <w:rStyle w:val="Hyperlink"/>
          </w:rPr>
          <w:t>https://surf-vhdl.com/how-to-implement-a-parallel-to-serial-converter/</w:t>
        </w:r>
      </w:hyperlink>
    </w:p>
    <w:p w:rsidR="00896859" w:rsidRDefault="00896859" w:rsidP="00896859"/>
    <w:p w:rsidR="00896859" w:rsidRDefault="00896859" w:rsidP="00896859"/>
    <w:p w:rsidR="00A86D27" w:rsidRPr="00A86D27" w:rsidRDefault="00A86D27" w:rsidP="00896859">
      <w:pPr>
        <w:rPr>
          <w:lang w:val="pl-PL"/>
        </w:rPr>
      </w:pPr>
    </w:p>
    <w:sectPr w:rsidR="00A86D27" w:rsidRPr="00A8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ans Serif">
    <w:altName w:val="Cambria Math"/>
    <w:charset w:val="00"/>
    <w:family w:val="auto"/>
    <w:pitch w:val="variable"/>
    <w:sig w:usb0="00000001" w:usb1="5201E9EB" w:usb2="00020004" w:usb3="00000000" w:csb0="000001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713"/>
    <w:multiLevelType w:val="hybridMultilevel"/>
    <w:tmpl w:val="B4886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6761F"/>
    <w:multiLevelType w:val="hybridMultilevel"/>
    <w:tmpl w:val="A5DC75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71239"/>
    <w:multiLevelType w:val="hybridMultilevel"/>
    <w:tmpl w:val="8302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4B436B"/>
    <w:multiLevelType w:val="hybridMultilevel"/>
    <w:tmpl w:val="5A82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137"/>
    <w:rsid w:val="000219CD"/>
    <w:rsid w:val="001038EB"/>
    <w:rsid w:val="00182606"/>
    <w:rsid w:val="0027051C"/>
    <w:rsid w:val="002F033B"/>
    <w:rsid w:val="00471313"/>
    <w:rsid w:val="004A6606"/>
    <w:rsid w:val="004B1A6A"/>
    <w:rsid w:val="0052613D"/>
    <w:rsid w:val="00531F37"/>
    <w:rsid w:val="00536D55"/>
    <w:rsid w:val="00552F2A"/>
    <w:rsid w:val="005639B1"/>
    <w:rsid w:val="005A0B50"/>
    <w:rsid w:val="005F2539"/>
    <w:rsid w:val="006910A4"/>
    <w:rsid w:val="00796EA2"/>
    <w:rsid w:val="008143B9"/>
    <w:rsid w:val="00896859"/>
    <w:rsid w:val="008C0BA0"/>
    <w:rsid w:val="008F2098"/>
    <w:rsid w:val="00904766"/>
    <w:rsid w:val="009823EA"/>
    <w:rsid w:val="00993309"/>
    <w:rsid w:val="00A54800"/>
    <w:rsid w:val="00A86D27"/>
    <w:rsid w:val="00AF17AB"/>
    <w:rsid w:val="00B03C4E"/>
    <w:rsid w:val="00B67DF0"/>
    <w:rsid w:val="00B80E78"/>
    <w:rsid w:val="00BB6C42"/>
    <w:rsid w:val="00BD4192"/>
    <w:rsid w:val="00BE3DCD"/>
    <w:rsid w:val="00C322D7"/>
    <w:rsid w:val="00CC257A"/>
    <w:rsid w:val="00D420BD"/>
    <w:rsid w:val="00D93B9C"/>
    <w:rsid w:val="00DD4137"/>
    <w:rsid w:val="00E44E30"/>
    <w:rsid w:val="00E8333A"/>
    <w:rsid w:val="00E871F6"/>
    <w:rsid w:val="00F12BD6"/>
    <w:rsid w:val="00F25C49"/>
    <w:rsid w:val="00F806CE"/>
    <w:rsid w:val="00F97C84"/>
    <w:rsid w:val="00FA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kst"/>
    <w:qFormat/>
    <w:rsid w:val="00DD4137"/>
    <w:pPr>
      <w:spacing w:after="0" w:line="360" w:lineRule="auto"/>
      <w:jc w:val="both"/>
    </w:pPr>
    <w:rPr>
      <w:rFonts w:ascii="CMU Sans Serif" w:eastAsia="Times New Roman" w:hAnsi="CMU Sans Serif" w:cs="Times New Roman"/>
      <w:sz w:val="24"/>
      <w:szCs w:val="24"/>
    </w:rPr>
  </w:style>
  <w:style w:type="paragraph" w:styleId="Heading1">
    <w:name w:val="heading 1"/>
    <w:basedOn w:val="Normal"/>
    <w:next w:val="Normal"/>
    <w:link w:val="Heading1Char"/>
    <w:uiPriority w:val="9"/>
    <w:qFormat/>
    <w:rsid w:val="00A86D27"/>
    <w:pPr>
      <w:keepNext/>
      <w:keepLines/>
      <w:spacing w:before="240" w:after="240"/>
      <w:jc w:val="center"/>
      <w:outlineLvl w:val="0"/>
    </w:pPr>
    <w:rPr>
      <w:rFonts w:asciiTheme="majorHAnsi" w:eastAsiaTheme="majorEastAsia" w:hAnsiTheme="majorHAnsi" w:cstheme="majorBidi"/>
      <w:color w:val="365F91" w:themeColor="accent1" w:themeShade="BF"/>
      <w:sz w:val="32"/>
      <w:szCs w:val="32"/>
      <w:lang w:val="pl-PL"/>
    </w:rPr>
  </w:style>
  <w:style w:type="paragraph" w:styleId="Heading2">
    <w:name w:val="heading 2"/>
    <w:basedOn w:val="Normal"/>
    <w:next w:val="Normal"/>
    <w:link w:val="Heading2Char"/>
    <w:uiPriority w:val="9"/>
    <w:unhideWhenUsed/>
    <w:qFormat/>
    <w:rsid w:val="00A86D27"/>
    <w:pPr>
      <w:keepNext/>
      <w:keepLines/>
      <w:spacing w:before="40" w:after="240"/>
      <w:outlineLvl w:val="1"/>
    </w:pPr>
    <w:rPr>
      <w:rFonts w:asciiTheme="majorHAnsi" w:eastAsiaTheme="majorEastAsia" w:hAnsiTheme="majorHAnsi" w:cstheme="majorBidi"/>
      <w:color w:val="365F91" w:themeColor="accent1" w:themeShade="BF"/>
      <w:sz w:val="26"/>
      <w:szCs w:val="26"/>
      <w:lang w:val="pl-PL"/>
    </w:rPr>
  </w:style>
  <w:style w:type="paragraph" w:styleId="Heading3">
    <w:name w:val="heading 3"/>
    <w:basedOn w:val="Normal"/>
    <w:next w:val="Normal"/>
    <w:link w:val="Heading3Char"/>
    <w:uiPriority w:val="9"/>
    <w:unhideWhenUsed/>
    <w:qFormat/>
    <w:rsid w:val="0052613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1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137"/>
    <w:rPr>
      <w:rFonts w:ascii="Tahoma" w:eastAsia="Times New Roman" w:hAnsi="Tahoma" w:cs="Tahoma"/>
      <w:sz w:val="16"/>
      <w:szCs w:val="16"/>
    </w:rPr>
  </w:style>
  <w:style w:type="character" w:customStyle="1" w:styleId="Heading1Char">
    <w:name w:val="Heading 1 Char"/>
    <w:basedOn w:val="DefaultParagraphFont"/>
    <w:link w:val="Heading1"/>
    <w:uiPriority w:val="9"/>
    <w:rsid w:val="00A86D27"/>
    <w:rPr>
      <w:rFonts w:asciiTheme="majorHAnsi" w:eastAsiaTheme="majorEastAsia" w:hAnsiTheme="majorHAnsi" w:cstheme="majorBidi"/>
      <w:color w:val="365F91" w:themeColor="accent1" w:themeShade="BF"/>
      <w:sz w:val="32"/>
      <w:szCs w:val="32"/>
      <w:lang w:val="pl-PL"/>
    </w:rPr>
  </w:style>
  <w:style w:type="table" w:styleId="TableGrid">
    <w:name w:val="Table Grid"/>
    <w:basedOn w:val="TableNormal"/>
    <w:uiPriority w:val="59"/>
    <w:rsid w:val="00A86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86D27"/>
    <w:rPr>
      <w:rFonts w:asciiTheme="majorHAnsi" w:eastAsiaTheme="majorEastAsia" w:hAnsiTheme="majorHAnsi" w:cstheme="majorBidi"/>
      <w:color w:val="365F91" w:themeColor="accent1" w:themeShade="BF"/>
      <w:sz w:val="26"/>
      <w:szCs w:val="26"/>
      <w:lang w:val="pl-PL"/>
    </w:rPr>
  </w:style>
  <w:style w:type="paragraph" w:styleId="Subtitle">
    <w:name w:val="Subtitle"/>
    <w:basedOn w:val="Normal"/>
    <w:next w:val="Normal"/>
    <w:link w:val="SubtitleChar"/>
    <w:uiPriority w:val="11"/>
    <w:qFormat/>
    <w:rsid w:val="0052613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2613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2613D"/>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52613D"/>
    <w:rPr>
      <w:i/>
      <w:iCs/>
      <w:color w:val="404040" w:themeColor="text1" w:themeTint="BF"/>
    </w:rPr>
  </w:style>
  <w:style w:type="paragraph" w:styleId="ListParagraph">
    <w:name w:val="List Paragraph"/>
    <w:basedOn w:val="Normal"/>
    <w:uiPriority w:val="34"/>
    <w:qFormat/>
    <w:rsid w:val="0052613D"/>
    <w:pPr>
      <w:ind w:left="720"/>
      <w:contextualSpacing/>
    </w:pPr>
  </w:style>
  <w:style w:type="character" w:styleId="Hyperlink">
    <w:name w:val="Hyperlink"/>
    <w:uiPriority w:val="99"/>
    <w:unhideWhenUsed/>
    <w:rsid w:val="00896859"/>
    <w:rPr>
      <w:color w:val="0000FF"/>
      <w:u w:val="single"/>
    </w:rPr>
  </w:style>
  <w:style w:type="paragraph" w:styleId="Caption">
    <w:name w:val="caption"/>
    <w:basedOn w:val="Normal"/>
    <w:next w:val="Normal"/>
    <w:uiPriority w:val="35"/>
    <w:unhideWhenUsed/>
    <w:qFormat/>
    <w:rsid w:val="00896859"/>
    <w:pPr>
      <w:spacing w:after="200" w:line="240" w:lineRule="auto"/>
      <w:jc w:val="left"/>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D420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kst"/>
    <w:qFormat/>
    <w:rsid w:val="00DD4137"/>
    <w:pPr>
      <w:spacing w:after="0" w:line="360" w:lineRule="auto"/>
      <w:jc w:val="both"/>
    </w:pPr>
    <w:rPr>
      <w:rFonts w:ascii="CMU Sans Serif" w:eastAsia="Times New Roman" w:hAnsi="CMU Sans Serif" w:cs="Times New Roman"/>
      <w:sz w:val="24"/>
      <w:szCs w:val="24"/>
    </w:rPr>
  </w:style>
  <w:style w:type="paragraph" w:styleId="Heading1">
    <w:name w:val="heading 1"/>
    <w:basedOn w:val="Normal"/>
    <w:next w:val="Normal"/>
    <w:link w:val="Heading1Char"/>
    <w:uiPriority w:val="9"/>
    <w:qFormat/>
    <w:rsid w:val="00A86D27"/>
    <w:pPr>
      <w:keepNext/>
      <w:keepLines/>
      <w:spacing w:before="240" w:after="240"/>
      <w:jc w:val="center"/>
      <w:outlineLvl w:val="0"/>
    </w:pPr>
    <w:rPr>
      <w:rFonts w:asciiTheme="majorHAnsi" w:eastAsiaTheme="majorEastAsia" w:hAnsiTheme="majorHAnsi" w:cstheme="majorBidi"/>
      <w:color w:val="365F91" w:themeColor="accent1" w:themeShade="BF"/>
      <w:sz w:val="32"/>
      <w:szCs w:val="32"/>
      <w:lang w:val="pl-PL"/>
    </w:rPr>
  </w:style>
  <w:style w:type="paragraph" w:styleId="Heading2">
    <w:name w:val="heading 2"/>
    <w:basedOn w:val="Normal"/>
    <w:next w:val="Normal"/>
    <w:link w:val="Heading2Char"/>
    <w:uiPriority w:val="9"/>
    <w:unhideWhenUsed/>
    <w:qFormat/>
    <w:rsid w:val="00A86D27"/>
    <w:pPr>
      <w:keepNext/>
      <w:keepLines/>
      <w:spacing w:before="40" w:after="240"/>
      <w:outlineLvl w:val="1"/>
    </w:pPr>
    <w:rPr>
      <w:rFonts w:asciiTheme="majorHAnsi" w:eastAsiaTheme="majorEastAsia" w:hAnsiTheme="majorHAnsi" w:cstheme="majorBidi"/>
      <w:color w:val="365F91" w:themeColor="accent1" w:themeShade="BF"/>
      <w:sz w:val="26"/>
      <w:szCs w:val="26"/>
      <w:lang w:val="pl-PL"/>
    </w:rPr>
  </w:style>
  <w:style w:type="paragraph" w:styleId="Heading3">
    <w:name w:val="heading 3"/>
    <w:basedOn w:val="Normal"/>
    <w:next w:val="Normal"/>
    <w:link w:val="Heading3Char"/>
    <w:uiPriority w:val="9"/>
    <w:unhideWhenUsed/>
    <w:qFormat/>
    <w:rsid w:val="0052613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1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137"/>
    <w:rPr>
      <w:rFonts w:ascii="Tahoma" w:eastAsia="Times New Roman" w:hAnsi="Tahoma" w:cs="Tahoma"/>
      <w:sz w:val="16"/>
      <w:szCs w:val="16"/>
    </w:rPr>
  </w:style>
  <w:style w:type="character" w:customStyle="1" w:styleId="Heading1Char">
    <w:name w:val="Heading 1 Char"/>
    <w:basedOn w:val="DefaultParagraphFont"/>
    <w:link w:val="Heading1"/>
    <w:uiPriority w:val="9"/>
    <w:rsid w:val="00A86D27"/>
    <w:rPr>
      <w:rFonts w:asciiTheme="majorHAnsi" w:eastAsiaTheme="majorEastAsia" w:hAnsiTheme="majorHAnsi" w:cstheme="majorBidi"/>
      <w:color w:val="365F91" w:themeColor="accent1" w:themeShade="BF"/>
      <w:sz w:val="32"/>
      <w:szCs w:val="32"/>
      <w:lang w:val="pl-PL"/>
    </w:rPr>
  </w:style>
  <w:style w:type="table" w:styleId="TableGrid">
    <w:name w:val="Table Grid"/>
    <w:basedOn w:val="TableNormal"/>
    <w:uiPriority w:val="59"/>
    <w:rsid w:val="00A86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86D27"/>
    <w:rPr>
      <w:rFonts w:asciiTheme="majorHAnsi" w:eastAsiaTheme="majorEastAsia" w:hAnsiTheme="majorHAnsi" w:cstheme="majorBidi"/>
      <w:color w:val="365F91" w:themeColor="accent1" w:themeShade="BF"/>
      <w:sz w:val="26"/>
      <w:szCs w:val="26"/>
      <w:lang w:val="pl-PL"/>
    </w:rPr>
  </w:style>
  <w:style w:type="paragraph" w:styleId="Subtitle">
    <w:name w:val="Subtitle"/>
    <w:basedOn w:val="Normal"/>
    <w:next w:val="Normal"/>
    <w:link w:val="SubtitleChar"/>
    <w:uiPriority w:val="11"/>
    <w:qFormat/>
    <w:rsid w:val="0052613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2613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2613D"/>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52613D"/>
    <w:rPr>
      <w:i/>
      <w:iCs/>
      <w:color w:val="404040" w:themeColor="text1" w:themeTint="BF"/>
    </w:rPr>
  </w:style>
  <w:style w:type="paragraph" w:styleId="ListParagraph">
    <w:name w:val="List Paragraph"/>
    <w:basedOn w:val="Normal"/>
    <w:uiPriority w:val="34"/>
    <w:qFormat/>
    <w:rsid w:val="0052613D"/>
    <w:pPr>
      <w:ind w:left="720"/>
      <w:contextualSpacing/>
    </w:pPr>
  </w:style>
  <w:style w:type="character" w:styleId="Hyperlink">
    <w:name w:val="Hyperlink"/>
    <w:uiPriority w:val="99"/>
    <w:unhideWhenUsed/>
    <w:rsid w:val="00896859"/>
    <w:rPr>
      <w:color w:val="0000FF"/>
      <w:u w:val="single"/>
    </w:rPr>
  </w:style>
  <w:style w:type="paragraph" w:styleId="Caption">
    <w:name w:val="caption"/>
    <w:basedOn w:val="Normal"/>
    <w:next w:val="Normal"/>
    <w:uiPriority w:val="35"/>
    <w:unhideWhenUsed/>
    <w:qFormat/>
    <w:rsid w:val="00896859"/>
    <w:pPr>
      <w:spacing w:after="200" w:line="240" w:lineRule="auto"/>
      <w:jc w:val="left"/>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D420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0118">
      <w:bodyDiv w:val="1"/>
      <w:marLeft w:val="0"/>
      <w:marRight w:val="0"/>
      <w:marTop w:val="0"/>
      <w:marBottom w:val="0"/>
      <w:divBdr>
        <w:top w:val="none" w:sz="0" w:space="0" w:color="auto"/>
        <w:left w:val="none" w:sz="0" w:space="0" w:color="auto"/>
        <w:bottom w:val="none" w:sz="0" w:space="0" w:color="auto"/>
        <w:right w:val="none" w:sz="0" w:space="0" w:color="auto"/>
      </w:divBdr>
    </w:div>
    <w:div w:id="666249270">
      <w:bodyDiv w:val="1"/>
      <w:marLeft w:val="0"/>
      <w:marRight w:val="0"/>
      <w:marTop w:val="0"/>
      <w:marBottom w:val="0"/>
      <w:divBdr>
        <w:top w:val="none" w:sz="0" w:space="0" w:color="auto"/>
        <w:left w:val="none" w:sz="0" w:space="0" w:color="auto"/>
        <w:bottom w:val="none" w:sz="0" w:space="0" w:color="auto"/>
        <w:right w:val="none" w:sz="0" w:space="0" w:color="auto"/>
      </w:divBdr>
    </w:div>
    <w:div w:id="1556315970">
      <w:bodyDiv w:val="1"/>
      <w:marLeft w:val="0"/>
      <w:marRight w:val="0"/>
      <w:marTop w:val="0"/>
      <w:marBottom w:val="0"/>
      <w:divBdr>
        <w:top w:val="none" w:sz="0" w:space="0" w:color="auto"/>
        <w:left w:val="none" w:sz="0" w:space="0" w:color="auto"/>
        <w:bottom w:val="none" w:sz="0" w:space="0" w:color="auto"/>
        <w:right w:val="none" w:sz="0" w:space="0" w:color="auto"/>
      </w:divBdr>
    </w:div>
    <w:div w:id="182323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nt.etf.bg.ac.rs/~oe4upv/materijali/projekti/ADC_AD7928.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surf-vhdl.com/how-to-implement-a-parallel-to-serial-converter/"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surf-vhdl.com/how-to-implement-a-serial-to-parallel-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06F6A-7D53-484A-B938-9B770B5A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2020-01-02T02:18:00Z</dcterms:created>
  <dcterms:modified xsi:type="dcterms:W3CDTF">2020-01-05T21:46:00Z</dcterms:modified>
</cp:coreProperties>
</file>