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3A" w:rsidRDefault="00042D3A" w:rsidP="00042D3A">
      <w:pPr>
        <w:pBdr>
          <w:bottom w:val="single" w:sz="4" w:space="1" w:color="auto"/>
        </w:pBdr>
        <w:rPr>
          <w:b/>
          <w:sz w:val="28"/>
        </w:rPr>
      </w:pPr>
      <w:r w:rsidRPr="00042D3A">
        <w:rPr>
          <w:b/>
          <w:sz w:val="28"/>
        </w:rPr>
        <w:t>OFFICE365 VIA Synthetic</w:t>
      </w:r>
    </w:p>
    <w:p w:rsidR="00042D3A" w:rsidRPr="00042D3A" w:rsidRDefault="00042D3A" w:rsidP="00042D3A">
      <w:pPr>
        <w:rPr>
          <w:b/>
          <w:sz w:val="28"/>
        </w:rPr>
      </w:pPr>
      <w:r w:rsidRPr="00042D3A">
        <w:rPr>
          <w:b/>
          <w:sz w:val="28"/>
          <w:highlight w:val="yellow"/>
        </w:rPr>
        <w:t>Step 1 : vérifier que le token passe bien et est actualisé via le scénario « Token_refresh »</w:t>
      </w:r>
      <w:r w:rsidRPr="00042D3A">
        <w:rPr>
          <w:b/>
          <w:sz w:val="28"/>
        </w:rPr>
        <w:t xml:space="preserve"> </w:t>
      </w:r>
    </w:p>
    <w:p w:rsidR="0045551F" w:rsidRDefault="00042D3A" w:rsidP="00042D3A">
      <w:r w:rsidRPr="00042D3A">
        <w:drawing>
          <wp:inline distT="0" distB="0" distL="0" distR="0" wp14:anchorId="17A9C8C3" wp14:editId="6B18C79E">
            <wp:extent cx="5760720" cy="20802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>
      <w:r>
        <w:t xml:space="preserve">Détail </w:t>
      </w:r>
    </w:p>
    <w:p w:rsidR="00042D3A" w:rsidRDefault="00042D3A" w:rsidP="00042D3A">
      <w:r w:rsidRPr="00042D3A">
        <w:drawing>
          <wp:inline distT="0" distB="0" distL="0" distR="0" wp14:anchorId="2FAE9472" wp14:editId="7881EC10">
            <wp:extent cx="5760720" cy="2095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>
      <w:r>
        <w:t xml:space="preserve">Dans l’url le Vault qui est alimenté : </w:t>
      </w:r>
    </w:p>
    <w:p w:rsidR="00042D3A" w:rsidRDefault="00042D3A" w:rsidP="00042D3A">
      <w:r w:rsidRPr="00042D3A">
        <w:drawing>
          <wp:inline distT="0" distB="0" distL="0" distR="0" wp14:anchorId="4686B5C1" wp14:editId="56F8950D">
            <wp:extent cx="5760720" cy="12852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>
      <w:r w:rsidRPr="00042D3A">
        <w:lastRenderedPageBreak/>
        <w:drawing>
          <wp:inline distT="0" distB="0" distL="0" distR="0" wp14:anchorId="28E3CD95" wp14:editId="6E2CF466">
            <wp:extent cx="5760720" cy="2082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/>
    <w:p w:rsidR="00042D3A" w:rsidRDefault="00042D3A" w:rsidP="00042D3A">
      <w:r>
        <w:t>On utilise uniquement 1 seul CREDENTIAL_VAULT pour mettre à jour le token toutes les 30 min la réponse des requêtes du scénario.</w:t>
      </w:r>
    </w:p>
    <w:p w:rsidR="00042D3A" w:rsidRDefault="00042D3A" w:rsidP="00042D3A"/>
    <w:p w:rsidR="00042D3A" w:rsidRPr="00042D3A" w:rsidRDefault="00042D3A" w:rsidP="00042D3A">
      <w:pPr>
        <w:rPr>
          <w:lang w:val="en-US"/>
        </w:rPr>
      </w:pPr>
      <w:r w:rsidRPr="00042D3A">
        <w:rPr>
          <w:lang w:val="en-US"/>
        </w:rPr>
        <w:t>*** HINT/ ASTUCE : via POSTMAN</w:t>
      </w:r>
    </w:p>
    <w:p w:rsidR="00042D3A" w:rsidRDefault="00042D3A" w:rsidP="00042D3A">
      <w:pPr>
        <w:rPr>
          <w:lang w:val="en-US"/>
        </w:rPr>
      </w:pPr>
      <w:r w:rsidRPr="00042D3A">
        <w:rPr>
          <w:lang w:val="en-US"/>
        </w:rPr>
        <w:t xml:space="preserve">Alimenter headers </w:t>
      </w:r>
      <w:r>
        <w:rPr>
          <w:lang w:val="en-US"/>
        </w:rPr>
        <w:t>+ body de la HTTP request :</w:t>
      </w:r>
    </w:p>
    <w:p w:rsidR="00042D3A" w:rsidRDefault="00042D3A" w:rsidP="00042D3A">
      <w:pPr>
        <w:rPr>
          <w:lang w:val="en-US"/>
        </w:rPr>
      </w:pPr>
      <w:r w:rsidRPr="00042D3A">
        <w:rPr>
          <w:lang w:val="en-US"/>
        </w:rPr>
        <w:drawing>
          <wp:inline distT="0" distB="0" distL="0" distR="0" wp14:anchorId="392C9352" wp14:editId="4A696300">
            <wp:extent cx="5760720" cy="20637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>
      <w:pPr>
        <w:rPr>
          <w:lang w:val="en-US"/>
        </w:rPr>
      </w:pPr>
      <w:r w:rsidRPr="00042D3A">
        <w:rPr>
          <w:lang w:val="en-US"/>
        </w:rPr>
        <w:drawing>
          <wp:inline distT="0" distB="0" distL="0" distR="0" wp14:anchorId="3DA91B36" wp14:editId="05D0B15C">
            <wp:extent cx="5760720" cy="15881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>
      <w:pPr>
        <w:rPr>
          <w:lang w:val="en-US"/>
        </w:rPr>
      </w:pPr>
      <w:r>
        <w:rPr>
          <w:lang w:val="en-US"/>
        </w:rPr>
        <w:t xml:space="preserve">Réponse du body : </w:t>
      </w:r>
    </w:p>
    <w:p w:rsidR="00042D3A" w:rsidRDefault="00042D3A" w:rsidP="00042D3A">
      <w:pPr>
        <w:rPr>
          <w:lang w:val="en-US"/>
        </w:rPr>
      </w:pPr>
      <w:r w:rsidRPr="00042D3A">
        <w:rPr>
          <w:lang w:val="en-US"/>
        </w:rPr>
        <w:lastRenderedPageBreak/>
        <w:drawing>
          <wp:inline distT="0" distB="0" distL="0" distR="0" wp14:anchorId="6AD51282" wp14:editId="48A9B2EC">
            <wp:extent cx="5760720" cy="16643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>
      <w:pPr>
        <w:rPr>
          <w:lang w:val="en-US"/>
        </w:rPr>
      </w:pPr>
    </w:p>
    <w:p w:rsidR="00042D3A" w:rsidRDefault="00042D3A" w:rsidP="00042D3A">
      <w:pPr>
        <w:rPr>
          <w:lang w:val="en-US"/>
        </w:rPr>
      </w:pPr>
    </w:p>
    <w:p w:rsidR="00042D3A" w:rsidRPr="00042D3A" w:rsidRDefault="00042D3A" w:rsidP="00042D3A">
      <w:pPr>
        <w:rPr>
          <w:lang w:val="en-US"/>
        </w:rPr>
      </w:pPr>
    </w:p>
    <w:p w:rsidR="00042D3A" w:rsidRPr="00042D3A" w:rsidRDefault="00042D3A" w:rsidP="00042D3A">
      <w:pPr>
        <w:rPr>
          <w:b/>
          <w:sz w:val="32"/>
        </w:rPr>
      </w:pPr>
      <w:r w:rsidRPr="00042D3A">
        <w:rPr>
          <w:b/>
          <w:sz w:val="32"/>
          <w:highlight w:val="yellow"/>
        </w:rPr>
        <w:t>STEP 2 : vérifier requête</w:t>
      </w:r>
      <w:r>
        <w:rPr>
          <w:b/>
          <w:sz w:val="32"/>
          <w:highlight w:val="yellow"/>
        </w:rPr>
        <w:t>s</w:t>
      </w:r>
      <w:r w:rsidRPr="00042D3A">
        <w:rPr>
          <w:b/>
          <w:sz w:val="32"/>
          <w:highlight w:val="yellow"/>
        </w:rPr>
        <w:t xml:space="preserve"> du scénario</w:t>
      </w:r>
      <w:r w:rsidRPr="00042D3A">
        <w:rPr>
          <w:b/>
          <w:sz w:val="32"/>
        </w:rPr>
        <w:t xml:space="preserve"> </w:t>
      </w:r>
    </w:p>
    <w:p w:rsidR="00042D3A" w:rsidRDefault="00042D3A" w:rsidP="00042D3A">
      <w:r w:rsidRPr="00042D3A">
        <w:drawing>
          <wp:inline distT="0" distB="0" distL="0" distR="0" wp14:anchorId="234C2C1A" wp14:editId="448E0C44">
            <wp:extent cx="5760720" cy="54762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/>
    <w:p w:rsidR="00042D3A" w:rsidRPr="00854CCA" w:rsidRDefault="00042D3A" w:rsidP="00042D3A">
      <w:pPr>
        <w:rPr>
          <w:color w:val="FF0000"/>
        </w:rPr>
      </w:pPr>
      <w:bookmarkStart w:id="0" w:name="_GoBack"/>
      <w:r w:rsidRPr="00854CCA">
        <w:rPr>
          <w:color w:val="FF0000"/>
        </w:rPr>
        <w:lastRenderedPageBreak/>
        <w:t xml:space="preserve">Attention : par rapport au Github changement de l’URL ServiceComms/CurrentStatus </w:t>
      </w:r>
    </w:p>
    <w:bookmarkEnd w:id="0"/>
    <w:p w:rsidR="00042D3A" w:rsidRDefault="00042D3A" w:rsidP="00042D3A">
      <w:r>
        <w:t>Suite à la mise à jour MICROSOFT</w:t>
      </w:r>
    </w:p>
    <w:p w:rsidR="00042D3A" w:rsidRDefault="00042D3A" w:rsidP="00042D3A">
      <w:r>
        <w:t>+ changement du CREDENTIAL_VAULT (même que les autres)</w:t>
      </w:r>
    </w:p>
    <w:p w:rsidR="00042D3A" w:rsidRDefault="00042D3A" w:rsidP="00042D3A"/>
    <w:p w:rsidR="00042D3A" w:rsidRDefault="00042D3A" w:rsidP="00042D3A">
      <w:hyperlink r:id="rId14" w:history="1">
        <w:r w:rsidRPr="00042D3A">
          <w:rPr>
            <w:rStyle w:val="Lienhypertexte"/>
            <w:lang w:val="en-US"/>
          </w:rPr>
          <w:t>serviceHealth resource type - Microsoft Graph v1.0 | Microsoft Learn</w:t>
        </w:r>
      </w:hyperlink>
    </w:p>
    <w:p w:rsidR="00042D3A" w:rsidRDefault="00042D3A" w:rsidP="00042D3A"/>
    <w:p w:rsidR="00042D3A" w:rsidRDefault="00042D3A" w:rsidP="00042D3A">
      <w:pPr>
        <w:rPr>
          <w:lang w:val="en-US"/>
        </w:rPr>
      </w:pPr>
      <w:r w:rsidRPr="00042D3A">
        <w:rPr>
          <w:lang w:val="en-US"/>
        </w:rPr>
        <w:drawing>
          <wp:inline distT="0" distB="0" distL="0" distR="0" wp14:anchorId="5DA40C20" wp14:editId="767F291D">
            <wp:extent cx="5760720" cy="2641600"/>
            <wp:effectExtent l="0" t="0" r="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>
      <w:pPr>
        <w:rPr>
          <w:lang w:val="en-US"/>
        </w:rPr>
      </w:pPr>
    </w:p>
    <w:p w:rsidR="00042D3A" w:rsidRDefault="00042D3A" w:rsidP="00042D3A">
      <w:r w:rsidRPr="00042D3A">
        <w:t xml:space="preserve">Alimenter le JS script pour enrichir avec bons attributs pour créer la réponse body ! </w:t>
      </w:r>
    </w:p>
    <w:p w:rsidR="00042D3A" w:rsidRDefault="00042D3A" w:rsidP="00042D3A">
      <w:r w:rsidRPr="00042D3A">
        <w:lastRenderedPageBreak/>
        <w:drawing>
          <wp:inline distT="0" distB="0" distL="0" distR="0" wp14:anchorId="44665815" wp14:editId="478144C2">
            <wp:extent cx="5760720" cy="42468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/>
    <w:p w:rsidR="00042D3A" w:rsidRDefault="00042D3A" w:rsidP="00042D3A">
      <w:r w:rsidRPr="00042D3A">
        <w:drawing>
          <wp:inline distT="0" distB="0" distL="0" distR="0" wp14:anchorId="2B309DF1" wp14:editId="42C82F99">
            <wp:extent cx="5760720" cy="329057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3A" w:rsidRDefault="00042D3A" w:rsidP="00042D3A"/>
    <w:p w:rsidR="00042D3A" w:rsidRPr="00042D3A" w:rsidRDefault="00042D3A" w:rsidP="00042D3A">
      <w:pPr>
        <w:rPr>
          <w:lang w:val="en-US"/>
        </w:rPr>
      </w:pPr>
      <w:r w:rsidRPr="00042D3A">
        <w:rPr>
          <w:lang w:val="en-US"/>
        </w:rPr>
        <w:t>Détail : du payload</w:t>
      </w:r>
    </w:p>
    <w:p w:rsidR="00042D3A" w:rsidRPr="00042D3A" w:rsidRDefault="00042D3A" w:rsidP="00042D3A">
      <w:pPr>
        <w:rPr>
          <w:lang w:val="en-US"/>
        </w:rPr>
      </w:pPr>
      <w:r w:rsidRPr="00042D3A">
        <w:rPr>
          <w:lang w:val="en-US"/>
        </w:rPr>
        <w:t>var payload = "office365.service.status.queried 1";</w:t>
      </w:r>
    </w:p>
    <w:p w:rsidR="00042D3A" w:rsidRPr="00042D3A" w:rsidRDefault="00042D3A" w:rsidP="004F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42D3A">
        <w:rPr>
          <w:lang w:val="en-US"/>
        </w:rPr>
        <w:lastRenderedPageBreak/>
        <w:t>json.value.forEach(element =&gt; {</w:t>
      </w:r>
    </w:p>
    <w:p w:rsidR="00042D3A" w:rsidRPr="00042D3A" w:rsidRDefault="00042D3A" w:rsidP="004F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42D3A">
        <w:rPr>
          <w:lang w:val="en-US"/>
        </w:rPr>
        <w:t xml:space="preserve">    payload = payload + "\noffice365.service.status,workload=" + element.id + ",status=" + element.status + ",healthy=" + (healthyStates.indexOf(element.status) &gt;= 0) + " 1";</w:t>
      </w:r>
    </w:p>
    <w:p w:rsidR="00042D3A" w:rsidRDefault="00042D3A" w:rsidP="004F3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:rsidR="00042D3A" w:rsidRDefault="00042D3A" w:rsidP="00042D3A"/>
    <w:p w:rsidR="00042D3A" w:rsidRPr="00042D3A" w:rsidRDefault="00042D3A" w:rsidP="00042D3A"/>
    <w:sectPr w:rsidR="00042D3A" w:rsidRPr="00042D3A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8CB" w:rsidRDefault="000508CB" w:rsidP="004F328B">
      <w:pPr>
        <w:spacing w:after="0" w:line="240" w:lineRule="auto"/>
      </w:pPr>
      <w:r>
        <w:separator/>
      </w:r>
    </w:p>
  </w:endnote>
  <w:endnote w:type="continuationSeparator" w:id="0">
    <w:p w:rsidR="000508CB" w:rsidRDefault="000508CB" w:rsidP="004F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8CB" w:rsidRDefault="000508CB" w:rsidP="004F328B">
      <w:pPr>
        <w:spacing w:after="0" w:line="240" w:lineRule="auto"/>
      </w:pPr>
      <w:r>
        <w:separator/>
      </w:r>
    </w:p>
  </w:footnote>
  <w:footnote w:type="continuationSeparator" w:id="0">
    <w:p w:rsidR="000508CB" w:rsidRDefault="000508CB" w:rsidP="004F3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28B" w:rsidRDefault="004F328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2" name="MSIPCM1ccd4e6a8a408612e1cb45b7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F328B" w:rsidRPr="004F328B" w:rsidRDefault="004F328B" w:rsidP="004F328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 w:rsidRPr="004F328B"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ccd4e6a8a408612e1cb45b7" o:spid="_x0000_s1026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Aev+4/FwMAADgGAAAOAAAAAAAAAAAAAAAAAC4C&#10;AABkcnMvZTJvRG9jLnhtbFBLAQItABQABgAIAAAAIQBLIgn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4F328B" w:rsidRPr="004F328B" w:rsidRDefault="004F328B" w:rsidP="004F328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 w:rsidRPr="004F328B"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3A"/>
    <w:rsid w:val="00042D3A"/>
    <w:rsid w:val="000508CB"/>
    <w:rsid w:val="0045551F"/>
    <w:rsid w:val="004F328B"/>
    <w:rsid w:val="00854CCA"/>
    <w:rsid w:val="00B9722B"/>
    <w:rsid w:val="00DA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2C84F"/>
  <w15:chartTrackingRefBased/>
  <w15:docId w15:val="{86A9E997-2CA6-4203-9CC2-E51EE18D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42D3A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F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28B"/>
  </w:style>
  <w:style w:type="paragraph" w:styleId="Pieddepage">
    <w:name w:val="footer"/>
    <w:basedOn w:val="Normal"/>
    <w:link w:val="PieddepageCar"/>
    <w:uiPriority w:val="99"/>
    <w:unhideWhenUsed/>
    <w:rsid w:val="004F3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en-us/graph/api/resources/servicehealth?view=graph-rest-1.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6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DJUKIC Uros (SAFRAN)</dc:creator>
  <cp:keywords/>
  <dc:description/>
  <cp:lastModifiedBy>DJUKIC Uros (SAFRAN)</cp:lastModifiedBy>
  <cp:revision>4</cp:revision>
  <dcterms:created xsi:type="dcterms:W3CDTF">2024-11-18T15:45:00Z</dcterms:created>
  <dcterms:modified xsi:type="dcterms:W3CDTF">2024-11-19T15:16:00Z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2024-11-19T15:16:03Z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e83c4b1d-5a95-421d-bdd7-35ed9690887d</vt:lpwstr>
  </property>
  <property fmtid="{D5CDD505-2E9C-101B-9397-08002B2CF9AE}" pid="8" name="MSIP_Label_024ffcea-f25b-491e-9dc9-834516f3550e_ContentBits">
    <vt:lpwstr>1</vt:lpwstr>
  </property>
</Properties>
</file>