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409A0" w14:textId="77777777" w:rsidR="009A677A" w:rsidRDefault="00BF5150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56"/>
        </w:rPr>
      </w:pPr>
      <w:proofErr w:type="spellStart"/>
      <w:r>
        <w:rPr>
          <w:rFonts w:ascii="Calibri Light" w:eastAsia="Calibri Light" w:hAnsi="Calibri Light" w:cs="Calibri Light"/>
          <w:spacing w:val="-10"/>
          <w:sz w:val="56"/>
        </w:rPr>
        <w:t>eTips</w:t>
      </w:r>
      <w:proofErr w:type="spellEnd"/>
      <w:r>
        <w:rPr>
          <w:rFonts w:ascii="Calibri Light" w:eastAsia="Calibri Light" w:hAnsi="Calibri Light" w:cs="Calibri Light"/>
          <w:spacing w:val="-10"/>
          <w:sz w:val="56"/>
        </w:rPr>
        <w:t xml:space="preserve"> – SBNZ</w:t>
      </w:r>
    </w:p>
    <w:p w14:paraId="0DA21F1D" w14:textId="77777777" w:rsidR="009A677A" w:rsidRDefault="009A677A">
      <w:pPr>
        <w:rPr>
          <w:rFonts w:ascii="Calibri" w:eastAsia="Calibri" w:hAnsi="Calibri" w:cs="Calibri"/>
        </w:rPr>
      </w:pPr>
    </w:p>
    <w:p w14:paraId="1F9042CD" w14:textId="77777777" w:rsidR="009A677A" w:rsidRDefault="00BF5150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proofErr w:type="spellStart"/>
      <w:r>
        <w:rPr>
          <w:rFonts w:ascii="Calibri Light" w:eastAsia="Calibri Light" w:hAnsi="Calibri Light" w:cs="Calibri Light"/>
          <w:color w:val="2E74B5"/>
          <w:sz w:val="32"/>
        </w:rPr>
        <w:t>Članovi</w:t>
      </w:r>
      <w:proofErr w:type="spellEnd"/>
      <w:r>
        <w:rPr>
          <w:rFonts w:ascii="Calibri Light" w:eastAsia="Calibri Light" w:hAnsi="Calibri Light" w:cs="Calibri Light"/>
          <w:color w:val="2E74B5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E74B5"/>
          <w:sz w:val="32"/>
        </w:rPr>
        <w:t>tima</w:t>
      </w:r>
      <w:proofErr w:type="spellEnd"/>
    </w:p>
    <w:p w14:paraId="7C5F6CD7" w14:textId="77777777" w:rsidR="009A677A" w:rsidRDefault="00BF515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Ivan </w:t>
      </w:r>
      <w:proofErr w:type="spellStart"/>
      <w:r>
        <w:rPr>
          <w:rFonts w:ascii="Calibri" w:eastAsia="Calibri" w:hAnsi="Calibri" w:cs="Calibri"/>
        </w:rPr>
        <w:t>Luburić</w:t>
      </w:r>
      <w:proofErr w:type="spellEnd"/>
      <w:r>
        <w:rPr>
          <w:rFonts w:ascii="Calibri" w:eastAsia="Calibri" w:hAnsi="Calibri" w:cs="Calibri"/>
        </w:rPr>
        <w:t xml:space="preserve"> SW13-2018 </w:t>
      </w:r>
      <w:hyperlink r:id="rId5">
        <w:r>
          <w:rPr>
            <w:rFonts w:ascii="Calibri" w:eastAsia="Calibri" w:hAnsi="Calibri" w:cs="Calibri"/>
            <w:color w:val="0563C1"/>
            <w:u w:val="single"/>
          </w:rPr>
          <w:t>ivan.luburic99@uns.ac.rs</w:t>
        </w:r>
      </w:hyperlink>
    </w:p>
    <w:p w14:paraId="73DF610C" w14:textId="77777777" w:rsidR="009A677A" w:rsidRDefault="00BF515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Uroš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Petrić</w:t>
      </w:r>
      <w:proofErr w:type="spellEnd"/>
      <w:r>
        <w:rPr>
          <w:rFonts w:ascii="Calibri" w:eastAsia="Calibri" w:hAnsi="Calibri" w:cs="Calibri"/>
        </w:rPr>
        <w:t xml:space="preserve"> SW61-2018 </w:t>
      </w:r>
      <w:hyperlink r:id="rId6">
        <w:r>
          <w:rPr>
            <w:rFonts w:ascii="Calibri" w:eastAsia="Calibri" w:hAnsi="Calibri" w:cs="Calibri"/>
            <w:color w:val="0563C1"/>
            <w:u w:val="single"/>
          </w:rPr>
          <w:t>urospetric@uns.ac.rs</w:t>
        </w:r>
      </w:hyperlink>
    </w:p>
    <w:p w14:paraId="5B9B0DC2" w14:textId="77777777" w:rsidR="009A677A" w:rsidRDefault="00BF5150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proofErr w:type="spellStart"/>
      <w:r>
        <w:rPr>
          <w:rFonts w:ascii="Calibri Light" w:eastAsia="Calibri Light" w:hAnsi="Calibri Light" w:cs="Calibri Light"/>
          <w:color w:val="2E74B5"/>
          <w:sz w:val="32"/>
        </w:rPr>
        <w:t>Motivacija</w:t>
      </w:r>
      <w:proofErr w:type="spellEnd"/>
    </w:p>
    <w:p w14:paraId="666BA3D1" w14:textId="77777777" w:rsidR="009A677A" w:rsidRDefault="00BF515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Otišli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ste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prodavnice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kupili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hleb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mleko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fali</w:t>
      </w:r>
      <w:proofErr w:type="spellEnd"/>
      <w:r>
        <w:rPr>
          <w:rFonts w:ascii="Calibri" w:eastAsia="Calibri" w:hAnsi="Calibri" w:cs="Calibri"/>
        </w:rPr>
        <w:t xml:space="preserve"> para za </w:t>
      </w:r>
      <w:proofErr w:type="spellStart"/>
      <w:r>
        <w:rPr>
          <w:rFonts w:ascii="Calibri" w:eastAsia="Calibri" w:hAnsi="Calibri" w:cs="Calibri"/>
        </w:rPr>
        <w:t>ulje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Kod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samo</w:t>
      </w:r>
      <w:proofErr w:type="spellEnd"/>
      <w:r>
        <w:rPr>
          <w:rFonts w:ascii="Calibri" w:eastAsia="Calibri" w:hAnsi="Calibri" w:cs="Calibri"/>
        </w:rPr>
        <w:t xml:space="preserve"> 20 </w:t>
      </w:r>
      <w:proofErr w:type="spellStart"/>
      <w:r>
        <w:rPr>
          <w:rFonts w:ascii="Calibri" w:eastAsia="Calibri" w:hAnsi="Calibri" w:cs="Calibri"/>
        </w:rPr>
        <w:t>dinara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Zašto</w:t>
      </w:r>
      <w:proofErr w:type="spellEnd"/>
      <w:r>
        <w:rPr>
          <w:rFonts w:ascii="Calibri" w:eastAsia="Calibri" w:hAnsi="Calibri" w:cs="Calibri"/>
        </w:rPr>
        <w:t xml:space="preserve"> ne </w:t>
      </w:r>
      <w:proofErr w:type="spellStart"/>
      <w:r>
        <w:rPr>
          <w:rFonts w:ascii="Calibri" w:eastAsia="Calibri" w:hAnsi="Calibri" w:cs="Calibri"/>
        </w:rPr>
        <w:t>biste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tih</w:t>
      </w:r>
      <w:proofErr w:type="spellEnd"/>
      <w:r>
        <w:rPr>
          <w:rFonts w:ascii="Calibri" w:eastAsia="Calibri" w:hAnsi="Calibri" w:cs="Calibri"/>
        </w:rPr>
        <w:t xml:space="preserve"> 20 </w:t>
      </w:r>
      <w:proofErr w:type="spellStart"/>
      <w:r>
        <w:rPr>
          <w:rFonts w:ascii="Calibri" w:eastAsia="Calibri" w:hAnsi="Calibri" w:cs="Calibri"/>
        </w:rPr>
        <w:t>dinara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pretvorili</w:t>
      </w:r>
      <w:proofErr w:type="spellEnd"/>
      <w:r>
        <w:rPr>
          <w:rFonts w:ascii="Calibri" w:eastAsia="Calibri" w:hAnsi="Calibri" w:cs="Calibri"/>
        </w:rPr>
        <w:t xml:space="preserve"> u 100 </w:t>
      </w:r>
      <w:proofErr w:type="spellStart"/>
      <w:r>
        <w:rPr>
          <w:rFonts w:ascii="Calibri" w:eastAsia="Calibri" w:hAnsi="Calibri" w:cs="Calibri"/>
        </w:rPr>
        <w:t>evra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Nemojte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čekate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Vučića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sada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možete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uradite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sami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Sve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što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Vam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potrebno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jeste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odete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najbliže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kladionice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unesete</w:t>
      </w:r>
      <w:proofErr w:type="spellEnd"/>
      <w:r>
        <w:rPr>
          <w:rFonts w:ascii="Calibri" w:eastAsia="Calibri" w:hAnsi="Calibri" w:cs="Calibri"/>
        </w:rPr>
        <w:t xml:space="preserve"> NBA </w:t>
      </w:r>
      <w:proofErr w:type="spellStart"/>
      <w:r>
        <w:rPr>
          <w:rFonts w:ascii="Calibri" w:eastAsia="Calibri" w:hAnsi="Calibri" w:cs="Calibri"/>
        </w:rPr>
        <w:t>igrače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nalaze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ponudi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kladionice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njihove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proseke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za </w:t>
      </w:r>
      <w:proofErr w:type="spellStart"/>
      <w:r>
        <w:rPr>
          <w:rFonts w:ascii="Calibri" w:eastAsia="Calibri" w:hAnsi="Calibri" w:cs="Calibri"/>
        </w:rPr>
        <w:t>samo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nekoliko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sekundi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ćete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dobitni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tiket</w:t>
      </w:r>
      <w:proofErr w:type="spellEnd"/>
      <w:r>
        <w:rPr>
          <w:rFonts w:ascii="Calibri" w:eastAsia="Calibri" w:hAnsi="Calibri" w:cs="Calibri"/>
        </w:rPr>
        <w:t>.</w:t>
      </w:r>
    </w:p>
    <w:p w14:paraId="4A7868AF" w14:textId="77777777" w:rsidR="009A677A" w:rsidRDefault="00BF5150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proofErr w:type="spellStart"/>
      <w:r>
        <w:rPr>
          <w:rFonts w:ascii="Calibri Light" w:eastAsia="Calibri Light" w:hAnsi="Calibri Light" w:cs="Calibri Light"/>
          <w:color w:val="2E74B5"/>
          <w:sz w:val="32"/>
        </w:rPr>
        <w:t>Pregled</w:t>
      </w:r>
      <w:proofErr w:type="spellEnd"/>
      <w:r>
        <w:rPr>
          <w:rFonts w:ascii="Calibri Light" w:eastAsia="Calibri Light" w:hAnsi="Calibri Light" w:cs="Calibri Light"/>
          <w:color w:val="2E74B5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E74B5"/>
          <w:sz w:val="32"/>
        </w:rPr>
        <w:t>problema</w:t>
      </w:r>
      <w:proofErr w:type="spellEnd"/>
    </w:p>
    <w:p w14:paraId="0854E0A9" w14:textId="7C764496" w:rsidR="009A677A" w:rsidRDefault="00BF515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Ideja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sistema</w:t>
      </w:r>
      <w:proofErr w:type="spellEnd"/>
      <w:r>
        <w:rPr>
          <w:rFonts w:ascii="Calibri" w:eastAsia="Calibri" w:hAnsi="Calibri" w:cs="Calibri"/>
        </w:rPr>
        <w:t xml:space="preserve"> je da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osnovu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statističkih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podataka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utakmicama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unetog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igrača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predvidi</w:t>
      </w:r>
      <w:proofErr w:type="spellEnd"/>
      <w:r>
        <w:rPr>
          <w:rFonts w:ascii="Calibri" w:eastAsia="Calibri" w:hAnsi="Calibri" w:cs="Calibri"/>
        </w:rPr>
        <w:t xml:space="preserve"> da li </w:t>
      </w:r>
      <w:proofErr w:type="spellStart"/>
      <w:r>
        <w:rPr>
          <w:rFonts w:ascii="Calibri" w:eastAsia="Calibri" w:hAnsi="Calibri" w:cs="Calibri"/>
        </w:rPr>
        <w:t>će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igrač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više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poena</w:t>
      </w:r>
      <w:proofErr w:type="spellEnd"/>
      <w:r>
        <w:rPr>
          <w:rFonts w:ascii="Calibri" w:eastAsia="Calibri" w:hAnsi="Calibri" w:cs="Calibri"/>
        </w:rPr>
        <w:t xml:space="preserve"> od </w:t>
      </w:r>
      <w:proofErr w:type="spellStart"/>
      <w:r>
        <w:rPr>
          <w:rFonts w:ascii="Calibri" w:eastAsia="Calibri" w:hAnsi="Calibri" w:cs="Calibri"/>
        </w:rPr>
        <w:t>ponuđenog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proseka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Naravno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budućnost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moguće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predvideti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ne </w:t>
      </w:r>
      <w:proofErr w:type="spellStart"/>
      <w:r>
        <w:rPr>
          <w:rFonts w:ascii="Calibri" w:eastAsia="Calibri" w:hAnsi="Calibri" w:cs="Calibri"/>
        </w:rPr>
        <w:t>možemo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sigurnošću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tvrditi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će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dobijeni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rezulzaz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ispoštovati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osnovu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dugogodišnje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statistike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iskustva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velikih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eksperata</w:t>
      </w:r>
      <w:proofErr w:type="spellEnd"/>
      <w:r>
        <w:rPr>
          <w:rFonts w:ascii="Calibri" w:eastAsia="Calibri" w:hAnsi="Calibri" w:cs="Calibri"/>
        </w:rPr>
        <w:t xml:space="preserve"> za </w:t>
      </w:r>
      <w:proofErr w:type="spellStart"/>
      <w:r>
        <w:rPr>
          <w:rFonts w:ascii="Calibri" w:eastAsia="Calibri" w:hAnsi="Calibri" w:cs="Calibri"/>
        </w:rPr>
        <w:t>analizu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ovog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problema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možemo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doći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statistički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najverovatnijeg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ishoda</w:t>
      </w:r>
      <w:proofErr w:type="spellEnd"/>
      <w:r>
        <w:rPr>
          <w:rFonts w:ascii="Calibri" w:eastAsia="Calibri" w:hAnsi="Calibri" w:cs="Calibri"/>
        </w:rPr>
        <w:t>.</w:t>
      </w:r>
    </w:p>
    <w:p w14:paraId="6032275A" w14:textId="058F5354" w:rsidR="00346FA3" w:rsidRPr="00346FA3" w:rsidRDefault="00346FA3">
      <w:pPr>
        <w:rPr>
          <w:rFonts w:ascii="Calibri" w:eastAsia="Calibri" w:hAnsi="Calibri" w:cs="Calibri"/>
          <w:lang w:val="sr-Latn-RS"/>
        </w:rPr>
      </w:pP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poput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ovog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</w:t>
      </w:r>
      <w:proofErr w:type="spellEnd"/>
      <w:r>
        <w:rPr>
          <w:rFonts w:ascii="Calibri" w:eastAsia="Calibri" w:hAnsi="Calibri" w:cs="Calibri"/>
          <w:lang w:val="sr-Latn-RS"/>
        </w:rPr>
        <w:t>ć je zastupljen u kladionicama i pomoću njega kladionice određuju „granice“ svakog igrača trenutno i na osnovu njih formiraju kvote. Za razliku od tog sistema, naš sistem prima mnogo više parametara poput forme, povreda i dela utakmice i tako postiže veću preciznost predviđenog problema a samim tim i veće šanse za pogađanje tiketa.</w:t>
      </w:r>
      <w:bookmarkStart w:id="0" w:name="_GoBack"/>
      <w:bookmarkEnd w:id="0"/>
    </w:p>
    <w:p w14:paraId="3B3B7A21" w14:textId="77777777" w:rsidR="009A677A" w:rsidRDefault="00BF5150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proofErr w:type="spellStart"/>
      <w:r>
        <w:rPr>
          <w:rFonts w:ascii="Calibri Light" w:eastAsia="Calibri Light" w:hAnsi="Calibri Light" w:cs="Calibri Light"/>
          <w:color w:val="2E74B5"/>
          <w:sz w:val="32"/>
        </w:rPr>
        <w:t>Metodologija</w:t>
      </w:r>
      <w:proofErr w:type="spellEnd"/>
      <w:r>
        <w:rPr>
          <w:rFonts w:ascii="Calibri Light" w:eastAsia="Calibri Light" w:hAnsi="Calibri Light" w:cs="Calibri Light"/>
          <w:color w:val="2E74B5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E74B5"/>
          <w:sz w:val="32"/>
        </w:rPr>
        <w:t>rada</w:t>
      </w:r>
      <w:proofErr w:type="spellEnd"/>
    </w:p>
    <w:p w14:paraId="73C90972" w14:textId="77777777" w:rsidR="009A677A" w:rsidRDefault="00BF5150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proofErr w:type="spellStart"/>
      <w:r>
        <w:rPr>
          <w:rFonts w:ascii="Calibri Light" w:eastAsia="Calibri Light" w:hAnsi="Calibri Light" w:cs="Calibri Light"/>
          <w:color w:val="2E74B5"/>
          <w:sz w:val="26"/>
        </w:rPr>
        <w:t>Ulazi</w:t>
      </w:r>
      <w:proofErr w:type="spellEnd"/>
    </w:p>
    <w:p w14:paraId="027C42DE" w14:textId="77777777" w:rsidR="009A677A" w:rsidRDefault="00BF515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prezime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igrača</w:t>
      </w:r>
      <w:proofErr w:type="spellEnd"/>
    </w:p>
    <w:p w14:paraId="741DFA37" w14:textId="77777777" w:rsidR="009A677A" w:rsidRDefault="00BF515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Klub </w:t>
      </w:r>
      <w:proofErr w:type="spellStart"/>
      <w:r>
        <w:rPr>
          <w:rFonts w:ascii="Calibri" w:eastAsia="Calibri" w:hAnsi="Calibri" w:cs="Calibri"/>
        </w:rPr>
        <w:t>protiv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igra</w:t>
      </w:r>
      <w:proofErr w:type="spellEnd"/>
    </w:p>
    <w:p w14:paraId="3D14F955" w14:textId="77777777" w:rsidR="009A677A" w:rsidRDefault="00BF515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Gde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igra</w:t>
      </w:r>
      <w:proofErr w:type="spellEnd"/>
    </w:p>
    <w:p w14:paraId="68AE0B44" w14:textId="77777777" w:rsidR="009A677A" w:rsidRDefault="00BF515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Koji je deo </w:t>
      </w:r>
      <w:proofErr w:type="spellStart"/>
      <w:r>
        <w:rPr>
          <w:rFonts w:ascii="Calibri" w:eastAsia="Calibri" w:hAnsi="Calibri" w:cs="Calibri"/>
        </w:rPr>
        <w:t>sezone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regularni</w:t>
      </w:r>
      <w:proofErr w:type="spellEnd"/>
      <w:r>
        <w:rPr>
          <w:rFonts w:ascii="Calibri" w:eastAsia="Calibri" w:hAnsi="Calibri" w:cs="Calibri"/>
        </w:rPr>
        <w:t xml:space="preserve"> deo </w:t>
      </w:r>
      <w:proofErr w:type="spellStart"/>
      <w:r>
        <w:rPr>
          <w:rFonts w:ascii="Calibri" w:eastAsia="Calibri" w:hAnsi="Calibri" w:cs="Calibri"/>
        </w:rPr>
        <w:t>ili</w:t>
      </w:r>
      <w:proofErr w:type="spellEnd"/>
      <w:r>
        <w:rPr>
          <w:rFonts w:ascii="Calibri" w:eastAsia="Calibri" w:hAnsi="Calibri" w:cs="Calibri"/>
        </w:rPr>
        <w:t xml:space="preserve"> play-off) </w:t>
      </w:r>
    </w:p>
    <w:p w14:paraId="77F3244A" w14:textId="77777777" w:rsidR="009A677A" w:rsidRDefault="00BF515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Prosek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dat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kladionici</w:t>
      </w:r>
      <w:proofErr w:type="spellEnd"/>
    </w:p>
    <w:p w14:paraId="45C41D00" w14:textId="77777777" w:rsidR="009A677A" w:rsidRDefault="00BF5150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proofErr w:type="spellStart"/>
      <w:r>
        <w:rPr>
          <w:rFonts w:ascii="Calibri Light" w:eastAsia="Calibri Light" w:hAnsi="Calibri Light" w:cs="Calibri Light"/>
          <w:color w:val="2E74B5"/>
          <w:sz w:val="26"/>
        </w:rPr>
        <w:t>Izlazi</w:t>
      </w:r>
      <w:proofErr w:type="spellEnd"/>
    </w:p>
    <w:p w14:paraId="0F99550E" w14:textId="77777777" w:rsidR="009A677A" w:rsidRDefault="00BF515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Plus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ili</w:t>
      </w:r>
      <w:proofErr w:type="spellEnd"/>
      <w:r>
        <w:rPr>
          <w:rFonts w:ascii="Calibri" w:eastAsia="Calibri" w:hAnsi="Calibri" w:cs="Calibri"/>
        </w:rPr>
        <w:t xml:space="preserve"> minus, </w:t>
      </w:r>
      <w:proofErr w:type="spellStart"/>
      <w:r>
        <w:rPr>
          <w:rFonts w:ascii="Calibri" w:eastAsia="Calibri" w:hAnsi="Calibri" w:cs="Calibri"/>
        </w:rPr>
        <w:t>odnosno</w:t>
      </w:r>
      <w:proofErr w:type="spellEnd"/>
      <w:r>
        <w:rPr>
          <w:rFonts w:ascii="Calibri" w:eastAsia="Calibri" w:hAnsi="Calibri" w:cs="Calibri"/>
        </w:rPr>
        <w:t xml:space="preserve"> da li </w:t>
      </w:r>
      <w:proofErr w:type="spellStart"/>
      <w:r>
        <w:rPr>
          <w:rFonts w:ascii="Calibri" w:eastAsia="Calibri" w:hAnsi="Calibri" w:cs="Calibri"/>
        </w:rPr>
        <w:t>će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igrač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više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poena</w:t>
      </w:r>
      <w:proofErr w:type="spellEnd"/>
      <w:r>
        <w:rPr>
          <w:rFonts w:ascii="Calibri" w:eastAsia="Calibri" w:hAnsi="Calibri" w:cs="Calibri"/>
        </w:rPr>
        <w:t xml:space="preserve"> od </w:t>
      </w:r>
      <w:proofErr w:type="spellStart"/>
      <w:r>
        <w:rPr>
          <w:rFonts w:ascii="Calibri" w:eastAsia="Calibri" w:hAnsi="Calibri" w:cs="Calibri"/>
        </w:rPr>
        <w:t>ponuđene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granice</w:t>
      </w:r>
      <w:proofErr w:type="spellEnd"/>
      <w:r>
        <w:rPr>
          <w:rFonts w:ascii="Calibri" w:eastAsia="Calibri" w:hAnsi="Calibri" w:cs="Calibri"/>
        </w:rPr>
        <w:t>.</w:t>
      </w:r>
    </w:p>
    <w:p w14:paraId="0860BB94" w14:textId="77777777" w:rsidR="009A677A" w:rsidRDefault="00BF5150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proofErr w:type="spellStart"/>
      <w:r>
        <w:rPr>
          <w:rFonts w:ascii="Calibri Light" w:eastAsia="Calibri Light" w:hAnsi="Calibri Light" w:cs="Calibri Light"/>
          <w:color w:val="2E74B5"/>
          <w:sz w:val="26"/>
        </w:rPr>
        <w:t>Baza</w:t>
      </w:r>
      <w:proofErr w:type="spellEnd"/>
      <w:r>
        <w:rPr>
          <w:rFonts w:ascii="Calibri Light" w:eastAsia="Calibri Light" w:hAnsi="Calibri Light" w:cs="Calibri Light"/>
          <w:color w:val="2E74B5"/>
          <w:sz w:val="26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E74B5"/>
          <w:sz w:val="26"/>
        </w:rPr>
        <w:t>znanja</w:t>
      </w:r>
      <w:proofErr w:type="spellEnd"/>
    </w:p>
    <w:p w14:paraId="0208C6CE" w14:textId="77777777" w:rsidR="009A677A" w:rsidRDefault="00BF515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inicijalno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treba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sadrži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dodatne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informacije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igraču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klubu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odnosno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statistiku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prethodnih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utakmica</w:t>
      </w:r>
      <w:proofErr w:type="spellEnd"/>
      <w:r>
        <w:rPr>
          <w:rFonts w:ascii="Calibri" w:eastAsia="Calibri" w:hAnsi="Calibri" w:cs="Calibri"/>
        </w:rPr>
        <w:t xml:space="preserve"> za </w:t>
      </w:r>
      <w:proofErr w:type="spellStart"/>
      <w:r>
        <w:rPr>
          <w:rFonts w:ascii="Calibri" w:eastAsia="Calibri" w:hAnsi="Calibri" w:cs="Calibri"/>
        </w:rPr>
        <w:t>unetog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igrača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za </w:t>
      </w:r>
      <w:proofErr w:type="spellStart"/>
      <w:r>
        <w:rPr>
          <w:rFonts w:ascii="Calibri" w:eastAsia="Calibri" w:hAnsi="Calibri" w:cs="Calibri"/>
        </w:rPr>
        <w:t>klub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protiv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igra</w:t>
      </w:r>
      <w:proofErr w:type="spellEnd"/>
      <w:r>
        <w:rPr>
          <w:rFonts w:ascii="Calibri" w:eastAsia="Calibri" w:hAnsi="Calibri" w:cs="Calibri"/>
        </w:rPr>
        <w:t>.</w:t>
      </w:r>
    </w:p>
    <w:p w14:paraId="25BF7C7E" w14:textId="77777777" w:rsidR="009A677A" w:rsidRDefault="00BF515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Dodatne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informacije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igraču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predstavljaju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informacije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će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izvlačiti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baze</w:t>
      </w:r>
      <w:proofErr w:type="spellEnd"/>
      <w:r>
        <w:rPr>
          <w:rFonts w:ascii="Calibri" w:eastAsia="Calibri" w:hAnsi="Calibri" w:cs="Calibri"/>
        </w:rPr>
        <w:t xml:space="preserve"> a to </w:t>
      </w:r>
      <w:proofErr w:type="spellStart"/>
      <w:r>
        <w:rPr>
          <w:rFonts w:ascii="Calibri" w:eastAsia="Calibri" w:hAnsi="Calibri" w:cs="Calibri"/>
        </w:rPr>
        <w:t>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statistike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prethodno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odigranim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utakmicama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najskorije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povrede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utakmice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koje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propuštao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zbog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njih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mnogi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drugi</w:t>
      </w:r>
      <w:proofErr w:type="spellEnd"/>
      <w:r>
        <w:rPr>
          <w:rFonts w:ascii="Calibri" w:eastAsia="Calibri" w:hAnsi="Calibri" w:cs="Calibri"/>
        </w:rPr>
        <w:t>.</w:t>
      </w:r>
    </w:p>
    <w:p w14:paraId="3E17B555" w14:textId="77777777" w:rsidR="009A677A" w:rsidRDefault="00BF515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Dodatne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informacije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klubu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predstavljaju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kluba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tabeli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prosek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primljenih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poena</w:t>
      </w:r>
      <w:proofErr w:type="spellEnd"/>
      <w:r>
        <w:rPr>
          <w:rFonts w:ascii="Calibri" w:eastAsia="Calibri" w:hAnsi="Calibri" w:cs="Calibri"/>
        </w:rPr>
        <w:t xml:space="preserve"> po </w:t>
      </w:r>
      <w:proofErr w:type="spellStart"/>
      <w:r>
        <w:rPr>
          <w:rFonts w:ascii="Calibri" w:eastAsia="Calibri" w:hAnsi="Calibri" w:cs="Calibri"/>
        </w:rPr>
        <w:t>utakmici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igrači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će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propustiti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utakmicu</w:t>
      </w:r>
      <w:proofErr w:type="spellEnd"/>
      <w:r>
        <w:rPr>
          <w:rFonts w:ascii="Calibri" w:eastAsia="Calibri" w:hAnsi="Calibri" w:cs="Calibri"/>
        </w:rPr>
        <w:t>.</w:t>
      </w:r>
    </w:p>
    <w:p w14:paraId="2E945A44" w14:textId="77777777" w:rsidR="009A677A" w:rsidRDefault="00BF51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C57BB1F" w14:textId="77777777" w:rsidR="009A677A" w:rsidRDefault="009A677A">
      <w:pPr>
        <w:rPr>
          <w:rFonts w:ascii="Calibri Light" w:eastAsia="Calibri Light" w:hAnsi="Calibri Light" w:cs="Calibri Light"/>
          <w:color w:val="2E74B5"/>
          <w:sz w:val="26"/>
        </w:rPr>
      </w:pPr>
    </w:p>
    <w:p w14:paraId="1CB254A1" w14:textId="77777777" w:rsidR="009A677A" w:rsidRDefault="00BF5150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proofErr w:type="spellStart"/>
      <w:r>
        <w:rPr>
          <w:rFonts w:ascii="Calibri Light" w:eastAsia="Calibri Light" w:hAnsi="Calibri Light" w:cs="Calibri Light"/>
          <w:color w:val="2E74B5"/>
          <w:sz w:val="26"/>
        </w:rPr>
        <w:t>Pravila</w:t>
      </w:r>
      <w:proofErr w:type="spellEnd"/>
    </w:p>
    <w:p w14:paraId="00655918" w14:textId="77777777" w:rsidR="009A677A" w:rsidRDefault="00BF515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Nakon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unetog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igrača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izvlači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njegove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odigrane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utakmice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osnovu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će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izračunati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prosek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poena</w:t>
      </w:r>
      <w:proofErr w:type="spellEnd"/>
      <w:r>
        <w:rPr>
          <w:rFonts w:ascii="Calibri" w:eastAsia="Calibri" w:hAnsi="Calibri" w:cs="Calibri"/>
        </w:rPr>
        <w:t xml:space="preserve"> od </w:t>
      </w:r>
      <w:proofErr w:type="spellStart"/>
      <w:r>
        <w:rPr>
          <w:rFonts w:ascii="Calibri" w:eastAsia="Calibri" w:hAnsi="Calibri" w:cs="Calibri"/>
        </w:rPr>
        <w:t>početka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sezone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kladionice</w:t>
      </w:r>
      <w:proofErr w:type="spellEnd"/>
      <w:r>
        <w:rPr>
          <w:rFonts w:ascii="Calibri" w:eastAsia="Calibri" w:hAnsi="Calibri" w:cs="Calibri"/>
        </w:rPr>
        <w:t xml:space="preserve"> ne </w:t>
      </w:r>
      <w:proofErr w:type="spellStart"/>
      <w:r>
        <w:rPr>
          <w:rFonts w:ascii="Calibri" w:eastAsia="Calibri" w:hAnsi="Calibri" w:cs="Calibri"/>
        </w:rPr>
        <w:t>daju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pravi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prosek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gledaju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spram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trenutne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forme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igrača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zato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bitno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izračunati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posebno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prosek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kao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prosek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poslednjh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mesec</w:t>
      </w:r>
      <w:proofErr w:type="spellEnd"/>
      <w:r>
        <w:rPr>
          <w:rFonts w:ascii="Calibri" w:eastAsia="Calibri" w:hAnsi="Calibri" w:cs="Calibri"/>
        </w:rPr>
        <w:t xml:space="preserve"> dana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poslednje</w:t>
      </w:r>
      <w:proofErr w:type="spellEnd"/>
      <w:r>
        <w:rPr>
          <w:rFonts w:ascii="Calibri" w:eastAsia="Calibri" w:hAnsi="Calibri" w:cs="Calibri"/>
        </w:rPr>
        <w:t xml:space="preserve"> 5 </w:t>
      </w:r>
      <w:proofErr w:type="spellStart"/>
      <w:r>
        <w:rPr>
          <w:rFonts w:ascii="Calibri" w:eastAsia="Calibri" w:hAnsi="Calibri" w:cs="Calibri"/>
        </w:rPr>
        <w:t>utakmice</w:t>
      </w:r>
      <w:proofErr w:type="spellEnd"/>
      <w:r>
        <w:rPr>
          <w:rFonts w:ascii="Calibri" w:eastAsia="Calibri" w:hAnsi="Calibri" w:cs="Calibri"/>
        </w:rPr>
        <w:t xml:space="preserve">. [6] Na </w:t>
      </w:r>
      <w:proofErr w:type="spellStart"/>
      <w:r>
        <w:rPr>
          <w:rFonts w:ascii="Calibri" w:eastAsia="Calibri" w:hAnsi="Calibri" w:cs="Calibri"/>
        </w:rPr>
        <w:t>osnovu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izračunatih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proseka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poređenjem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istih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možemo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klasifikovati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igrače</w:t>
      </w:r>
      <w:proofErr w:type="spellEnd"/>
      <w:r>
        <w:rPr>
          <w:rFonts w:ascii="Calibri" w:eastAsia="Calibri" w:hAnsi="Calibri" w:cs="Calibri"/>
        </w:rPr>
        <w:t xml:space="preserve"> po tome da li </w:t>
      </w:r>
      <w:proofErr w:type="spellStart"/>
      <w:r>
        <w:rPr>
          <w:rFonts w:ascii="Calibri" w:eastAsia="Calibri" w:hAnsi="Calibri" w:cs="Calibri"/>
        </w:rPr>
        <w:t>su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formi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ili</w:t>
      </w:r>
      <w:proofErr w:type="spellEnd"/>
      <w:r>
        <w:rPr>
          <w:rFonts w:ascii="Calibri" w:eastAsia="Calibri" w:hAnsi="Calibri" w:cs="Calibri"/>
        </w:rPr>
        <w:t xml:space="preserve"> ne.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im je </w:t>
      </w:r>
      <w:proofErr w:type="spellStart"/>
      <w:r>
        <w:rPr>
          <w:rFonts w:ascii="Calibri" w:eastAsia="Calibri" w:hAnsi="Calibri" w:cs="Calibri"/>
        </w:rPr>
        <w:t>prosek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proslednjih</w:t>
      </w:r>
      <w:proofErr w:type="spellEnd"/>
      <w:r>
        <w:rPr>
          <w:rFonts w:ascii="Calibri" w:eastAsia="Calibri" w:hAnsi="Calibri" w:cs="Calibri"/>
        </w:rPr>
        <w:t xml:space="preserve"> 5 </w:t>
      </w:r>
      <w:proofErr w:type="spellStart"/>
      <w:r>
        <w:rPr>
          <w:rFonts w:ascii="Calibri" w:eastAsia="Calibri" w:hAnsi="Calibri" w:cs="Calibri"/>
        </w:rPr>
        <w:t>utakmica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veći</w:t>
      </w:r>
      <w:proofErr w:type="spellEnd"/>
      <w:r>
        <w:rPr>
          <w:rFonts w:ascii="Calibri" w:eastAsia="Calibri" w:hAnsi="Calibri" w:cs="Calibri"/>
        </w:rPr>
        <w:t xml:space="preserve"> od </w:t>
      </w:r>
      <w:proofErr w:type="spellStart"/>
      <w:r>
        <w:rPr>
          <w:rFonts w:ascii="Calibri" w:eastAsia="Calibri" w:hAnsi="Calibri" w:cs="Calibri"/>
        </w:rPr>
        <w:t>proseka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prethodnog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meseca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tekuće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sezone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vode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igrači</w:t>
      </w:r>
      <w:proofErr w:type="spellEnd"/>
      <w:r>
        <w:rPr>
          <w:rFonts w:ascii="Calibri" w:eastAsia="Calibri" w:hAnsi="Calibri" w:cs="Calibri"/>
        </w:rPr>
        <w:t xml:space="preserve"> „</w:t>
      </w:r>
      <w:r>
        <w:rPr>
          <w:rFonts w:ascii="Calibri" w:eastAsia="Calibri" w:hAnsi="Calibri" w:cs="Calibri"/>
          <w:b/>
        </w:rPr>
        <w:t>U FORMI</w:t>
      </w:r>
      <w:r>
        <w:rPr>
          <w:rFonts w:ascii="Calibri" w:eastAsia="Calibri" w:hAnsi="Calibri" w:cs="Calibri"/>
        </w:rPr>
        <w:t xml:space="preserve">“ </w:t>
      </w:r>
      <w:proofErr w:type="spellStart"/>
      <w:r>
        <w:rPr>
          <w:rFonts w:ascii="Calibri" w:eastAsia="Calibri" w:hAnsi="Calibri" w:cs="Calibri"/>
        </w:rPr>
        <w:t>dok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druge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strane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prosek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manji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spadaju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igrače</w:t>
      </w:r>
      <w:proofErr w:type="spellEnd"/>
      <w:r>
        <w:rPr>
          <w:rFonts w:ascii="Calibri" w:eastAsia="Calibri" w:hAnsi="Calibri" w:cs="Calibri"/>
        </w:rPr>
        <w:t xml:space="preserve"> „</w:t>
      </w:r>
      <w:r>
        <w:rPr>
          <w:rFonts w:ascii="Calibri" w:eastAsia="Calibri" w:hAnsi="Calibri" w:cs="Calibri"/>
          <w:b/>
        </w:rPr>
        <w:t>VAN FORME</w:t>
      </w:r>
      <w:r>
        <w:rPr>
          <w:rFonts w:ascii="Calibri" w:eastAsia="Calibri" w:hAnsi="Calibri" w:cs="Calibri"/>
        </w:rPr>
        <w:t>“. [7]</w:t>
      </w:r>
    </w:p>
    <w:p w14:paraId="4B178E76" w14:textId="77777777" w:rsidR="009A677A" w:rsidRDefault="00BF515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Nakon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unetog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kluba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izvlači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odigrane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utakmice</w:t>
      </w:r>
      <w:proofErr w:type="spellEnd"/>
      <w:r>
        <w:rPr>
          <w:rFonts w:ascii="Calibri" w:eastAsia="Calibri" w:hAnsi="Calibri" w:cs="Calibri"/>
        </w:rPr>
        <w:t xml:space="preserve"> tog </w:t>
      </w:r>
      <w:proofErr w:type="spellStart"/>
      <w:r>
        <w:rPr>
          <w:rFonts w:ascii="Calibri" w:eastAsia="Calibri" w:hAnsi="Calibri" w:cs="Calibri"/>
        </w:rPr>
        <w:t>kluba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osnovu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će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izračunati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prosek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primljenih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poena</w:t>
      </w:r>
      <w:proofErr w:type="spellEnd"/>
      <w:r>
        <w:rPr>
          <w:rFonts w:ascii="Calibri" w:eastAsia="Calibri" w:hAnsi="Calibri" w:cs="Calibri"/>
        </w:rPr>
        <w:t xml:space="preserve"> po </w:t>
      </w:r>
      <w:proofErr w:type="spellStart"/>
      <w:r>
        <w:rPr>
          <w:rFonts w:ascii="Calibri" w:eastAsia="Calibri" w:hAnsi="Calibri" w:cs="Calibri"/>
        </w:rPr>
        <w:t>utakmici</w:t>
      </w:r>
      <w:proofErr w:type="spellEnd"/>
      <w:r>
        <w:rPr>
          <w:rFonts w:ascii="Calibri" w:eastAsia="Calibri" w:hAnsi="Calibri" w:cs="Calibri"/>
        </w:rPr>
        <w:t xml:space="preserve"> [6]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uporediti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ostalim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klubovima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tako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podeliti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klubove</w:t>
      </w:r>
      <w:proofErr w:type="spellEnd"/>
      <w:r>
        <w:rPr>
          <w:rFonts w:ascii="Calibri" w:eastAsia="Calibri" w:hAnsi="Calibri" w:cs="Calibri"/>
        </w:rPr>
        <w:t xml:space="preserve"> u 2 </w:t>
      </w:r>
      <w:proofErr w:type="spellStart"/>
      <w:r>
        <w:rPr>
          <w:rFonts w:ascii="Calibri" w:eastAsia="Calibri" w:hAnsi="Calibri" w:cs="Calibri"/>
        </w:rPr>
        <w:t>tipa</w:t>
      </w:r>
      <w:proofErr w:type="spellEnd"/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>DOBRA ODBRANA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LOŠA ODBRANA</w:t>
      </w:r>
      <w:r>
        <w:rPr>
          <w:rFonts w:ascii="Calibri" w:eastAsia="Calibri" w:hAnsi="Calibri" w:cs="Calibri"/>
        </w:rPr>
        <w:t>. [7]</w:t>
      </w:r>
    </w:p>
    <w:p w14:paraId="61C12D2B" w14:textId="77777777" w:rsidR="009A677A" w:rsidRDefault="00BF515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Kombinovanje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prethodnih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računanja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podelom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grupe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zajedno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informacija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povredama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igrača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prednosti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domaćeg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terena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je deo </w:t>
      </w:r>
      <w:proofErr w:type="spellStart"/>
      <w:r>
        <w:rPr>
          <w:rFonts w:ascii="Calibri" w:eastAsia="Calibri" w:hAnsi="Calibri" w:cs="Calibri"/>
        </w:rPr>
        <w:t>sezone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omogućuje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odredimo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hoće</w:t>
      </w:r>
      <w:proofErr w:type="spellEnd"/>
      <w:r>
        <w:rPr>
          <w:rFonts w:ascii="Calibri" w:eastAsia="Calibri" w:hAnsi="Calibri" w:cs="Calibri"/>
        </w:rPr>
        <w:t xml:space="preserve"> li </w:t>
      </w:r>
      <w:proofErr w:type="spellStart"/>
      <w:r>
        <w:rPr>
          <w:rFonts w:ascii="Calibri" w:eastAsia="Calibri" w:hAnsi="Calibri" w:cs="Calibri"/>
        </w:rPr>
        <w:t>igrač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više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poena</w:t>
      </w:r>
      <w:proofErr w:type="spellEnd"/>
      <w:r>
        <w:rPr>
          <w:rFonts w:ascii="Calibri" w:eastAsia="Calibri" w:hAnsi="Calibri" w:cs="Calibri"/>
        </w:rPr>
        <w:t xml:space="preserve"> od </w:t>
      </w:r>
      <w:proofErr w:type="spellStart"/>
      <w:r>
        <w:rPr>
          <w:rFonts w:ascii="Calibri" w:eastAsia="Calibri" w:hAnsi="Calibri" w:cs="Calibri"/>
        </w:rPr>
        <w:t>datog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proseka</w:t>
      </w:r>
      <w:proofErr w:type="spellEnd"/>
      <w:r>
        <w:rPr>
          <w:rFonts w:ascii="Calibri" w:eastAsia="Calibri" w:hAnsi="Calibri" w:cs="Calibri"/>
        </w:rPr>
        <w:t>. [8]</w:t>
      </w:r>
    </w:p>
    <w:p w14:paraId="4AEEACDA" w14:textId="77777777" w:rsidR="009A677A" w:rsidRDefault="00BF5150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Primer:</w:t>
      </w:r>
    </w:p>
    <w:p w14:paraId="416A060E" w14:textId="77777777" w:rsidR="009A677A" w:rsidRDefault="00BF5150">
      <w:pPr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Dobili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podatke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igrač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čitave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sezone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beleži</w:t>
      </w:r>
      <w:proofErr w:type="spellEnd"/>
      <w:r>
        <w:rPr>
          <w:rFonts w:ascii="Calibri" w:eastAsia="Calibri" w:hAnsi="Calibri" w:cs="Calibri"/>
        </w:rPr>
        <w:t xml:space="preserve"> 30.4 </w:t>
      </w:r>
      <w:proofErr w:type="spellStart"/>
      <w:r>
        <w:rPr>
          <w:rFonts w:ascii="Calibri" w:eastAsia="Calibri" w:hAnsi="Calibri" w:cs="Calibri"/>
        </w:rPr>
        <w:t>poena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poslednjih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mesec</w:t>
      </w:r>
      <w:proofErr w:type="spellEnd"/>
      <w:r>
        <w:rPr>
          <w:rFonts w:ascii="Calibri" w:eastAsia="Calibri" w:hAnsi="Calibri" w:cs="Calibri"/>
        </w:rPr>
        <w:t xml:space="preserve"> dana 32.5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poslednjih</w:t>
      </w:r>
      <w:proofErr w:type="spellEnd"/>
      <w:r>
        <w:rPr>
          <w:rFonts w:ascii="Calibri" w:eastAsia="Calibri" w:hAnsi="Calibri" w:cs="Calibri"/>
        </w:rPr>
        <w:t xml:space="preserve"> 5 </w:t>
      </w:r>
      <w:proofErr w:type="spellStart"/>
      <w:r>
        <w:rPr>
          <w:rFonts w:ascii="Calibri" w:eastAsia="Calibri" w:hAnsi="Calibri" w:cs="Calibri"/>
        </w:rPr>
        <w:t>utakmica</w:t>
      </w:r>
      <w:proofErr w:type="spellEnd"/>
      <w:r>
        <w:rPr>
          <w:rFonts w:ascii="Calibri" w:eastAsia="Calibri" w:hAnsi="Calibri" w:cs="Calibri"/>
        </w:rPr>
        <w:t xml:space="preserve"> 35.1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osnovu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čega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zaključili</w:t>
      </w:r>
      <w:proofErr w:type="spellEnd"/>
      <w:r>
        <w:rPr>
          <w:rFonts w:ascii="Calibri" w:eastAsia="Calibri" w:hAnsi="Calibri" w:cs="Calibri"/>
        </w:rPr>
        <w:t xml:space="preserve"> da je </w:t>
      </w:r>
      <w:proofErr w:type="spellStart"/>
      <w:r>
        <w:rPr>
          <w:rFonts w:ascii="Calibri" w:eastAsia="Calibri" w:hAnsi="Calibri" w:cs="Calibri"/>
        </w:rPr>
        <w:t>igrač</w:t>
      </w:r>
      <w:proofErr w:type="spellEnd"/>
      <w:r>
        <w:rPr>
          <w:rFonts w:ascii="Calibri" w:eastAsia="Calibri" w:hAnsi="Calibri" w:cs="Calibri"/>
        </w:rPr>
        <w:t xml:space="preserve"> U FORMI. </w:t>
      </w:r>
      <w:proofErr w:type="spellStart"/>
      <w:r>
        <w:rPr>
          <w:rFonts w:ascii="Calibri" w:eastAsia="Calibri" w:hAnsi="Calibri" w:cs="Calibri"/>
        </w:rPr>
        <w:t>Isto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tako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dobijamo</w:t>
      </w:r>
      <w:proofErr w:type="spellEnd"/>
      <w:r>
        <w:rPr>
          <w:rFonts w:ascii="Calibri" w:eastAsia="Calibri" w:hAnsi="Calibri" w:cs="Calibri"/>
        </w:rPr>
        <w:t xml:space="preserve"> da je </w:t>
      </w:r>
      <w:proofErr w:type="spellStart"/>
      <w:r>
        <w:rPr>
          <w:rFonts w:ascii="Calibri" w:eastAsia="Calibri" w:hAnsi="Calibri" w:cs="Calibri"/>
        </w:rPr>
        <w:t>klub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protiv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spada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klubove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DOBROM ODBRANOM </w:t>
      </w:r>
      <w:proofErr w:type="spellStart"/>
      <w:r>
        <w:rPr>
          <w:rFonts w:ascii="Calibri" w:eastAsia="Calibri" w:hAnsi="Calibri" w:cs="Calibri"/>
        </w:rPr>
        <w:t>jer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proseku</w:t>
      </w:r>
      <w:proofErr w:type="spellEnd"/>
      <w:r>
        <w:rPr>
          <w:rFonts w:ascii="Calibri" w:eastAsia="Calibri" w:hAnsi="Calibri" w:cs="Calibri"/>
        </w:rPr>
        <w:t xml:space="preserve"> prima 98.9 </w:t>
      </w:r>
      <w:proofErr w:type="spellStart"/>
      <w:r>
        <w:rPr>
          <w:rFonts w:ascii="Calibri" w:eastAsia="Calibri" w:hAnsi="Calibri" w:cs="Calibri"/>
        </w:rPr>
        <w:t>poena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što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znatno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manje</w:t>
      </w:r>
      <w:proofErr w:type="spellEnd"/>
      <w:r>
        <w:rPr>
          <w:rFonts w:ascii="Calibri" w:eastAsia="Calibri" w:hAnsi="Calibri" w:cs="Calibri"/>
        </w:rPr>
        <w:t xml:space="preserve"> od </w:t>
      </w:r>
      <w:proofErr w:type="spellStart"/>
      <w:r>
        <w:rPr>
          <w:rFonts w:ascii="Calibri" w:eastAsia="Calibri" w:hAnsi="Calibri" w:cs="Calibri"/>
        </w:rPr>
        <w:t>ostalih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klubova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Znamo</w:t>
      </w:r>
      <w:proofErr w:type="spellEnd"/>
      <w:r>
        <w:rPr>
          <w:rFonts w:ascii="Calibri" w:eastAsia="Calibri" w:hAnsi="Calibri" w:cs="Calibri"/>
        </w:rPr>
        <w:t xml:space="preserve"> da je </w:t>
      </w:r>
      <w:proofErr w:type="spellStart"/>
      <w:r>
        <w:rPr>
          <w:rFonts w:ascii="Calibri" w:eastAsia="Calibri" w:hAnsi="Calibri" w:cs="Calibri"/>
        </w:rPr>
        <w:t>uneti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igrač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gostujući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da je play-off. Na </w:t>
      </w:r>
      <w:proofErr w:type="spellStart"/>
      <w:r>
        <w:rPr>
          <w:rFonts w:ascii="Calibri" w:eastAsia="Calibri" w:hAnsi="Calibri" w:cs="Calibri"/>
        </w:rPr>
        <w:t>osnovu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zadate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granice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iznosi</w:t>
      </w:r>
      <w:proofErr w:type="spellEnd"/>
      <w:r>
        <w:rPr>
          <w:rFonts w:ascii="Calibri" w:eastAsia="Calibri" w:hAnsi="Calibri" w:cs="Calibri"/>
        </w:rPr>
        <w:t xml:space="preserve"> 33.1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označava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će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igrač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imati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MANJE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poena</w:t>
      </w:r>
      <w:proofErr w:type="spellEnd"/>
      <w:r>
        <w:rPr>
          <w:rFonts w:ascii="Calibri" w:eastAsia="Calibri" w:hAnsi="Calibri" w:cs="Calibri"/>
        </w:rPr>
        <w:t xml:space="preserve"> od </w:t>
      </w:r>
      <w:proofErr w:type="spellStart"/>
      <w:r>
        <w:rPr>
          <w:rFonts w:ascii="Calibri" w:eastAsia="Calibri" w:hAnsi="Calibri" w:cs="Calibri"/>
        </w:rPr>
        <w:t>granice</w:t>
      </w:r>
      <w:proofErr w:type="spellEnd"/>
      <w:r>
        <w:rPr>
          <w:rFonts w:ascii="Calibri" w:eastAsia="Calibri" w:hAnsi="Calibri" w:cs="Calibri"/>
        </w:rPr>
        <w:t>.</w:t>
      </w:r>
    </w:p>
    <w:p w14:paraId="1B771F47" w14:textId="77777777" w:rsidR="009A677A" w:rsidRDefault="00BF515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znamo</w:t>
      </w:r>
      <w:proofErr w:type="spellEnd"/>
      <w:r>
        <w:rPr>
          <w:rFonts w:ascii="Calibri" w:eastAsia="Calibri" w:hAnsi="Calibri" w:cs="Calibri"/>
        </w:rPr>
        <w:t xml:space="preserve"> da je play-off, </w:t>
      </w:r>
      <w:proofErr w:type="spellStart"/>
      <w:r>
        <w:rPr>
          <w:rFonts w:ascii="Calibri" w:eastAsia="Calibri" w:hAnsi="Calibri" w:cs="Calibri"/>
        </w:rPr>
        <w:t>znamo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igra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jača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odbrana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dolazi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zaključka</w:t>
      </w:r>
      <w:proofErr w:type="spellEnd"/>
      <w:r>
        <w:rPr>
          <w:rFonts w:ascii="Calibri" w:eastAsia="Calibri" w:hAnsi="Calibri" w:cs="Calibri"/>
        </w:rPr>
        <w:t xml:space="preserve"> da je </w:t>
      </w:r>
      <w:proofErr w:type="spellStart"/>
      <w:r>
        <w:rPr>
          <w:rFonts w:ascii="Calibri" w:eastAsia="Calibri" w:hAnsi="Calibri" w:cs="Calibri"/>
        </w:rPr>
        <w:t>velika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verovatnoća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će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igrač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poena</w:t>
      </w:r>
      <w:proofErr w:type="spellEnd"/>
      <w:r>
        <w:rPr>
          <w:rFonts w:ascii="Calibri" w:eastAsia="Calibri" w:hAnsi="Calibri" w:cs="Calibri"/>
        </w:rPr>
        <w:t xml:space="preserve"> od </w:t>
      </w:r>
      <w:proofErr w:type="spellStart"/>
      <w:r>
        <w:rPr>
          <w:rFonts w:ascii="Calibri" w:eastAsia="Calibri" w:hAnsi="Calibri" w:cs="Calibri"/>
        </w:rPr>
        <w:t>proseka</w:t>
      </w:r>
      <w:proofErr w:type="spellEnd"/>
      <w:r>
        <w:rPr>
          <w:rFonts w:ascii="Calibri" w:eastAsia="Calibri" w:hAnsi="Calibri" w:cs="Calibri"/>
        </w:rPr>
        <w:t>.</w:t>
      </w:r>
    </w:p>
    <w:p w14:paraId="43F7B89D" w14:textId="77777777" w:rsidR="009A677A" w:rsidRDefault="00BF515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znamo</w:t>
      </w:r>
      <w:proofErr w:type="spellEnd"/>
      <w:r>
        <w:rPr>
          <w:rFonts w:ascii="Calibri" w:eastAsia="Calibri" w:hAnsi="Calibri" w:cs="Calibri"/>
        </w:rPr>
        <w:t xml:space="preserve"> da je </w:t>
      </w:r>
      <w:proofErr w:type="spellStart"/>
      <w:r>
        <w:rPr>
          <w:rFonts w:ascii="Calibri" w:eastAsia="Calibri" w:hAnsi="Calibri" w:cs="Calibri"/>
        </w:rPr>
        <w:t>regularni</w:t>
      </w:r>
      <w:proofErr w:type="spellEnd"/>
      <w:r>
        <w:rPr>
          <w:rFonts w:ascii="Calibri" w:eastAsia="Calibri" w:hAnsi="Calibri" w:cs="Calibri"/>
        </w:rPr>
        <w:t xml:space="preserve"> deo </w:t>
      </w:r>
      <w:proofErr w:type="spellStart"/>
      <w:r>
        <w:rPr>
          <w:rFonts w:ascii="Calibri" w:eastAsia="Calibri" w:hAnsi="Calibri" w:cs="Calibri"/>
        </w:rPr>
        <w:t>sezone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igrač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protiv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kluba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poslednji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tabeli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dolazi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zaključka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će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glavni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igrač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igrati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minuta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nego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inače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će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čuvati</w:t>
      </w:r>
      <w:proofErr w:type="spellEnd"/>
      <w:r>
        <w:rPr>
          <w:rFonts w:ascii="Calibri" w:eastAsia="Calibri" w:hAnsi="Calibri" w:cs="Calibri"/>
        </w:rPr>
        <w:t xml:space="preserve"> za </w:t>
      </w:r>
      <w:proofErr w:type="spellStart"/>
      <w:r>
        <w:rPr>
          <w:rFonts w:ascii="Calibri" w:eastAsia="Calibri" w:hAnsi="Calibri" w:cs="Calibri"/>
        </w:rPr>
        <w:t>narednu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utakmicu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stoga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zna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će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imati</w:t>
      </w:r>
      <w:proofErr w:type="spellEnd"/>
      <w:r>
        <w:rPr>
          <w:rFonts w:ascii="Calibri" w:eastAsia="Calibri" w:hAnsi="Calibri" w:cs="Calibri"/>
        </w:rPr>
        <w:t xml:space="preserve"> MANJE </w:t>
      </w:r>
      <w:proofErr w:type="spellStart"/>
      <w:r>
        <w:rPr>
          <w:rFonts w:ascii="Calibri" w:eastAsia="Calibri" w:hAnsi="Calibri" w:cs="Calibri"/>
        </w:rPr>
        <w:t>poena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nego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prosečno</w:t>
      </w:r>
      <w:proofErr w:type="spellEnd"/>
      <w:r>
        <w:rPr>
          <w:rFonts w:ascii="Calibri" w:eastAsia="Calibri" w:hAnsi="Calibri" w:cs="Calibri"/>
        </w:rPr>
        <w:t>.</w:t>
      </w:r>
    </w:p>
    <w:p w14:paraId="1172465D" w14:textId="77777777" w:rsidR="009A677A" w:rsidRDefault="00BF5150">
      <w:pPr>
        <w:numPr>
          <w:ilvl w:val="0"/>
          <w:numId w:val="4"/>
        </w:numPr>
        <w:ind w:left="720" w:hanging="360"/>
        <w:rPr>
          <w:rFonts w:ascii="Calibri Light" w:eastAsia="Calibri Light" w:hAnsi="Calibri Light" w:cs="Calibri Light"/>
          <w:color w:val="2E74B5"/>
          <w:sz w:val="26"/>
        </w:rPr>
      </w:pP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znamo</w:t>
      </w:r>
      <w:proofErr w:type="spellEnd"/>
      <w:r>
        <w:rPr>
          <w:rFonts w:ascii="Calibri" w:eastAsia="Calibri" w:hAnsi="Calibri" w:cs="Calibri"/>
        </w:rPr>
        <w:t xml:space="preserve"> da je </w:t>
      </w:r>
      <w:proofErr w:type="spellStart"/>
      <w:r>
        <w:rPr>
          <w:rFonts w:ascii="Calibri" w:eastAsia="Calibri" w:hAnsi="Calibri" w:cs="Calibri"/>
        </w:rPr>
        <w:t>igrač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propustio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više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utakmica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zbog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povrede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dolazi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zaključka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će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igrač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imati</w:t>
      </w:r>
      <w:proofErr w:type="spellEnd"/>
      <w:r>
        <w:rPr>
          <w:rFonts w:ascii="Calibri" w:eastAsia="Calibri" w:hAnsi="Calibri" w:cs="Calibri"/>
        </w:rPr>
        <w:t xml:space="preserve"> MANJE </w:t>
      </w:r>
      <w:proofErr w:type="spellStart"/>
      <w:r>
        <w:rPr>
          <w:rFonts w:ascii="Calibri" w:eastAsia="Calibri" w:hAnsi="Calibri" w:cs="Calibri"/>
        </w:rPr>
        <w:t>poena</w:t>
      </w:r>
      <w:proofErr w:type="spellEnd"/>
      <w:r>
        <w:rPr>
          <w:rFonts w:ascii="Calibri" w:eastAsia="Calibri" w:hAnsi="Calibri" w:cs="Calibri"/>
        </w:rPr>
        <w:t xml:space="preserve"> od </w:t>
      </w:r>
      <w:proofErr w:type="spellStart"/>
      <w:r>
        <w:rPr>
          <w:rFonts w:ascii="Calibri" w:eastAsia="Calibri" w:hAnsi="Calibri" w:cs="Calibri"/>
        </w:rPr>
        <w:t>proseka</w:t>
      </w:r>
      <w:proofErr w:type="spellEnd"/>
      <w:r>
        <w:rPr>
          <w:rFonts w:ascii="Calibri" w:eastAsia="Calibri" w:hAnsi="Calibri" w:cs="Calibri"/>
        </w:rPr>
        <w:t>.</w:t>
      </w:r>
    </w:p>
    <w:p w14:paraId="680223C4" w14:textId="77777777" w:rsidR="009A677A" w:rsidRDefault="00BF5150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26"/>
        </w:rPr>
      </w:pPr>
      <w:proofErr w:type="spellStart"/>
      <w:r>
        <w:rPr>
          <w:rFonts w:ascii="Calibri Light" w:eastAsia="Calibri Light" w:hAnsi="Calibri Light" w:cs="Calibri Light"/>
          <w:color w:val="2E74B5"/>
          <w:sz w:val="26"/>
        </w:rPr>
        <w:t>Querry</w:t>
      </w:r>
      <w:proofErr w:type="spellEnd"/>
    </w:p>
    <w:p w14:paraId="12EFA6F7" w14:textId="78127CBE" w:rsidR="00BF5150" w:rsidRDefault="00BF5150" w:rsidP="00BF515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Može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vršiti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upit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čiji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rezultat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prosečan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broj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poena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unetog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igrača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protiv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tačno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unetog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tima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78488AFE" w14:textId="1BCBFF87" w:rsidR="00BF5150" w:rsidRDefault="00BF5150" w:rsidP="00BF5150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Template</w:t>
      </w:r>
    </w:p>
    <w:p w14:paraId="7C16A8E5" w14:textId="41C44417" w:rsidR="00BF5150" w:rsidRDefault="00BF5150" w:rsidP="00BF5150">
      <w:proofErr w:type="spellStart"/>
      <w:r w:rsidRPr="00BF5150">
        <w:t>Korisnik</w:t>
      </w:r>
      <w:proofErr w:type="spellEnd"/>
      <w:r w:rsidRPr="00BF5150">
        <w:t xml:space="preserve"> </w:t>
      </w:r>
      <w:proofErr w:type="spellStart"/>
      <w:r w:rsidRPr="00BF5150">
        <w:t>može</w:t>
      </w:r>
      <w:proofErr w:type="spellEnd"/>
      <w:r w:rsidRPr="00BF5150">
        <w:t xml:space="preserve"> </w:t>
      </w:r>
      <w:proofErr w:type="spellStart"/>
      <w:r w:rsidRPr="00BF5150">
        <w:t>uneti</w:t>
      </w:r>
      <w:proofErr w:type="spellEnd"/>
      <w:r w:rsidRPr="00BF5150">
        <w:t xml:space="preserve"> datum od-do za </w:t>
      </w:r>
      <w:proofErr w:type="spellStart"/>
      <w:r w:rsidRPr="00BF5150">
        <w:t>nekog</w:t>
      </w:r>
      <w:proofErr w:type="spellEnd"/>
      <w:r w:rsidRPr="00BF5150">
        <w:t xml:space="preserve"> </w:t>
      </w:r>
      <w:proofErr w:type="spellStart"/>
      <w:r w:rsidRPr="00BF5150">
        <w:t>igrača</w:t>
      </w:r>
      <w:proofErr w:type="spellEnd"/>
      <w:r w:rsidRPr="00BF5150">
        <w:t xml:space="preserve"> </w:t>
      </w:r>
      <w:proofErr w:type="spellStart"/>
      <w:r w:rsidRPr="00BF5150">
        <w:t>gde</w:t>
      </w:r>
      <w:proofErr w:type="spellEnd"/>
      <w:r w:rsidRPr="00BF5150">
        <w:t xml:space="preserve"> bi se </w:t>
      </w:r>
      <w:proofErr w:type="spellStart"/>
      <w:r w:rsidRPr="00BF5150">
        <w:t>izračunavao</w:t>
      </w:r>
      <w:proofErr w:type="spellEnd"/>
      <w:r w:rsidRPr="00BF5150">
        <w:t xml:space="preserve"> </w:t>
      </w:r>
      <w:proofErr w:type="spellStart"/>
      <w:r w:rsidRPr="00BF5150">
        <w:t>prosek</w:t>
      </w:r>
      <w:proofErr w:type="spellEnd"/>
      <w:r w:rsidRPr="00BF5150">
        <w:t xml:space="preserve"> </w:t>
      </w:r>
      <w:proofErr w:type="spellStart"/>
      <w:r w:rsidRPr="00BF5150">
        <w:t>poena</w:t>
      </w:r>
      <w:proofErr w:type="spellEnd"/>
      <w:r w:rsidRPr="00BF5150">
        <w:t xml:space="preserve"> </w:t>
      </w:r>
      <w:proofErr w:type="spellStart"/>
      <w:r w:rsidRPr="00BF5150">
        <w:t>igrača</w:t>
      </w:r>
      <w:proofErr w:type="spellEnd"/>
      <w:r w:rsidRPr="00BF5150">
        <w:t>.</w:t>
      </w:r>
    </w:p>
    <w:p w14:paraId="217500F2" w14:textId="1575FF36" w:rsidR="00BF5150" w:rsidRDefault="00BF5150" w:rsidP="00BF5150">
      <w:pPr>
        <w:pStyle w:val="Heading2"/>
      </w:pPr>
      <w:r>
        <w:t>CEP</w:t>
      </w:r>
    </w:p>
    <w:p w14:paraId="6ACC785B" w14:textId="1ADF83BD" w:rsidR="00BF5150" w:rsidRPr="00BF5150" w:rsidRDefault="00BF5150" w:rsidP="00BF5150">
      <w:proofErr w:type="spellStart"/>
      <w:r w:rsidRPr="00BF5150">
        <w:t>Ako</w:t>
      </w:r>
      <w:proofErr w:type="spellEnd"/>
      <w:r w:rsidRPr="00BF5150">
        <w:t xml:space="preserve"> </w:t>
      </w:r>
      <w:proofErr w:type="spellStart"/>
      <w:r w:rsidRPr="00BF5150">
        <w:t>igrač</w:t>
      </w:r>
      <w:proofErr w:type="spellEnd"/>
      <w:r w:rsidRPr="00BF5150">
        <w:t xml:space="preserve"> </w:t>
      </w:r>
      <w:proofErr w:type="spellStart"/>
      <w:r w:rsidRPr="00BF5150">
        <w:t>pređe</w:t>
      </w:r>
      <w:proofErr w:type="spellEnd"/>
      <w:r w:rsidRPr="00BF5150">
        <w:t xml:space="preserve"> u </w:t>
      </w:r>
      <w:proofErr w:type="spellStart"/>
      <w:r w:rsidRPr="00BF5150">
        <w:t>drugi</w:t>
      </w:r>
      <w:proofErr w:type="spellEnd"/>
      <w:r w:rsidRPr="00BF5150">
        <w:t xml:space="preserve"> </w:t>
      </w:r>
      <w:proofErr w:type="spellStart"/>
      <w:r w:rsidRPr="00BF5150">
        <w:t>klub</w:t>
      </w:r>
      <w:proofErr w:type="spellEnd"/>
      <w:r w:rsidRPr="00BF5150">
        <w:t xml:space="preserve">, </w:t>
      </w:r>
      <w:proofErr w:type="spellStart"/>
      <w:r w:rsidRPr="00BF5150">
        <w:t>korsnik</w:t>
      </w:r>
      <w:proofErr w:type="spellEnd"/>
      <w:r w:rsidRPr="00BF5150">
        <w:t xml:space="preserve"> </w:t>
      </w:r>
      <w:proofErr w:type="spellStart"/>
      <w:r w:rsidRPr="00BF5150">
        <w:t>neće</w:t>
      </w:r>
      <w:proofErr w:type="spellEnd"/>
      <w:r w:rsidRPr="00BF5150">
        <w:t xml:space="preserve"> </w:t>
      </w:r>
      <w:proofErr w:type="spellStart"/>
      <w:r w:rsidRPr="00BF5150">
        <w:t>moći</w:t>
      </w:r>
      <w:proofErr w:type="spellEnd"/>
      <w:r w:rsidRPr="00BF5150">
        <w:t xml:space="preserve"> da </w:t>
      </w:r>
      <w:proofErr w:type="spellStart"/>
      <w:r w:rsidRPr="00BF5150">
        <w:t>izračuna</w:t>
      </w:r>
      <w:proofErr w:type="spellEnd"/>
      <w:r w:rsidRPr="00BF5150">
        <w:t xml:space="preserve"> </w:t>
      </w:r>
      <w:proofErr w:type="spellStart"/>
      <w:r w:rsidRPr="00BF5150">
        <w:t>granicu</w:t>
      </w:r>
      <w:proofErr w:type="spellEnd"/>
      <w:r w:rsidRPr="00BF5150">
        <w:t xml:space="preserve">, </w:t>
      </w:r>
      <w:proofErr w:type="spellStart"/>
      <w:r w:rsidRPr="00BF5150">
        <w:t>sve</w:t>
      </w:r>
      <w:proofErr w:type="spellEnd"/>
      <w:r w:rsidRPr="00BF5150">
        <w:t xml:space="preserve"> </w:t>
      </w:r>
      <w:proofErr w:type="spellStart"/>
      <w:r w:rsidRPr="00BF5150">
        <w:t>dok</w:t>
      </w:r>
      <w:proofErr w:type="spellEnd"/>
      <w:r w:rsidRPr="00BF5150">
        <w:t xml:space="preserve"> ne </w:t>
      </w:r>
      <w:proofErr w:type="spellStart"/>
      <w:r w:rsidRPr="00BF5150">
        <w:t>odigra</w:t>
      </w:r>
      <w:proofErr w:type="spellEnd"/>
      <w:r w:rsidRPr="00BF5150">
        <w:t xml:space="preserve"> minimum 5 </w:t>
      </w:r>
      <w:proofErr w:type="spellStart"/>
      <w:r w:rsidRPr="00BF5150">
        <w:t>utakmica</w:t>
      </w:r>
      <w:proofErr w:type="spellEnd"/>
      <w:r w:rsidRPr="00BF5150">
        <w:t xml:space="preserve"> za </w:t>
      </w:r>
      <w:proofErr w:type="spellStart"/>
      <w:r w:rsidRPr="00BF5150">
        <w:t>novi</w:t>
      </w:r>
      <w:proofErr w:type="spellEnd"/>
      <w:r w:rsidRPr="00BF5150">
        <w:t xml:space="preserve"> </w:t>
      </w:r>
      <w:proofErr w:type="spellStart"/>
      <w:r w:rsidRPr="00BF5150">
        <w:t>tim</w:t>
      </w:r>
      <w:r>
        <w:t>.</w:t>
      </w:r>
      <w:proofErr w:type="spellEnd"/>
    </w:p>
    <w:p w14:paraId="1C1FBC7A" w14:textId="77777777" w:rsidR="009A677A" w:rsidRDefault="009A677A">
      <w:pPr>
        <w:rPr>
          <w:rFonts w:ascii="Calibri Light" w:eastAsia="Calibri Light" w:hAnsi="Calibri Light" w:cs="Calibri Light"/>
          <w:color w:val="2E74B5"/>
          <w:sz w:val="26"/>
        </w:rPr>
      </w:pPr>
    </w:p>
    <w:p w14:paraId="088E4BFF" w14:textId="77777777" w:rsidR="009A677A" w:rsidRDefault="00BF5150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 xml:space="preserve">Primer </w:t>
      </w:r>
      <w:proofErr w:type="spellStart"/>
      <w:r>
        <w:rPr>
          <w:rFonts w:ascii="Calibri Light" w:eastAsia="Calibri Light" w:hAnsi="Calibri Light" w:cs="Calibri Light"/>
          <w:color w:val="2E74B5"/>
          <w:sz w:val="26"/>
        </w:rPr>
        <w:t>rezonovanja</w:t>
      </w:r>
      <w:proofErr w:type="spellEnd"/>
    </w:p>
    <w:p w14:paraId="5606278A" w14:textId="77777777" w:rsidR="009A677A" w:rsidRDefault="00BF515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Korisnik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unosi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sledeće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podatke</w:t>
      </w:r>
      <w:proofErr w:type="spellEnd"/>
      <w:r>
        <w:rPr>
          <w:rFonts w:ascii="Calibri" w:eastAsia="Calibri" w:hAnsi="Calibri" w:cs="Calibri"/>
        </w:rPr>
        <w:t>:</w:t>
      </w:r>
    </w:p>
    <w:p w14:paraId="4527B1EC" w14:textId="77777777" w:rsidR="009A677A" w:rsidRDefault="00BF515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prezime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igrača</w:t>
      </w:r>
      <w:proofErr w:type="spellEnd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Nikola </w:t>
      </w:r>
      <w:proofErr w:type="spellStart"/>
      <w:r>
        <w:rPr>
          <w:rFonts w:ascii="Calibri" w:eastAsia="Calibri" w:hAnsi="Calibri" w:cs="Calibri"/>
        </w:rPr>
        <w:t>Jokić</w:t>
      </w:r>
      <w:proofErr w:type="spellEnd"/>
    </w:p>
    <w:p w14:paraId="1EE18DF1" w14:textId="77777777" w:rsidR="009A677A" w:rsidRDefault="00BF515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Klub </w:t>
      </w:r>
      <w:proofErr w:type="spellStart"/>
      <w:r>
        <w:rPr>
          <w:rFonts w:ascii="Calibri" w:eastAsia="Calibri" w:hAnsi="Calibri" w:cs="Calibri"/>
        </w:rPr>
        <w:t>protiv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igra</w:t>
      </w:r>
      <w:proofErr w:type="spellEnd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Golden State </w:t>
      </w:r>
      <w:proofErr w:type="spellStart"/>
      <w:r>
        <w:rPr>
          <w:rFonts w:ascii="Calibri" w:eastAsia="Calibri" w:hAnsi="Calibri" w:cs="Calibri"/>
        </w:rPr>
        <w:t>Wariors</w:t>
      </w:r>
      <w:proofErr w:type="spellEnd"/>
    </w:p>
    <w:p w14:paraId="4E0F1CE8" w14:textId="77777777" w:rsidR="009A677A" w:rsidRDefault="00BF515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Gde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igra</w:t>
      </w:r>
      <w:proofErr w:type="spellEnd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Pepsi Center, Denver</w:t>
      </w:r>
    </w:p>
    <w:p w14:paraId="34D4DFA0" w14:textId="77777777" w:rsidR="009A677A" w:rsidRDefault="00BF515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Koji je deo </w:t>
      </w:r>
      <w:proofErr w:type="spellStart"/>
      <w:r>
        <w:rPr>
          <w:rFonts w:ascii="Calibri" w:eastAsia="Calibri" w:hAnsi="Calibri" w:cs="Calibri"/>
        </w:rPr>
        <w:t>sezone</w:t>
      </w:r>
      <w:proofErr w:type="spellEnd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Play-off</w:t>
      </w:r>
    </w:p>
    <w:p w14:paraId="6593D3D1" w14:textId="77777777" w:rsidR="009A677A" w:rsidRDefault="00BF515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Prosek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dat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kladionici</w:t>
      </w:r>
      <w:proofErr w:type="spellEnd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31.5</w:t>
      </w:r>
    </w:p>
    <w:p w14:paraId="7331D8D5" w14:textId="77777777" w:rsidR="009A677A" w:rsidRDefault="009A677A">
      <w:pPr>
        <w:rPr>
          <w:rFonts w:ascii="Calibri" w:eastAsia="Calibri" w:hAnsi="Calibri" w:cs="Calibri"/>
        </w:rPr>
      </w:pPr>
    </w:p>
    <w:p w14:paraId="5A585066" w14:textId="77777777" w:rsidR="009A677A" w:rsidRDefault="009A677A">
      <w:pPr>
        <w:rPr>
          <w:rFonts w:ascii="Calibri" w:eastAsia="Calibri" w:hAnsi="Calibri" w:cs="Calibri"/>
        </w:rPr>
      </w:pPr>
    </w:p>
    <w:p w14:paraId="09113DFD" w14:textId="77777777" w:rsidR="009A677A" w:rsidRDefault="00BF5150">
      <w:pPr>
        <w:jc w:val="center"/>
        <w:rPr>
          <w:rFonts w:ascii="Calibri" w:eastAsia="Calibri" w:hAnsi="Calibri" w:cs="Calibri"/>
        </w:rPr>
      </w:pPr>
      <w:r>
        <w:object w:dxaOrig="7789" w:dyaOrig="5866" w14:anchorId="723ED52D">
          <v:rect id="rectole0000000000" o:spid="_x0000_i1025" style="width:389.25pt;height:293.25pt" o:ole="" o:preferrelative="t" stroked="f">
            <v:imagedata r:id="rId7" o:title=""/>
          </v:rect>
          <o:OLEObject Type="Embed" ProgID="StaticMetafile" ShapeID="rectole0000000000" DrawAspect="Content" ObjectID="_1714307600" r:id="rId8"/>
        </w:object>
      </w:r>
    </w:p>
    <w:p w14:paraId="7583B9B8" w14:textId="77777777" w:rsidR="009A677A" w:rsidRDefault="009A677A">
      <w:pPr>
        <w:jc w:val="center"/>
        <w:rPr>
          <w:rFonts w:ascii="Calibri" w:eastAsia="Calibri" w:hAnsi="Calibri" w:cs="Calibri"/>
        </w:rPr>
      </w:pPr>
    </w:p>
    <w:p w14:paraId="5978CB7E" w14:textId="77777777" w:rsidR="009A677A" w:rsidRDefault="009A677A">
      <w:pPr>
        <w:jc w:val="center"/>
        <w:rPr>
          <w:rFonts w:ascii="Calibri" w:eastAsia="Calibri" w:hAnsi="Calibri" w:cs="Calibri"/>
        </w:rPr>
      </w:pPr>
    </w:p>
    <w:p w14:paraId="6A70F51E" w14:textId="49EFADE1" w:rsidR="00BF5150" w:rsidRDefault="00BF5150" w:rsidP="00BF5150">
      <w:pPr>
        <w:keepNext/>
        <w:keepLines/>
        <w:spacing w:before="240" w:after="0"/>
        <w:jc w:val="center"/>
        <w:rPr>
          <w:rFonts w:ascii="Calibri Light" w:eastAsia="Calibri Light" w:hAnsi="Calibri Light" w:cs="Calibri Light"/>
          <w:color w:val="2E74B5"/>
          <w:sz w:val="32"/>
        </w:rPr>
      </w:pPr>
      <w:r>
        <w:rPr>
          <w:noProof/>
        </w:rPr>
        <w:drawing>
          <wp:inline distT="0" distB="0" distL="0" distR="0" wp14:anchorId="5014C252" wp14:editId="3F877065">
            <wp:extent cx="3343275" cy="381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EDDAF" w14:textId="77777777" w:rsidR="00BF5150" w:rsidRDefault="00BF5150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</w:p>
    <w:p w14:paraId="0A238029" w14:textId="0AEE6CC1" w:rsidR="009A677A" w:rsidRDefault="00BF5150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proofErr w:type="spellStart"/>
      <w:r>
        <w:rPr>
          <w:rFonts w:ascii="Calibri Light" w:eastAsia="Calibri Light" w:hAnsi="Calibri Light" w:cs="Calibri Light"/>
          <w:color w:val="2E74B5"/>
          <w:sz w:val="32"/>
        </w:rPr>
        <w:t>Literatura</w:t>
      </w:r>
      <w:proofErr w:type="spellEnd"/>
    </w:p>
    <w:p w14:paraId="0EF86124" w14:textId="77777777" w:rsidR="009A677A" w:rsidRDefault="009A677A">
      <w:pPr>
        <w:rPr>
          <w:rFonts w:ascii="Calibri" w:eastAsia="Calibri" w:hAnsi="Calibri" w:cs="Calibri"/>
        </w:rPr>
      </w:pPr>
    </w:p>
    <w:p w14:paraId="69B3570D" w14:textId="77777777" w:rsidR="009A677A" w:rsidRDefault="00346FA3">
      <w:pPr>
        <w:rPr>
          <w:rFonts w:ascii="Calibri" w:eastAsia="Calibri" w:hAnsi="Calibri" w:cs="Calibri"/>
        </w:rPr>
      </w:pPr>
      <w:hyperlink r:id="rId10">
        <w:r w:rsidR="00BF5150">
          <w:rPr>
            <w:rFonts w:ascii="Calibri" w:eastAsia="Calibri" w:hAnsi="Calibri" w:cs="Calibri"/>
            <w:color w:val="0000FF"/>
            <w:u w:val="single"/>
          </w:rPr>
          <w:t>https://www.nba.com/</w:t>
        </w:r>
      </w:hyperlink>
    </w:p>
    <w:p w14:paraId="201F77AC" w14:textId="77777777" w:rsidR="009A677A" w:rsidRDefault="009A677A">
      <w:pPr>
        <w:rPr>
          <w:rFonts w:ascii="Calibri" w:eastAsia="Calibri" w:hAnsi="Calibri" w:cs="Calibri"/>
        </w:rPr>
      </w:pPr>
    </w:p>
    <w:sectPr w:rsidR="009A67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E324D"/>
    <w:multiLevelType w:val="multilevel"/>
    <w:tmpl w:val="DF6CB7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5A7271"/>
    <w:multiLevelType w:val="multilevel"/>
    <w:tmpl w:val="2E2485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A46C6B"/>
    <w:multiLevelType w:val="multilevel"/>
    <w:tmpl w:val="09D238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71D70BE"/>
    <w:multiLevelType w:val="multilevel"/>
    <w:tmpl w:val="D66209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587752"/>
    <w:multiLevelType w:val="multilevel"/>
    <w:tmpl w:val="9EA22E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7A"/>
    <w:rsid w:val="00346FA3"/>
    <w:rsid w:val="009A677A"/>
    <w:rsid w:val="00BF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1D01"/>
  <w15:docId w15:val="{28B9B34F-566D-4A5E-AA91-0F8D0CC8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1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1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rospetric@uns.ac.r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ivan.luburic99@uns.ac.rs" TargetMode="External"/><Relationship Id="rId10" Type="http://schemas.openxmlformats.org/officeDocument/2006/relationships/hyperlink" Target="https://www.nba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Uros</dc:creator>
  <cp:lastModifiedBy>Uros Petric</cp:lastModifiedBy>
  <cp:revision>2</cp:revision>
  <cp:lastPrinted>2022-05-17T13:47:00Z</cp:lastPrinted>
  <dcterms:created xsi:type="dcterms:W3CDTF">2022-05-17T13:47:00Z</dcterms:created>
  <dcterms:modified xsi:type="dcterms:W3CDTF">2022-05-17T13:47:00Z</dcterms:modified>
</cp:coreProperties>
</file>