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C535" w14:textId="77777777" w:rsidR="0071781A" w:rsidRDefault="00BB2653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Sistem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za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prevenciju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poplava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regulacijom</w:t>
      </w:r>
      <w:proofErr w:type="spellEnd"/>
    </w:p>
    <w:p w14:paraId="55D2636F" w14:textId="77777777" w:rsidR="0071781A" w:rsidRDefault="00BB2653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nivoa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akumulacionog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jezera</w:t>
      </w:r>
      <w:proofErr w:type="spellEnd"/>
    </w:p>
    <w:p w14:paraId="033D89B8" w14:textId="77777777" w:rsidR="0071781A" w:rsidRDefault="0071781A">
      <w:pPr>
        <w:jc w:val="center"/>
        <w:rPr>
          <w:rFonts w:ascii="Arial" w:hAnsi="Arial" w:cs="Arial"/>
          <w:sz w:val="32"/>
          <w:szCs w:val="32"/>
        </w:rPr>
      </w:pPr>
    </w:p>
    <w:p w14:paraId="6AD91D00" w14:textId="77777777" w:rsidR="0071781A" w:rsidRDefault="00BB2653">
      <w:pPr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Članovi tima:</w:t>
      </w:r>
    </w:p>
    <w:p w14:paraId="263A7BF2" w14:textId="77777777" w:rsidR="0071781A" w:rsidRDefault="00BB26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Gajić Borislav RA229-2016</w:t>
      </w:r>
    </w:p>
    <w:p w14:paraId="2CB1AF88" w14:textId="77777777" w:rsidR="0071781A" w:rsidRDefault="00BB26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Vuković Uroš RA225-2016</w:t>
      </w:r>
    </w:p>
    <w:p w14:paraId="37A7CC39" w14:textId="77777777" w:rsidR="0071781A" w:rsidRDefault="0071781A">
      <w:pPr>
        <w:rPr>
          <w:rFonts w:ascii="Arial" w:hAnsi="Arial" w:cs="Arial"/>
          <w:sz w:val="32"/>
          <w:szCs w:val="32"/>
          <w:lang w:val="sr-Latn-RS"/>
        </w:rPr>
      </w:pPr>
    </w:p>
    <w:p w14:paraId="3B527C0D" w14:textId="77777777" w:rsidR="0071781A" w:rsidRDefault="00BB265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Motivacija</w:t>
      </w:r>
      <w:proofErr w:type="spellEnd"/>
    </w:p>
    <w:p w14:paraId="666DD44A" w14:textId="77777777" w:rsidR="0071781A" w:rsidRDefault="00BB2653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U bliskoj prošlosti Republiku Srbiju zadesilo je vise katastrofalnih poplava. Kao posledice nabujalih </w:t>
      </w:r>
      <w:r>
        <w:rPr>
          <w:rFonts w:ascii="Arial" w:hAnsi="Arial" w:cs="Arial"/>
          <w:sz w:val="28"/>
          <w:szCs w:val="28"/>
          <w:lang w:val="sr-Latn-RS"/>
        </w:rPr>
        <w:t>reka, klizišta i vode načinjena je velika materijalna šteta i život je izgubilo više desetina ljudi. Kiša je konstantno padala i za 24 sata u većini mesta je palo preko 100l kiše po kvadratnom metru. Da bi sprečili ponavaljanje ovakvih prirodnih katastrofa</w:t>
      </w:r>
      <w:r>
        <w:rPr>
          <w:rFonts w:ascii="Arial" w:hAnsi="Arial" w:cs="Arial"/>
          <w:sz w:val="28"/>
          <w:szCs w:val="28"/>
          <w:lang w:val="sr-Latn-RS"/>
        </w:rPr>
        <w:t xml:space="preserve"> potrebno je napraviti akumulaciona jezera sa automatskom regulacijom nivoa vode.</w:t>
      </w:r>
    </w:p>
    <w:p w14:paraId="1E76055C" w14:textId="77777777" w:rsidR="0071781A" w:rsidRDefault="0071781A">
      <w:pPr>
        <w:rPr>
          <w:rFonts w:ascii="Arial" w:hAnsi="Arial" w:cs="Arial"/>
          <w:sz w:val="28"/>
          <w:szCs w:val="28"/>
          <w:lang w:val="sr-Latn-RS"/>
        </w:rPr>
      </w:pPr>
    </w:p>
    <w:p w14:paraId="30B8522B" w14:textId="77777777" w:rsidR="0071781A" w:rsidRDefault="00BB265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Opis</w:t>
      </w:r>
      <w:proofErr w:type="spellEnd"/>
      <w:r>
        <w:rPr>
          <w:b/>
          <w:bCs/>
          <w:sz w:val="32"/>
          <w:szCs w:val="32"/>
        </w:rPr>
        <w:t xml:space="preserve"> Sistema</w:t>
      </w:r>
    </w:p>
    <w:p w14:paraId="2A351ADB" w14:textId="77777777" w:rsidR="0071781A" w:rsidRDefault="00BB26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zamišljen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kritičnoj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tački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uređaj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prosleđuje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lociranom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veštackoj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Kontrola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vodost</w:t>
      </w:r>
      <w:r>
        <w:rPr>
          <w:sz w:val="28"/>
          <w:szCs w:val="28"/>
        </w:rPr>
        <w:t>aja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otvara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otpušta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procenjena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količina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prosleđenih</w:t>
      </w:r>
      <w:proofErr w:type="spellEnd"/>
      <w:r>
        <w:rPr>
          <w:sz w:val="28"/>
          <w:szCs w:val="28"/>
        </w:rPr>
        <w:t xml:space="preserve"> sa </w:t>
      </w:r>
      <w:proofErr w:type="spellStart"/>
      <w:r>
        <w:rPr>
          <w:sz w:val="28"/>
          <w:szCs w:val="28"/>
        </w:rPr>
        <w:t>mernih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uređaja</w:t>
      </w:r>
      <w:proofErr w:type="spellEnd"/>
      <w:r>
        <w:rPr>
          <w:sz w:val="28"/>
          <w:szCs w:val="28"/>
        </w:rPr>
        <w:t>.</w:t>
      </w:r>
    </w:p>
    <w:p w14:paraId="5254183A" w14:textId="77777777" w:rsidR="0071781A" w:rsidRDefault="00BB2653">
      <w:proofErr w:type="spellStart"/>
      <w:r>
        <w:rPr>
          <w:b/>
          <w:bCs/>
          <w:sz w:val="32"/>
          <w:szCs w:val="32"/>
        </w:rPr>
        <w:t>Vrse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uređaja</w:t>
      </w:r>
      <w:proofErr w:type="spellEnd"/>
      <w:r>
        <w:rPr>
          <w:b/>
          <w:bCs/>
          <w:sz w:val="32"/>
          <w:szCs w:val="32"/>
        </w:rPr>
        <w:t>:</w:t>
      </w:r>
    </w:p>
    <w:p w14:paraId="7F324CA5" w14:textId="77777777" w:rsidR="0071781A" w:rsidRDefault="00BB26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Senzor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vodostaja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količine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padavina</w:t>
      </w:r>
      <w:proofErr w:type="spellEnd"/>
    </w:p>
    <w:p w14:paraId="47B36581" w14:textId="77777777" w:rsidR="0071781A" w:rsidRDefault="00BB26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Hidraulične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pumpe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otvaranje</w:t>
      </w:r>
      <w:proofErr w:type="spellEnd"/>
      <w:r>
        <w:rPr>
          <w:sz w:val="28"/>
          <w:szCs w:val="28"/>
        </w:rPr>
        <w:t xml:space="preserve"> brane</w:t>
      </w:r>
    </w:p>
    <w:p w14:paraId="4849E09A" w14:textId="77777777" w:rsidR="0071781A" w:rsidRDefault="0071781A">
      <w:pPr>
        <w:rPr>
          <w:sz w:val="32"/>
          <w:szCs w:val="32"/>
        </w:rPr>
      </w:pPr>
    </w:p>
    <w:p w14:paraId="553A4C82" w14:textId="77777777" w:rsidR="0071781A" w:rsidRDefault="00BB26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Određivanje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očekivanog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vodos</w:t>
      </w:r>
      <w:r>
        <w:rPr>
          <w:sz w:val="28"/>
          <w:szCs w:val="28"/>
        </w:rPr>
        <w:t>taja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obavlja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pomoću</w:t>
      </w:r>
      <w:proofErr w:type="spellEnd"/>
      <w:r>
        <w:rPr>
          <w:sz w:val="28"/>
          <w:szCs w:val="28"/>
        </w:rPr>
        <w:t xml:space="preserve"> drools </w:t>
      </w:r>
      <w:proofErr w:type="spellStart"/>
      <w:r>
        <w:rPr>
          <w:sz w:val="28"/>
          <w:szCs w:val="28"/>
        </w:rPr>
        <w:t>pravila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Prvo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obrađuju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dobijeni</w:t>
      </w:r>
      <w:proofErr w:type="spellEnd"/>
      <w:r>
        <w:rPr>
          <w:sz w:val="28"/>
          <w:szCs w:val="28"/>
        </w:rPr>
        <w:t xml:space="preserve"> sa </w:t>
      </w:r>
      <w:proofErr w:type="spellStart"/>
      <w:r>
        <w:rPr>
          <w:sz w:val="28"/>
          <w:szCs w:val="28"/>
        </w:rPr>
        <w:t>mernih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utvrđivanja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trenutnog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vodostaja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kritičnim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tačkama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upoređujemo</w:t>
      </w:r>
      <w:proofErr w:type="spellEnd"/>
      <w:r>
        <w:rPr>
          <w:sz w:val="28"/>
          <w:szCs w:val="28"/>
        </w:rPr>
        <w:t xml:space="preserve"> sa </w:t>
      </w:r>
      <w:proofErr w:type="spellStart"/>
      <w:r>
        <w:rPr>
          <w:sz w:val="28"/>
          <w:szCs w:val="28"/>
        </w:rPr>
        <w:t>najavama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hidrometeorološkog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zavoda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očekivanoj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količini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padavina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</w:t>
      </w:r>
      <w:r>
        <w:rPr>
          <w:sz w:val="28"/>
          <w:szCs w:val="28"/>
        </w:rPr>
        <w:t>rade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procenjuje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količinu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otpustiti</w:t>
      </w:r>
      <w:proofErr w:type="spellEnd"/>
      <w:r>
        <w:rPr>
          <w:sz w:val="28"/>
          <w:szCs w:val="28"/>
        </w:rPr>
        <w:t>.</w:t>
      </w:r>
    </w:p>
    <w:p w14:paraId="38960BE4" w14:textId="77777777" w:rsidR="0071781A" w:rsidRDefault="0071781A"/>
    <w:p w14:paraId="6F52FC8C" w14:textId="77777777" w:rsidR="0071781A" w:rsidRDefault="00BB26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Parametri</w:t>
      </w:r>
      <w:proofErr w:type="spellEnd"/>
      <w:r>
        <w:rPr>
          <w:sz w:val="28"/>
          <w:szCs w:val="28"/>
        </w:rPr>
        <w:t xml:space="preserve"> od </w:t>
      </w:r>
      <w:proofErr w:type="spellStart"/>
      <w:r>
        <w:rPr>
          <w:sz w:val="28"/>
          <w:szCs w:val="28"/>
        </w:rPr>
        <w:t>kojih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zavisi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reagovati</w:t>
      </w:r>
      <w:proofErr w:type="spellEnd"/>
      <w:r>
        <w:rPr>
          <w:sz w:val="28"/>
          <w:szCs w:val="28"/>
        </w:rPr>
        <w:t xml:space="preserve">: </w:t>
      </w:r>
    </w:p>
    <w:p w14:paraId="5DAF7514" w14:textId="77777777" w:rsidR="0071781A" w:rsidRDefault="00BB265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Trenutna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vodostaja</w:t>
      </w:r>
      <w:proofErr w:type="spellEnd"/>
    </w:p>
    <w:p w14:paraId="2F2B6199" w14:textId="77777777" w:rsidR="0071781A" w:rsidRDefault="00BB265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Najave</w:t>
      </w:r>
      <w:proofErr w:type="spellEnd"/>
      <w:r>
        <w:rPr>
          <w:sz w:val="28"/>
          <w:szCs w:val="28"/>
        </w:rPr>
        <w:t xml:space="preserve"> RHMZ-a</w:t>
      </w:r>
    </w:p>
    <w:p w14:paraId="2E4C028D" w14:textId="77777777" w:rsidR="0071781A" w:rsidRDefault="00BB265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Izmerena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trenutna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količina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padavida</w:t>
      </w:r>
      <w:proofErr w:type="spellEnd"/>
    </w:p>
    <w:p w14:paraId="350A9824" w14:textId="77777777" w:rsidR="0071781A" w:rsidRDefault="00BB265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Proces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prevencije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poplava</w:t>
      </w:r>
      <w:proofErr w:type="spellEnd"/>
    </w:p>
    <w:p w14:paraId="727B6A67" w14:textId="77777777" w:rsidR="0071781A" w:rsidRDefault="00BB26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vodostaja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odvija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koracima</w:t>
      </w:r>
      <w:proofErr w:type="spellEnd"/>
      <w:r>
        <w:rPr>
          <w:sz w:val="28"/>
          <w:szCs w:val="28"/>
        </w:rPr>
        <w:t>:</w:t>
      </w:r>
    </w:p>
    <w:p w14:paraId="03ADDCA5" w14:textId="77777777" w:rsidR="0071781A" w:rsidRDefault="00BB26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Provera da li je RHMZ </w:t>
      </w:r>
      <w:proofErr w:type="spellStart"/>
      <w:r>
        <w:rPr>
          <w:sz w:val="28"/>
          <w:szCs w:val="28"/>
        </w:rPr>
        <w:t>izdao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upozorenje</w:t>
      </w:r>
      <w:proofErr w:type="spellEnd"/>
      <w:r>
        <w:rPr>
          <w:sz w:val="28"/>
          <w:szCs w:val="28"/>
        </w:rPr>
        <w:t>.</w:t>
      </w:r>
    </w:p>
    <w:p w14:paraId="3FF656B8" w14:textId="77777777" w:rsidR="0071781A" w:rsidRDefault="00BB26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upozorenje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pristopa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merenju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trenutnog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vodotoka</w:t>
      </w:r>
      <w:proofErr w:type="spellEnd"/>
      <w:r>
        <w:rPr>
          <w:sz w:val="28"/>
          <w:szCs w:val="28"/>
        </w:rPr>
        <w:t>.</w:t>
      </w:r>
    </w:p>
    <w:p w14:paraId="6869B432" w14:textId="77777777" w:rsidR="0071781A" w:rsidRDefault="00BB26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da je </w:t>
      </w:r>
      <w:proofErr w:type="spellStart"/>
      <w:r>
        <w:rPr>
          <w:sz w:val="28"/>
          <w:szCs w:val="28"/>
        </w:rPr>
        <w:t>meteo</w:t>
      </w:r>
      <w:proofErr w:type="spellEnd"/>
      <w:r>
        <w:rPr>
          <w:sz w:val="28"/>
          <w:szCs w:val="28"/>
        </w:rPr>
        <w:t xml:space="preserve"> alarm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očekivanu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količinu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padavina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narandzast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otpušt</w:t>
      </w:r>
      <w:r>
        <w:rPr>
          <w:sz w:val="28"/>
          <w:szCs w:val="28"/>
        </w:rPr>
        <w:t>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proračunate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količine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vode</w:t>
      </w:r>
      <w:proofErr w:type="spellEnd"/>
      <w:r>
        <w:rPr>
          <w:sz w:val="28"/>
          <w:szCs w:val="28"/>
        </w:rPr>
        <w:t>.</w:t>
      </w:r>
    </w:p>
    <w:p w14:paraId="3A32DCD3" w14:textId="77777777" w:rsidR="0071781A" w:rsidRDefault="00BB26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da je </w:t>
      </w:r>
      <w:proofErr w:type="spellStart"/>
      <w:r>
        <w:rPr>
          <w:sz w:val="28"/>
          <w:szCs w:val="28"/>
        </w:rPr>
        <w:t>meteo</w:t>
      </w:r>
      <w:proofErr w:type="spellEnd"/>
      <w:r>
        <w:rPr>
          <w:sz w:val="28"/>
          <w:szCs w:val="28"/>
        </w:rPr>
        <w:t xml:space="preserve"> alarm </w:t>
      </w:r>
      <w:proofErr w:type="spellStart"/>
      <w:r>
        <w:rPr>
          <w:sz w:val="28"/>
          <w:szCs w:val="28"/>
        </w:rPr>
        <w:t>žut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reagovati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početka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padavina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izmerenih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</w:p>
    <w:p w14:paraId="4C4E4B64" w14:textId="77777777" w:rsidR="0071781A" w:rsidRDefault="0071781A">
      <w:pPr>
        <w:rPr>
          <w:sz w:val="28"/>
          <w:szCs w:val="28"/>
        </w:rPr>
      </w:pPr>
    </w:p>
    <w:p w14:paraId="72AF12C4" w14:textId="77777777" w:rsidR="0071781A" w:rsidRDefault="00BB265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kvara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nepredvidjenih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okolnosti</w:t>
      </w:r>
      <w:proofErr w:type="spellEnd"/>
      <w:r>
        <w:rPr>
          <w:sz w:val="28"/>
          <w:szCs w:val="28"/>
        </w:rPr>
        <w:t xml:space="preserve"> operator </w:t>
      </w:r>
      <w:proofErr w:type="spellStart"/>
      <w:r>
        <w:rPr>
          <w:sz w:val="28"/>
          <w:szCs w:val="28"/>
        </w:rPr>
        <w:t>postrojenja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prebaciti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manuelni</w:t>
      </w:r>
      <w:proofErr w:type="spellEnd"/>
      <w:r>
        <w:rPr>
          <w:sz w:val="28"/>
          <w:szCs w:val="28"/>
        </w:rPr>
        <w:t xml:space="preserve"> mod I </w:t>
      </w:r>
      <w:proofErr w:type="spellStart"/>
      <w:r>
        <w:rPr>
          <w:sz w:val="28"/>
          <w:szCs w:val="28"/>
        </w:rPr>
        <w:t>otpustiti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vodu</w:t>
      </w:r>
      <w:proofErr w:type="spellEnd"/>
      <w:r>
        <w:rPr>
          <w:sz w:val="28"/>
          <w:szCs w:val="28"/>
        </w:rPr>
        <w:t>.</w:t>
      </w:r>
    </w:p>
    <w:p w14:paraId="416FE86E" w14:textId="77777777" w:rsidR="0071781A" w:rsidRDefault="0071781A">
      <w:pPr>
        <w:rPr>
          <w:sz w:val="32"/>
          <w:szCs w:val="32"/>
        </w:rPr>
      </w:pPr>
    </w:p>
    <w:p w14:paraId="7D34AE48" w14:textId="77777777" w:rsidR="0071781A" w:rsidRDefault="00BB2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Monitoring</w:t>
      </w:r>
    </w:p>
    <w:p w14:paraId="690EF6B1" w14:textId="77777777" w:rsidR="0071781A" w:rsidRDefault="00BB26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konstanto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podsistema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Kvarovi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kategorizovani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nivoima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kritičnosti</w:t>
      </w:r>
      <w:proofErr w:type="spellEnd"/>
      <w:r>
        <w:rPr>
          <w:sz w:val="28"/>
          <w:szCs w:val="28"/>
        </w:rPr>
        <w:t xml:space="preserve"> po rad </w:t>
      </w:r>
      <w:proofErr w:type="spellStart"/>
      <w:r>
        <w:rPr>
          <w:sz w:val="28"/>
          <w:szCs w:val="28"/>
        </w:rPr>
        <w:t>celog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>.</w:t>
      </w:r>
    </w:p>
    <w:p w14:paraId="7E1ACBEC" w14:textId="77777777" w:rsidR="0071781A" w:rsidRDefault="0071781A">
      <w:pPr>
        <w:rPr>
          <w:sz w:val="28"/>
          <w:szCs w:val="28"/>
        </w:rPr>
      </w:pPr>
    </w:p>
    <w:p w14:paraId="650E24F4" w14:textId="77777777" w:rsidR="0071781A" w:rsidRDefault="00BB26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Prva </w:t>
      </w:r>
      <w:proofErr w:type="spellStart"/>
      <w:r>
        <w:rPr>
          <w:sz w:val="28"/>
          <w:szCs w:val="28"/>
        </w:rPr>
        <w:t>kategorija</w:t>
      </w:r>
      <w:proofErr w:type="spellEnd"/>
      <w:r>
        <w:rPr>
          <w:sz w:val="28"/>
          <w:szCs w:val="28"/>
        </w:rPr>
        <w:t>:</w:t>
      </w:r>
    </w:p>
    <w:p w14:paraId="6AAC872B" w14:textId="77777777" w:rsidR="0071781A" w:rsidRDefault="00BB265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Nepravilan</w:t>
      </w:r>
      <w:proofErr w:type="spellEnd"/>
      <w:r>
        <w:rPr>
          <w:sz w:val="28"/>
          <w:szCs w:val="28"/>
        </w:rPr>
        <w:t xml:space="preserve"> rad do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podsistema</w:t>
      </w:r>
      <w:proofErr w:type="spellEnd"/>
      <w:r>
        <w:rPr>
          <w:sz w:val="28"/>
          <w:szCs w:val="28"/>
        </w:rPr>
        <w:t>.</w:t>
      </w:r>
    </w:p>
    <w:p w14:paraId="77CA775A" w14:textId="77777777" w:rsidR="0071781A" w:rsidRDefault="00BB265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>
        <w:rPr>
          <w:sz w:val="28"/>
          <w:szCs w:val="28"/>
        </w:rPr>
        <w:t>tkaz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podsistema</w:t>
      </w:r>
      <w:proofErr w:type="spellEnd"/>
      <w:r>
        <w:rPr>
          <w:sz w:val="28"/>
          <w:szCs w:val="28"/>
        </w:rPr>
        <w:t>.</w:t>
      </w:r>
    </w:p>
    <w:p w14:paraId="2D51A5C4" w14:textId="77777777" w:rsidR="0071781A" w:rsidRDefault="00BB26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Druga </w:t>
      </w:r>
      <w:proofErr w:type="spellStart"/>
      <w:r>
        <w:rPr>
          <w:sz w:val="28"/>
          <w:szCs w:val="28"/>
        </w:rPr>
        <w:t>kategorija</w:t>
      </w:r>
      <w:proofErr w:type="spellEnd"/>
      <w:r>
        <w:rPr>
          <w:sz w:val="28"/>
          <w:szCs w:val="28"/>
        </w:rPr>
        <w:t>:</w:t>
      </w:r>
    </w:p>
    <w:p w14:paraId="30512399" w14:textId="77777777" w:rsidR="0071781A" w:rsidRDefault="00BB265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Nepravilan</w:t>
      </w:r>
      <w:proofErr w:type="spellEnd"/>
      <w:r>
        <w:rPr>
          <w:sz w:val="28"/>
          <w:szCs w:val="28"/>
        </w:rPr>
        <w:t xml:space="preserve"> rad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podsistema</w:t>
      </w:r>
      <w:proofErr w:type="spellEnd"/>
      <w:r>
        <w:rPr>
          <w:sz w:val="28"/>
          <w:szCs w:val="28"/>
        </w:rPr>
        <w:t>.</w:t>
      </w:r>
    </w:p>
    <w:p w14:paraId="33CF84CB" w14:textId="77777777" w:rsidR="0071781A" w:rsidRDefault="00BB265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kategorija</w:t>
      </w:r>
      <w:proofErr w:type="spellEnd"/>
      <w:r>
        <w:rPr>
          <w:sz w:val="28"/>
          <w:szCs w:val="28"/>
        </w:rPr>
        <w:t>:</w:t>
      </w:r>
    </w:p>
    <w:p w14:paraId="3B261BEA" w14:textId="77777777" w:rsidR="0071781A" w:rsidRDefault="00BB265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Otkaz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podsistema</w:t>
      </w:r>
      <w:proofErr w:type="spellEnd"/>
      <w:r>
        <w:rPr>
          <w:sz w:val="28"/>
          <w:szCs w:val="28"/>
        </w:rPr>
        <w:t>.</w:t>
      </w:r>
    </w:p>
    <w:p w14:paraId="4009B461" w14:textId="77777777" w:rsidR="0071781A" w:rsidRDefault="00BB265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Otkaz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izvrsnog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uredjaja</w:t>
      </w:r>
      <w:proofErr w:type="spellEnd"/>
      <w:r>
        <w:rPr>
          <w:sz w:val="28"/>
          <w:szCs w:val="28"/>
        </w:rPr>
        <w:t>.</w:t>
      </w:r>
    </w:p>
    <w:p w14:paraId="4F59B4F2" w14:textId="77777777" w:rsidR="0071781A" w:rsidRDefault="00BB265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Otkaz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kontrolnog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podsistema</w:t>
      </w:r>
      <w:proofErr w:type="spellEnd"/>
      <w:r>
        <w:rPr>
          <w:sz w:val="28"/>
          <w:szCs w:val="28"/>
        </w:rPr>
        <w:t>.</w:t>
      </w:r>
    </w:p>
    <w:p w14:paraId="3F7F7B3C" w14:textId="77777777" w:rsidR="0071781A" w:rsidRDefault="0071781A"/>
    <w:p w14:paraId="18A7860A" w14:textId="77777777" w:rsidR="0071781A" w:rsidRDefault="0071781A"/>
    <w:p w14:paraId="6DCDEDEB" w14:textId="77777777" w:rsidR="0071781A" w:rsidRDefault="00BB2653">
      <w:pPr>
        <w:pStyle w:val="Heading2"/>
      </w:pPr>
      <w:proofErr w:type="spellStart"/>
      <w:r>
        <w:lastRenderedPageBreak/>
        <w:t>Spisak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102D4ABB" w14:textId="77777777" w:rsidR="0071781A" w:rsidRDefault="00BB2653">
      <w:pPr>
        <w:pStyle w:val="Heading3"/>
      </w:pPr>
      <w:r>
        <w:tab/>
      </w:r>
      <w:proofErr w:type="spellStart"/>
      <w:r>
        <w:rPr>
          <w:sz w:val="32"/>
          <w:szCs w:val="32"/>
        </w:rPr>
        <w:t>Pravila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odbranu</w:t>
      </w:r>
      <w:proofErr w:type="spellEnd"/>
      <w:r>
        <w:rPr>
          <w:sz w:val="32"/>
          <w:szCs w:val="32"/>
        </w:rPr>
        <w:t xml:space="preserve"> od </w:t>
      </w:r>
      <w:proofErr w:type="spellStart"/>
      <w:r>
        <w:rPr>
          <w:sz w:val="32"/>
          <w:szCs w:val="32"/>
        </w:rPr>
        <w:t>poplava</w:t>
      </w:r>
      <w:proofErr w:type="spellEnd"/>
    </w:p>
    <w:p w14:paraId="3498B33D" w14:textId="77777777" w:rsidR="0071781A" w:rsidRDefault="00BB2653">
      <w:pPr>
        <w:pStyle w:val="Quotations"/>
      </w:pPr>
      <w:r>
        <w:rPr>
          <w:sz w:val="28"/>
          <w:szCs w:val="28"/>
        </w:rPr>
        <w:tab/>
        <w:t>1.</w:t>
      </w:r>
      <w:r>
        <w:t xml:space="preserve"> </w:t>
      </w:r>
      <w:r>
        <w:rPr>
          <w:sz w:val="28"/>
          <w:szCs w:val="28"/>
        </w:rPr>
        <w:t xml:space="preserve">Provera </w:t>
      </w:r>
      <w:proofErr w:type="spellStart"/>
      <w:r>
        <w:rPr>
          <w:sz w:val="28"/>
          <w:szCs w:val="28"/>
        </w:rPr>
        <w:t>postojanj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padavina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stanici</w:t>
      </w:r>
      <w:proofErr w:type="spellEnd"/>
      <w:r>
        <w:rPr>
          <w:sz w:val="28"/>
          <w:szCs w:val="28"/>
        </w:rPr>
        <w:t>:</w:t>
      </w:r>
    </w:p>
    <w:p w14:paraId="6120F3B0" w14:textId="77777777" w:rsidR="0071781A" w:rsidRDefault="00BB2653">
      <w:pPr>
        <w:pStyle w:val="Quotations"/>
        <w:numPr>
          <w:ilvl w:val="0"/>
          <w:numId w:val="7"/>
        </w:num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je </w:t>
      </w:r>
      <w:r>
        <w:rPr>
          <w:sz w:val="28"/>
          <w:szCs w:val="28"/>
          <w:lang w:val="sr-Latn-RS"/>
        </w:rPr>
        <w:t>količina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padavina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sr-Latn-RS"/>
        </w:rPr>
        <w:t>veća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jednaka</w:t>
      </w:r>
      <w:proofErr w:type="spellEnd"/>
      <w:r>
        <w:rPr>
          <w:sz w:val="28"/>
          <w:szCs w:val="28"/>
        </w:rPr>
        <w:t xml:space="preserve"> od 30 l/m</w:t>
      </w:r>
      <w:r>
        <w:rPr>
          <w:position w:val="9"/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4831A08C" w14:textId="77777777" w:rsidR="0071781A" w:rsidRDefault="00BB2653">
      <w:pPr>
        <w:pStyle w:val="Quotations"/>
        <w:numPr>
          <w:ilvl w:val="0"/>
          <w:numId w:val="7"/>
        </w:numPr>
      </w:pPr>
      <w:proofErr w:type="spellStart"/>
      <w:r>
        <w:rPr>
          <w:sz w:val="28"/>
          <w:szCs w:val="28"/>
        </w:rPr>
        <w:t>oglasi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alarmantno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mernoj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stanici</w:t>
      </w:r>
      <w:proofErr w:type="spellEnd"/>
    </w:p>
    <w:p w14:paraId="32E8ED22" w14:textId="77777777" w:rsidR="0071781A" w:rsidRDefault="00BB2653">
      <w:pPr>
        <w:pStyle w:val="Quotations"/>
        <w:numPr>
          <w:ilvl w:val="0"/>
          <w:numId w:val="7"/>
        </w:numPr>
      </w:pPr>
      <w:r>
        <w:rPr>
          <w:sz w:val="28"/>
          <w:szCs w:val="28"/>
          <w:lang w:val="sr-Latn-RS"/>
        </w:rPr>
        <w:t>povećaj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prijavile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alarmantno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glavnoj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alarmantnih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sr-Latn-RS"/>
        </w:rPr>
        <w:t>veći</w:t>
      </w:r>
      <w:r>
        <w:rPr>
          <w:sz w:val="28"/>
          <w:szCs w:val="28"/>
        </w:rPr>
        <w:t xml:space="preserve"> od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polovine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otvori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branu</w:t>
      </w:r>
      <w:proofErr w:type="spellEnd"/>
      <w:r>
        <w:rPr>
          <w:sz w:val="28"/>
          <w:szCs w:val="28"/>
        </w:rPr>
        <w:t>.</w:t>
      </w:r>
    </w:p>
    <w:p w14:paraId="2CDDF5C3" w14:textId="77777777" w:rsidR="0071781A" w:rsidRDefault="00BB2653">
      <w:pPr>
        <w:pStyle w:val="Quotations"/>
      </w:pPr>
      <w:r>
        <w:rPr>
          <w:sz w:val="32"/>
          <w:szCs w:val="32"/>
        </w:rPr>
        <w:tab/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Provera </w:t>
      </w:r>
      <w:proofErr w:type="spellStart"/>
      <w:r>
        <w:rPr>
          <w:sz w:val="28"/>
          <w:szCs w:val="28"/>
        </w:rPr>
        <w:t>nivoa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stanici</w:t>
      </w:r>
      <w:proofErr w:type="spellEnd"/>
      <w:r>
        <w:rPr>
          <w:sz w:val="28"/>
          <w:szCs w:val="28"/>
        </w:rPr>
        <w:t>:</w:t>
      </w:r>
    </w:p>
    <w:p w14:paraId="5A2A0D75" w14:textId="77777777" w:rsidR="0071781A" w:rsidRDefault="00BB2653">
      <w:pPr>
        <w:pStyle w:val="Quotations"/>
        <w:numPr>
          <w:ilvl w:val="0"/>
          <w:numId w:val="8"/>
        </w:numPr>
      </w:pPr>
      <w:r>
        <w:rPr>
          <w:sz w:val="28"/>
          <w:szCs w:val="28"/>
        </w:rPr>
        <w:t xml:space="preserve">ako je </w:t>
      </w:r>
      <w:proofErr w:type="spellStart"/>
      <w:r>
        <w:rPr>
          <w:sz w:val="28"/>
          <w:szCs w:val="28"/>
        </w:rPr>
        <w:t>kolicina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  <w:lang w:val="sr-Latn-RS"/>
        </w:rPr>
        <w:t>ća ili jednaka maksimalno dozvoljenom nivou vode na datoj mernoj stanici</w:t>
      </w:r>
    </w:p>
    <w:p w14:paraId="1A53369F" w14:textId="77777777" w:rsidR="0071781A" w:rsidRDefault="00BB2653">
      <w:pPr>
        <w:pStyle w:val="Quotations"/>
        <w:numPr>
          <w:ilvl w:val="0"/>
          <w:numId w:val="8"/>
        </w:numPr>
      </w:pPr>
      <w:r>
        <w:rPr>
          <w:sz w:val="28"/>
          <w:szCs w:val="28"/>
          <w:lang w:val="sr-Latn-RS"/>
        </w:rPr>
        <w:t>oglasiti alarmantno stanje u datoj mernoj stanici</w:t>
      </w:r>
    </w:p>
    <w:p w14:paraId="05632192" w14:textId="77777777" w:rsidR="0071781A" w:rsidRDefault="00BB2653">
      <w:pPr>
        <w:pStyle w:val="Quotations"/>
        <w:numPr>
          <w:ilvl w:val="0"/>
          <w:numId w:val="8"/>
        </w:numPr>
      </w:pPr>
      <w:r>
        <w:rPr>
          <w:sz w:val="28"/>
          <w:szCs w:val="28"/>
          <w:lang w:val="sr-Latn-RS"/>
        </w:rPr>
        <w:t xml:space="preserve">povećaj broj </w:t>
      </w:r>
      <w:r>
        <w:rPr>
          <w:sz w:val="28"/>
          <w:szCs w:val="28"/>
          <w:lang w:val="sr-Latn-RS"/>
        </w:rPr>
        <w:t>stanica koje su prijavile alarmantno stanje u glavnoj stanici. Ukoliko je broj alarmantnih mernih stanica veći od polovine otvori branu.</w:t>
      </w:r>
    </w:p>
    <w:p w14:paraId="470B8D2B" w14:textId="77777777" w:rsidR="0071781A" w:rsidRDefault="00BB2653">
      <w:pPr>
        <w:pStyle w:val="Quotations"/>
      </w:pPr>
      <w:r>
        <w:rPr>
          <w:sz w:val="28"/>
          <w:szCs w:val="28"/>
        </w:rPr>
        <w:tab/>
      </w:r>
      <w:r>
        <w:rPr>
          <w:sz w:val="28"/>
          <w:szCs w:val="28"/>
          <w:lang w:val="sr-Latn-RS"/>
        </w:rPr>
        <w:t>3. Provera visokog nivoa vode na jezeru:</w:t>
      </w:r>
    </w:p>
    <w:p w14:paraId="21338E21" w14:textId="77777777" w:rsidR="0071781A" w:rsidRDefault="00BB2653">
      <w:pPr>
        <w:pStyle w:val="Quotations"/>
        <w:numPr>
          <w:ilvl w:val="0"/>
          <w:numId w:val="9"/>
        </w:numPr>
      </w:pPr>
      <w:r>
        <w:rPr>
          <w:sz w:val="28"/>
          <w:szCs w:val="28"/>
          <w:lang w:val="sr-Latn-RS"/>
        </w:rPr>
        <w:t>ako je nivo vode na glavnoj stanici veci ili jednak od maksimalno dozvoljenog</w:t>
      </w:r>
      <w:r>
        <w:rPr>
          <w:sz w:val="28"/>
          <w:szCs w:val="28"/>
          <w:lang w:val="sr-Latn-RS"/>
        </w:rPr>
        <w:t xml:space="preserve"> nivoa</w:t>
      </w:r>
    </w:p>
    <w:p w14:paraId="51E043DB" w14:textId="77777777" w:rsidR="0071781A" w:rsidRDefault="00BB2653">
      <w:pPr>
        <w:pStyle w:val="Quotations"/>
        <w:numPr>
          <w:ilvl w:val="0"/>
          <w:numId w:val="9"/>
        </w:numPr>
      </w:pPr>
      <w:r>
        <w:rPr>
          <w:sz w:val="28"/>
          <w:szCs w:val="28"/>
          <w:lang w:val="sr-Latn-RS"/>
        </w:rPr>
        <w:t>i ako je brana zatvorena</w:t>
      </w:r>
    </w:p>
    <w:p w14:paraId="2398076B" w14:textId="77777777" w:rsidR="0071781A" w:rsidRDefault="00BB2653">
      <w:pPr>
        <w:pStyle w:val="Quotations"/>
        <w:numPr>
          <w:ilvl w:val="0"/>
          <w:numId w:val="9"/>
        </w:numPr>
      </w:pPr>
      <w:r>
        <w:rPr>
          <w:sz w:val="28"/>
          <w:szCs w:val="28"/>
          <w:lang w:val="sr-Latn-RS"/>
        </w:rPr>
        <w:t>potrebno je otvoriti branu</w:t>
      </w:r>
    </w:p>
    <w:p w14:paraId="1A616C10" w14:textId="77777777" w:rsidR="0071781A" w:rsidRDefault="00BB2653">
      <w:pPr>
        <w:pStyle w:val="Quotations"/>
      </w:pPr>
      <w:r>
        <w:rPr>
          <w:sz w:val="28"/>
          <w:szCs w:val="28"/>
          <w:lang w:val="sr-Latn-RS"/>
        </w:rPr>
        <w:t>4. Provera niskog nivoa vode na jezeru:</w:t>
      </w:r>
    </w:p>
    <w:p w14:paraId="267B73A3" w14:textId="77777777" w:rsidR="0071781A" w:rsidRDefault="00BB2653">
      <w:pPr>
        <w:pStyle w:val="Quotations"/>
        <w:numPr>
          <w:ilvl w:val="0"/>
          <w:numId w:val="10"/>
        </w:numPr>
      </w:pPr>
      <w:r>
        <w:rPr>
          <w:sz w:val="28"/>
          <w:szCs w:val="28"/>
          <w:lang w:val="sr-Latn-RS"/>
        </w:rPr>
        <w:t>ako je nivo vode na glavnoj stanici manji ili jednak minimalno dozvoljenom nivou</w:t>
      </w:r>
    </w:p>
    <w:p w14:paraId="690FF52D" w14:textId="77777777" w:rsidR="0071781A" w:rsidRDefault="00BB2653">
      <w:pPr>
        <w:pStyle w:val="Quotations"/>
        <w:numPr>
          <w:ilvl w:val="0"/>
          <w:numId w:val="10"/>
        </w:numPr>
      </w:pPr>
      <w:r>
        <w:rPr>
          <w:sz w:val="28"/>
          <w:szCs w:val="28"/>
          <w:lang w:val="sr-Latn-RS"/>
        </w:rPr>
        <w:t>i ako je brana otvorena</w:t>
      </w:r>
    </w:p>
    <w:p w14:paraId="243DABB2" w14:textId="77777777" w:rsidR="0071781A" w:rsidRDefault="00BB2653">
      <w:pPr>
        <w:pStyle w:val="Quotations"/>
        <w:numPr>
          <w:ilvl w:val="0"/>
          <w:numId w:val="10"/>
        </w:numPr>
      </w:pPr>
      <w:r>
        <w:rPr>
          <w:sz w:val="28"/>
          <w:szCs w:val="28"/>
          <w:lang w:val="sr-Latn-RS"/>
        </w:rPr>
        <w:t>potrebno je zatvoriti branu</w:t>
      </w:r>
    </w:p>
    <w:p w14:paraId="6CF0982A" w14:textId="77777777" w:rsidR="0071781A" w:rsidRDefault="00BB2653">
      <w:pPr>
        <w:pStyle w:val="Quotations"/>
      </w:pPr>
      <w:r>
        <w:rPr>
          <w:sz w:val="28"/>
          <w:szCs w:val="28"/>
          <w:lang w:val="sr-Latn-RS"/>
        </w:rPr>
        <w:lastRenderedPageBreak/>
        <w:t xml:space="preserve">5. Postepeno ispustanje </w:t>
      </w:r>
      <w:r>
        <w:rPr>
          <w:sz w:val="28"/>
          <w:szCs w:val="28"/>
          <w:lang w:val="sr-Latn-RS"/>
        </w:rPr>
        <w:t>vode na brani:</w:t>
      </w:r>
    </w:p>
    <w:p w14:paraId="650A6E8E" w14:textId="77777777" w:rsidR="0071781A" w:rsidRDefault="00BB2653">
      <w:pPr>
        <w:pStyle w:val="Quotations"/>
        <w:numPr>
          <w:ilvl w:val="0"/>
          <w:numId w:val="11"/>
        </w:numPr>
      </w:pPr>
      <w:r>
        <w:rPr>
          <w:sz w:val="28"/>
          <w:szCs w:val="28"/>
          <w:lang w:val="sr-Latn-RS"/>
        </w:rPr>
        <w:t xml:space="preserve">ukoliko je brana otvorena i nivo vode je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  <w:lang w:val="sr-Latn-RS"/>
        </w:rPr>
        <w:t>ći ili jednak minimalnom nivou vode</w:t>
      </w:r>
    </w:p>
    <w:p w14:paraId="5C401B9F" w14:textId="2C1C97E5" w:rsidR="0071781A" w:rsidRPr="00BB2653" w:rsidRDefault="00BB2653">
      <w:pPr>
        <w:pStyle w:val="Quotations"/>
        <w:numPr>
          <w:ilvl w:val="0"/>
          <w:numId w:val="11"/>
        </w:numPr>
      </w:pPr>
      <w:r>
        <w:rPr>
          <w:sz w:val="28"/>
          <w:szCs w:val="28"/>
          <w:lang w:val="sr-Latn-RS"/>
        </w:rPr>
        <w:t>započinje postepeno ispuštanje vode (po 0.2m/</w:t>
      </w:r>
      <w:r>
        <w:rPr>
          <w:sz w:val="28"/>
          <w:szCs w:val="28"/>
        </w:rPr>
        <w:t>min)</w:t>
      </w:r>
    </w:p>
    <w:p w14:paraId="21CECC00" w14:textId="77777777" w:rsidR="00BB2653" w:rsidRDefault="00BB2653" w:rsidP="00BB2653">
      <w:pPr>
        <w:pStyle w:val="Quotations"/>
        <w:rPr>
          <w:sz w:val="28"/>
          <w:szCs w:val="28"/>
          <w:lang w:val="sr-Latn-RS"/>
        </w:rPr>
      </w:pPr>
    </w:p>
    <w:p w14:paraId="5DF9C6B2" w14:textId="2480BDE2" w:rsidR="00BB2653" w:rsidRDefault="00BB2653" w:rsidP="00BB2653">
      <w:pPr>
        <w:pStyle w:val="Quotations"/>
      </w:pPr>
      <w:r>
        <w:rPr>
          <w:sz w:val="28"/>
          <w:szCs w:val="28"/>
          <w:lang w:val="sr-Latn-RS"/>
        </w:rPr>
        <w:t>6</w:t>
      </w:r>
      <w:r>
        <w:rPr>
          <w:sz w:val="28"/>
          <w:szCs w:val="28"/>
          <w:lang w:val="sr-Latn-RS"/>
        </w:rPr>
        <w:t xml:space="preserve">. </w:t>
      </w:r>
      <w:r>
        <w:rPr>
          <w:sz w:val="28"/>
          <w:szCs w:val="28"/>
          <w:lang w:val="sr-Latn-RS"/>
        </w:rPr>
        <w:t>Izdavanje upozorenja o vodostaju</w:t>
      </w:r>
      <w:r>
        <w:rPr>
          <w:sz w:val="28"/>
          <w:szCs w:val="28"/>
          <w:lang w:val="sr-Latn-RS"/>
        </w:rPr>
        <w:t>:</w:t>
      </w:r>
    </w:p>
    <w:p w14:paraId="3B11CD99" w14:textId="77777777" w:rsidR="00BB2653" w:rsidRPr="00BB2653" w:rsidRDefault="00BB2653" w:rsidP="00BB26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 w:rsidRPr="00BB2653">
        <w:rPr>
          <w:sz w:val="28"/>
          <w:szCs w:val="28"/>
          <w:lang w:val="sr-Latn-RS"/>
        </w:rPr>
        <w:t xml:space="preserve">Vodostaj moze biti : </w:t>
      </w:r>
      <w:r w:rsidRPr="00BB2653">
        <w:rPr>
          <w:rFonts w:ascii="Consolas" w:hAnsi="Consolas" w:cs="Consolas"/>
          <w:color w:val="D9E8F7"/>
          <w:sz w:val="20"/>
          <w:szCs w:val="20"/>
          <w:lang w:val="sr-Latn-RS"/>
        </w:rPr>
        <w:tab/>
      </w:r>
    </w:p>
    <w:p w14:paraId="1A94BC8D" w14:textId="64480C6E" w:rsidR="00BB2653" w:rsidRPr="00BB2653" w:rsidRDefault="00BB2653" w:rsidP="00BB265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 w:rsidRPr="00BB2653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sr-Latn-RS"/>
        </w:rPr>
        <w:t>NORMALAN</w:t>
      </w:r>
      <w:r w:rsidRPr="00BB2653">
        <w:rPr>
          <w:rFonts w:ascii="Consolas" w:hAnsi="Consolas" w:cs="Consolas"/>
          <w:color w:val="E6E6FA"/>
          <w:sz w:val="20"/>
          <w:szCs w:val="20"/>
          <w:lang w:val="sr-Latn-RS"/>
        </w:rPr>
        <w:t>,</w:t>
      </w:r>
    </w:p>
    <w:p w14:paraId="571232E8" w14:textId="158D8AC7" w:rsidR="00BB2653" w:rsidRPr="00BB2653" w:rsidRDefault="00BB2653" w:rsidP="00BB265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 w:rsidRPr="00BB2653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sr-Latn-RS"/>
        </w:rPr>
        <w:t>POVISEN</w:t>
      </w:r>
      <w:r w:rsidRPr="00BB2653">
        <w:rPr>
          <w:rFonts w:ascii="Consolas" w:hAnsi="Consolas" w:cs="Consolas"/>
          <w:color w:val="E6E6FA"/>
          <w:sz w:val="20"/>
          <w:szCs w:val="20"/>
          <w:lang w:val="sr-Latn-RS"/>
        </w:rPr>
        <w:t>,</w:t>
      </w:r>
    </w:p>
    <w:p w14:paraId="7037C545" w14:textId="55FF671E" w:rsidR="00BB2653" w:rsidRPr="00BB2653" w:rsidRDefault="00BB2653" w:rsidP="00BB265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 w:rsidRPr="00BB2653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sr-Latn-RS"/>
        </w:rPr>
        <w:t>UPOZORAVAJUCI</w:t>
      </w:r>
      <w:r w:rsidRPr="00BB2653">
        <w:rPr>
          <w:rFonts w:ascii="Consolas" w:hAnsi="Consolas" w:cs="Consolas"/>
          <w:color w:val="E6E6FA"/>
          <w:sz w:val="20"/>
          <w:szCs w:val="20"/>
          <w:lang w:val="sr-Latn-RS"/>
        </w:rPr>
        <w:t>,</w:t>
      </w:r>
    </w:p>
    <w:p w14:paraId="52487F38" w14:textId="3FFD17D5" w:rsidR="00BB2653" w:rsidRDefault="00BB2653" w:rsidP="00BB2653">
      <w:pPr>
        <w:pStyle w:val="Quotations"/>
        <w:numPr>
          <w:ilvl w:val="1"/>
          <w:numId w:val="12"/>
        </w:numPr>
      </w:pP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sr-Latn-RS"/>
        </w:rPr>
        <w:t>ALARMANTAN</w:t>
      </w:r>
    </w:p>
    <w:p w14:paraId="5FFBE7D5" w14:textId="528BB04F" w:rsidR="00BB2653" w:rsidRPr="00BB2653" w:rsidRDefault="00BB2653" w:rsidP="00BB2653">
      <w:pPr>
        <w:pStyle w:val="Quotations"/>
        <w:numPr>
          <w:ilvl w:val="0"/>
          <w:numId w:val="12"/>
        </w:numPr>
        <w:rPr>
          <w:sz w:val="28"/>
          <w:szCs w:val="28"/>
        </w:rPr>
      </w:pPr>
      <w:r w:rsidRPr="00BB2653">
        <w:rPr>
          <w:sz w:val="28"/>
          <w:szCs w:val="28"/>
        </w:rPr>
        <w:t xml:space="preserve">Da bi se </w:t>
      </w:r>
      <w:proofErr w:type="spellStart"/>
      <w:r>
        <w:rPr>
          <w:sz w:val="28"/>
          <w:szCs w:val="28"/>
        </w:rPr>
        <w:t>ispunili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uslovi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proglasavanje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upozorenja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prvo</w:t>
      </w:r>
      <w:proofErr w:type="spellEnd"/>
      <w:r>
        <w:rPr>
          <w:sz w:val="28"/>
          <w:szCs w:val="28"/>
        </w:rPr>
        <w:t xml:space="preserve"> mora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proglaseno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upozorenje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nizeg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nivoa</w:t>
      </w:r>
      <w:proofErr w:type="spellEnd"/>
    </w:p>
    <w:sectPr w:rsidR="00BB2653" w:rsidRPr="00BB265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01F6"/>
    <w:multiLevelType w:val="multilevel"/>
    <w:tmpl w:val="EA8450E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7100A8"/>
    <w:multiLevelType w:val="multilevel"/>
    <w:tmpl w:val="B0DC6542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496E3E"/>
    <w:multiLevelType w:val="multilevel"/>
    <w:tmpl w:val="0FD82C30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AD353F7"/>
    <w:multiLevelType w:val="multilevel"/>
    <w:tmpl w:val="E65E2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D33C3"/>
    <w:multiLevelType w:val="multilevel"/>
    <w:tmpl w:val="1760198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EE25CDA"/>
    <w:multiLevelType w:val="multilevel"/>
    <w:tmpl w:val="1760198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5047D59"/>
    <w:multiLevelType w:val="multilevel"/>
    <w:tmpl w:val="32D0D1B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9A08B9"/>
    <w:multiLevelType w:val="multilevel"/>
    <w:tmpl w:val="A830B5F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C636001"/>
    <w:multiLevelType w:val="multilevel"/>
    <w:tmpl w:val="8C38B374"/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1F0C57"/>
    <w:multiLevelType w:val="multilevel"/>
    <w:tmpl w:val="556806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59C225C"/>
    <w:multiLevelType w:val="multilevel"/>
    <w:tmpl w:val="D27C5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02799"/>
    <w:multiLevelType w:val="multilevel"/>
    <w:tmpl w:val="8CE4683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1A"/>
    <w:rsid w:val="0071781A"/>
    <w:rsid w:val="00BB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9455"/>
  <w15:docId w15:val="{6843DE76-1225-489F-8057-9A5FF2B5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5A0"/>
    <w:pPr>
      <w:spacing w:after="160" w:line="254" w:lineRule="auto"/>
    </w:pPr>
    <w:rPr>
      <w:lang w:val="en-US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435A0"/>
    <w:pPr>
      <w:ind w:left="720"/>
      <w:contextualSpacing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39FA9-8DCA-4640-AD48-6DE46DF2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Vukovic</dc:creator>
  <dc:description/>
  <cp:lastModifiedBy>Uros Vukovic</cp:lastModifiedBy>
  <cp:revision>5</cp:revision>
  <cp:lastPrinted>2020-04-26T18:05:00Z</cp:lastPrinted>
  <dcterms:created xsi:type="dcterms:W3CDTF">2020-04-26T16:46:00Z</dcterms:created>
  <dcterms:modified xsi:type="dcterms:W3CDTF">2020-07-05T06:48:00Z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