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N00. Procesos de Negocio</w:t>
      </w:r>
    </w:p>
    <w:p>
      <w:r>
        <w:t>Se identificaron los siguientes procesos de negocio en el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Proceso</w:t>
            </w:r>
          </w:p>
        </w:tc>
      </w:tr>
      <w:tr>
        <w:tc>
          <w:tcPr>
            <w:tcW w:type="dxa" w:w="4320"/>
          </w:tcPr>
          <w:p>
            <w:r>
              <w:t>P01</w:t>
            </w:r>
          </w:p>
        </w:tc>
        <w:tc>
          <w:tcPr>
            <w:tcW w:type="dxa" w:w="4320"/>
          </w:tcPr>
          <w:p>
            <w:r>
              <w:t>Autenticación</w:t>
            </w:r>
          </w:p>
        </w:tc>
      </w:tr>
      <w:tr>
        <w:tc>
          <w:tcPr>
            <w:tcW w:type="dxa" w:w="4320"/>
          </w:tcPr>
          <w:p>
            <w:r>
              <w:t>P02</w:t>
            </w:r>
          </w:p>
        </w:tc>
        <w:tc>
          <w:tcPr>
            <w:tcW w:type="dxa" w:w="4320"/>
          </w:tcPr>
          <w:p>
            <w:r>
              <w:t>Gestión de Perfil</w:t>
            </w:r>
          </w:p>
        </w:tc>
      </w:tr>
      <w:tr>
        <w:tc>
          <w:tcPr>
            <w:tcW w:type="dxa" w:w="4320"/>
          </w:tcPr>
          <w:p>
            <w:r>
              <w:t>P03</w:t>
            </w:r>
          </w:p>
        </w:tc>
        <w:tc>
          <w:tcPr>
            <w:tcW w:type="dxa" w:w="4320"/>
          </w:tcPr>
          <w:p>
            <w:r>
              <w:t>Inscripción a Materias</w:t>
            </w:r>
          </w:p>
        </w:tc>
      </w:tr>
      <w:tr>
        <w:tc>
          <w:tcPr>
            <w:tcW w:type="dxa" w:w="4320"/>
          </w:tcPr>
          <w:p>
            <w:r>
              <w:t>P04</w:t>
            </w:r>
          </w:p>
        </w:tc>
        <w:tc>
          <w:tcPr>
            <w:tcW w:type="dxa" w:w="4320"/>
          </w:tcPr>
          <w:p>
            <w:r>
              <w:t>Seguimiento de Cursadas y Notas</w:t>
            </w:r>
          </w:p>
        </w:tc>
      </w:tr>
      <w:tr>
        <w:tc>
          <w:tcPr>
            <w:tcW w:type="dxa" w:w="4320"/>
          </w:tcPr>
          <w:p>
            <w:r>
              <w:t>P05</w:t>
            </w:r>
          </w:p>
        </w:tc>
        <w:tc>
          <w:tcPr>
            <w:tcW w:type="dxa" w:w="4320"/>
          </w:tcPr>
          <w:p>
            <w:r>
              <w:t>Dashboard Académico</w:t>
            </w:r>
          </w:p>
        </w:tc>
      </w:tr>
      <w:tr>
        <w:tc>
          <w:tcPr>
            <w:tcW w:type="dxa" w:w="4320"/>
          </w:tcPr>
          <w:p>
            <w:r>
              <w:t>P06</w:t>
            </w:r>
          </w:p>
        </w:tc>
        <w:tc>
          <w:tcPr>
            <w:tcW w:type="dxa" w:w="4320"/>
          </w:tcPr>
          <w:p>
            <w:r>
              <w:t>Gestión de Calendario y Eventos</w:t>
            </w:r>
          </w:p>
        </w:tc>
      </w:tr>
      <w:tr>
        <w:tc>
          <w:tcPr>
            <w:tcW w:type="dxa" w:w="4320"/>
          </w:tcPr>
          <w:p>
            <w:r>
              <w:t>P07</w:t>
            </w:r>
          </w:p>
        </w:tc>
        <w:tc>
          <w:tcPr>
            <w:tcW w:type="dxa" w:w="4320"/>
          </w:tcPr>
          <w:p>
            <w:r>
              <w:t>Gestión del Plan de Estudios</w:t>
            </w:r>
          </w:p>
        </w:tc>
      </w:tr>
      <w:tr>
        <w:tc>
          <w:tcPr>
            <w:tcW w:type="dxa" w:w="4320"/>
          </w:tcPr>
          <w:p>
            <w:r>
              <w:t>P08</w:t>
            </w:r>
          </w:p>
        </w:tc>
        <w:tc>
          <w:tcPr>
            <w:tcW w:type="dxa" w:w="4320"/>
          </w:tcPr>
          <w:p>
            <w:r>
              <w:t>Gestión de Períodos Académicos</w:t>
            </w:r>
          </w:p>
        </w:tc>
      </w:tr>
      <w:tr>
        <w:tc>
          <w:tcPr>
            <w:tcW w:type="dxa" w:w="4320"/>
          </w:tcPr>
          <w:p>
            <w:r>
              <w:t>P09</w:t>
            </w:r>
          </w:p>
        </w:tc>
        <w:tc>
          <w:tcPr>
            <w:tcW w:type="dxa" w:w="4320"/>
          </w:tcPr>
          <w:p>
            <w:r>
              <w:t>Bitácora de Auditoría</w:t>
            </w:r>
          </w:p>
        </w:tc>
      </w:tr>
      <w:tr>
        <w:tc>
          <w:tcPr>
            <w:tcW w:type="dxa" w:w="4320"/>
          </w:tcPr>
          <w:p>
            <w:r>
              <w:t>P10</w:t>
            </w:r>
          </w:p>
        </w:tc>
        <w:tc>
          <w:tcPr>
            <w:tcW w:type="dxa" w:w="4320"/>
          </w:tcPr>
          <w:p>
            <w:r>
              <w:t>Verificación de Integridad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N01. Especificación funcional por proceso de negocio</w:t>
      </w:r>
    </w:p>
    <w:p>
      <w:pPr>
        <w:pStyle w:val="Heading2"/>
      </w:pPr>
      <w:r>
        <w:rPr>
          <w:color w:val="2E74B5"/>
        </w:rPr>
        <w:t>Proceso P01: Autenticación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Alumno, Administrador, Sistema.</w:t>
      </w:r>
    </w:p>
    <w:p>
      <w:r>
        <w:t>Diagrama de actores: El Alumno y el Administrador interactúan con el caso de uso "Iniciar Sesión". El Sistema es el actor secundario que valida las credenciales contra la base de datos.</w:t>
      </w:r>
    </w:p>
    <w:p>
      <w:r>
        <w:t>Secuencia: El usuario ingresa sus credenciales → el Sistema aplica hash SHA-256 a la contraseña → consulta la tabla USUARIO → si coincide, establece la sesión con el objeto usuario (incluyendo su rol) → redirige al menú correspondiente según rol (Alumno → Menu.aspx / Administrador → Materias.aspx).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Nombre de usuario y contraseña ingresados en el formulario de Login.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hashea la contraseña con SHA-256 y la compara con el valor almacenado en la BD. Si las credenciales son válidas, crea la variable de sesión Session["Usuario"] con el objeto USUARIO completo (incluyendo rol). Si no coinciden, muestra mensaje de error sin revelar cuál campo es incorrecto.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Redirección a la página de inicio según rol, o mensaje de error en el formulario.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usuario ingresa usuario y contraseña</w:t>
        <w:br/>
        <w:t xml:space="preserve">   ↓</w:t>
        <w:br/>
        <w:t>El sistema aplica hash SHA-256 a la contraseña</w:t>
        <w:br/>
        <w:t xml:space="preserve">   ↓</w:t>
        <w:br/>
        <w:t>El sistema busca el usuario en la BD</w:t>
        <w:br/>
        <w:t xml:space="preserve">   ↓</w:t>
        <w:br/>
        <w:t>¿Existe y la contraseña coincide?</w:t>
        <w:br/>
        <w:t xml:space="preserve">   ├── NO → Muestra mensaje de error → [Fin]</w:t>
        <w:br/>
        <w:t xml:space="preserve">   └── SÍ → Crea sesión con objeto USUARIO</w:t>
        <w:br/>
        <w:t xml:space="preserve">                ↓</w:t>
        <w:br/>
        <w:t xml:space="preserve">            ¿Es Administrador?</w:t>
        <w:br/>
        <w:t xml:space="preserve">            ├── SÍ → Redirige a Materias.aspx → [Fin]</w:t>
        <w:br/>
        <w:t xml:space="preserve">            └── NO → Redirige a Menu.aspx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 principal: USUARIO (ID, USUARIO, PASS, DIRECCION, ROL). El rol es un atributo de tipo string que toma los valores "Admin" o "Alumno" y determina el comportamiento del sistema en todas las páginas subsiguientes.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P02: Gestión de Perfil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Alumno, Sistema.</w:t>
      </w:r>
    </w:p>
    <w:p>
      <w:r>
        <w:t>Diagrama de actores: El Alumno interactúa con los casos de uso "Ver Perfil" y "Editar Perfil". El Sistema gestiona el cifrado de datos sensibles.</w:t>
      </w:r>
    </w:p>
    <w:p>
      <w:r>
        <w:t>Secuencia: El alumno accede a Perfil.aspx → el Sistema carga los datos actuales del usuario desde la BD (descifrando la dirección) → el alumno modifica los campos → el Sistema cifra la dirección con AES, hashea la nueva contraseña si fue modificada → persiste los cambios.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Dirección actualizada y/o nueva contraseña ingresadas por el alumno en el formulario de perfil.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recupera los datos actuales del usuario. La dirección almacenada en BD como VARBINARY es descifrada con AES para mostrarse. Al guardar, la dirección se vuelve a cifrar y, si se ingresó nueva contraseña, se hashea con SHA-256 antes de almacenarla.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Datos del perfil actualizados en la base de datos. Confirmación visual al usuario.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alumno accede a Perfil.aspx</w:t>
        <w:br/>
        <w:t xml:space="preserve">   ↓</w:t>
        <w:br/>
        <w:t>El sistema carga y descifra los datos actuales</w:t>
        <w:br/>
        <w:t xml:space="preserve">   ↓</w:t>
        <w:br/>
        <w:t>El alumno modifica dirección y/o contraseña</w:t>
        <w:br/>
        <w:t xml:space="preserve">   ↓</w:t>
        <w:br/>
        <w:t>El alumno confirma los cambios</w:t>
        <w:br/>
        <w:t xml:space="preserve">   ↓</w:t>
        <w:br/>
        <w:t>¿Se modificó la contraseña?</w:t>
        <w:br/>
        <w:t xml:space="preserve">   ├── SÍ → El sistema aplica hash SHA-256</w:t>
        <w:br/>
        <w:t xml:space="preserve">   └── NO → Continúa</w:t>
        <w:br/>
        <w:t xml:space="preserve">   ↓</w:t>
        <w:br/>
        <w:t>El sistema cifra la dirección con AES</w:t>
        <w:br/>
        <w:t xml:space="preserve">   ↓</w:t>
        <w:br/>
        <w:t>El sistema persiste los cambios en BD</w:t>
        <w:br/>
        <w:t xml:space="preserve">   ↓</w:t>
        <w:br/>
        <w:t>Muestra confirmación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Entidad: USUARIO (ID, USUARIO, PASS, DIRECCION, ROL). La dirección se almacena como VARBINARY(256) (cifrado AES). La contraseña se almacena como VARCHAR(64) (hash SHA-256 en hexadecimal).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P03: Inscripción a Materias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Alumno, Sistema.</w:t>
      </w:r>
    </w:p>
    <w:p>
      <w:r>
        <w:t>Diagrama de actores: El Alumno interactúa con el caso de uso "Inscribirse a Materias". El Sistema verifica correlativas, registra la inscripción y actualiza el dígito verificador.</w:t>
      </w:r>
    </w:p>
    <w:p>
      <w:r>
        <w:t>Secuencia: El alumno accede a Inscripcion.aspx → el Sistema obtiene el período activo y clasifica las materias (disponibles / no disponibles según correlativas) → el alumno selecciona materias disponibles → el Sistema valida correlativas, crea o reutiliza la cabecera de inscripción del período, inserta los detalles, crea los registros ALUMNO_MATERIA en estado "Cursando" y recalcula el DVV.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Período académico activo (obtenido automáticamente por el sistema) y lista de materias seleccionadas por el alumno mediante tarjetas visuales.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clasifica las materias del plan de estudios en dos grupos: disponibles (todas sus correlativas están aprobadas) y no disponibles (faltan correlativas). Solo las disponibles pueden ser seleccionadas. Al confirmar, el sistema vuelve a validar las correlativas en la capa BLL. Si ya existe una inscripción del alumno en el período activo, reutiliza la cabecera y agrega los nuevos detalles. Crea registros ALUMNO_MATERIA en estado "Cursando" y recalcula el DVV. Registra la operación en bitácora.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Inscripción registrada (cabecera + detalle). Nuevas materias en estado "Cursando". DVV recalculado. Mensaje de confirmación con la cantidad de materias inscriptas.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alumno accede a Inscripcion.aspx</w:t>
        <w:br/>
        <w:t xml:space="preserve">   ↓</w:t>
        <w:br/>
        <w:t>El sistema verifica que haya un período activo</w:t>
        <w:br/>
        <w:t xml:space="preserve">   ├── NO hay período activo → Muestra aviso → [Fin]</w:t>
        <w:br/>
        <w:t xml:space="preserve">   └── SÍ → Continúa</w:t>
        <w:br/>
        <w:t xml:space="preserve">   ↓</w:t>
        <w:br/>
        <w:t>El sistema clasifica materias (disponibles / no disponibles)</w:t>
        <w:br/>
        <w:t xml:space="preserve">   ↓</w:t>
        <w:br/>
        <w:t>El alumno selecciona materias disponibles</w:t>
        <w:br/>
        <w:t xml:space="preserve">   ↓</w:t>
        <w:br/>
        <w:t>El alumno confirma la selección</w:t>
        <w:br/>
        <w:t xml:space="preserve">   ↓</w:t>
        <w:br/>
        <w:t>El sistema valida correlativas en BLL</w:t>
        <w:br/>
        <w:t xml:space="preserve">   ├── Correlativa no cumplida → Muestra error → [Fin]</w:t>
        <w:br/>
        <w:t xml:space="preserve">   └── Todas OK → Continúa</w:t>
        <w:br/>
        <w:t xml:space="preserve">   ↓</w:t>
        <w:br/>
        <w:t>¿Ya existe inscripción del alumno en el período?</w:t>
        <w:br/>
        <w:t xml:space="preserve">   ├── SÍ → Reutiliza cabecera existente</w:t>
        <w:br/>
        <w:t xml:space="preserve">   └── NO → Crea nueva cabecera de inscripción</w:t>
        <w:br/>
        <w:t xml:space="preserve">   ↓</w:t>
        <w:br/>
        <w:t>El sistema inserta los detalles de inscripción</w:t>
        <w:br/>
        <w:t xml:space="preserve">   ↓</w:t>
        <w:br/>
        <w:t>El sistema crea registros ALUMNO_MATERIA en 'Cursando'</w:t>
        <w:br/>
        <w:t xml:space="preserve">   ↓</w:t>
        <w:br/>
        <w:t>El sistema recalcula DVV del alumno</w:t>
        <w:br/>
        <w:t xml:space="preserve">   ↓</w:t>
        <w:br/>
        <w:t>El sistema registra en bitácora</w:t>
        <w:br/>
        <w:t xml:space="preserve">   ↓</w:t>
        <w:br/>
        <w:t>Muestra confirmación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Entidades: INSCRIPCION (ID, ID_USUARIO, ID_PERIODO, FECHA), INSCRIPCION_DETALLE (ID_INSCRIPCION, ID_MATERIA), ALUMNO_MATERIA (ID, ID_USUARIO, ID_MATERIA, ESTADO, notas…, DVH), PERIODO_ACADEMICO (ID, ETIQUETA, FECHA_INICIO, FECHA_FIN, ACTIVO), MATERIA (ID, NOMBRE, CODIGO, MODALIDAD, PESO), CORRELATIVA (ID_MATERIA, ID_CORRELATIVA).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P04: Seguimiento de Cursadas y Notas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 (consulta), Administrador (carga de notas), Sistema.</w:t>
      </w:r>
    </w:p>
    <w:p>
      <w:r>
        <w:t>Diagrama de actores: El Alumno interactúa con "Ver Cursadas". El Administrador interactúa con "Actualizar Notas". El Sistema calcula el dígito verificador y registra en bitácora.</w:t>
      </w:r>
    </w:p>
    <w:p>
      <w:r>
        <w:t>Secuencia: El alumno accede a MisCursadas.aspx → el Sistema lista sus registros ALUMNO_MATERIA con estado y notas. El Administrador accede a la gestión de notas → selecciona alumno y materia → ingresa notas → el Sistema actualiza, recalcula DVH y DVV, y registra en bitácora.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(Alumno) Ninguna — solo consulta. (Administrador) Notas de Parcial 1, Parcial 2, Recuperatorio y Final para un alumno y materia específicos.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muestra todas las materias del alumno con su estado (Cursando / Aprobada / Desaprobada) y las notas registradas. Al actualizar notas, calcula el DVH de la fila: (P1×10 + P2×10 + Rec×10 + Fin×10 + Peso) mod 10. Luego recalcula el DVV global del alumno como la suma de todos sus DVH mod 10 y lo persiste en DVV_NOTAS. Registra la acción en bitácora.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Notas actualizadas en ALUMNO_MATERIA. DVH por fila y DVV global recalculados. Registro en bitácora.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 — carga de notas por Admin]</w:t>
        <w:br/>
        <w:t xml:space="preserve">   ↓</w:t>
        <w:br/>
        <w:t>El administrador selecciona alumno y materia</w:t>
        <w:br/>
        <w:t xml:space="preserve">   ↓</w:t>
        <w:br/>
        <w:t>El sistema carga las notas actuales</w:t>
        <w:br/>
        <w:t xml:space="preserve">   ↓</w:t>
        <w:br/>
        <w:t>El administrador ingresa/modifica las notas</w:t>
        <w:br/>
        <w:t xml:space="preserve">   ↓</w:t>
        <w:br/>
        <w:t>El sistema calcula DVH = (P1+P2+Rec+Fin+Peso) mod 10</w:t>
        <w:br/>
        <w:t xml:space="preserve">   ↓</w:t>
        <w:br/>
        <w:t>El sistema actualiza ALUMNO_MATERIA con las nuevas notas y DVH</w:t>
        <w:br/>
        <w:t xml:space="preserve">   ↓</w:t>
        <w:br/>
        <w:t>El sistema suma todos los DVH del alumno</w:t>
        <w:br/>
        <w:t xml:space="preserve">   ↓</w:t>
        <w:br/>
        <w:t>El sistema calcula DVV = suma(DVH) mod 10</w:t>
        <w:br/>
        <w:t xml:space="preserve">   ↓</w:t>
        <w:br/>
        <w:t>El sistema persiste DVV en DVV_NOTAS</w:t>
        <w:br/>
        <w:t xml:space="preserve">   ↓</w:t>
        <w:br/>
        <w:t>El sistema registra en bitácora</w:t>
        <w:br/>
        <w:t xml:space="preserve">   ↓</w:t>
        <w:br/>
        <w:t>Muestra confirmación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Entidades: ALUMNO_MATERIA (ID, ID_USUARIO, ID_MATERIA, ESTADO, NOTA_PARCIAL1, NOTA_PARCIAL2, NOTA_RECUPERATORIO, NOTA_FINAL, FECHA_FINAL, FECHA_RECUPERATORIO, DVH), DVV_NOTAS (ID_USUARIO, DVV), MATERIA (ID, NOMBRE, PESO).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P05: Dashboard Académico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Alumno, Sistema.</w:t>
      </w:r>
    </w:p>
    <w:p>
      <w:r>
        <w:t>Diagrama de actores: El Alumno interactúa con "Ver Dashboard". El Sistema calcula el promedio ponderado y los indicadores de riesgo.</w:t>
      </w:r>
    </w:p>
    <w:p>
      <w:r>
        <w:t>Secuencia: El alumno accede a Dashboard.aspx → el Sistema recupera sus cursadas, notas y eventos próximos → calcula el promedio ponderado de materias con nota final → evalúa el nivel de riesgo de cada materia cursada → presenta la vista consolidada.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Ninguna — el sistema obtiene automáticamente los datos del alumno en sesión.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calcula el promedio ponderado como suma(NotaFinal × Peso) / suma(Peso) para todas las materias con nota final. Para cada materia en estado "Cursando" evalúa el nivel de riesgo: Alto si un parcial está reprobado (&lt; 4) o si hay examen en los próximos 7 días sin notas; Medio si un parcial está justo (&lt; 6) o no hay notas cargadas; Bajo si la situación es favorable.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Vista con promedio ponderado redondeado a 2 decimales, indicador de estado general (Excelente ≥ 7 / Aceptable ≥ 5 / Bajo &lt; 5) y listado de materias con nivel de riesgo y mensaje descriptivo.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alumno accede a Dashboard.aspx</w:t>
        <w:br/>
        <w:t xml:space="preserve">   ↓</w:t>
        <w:br/>
        <w:t>El sistema carga cursadas, notas y eventos del alumno</w:t>
        <w:br/>
        <w:t xml:space="preserve">   ↓</w:t>
        <w:br/>
        <w:t>El sistema filtra materias con nota final</w:t>
        <w:br/>
        <w:t xml:space="preserve">   ↓</w:t>
        <w:br/>
        <w:t>Calcula promedio ponderado = Σ(NotaFinal × Peso) / Σ(Peso)</w:t>
        <w:br/>
        <w:t xml:space="preserve">   ↓</w:t>
        <w:br/>
        <w:t>Para cada materia en 'Cursando':</w:t>
        <w:br/>
        <w:t xml:space="preserve">   ├── ¿Parcial reprobado (&lt; 4)?          → Riesgo ALTO</w:t>
        <w:br/>
        <w:t xml:space="preserve">   ├── ¿Examen próximo (≤7 días) sin notas?→ Riesgo ALTO</w:t>
        <w:br/>
        <w:t xml:space="preserve">   ├── ¿Parcial justo (&lt; 6) o sin notas?  → Riesgo MEDIO</w:t>
        <w:br/>
        <w:t xml:space="preserve">   └── Situación favorable                 → Riesgo BAJO</w:t>
        <w:br/>
        <w:t xml:space="preserve">   ↓</w:t>
        <w:br/>
        <w:t>El sistema presenta el dashboard con promedio y riesgos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Entidades: ALUMNO_MATERIA (con ESTADO, notas y DVH), MATERIA (PESO), EVENTO_ACADEMICO (ID_MATERIA, FECHA). La relación entre eventos y materias permite detectar exámenes próximos para el cálculo de riesgo.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P06: Gestión de Calendario y Eventos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Alumno, Sistema.</w:t>
      </w:r>
    </w:p>
    <w:p>
      <w:r>
        <w:t>Diagrama de actores: El Alumno interactúa con "Registrar Evento" y "Ver Calendario". El Sistema persiste los eventos y los expone al proceso de Dashboard para el cálculo de riesgo.</w:t>
      </w:r>
    </w:p>
    <w:p>
      <w:r>
        <w:t>Secuencia: El alumno accede a Calendario.aspx → el Sistema muestra el mes actual con sus eventos registrados → el alumno puede agregar un nuevo evento indicando materia, fecha y descripción → el Sistema persiste el evento y actualiza la vista.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Materia asociada, fecha del evento y descripción (ej.: "Parcial 1", "Entrega TP").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registra el evento en EVENTO_ACADEMICO asociado al alumno y la materia. El calendario muestra los eventos del mes en curso. Los eventos con fecha dentro de los próximos 7 días son utilizados por el Dashboard para calcular el nivel de riesgo de las materias correspondientes.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Evento registrado y visible en el calendario del alumno. Disponible para el cálculo de riesgo en Dashboard.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alumno accede a Calendario.aspx</w:t>
        <w:br/>
        <w:t xml:space="preserve">   ↓</w:t>
        <w:br/>
        <w:t>El sistema carga y muestra los eventos del mes actual</w:t>
        <w:br/>
        <w:t xml:space="preserve">   ↓</w:t>
        <w:br/>
        <w:t>¿El alumno quiere agregar un evento?</w:t>
        <w:br/>
        <w:t xml:space="preserve">   ├── NO → [Fin]</w:t>
        <w:br/>
        <w:t xml:space="preserve">   └── SÍ → El alumno selecciona materia, fecha y descripción</w:t>
        <w:br/>
        <w:t xml:space="preserve">               ↓</w:t>
        <w:br/>
        <w:t xml:space="preserve">           El sistema persiste el evento en EVENTO_ACADEMICO</w:t>
        <w:br/>
        <w:t xml:space="preserve">               ↓</w:t>
        <w:br/>
        <w:t xml:space="preserve">           El sistema actualiza la vista del calendario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Entidad: EVENTO_ACADEMICO (ID, ID_MATERIA, ID_USUARIO, FECHA, DESCRIPCION). Se relaciona con MATERIA y USUARIO. Impacta indirectamente en el proceso P05 (Dashboard) a través de la lógica de riesgo.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P07: Gestión del Plan de Estudios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Administrador, Sistema.</w:t>
      </w:r>
    </w:p>
    <w:p>
      <w:r>
        <w:t>Diagrama de actores: El Administrador interactúa con "Alta de Materia", "Modificar Materia", "Desactivar Materia" y "Gestionar Correlativas". El Sistema persiste los cambios y registra en bitácora.</w:t>
      </w:r>
    </w:p>
    <w:p>
      <w:r>
        <w:t>Secuencia: El administrador accede a Materias.aspx → el Sistema lista las materias activas → el administrador puede crear una nueva materia (con código único), modificar una existente o desactivarla. También puede definir qué materias son correlativas de cuáles.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Datos de la materia: nombre, código único, modalidad (Presencial/Virtual), peso académico (entero). Relaciones de correlatividad entre materias.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valida que el código de materia sea único. Permite activar o desactivar materias sin eliminarlas físicamente. Gestiona la tabla CORRELATIVA que define qué materias deben estar aprobadas para acceder a otra. Cada operación queda registrada en bitácora.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Plan de estudios actualizado. Registro en bitácora.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administrador accede a Materias.aspx</w:t>
        <w:br/>
        <w:t xml:space="preserve">   ↓</w:t>
        <w:br/>
        <w:t>El sistema lista las materias existentes</w:t>
        <w:br/>
        <w:t xml:space="preserve">   ↓</w:t>
        <w:br/>
        <w:t>¿Qué acción realiza el administrador?</w:t>
        <w:br/>
        <w:t xml:space="preserve">   ├── Alta → Ingresa nombre, código, modalidad, peso</w:t>
        <w:br/>
        <w:t xml:space="preserve">   │           ↓</w:t>
        <w:br/>
        <w:t xml:space="preserve">   │         ¿Código ya existe?</w:t>
        <w:br/>
        <w:t xml:space="preserve">   │           ├── SÍ → Error → [vuelve al formulario]</w:t>
        <w:br/>
        <w:t xml:space="preserve">   │           └── NO → El sistema inserta la materia</w:t>
        <w:br/>
        <w:t xml:space="preserve">   ├── Modificar → Edita datos de la materia seleccionada</w:t>
        <w:br/>
        <w:t xml:space="preserve">   │               ↓</w:t>
        <w:br/>
        <w:t xml:space="preserve">   │             El sistema actualiza los datos</w:t>
        <w:br/>
        <w:t xml:space="preserve">   └── Desactivar → El sistema marca ACTIVA = 0</w:t>
        <w:br/>
        <w:t xml:space="preserve">   ↓</w:t>
        <w:br/>
        <w:t>El sistema registra en bitácora</w:t>
        <w:br/>
        <w:t xml:space="preserve">   ↓</w:t>
        <w:br/>
        <w:t>Muestra confirmación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Entidades: MATERIA (ID, NOMBRE, CODIGO, MODALIDAD, PESO, ACTIVA), CORRELATIVA (ID_MATERIA, ID_CORRELATIVA). La relación en CORRELATIVA es entre dos instancias de MATERIA (materia que requiere → materia requerida).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P08: Gestión de Períodos Académicos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Administrador, Sistema.</w:t>
      </w:r>
    </w:p>
    <w:p>
      <w:r>
        <w:t>Diagrama de actores: El Administrador interactúa con "Crear Período" y "Modificar Período". El Sistema garantiza que solo exista un período activo a la vez.</w:t>
      </w:r>
    </w:p>
    <w:p>
      <w:r>
        <w:t>Secuencia: El administrador accede a la gestión de períodos → el Sistema lista los períodos existentes → el administrador crea o modifica un período indicando etiqueta, fechas y si está activo → el Sistema persiste y registra en bitácora.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Etiqueta del período (ej.: "2026-1C"), fecha de inicio, fecha de fin, indicador de período activo.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permite crear nuevos períodos académicos y modificar los existentes. Solo un período puede estar activo al mismo tiempo (el período activo es el que habilita las inscripciones de alumnos). Cada operación queda registrada en bitácora.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Período académico creado o actualizado. Registro en bitácora.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administrador accede a gestión de períodos</w:t>
        <w:br/>
        <w:t xml:space="preserve">   ↓</w:t>
        <w:br/>
        <w:t>El sistema lista los períodos existentes</w:t>
        <w:br/>
        <w:t xml:space="preserve">   ↓</w:t>
        <w:br/>
        <w:t>¿Qué acción realiza el administrador?</w:t>
        <w:br/>
        <w:t xml:space="preserve">   ├── Crear → Ingresa etiqueta, fechas e indicador ACTIVO</w:t>
        <w:br/>
        <w:t xml:space="preserve">   │           ↓</w:t>
        <w:br/>
        <w:t xml:space="preserve">   │         El sistema inserta el nuevo período</w:t>
        <w:br/>
        <w:t xml:space="preserve">   └── Modificar → Edita los datos del período seleccionado</w:t>
        <w:br/>
        <w:t xml:space="preserve">                   ↓</w:t>
        <w:br/>
        <w:t xml:space="preserve">                 El sistema actualiza el período</w:t>
        <w:br/>
        <w:t xml:space="preserve">   ↓</w:t>
        <w:br/>
        <w:t>El sistema registra en bitácora</w:t>
        <w:br/>
        <w:t xml:space="preserve">   ↓</w:t>
        <w:br/>
        <w:t>Muestra confirmación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Entidad: PERIODO_ACADEMICO (ID, ETIQUETA, FECHA_INICIO, FECHA_FIN, ACTIVO). Se relaciona con INSCRIPCION: un período puede tener múltiples inscripciones de alumnos.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P09: Bitácora de Auditoría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Administrador, Sistema.</w:t>
      </w:r>
    </w:p>
    <w:p>
      <w:r>
        <w:t>Diagrama de actores: El Administrador interactúa con "Consultar Bitácora". El Sistema genera los registros automáticamente en cada operación de escritura.</w:t>
      </w:r>
    </w:p>
    <w:p>
      <w:r>
        <w:t>Secuencia: Cada vez que cualquier usuario ejecuta una operación de escritura, el Sistema invoca BitacoraBLL.RegistrarAccion() automáticamente. El Administrador puede acceder a Bitacora.aspx en cualquier momento para consultar el historial completo.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(Consulta) Ninguna — el historial completo se muestra sin filtros. (Registro automático) Usuario que ejecuta la acción, código de acción y fecha del sistema.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El sistema registra automáticamente en BITACORA cada operación de escritura (inscripciones, actualizaciones de notas, altas/bajas de materias, cambios de períodos, etc.) con el nombre de usuario responsable, el código de acción estandarizado y la fecha y hora exacta. El administrador puede listar todo el historial desde Bitacora.aspx.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Listado de todas las acciones registradas con usuario, descripción y fecha/hora.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[Trigger: cualquier operación de escritura en el sistema]</w:t>
        <w:br/>
        <w:t xml:space="preserve">   ↓</w:t>
        <w:br/>
        <w:t>La capa BLL ejecuta la operación principal</w:t>
        <w:br/>
        <w:t xml:space="preserve">   ↓</w:t>
        <w:br/>
        <w:t>Si la operación fue exitosa:</w:t>
        <w:br/>
        <w:t xml:space="preserve">   ↓</w:t>
        <w:br/>
        <w:t>BitacoraBLL.RegistrarAccion(usuario, codigoAccion)</w:t>
        <w:br/>
        <w:t xml:space="preserve">   ↓</w:t>
        <w:br/>
        <w:t>El sistema inserta en BITACORA con GETDATE()</w:t>
        <w:br/>
        <w:br/>
        <w:t>---</w:t>
        <w:br/>
        <w:br/>
        <w:t>[Consulta por el Administrador]</w:t>
        <w:br/>
        <w:t xml:space="preserve">   ↓</w:t>
        <w:br/>
        <w:t>El administrador accede a Bitacora.aspx</w:t>
        <w:br/>
        <w:t xml:space="preserve">   ↓</w:t>
        <w:br/>
        <w:t>El sistema recupera todos los registros de BITACORA</w:t>
        <w:br/>
        <w:t xml:space="preserve">   ↓</w:t>
        <w:br/>
        <w:t>Muestra listado ordenado por fecha descendente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Entidad: BITACORA (ID, USUARIO, ACCION, FECHA). Es una entidad de solo escritura desde el sistema y solo lectura para el administrador. No tiene relaciones de clave foránea — almacena el nombre de usuario como texto para preservar el historial aun si el usuario es eliminado.</w:t>
      </w:r>
    </w:p>
    <w:p>
      <w:r>
        <w:br w:type="page"/>
      </w:r>
    </w:p>
    <w:p>
      <w:pPr>
        <w:pStyle w:val="Heading2"/>
      </w:pPr>
      <w:r>
        <w:rPr>
          <w:color w:val="2E74B5"/>
        </w:rPr>
        <w:t>Proceso P10: Verificación de Integridad</w:t>
      </w:r>
    </w:p>
    <w:p>
      <w:pPr>
        <w:pStyle w:val="Heading3"/>
      </w:pPr>
      <w:r>
        <w:rPr>
          <w:color w:val="2E74B5"/>
        </w:rPr>
        <w:t>A. Identificación de Roles intervinientes</w:t>
      </w:r>
    </w:p>
    <w:p>
      <w:r>
        <w:t>Roles: Administrador, Sistema.</w:t>
      </w:r>
    </w:p>
    <w:p>
      <w:r>
        <w:t>Diagrama de actores: El Administrador interactúa con "Verificar Integridad". El Sistema recalcula los dígitos verificadores y compara con los valores almacenados.</w:t>
      </w:r>
    </w:p>
    <w:p>
      <w:r>
        <w:t>Secuencia: El administrador accede a Integridad.aspx → el Sistema obtiene la lista de todos los alumnos → para cada alumno recalcula el DVH de cada materia y la suma DVV → compara con el DVV almacenado en DVV_NOTAS → presenta el resultado por alumno.</w:t>
      </w:r>
    </w:p>
    <w:p>
      <w:pPr>
        <w:pStyle w:val="Heading3"/>
      </w:pPr>
      <w:r>
        <w:rPr>
          <w:color w:val="2E74B5"/>
        </w:rPr>
        <w:t>B. Descripción funcional: Entrada / Comportamiento / Salida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/>
            <w:r>
              <w:rPr>
                <w:b/>
              </w:rPr>
              <w:t>Descripción funcional — Entrada / Comportamiento / Salida</w:t>
            </w:r>
          </w:p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4320"/>
          </w:tcPr>
          <w:p>
            <w:r>
              <w:t>Ninguna — el sistema toma todos los alumnos registrados automáticamente.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Comportamiento</w:t>
            </w:r>
          </w:p>
        </w:tc>
        <w:tc>
          <w:tcPr>
            <w:tcW w:type="dxa" w:w="4320"/>
          </w:tcPr>
          <w:p>
            <w:r>
              <w:t>Para cada alumno, el sistema recalcula en tiempo real el Dígito Verificador Horizontal (DVH) de cada fila de ALUMNO_MATERIA usando la fórmula: (P1×10 + P2×10 + Rec×10 + Fin×10 + Peso) mod 10. Luego suma todos los DVH y aplica mod 10 para obtener el DVV recalculado. Lo compara con el DVV almacenado en DVV_NOTAS. Si coinciden, la integridad está OK; si difieren, hay una inconsistencia detectada.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Salida</w:t>
            </w:r>
          </w:p>
        </w:tc>
        <w:tc>
          <w:tcPr>
            <w:tcW w:type="dxa" w:w="4320"/>
          </w:tcPr>
          <w:p>
            <w:r>
              <w:t>Listado por alumno indicando: nombre de usuario y resultado (Íntegro / Error de integridad).</w:t>
            </w:r>
          </w:p>
        </w:tc>
      </w:tr>
    </w:tbl>
    <w:p>
      <w:pPr>
        <w:pStyle w:val="Heading3"/>
      </w:pPr>
      <w:r>
        <w:rPr>
          <w:color w:val="2E74B5"/>
        </w:rPr>
        <w:t>C. Diagrama de Proceso (Actividad)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1F1F1F"/>
          <w:sz w:val="18"/>
        </w:rPr>
        <w:t>[Inicio]</w:t>
        <w:br/>
        <w:t xml:space="preserve">   ↓</w:t>
        <w:br/>
        <w:t>El administrador accede a Integridad.aspx</w:t>
        <w:br/>
        <w:t xml:space="preserve">   ↓</w:t>
        <w:br/>
        <w:t>El sistema lista todos los alumnos</w:t>
        <w:br/>
        <w:t xml:space="preserve">   ↓</w:t>
        <w:br/>
        <w:t>Para cada alumno:</w:t>
        <w:br/>
        <w:t xml:space="preserve">   ↓</w:t>
        <w:br/>
        <w:t xml:space="preserve">   El sistema carga sus registros ALUMNO_MATERIA</w:t>
        <w:br/>
        <w:t xml:space="preserve">   ↓</w:t>
        <w:br/>
        <w:t xml:space="preserve">   Para cada fila: DVH = (P1+P2+Rec+Fin+Peso) mod 10</w:t>
        <w:br/>
        <w:t xml:space="preserve">   ↓</w:t>
        <w:br/>
        <w:t xml:space="preserve">   DVV_calculado = suma(DVH) mod 10</w:t>
        <w:br/>
        <w:t xml:space="preserve">   ↓</w:t>
        <w:br/>
        <w:t xml:space="preserve">   DVV_almacenado = valor en DVV_NOTAS</w:t>
        <w:br/>
        <w:t xml:space="preserve">   ↓</w:t>
        <w:br/>
        <w:t xml:space="preserve">   ¿DVV_calculado == DVV_almacenado?</w:t>
        <w:br/>
        <w:t xml:space="preserve">   ├── SÍ → Resultado: Íntegro ✔</w:t>
        <w:br/>
        <w:t xml:space="preserve">   └── NO → Resultado: Error de integridad ✖</w:t>
        <w:br/>
        <w:t xml:space="preserve">   ↓</w:t>
        <w:br/>
        <w:t>El sistema muestra el listado completo de resultados → [Fin]</w:t>
      </w:r>
    </w:p>
    <w:p>
      <w:pPr>
        <w:pStyle w:val="Heading3"/>
      </w:pPr>
      <w:r>
        <w:rPr>
          <w:color w:val="2E74B5"/>
        </w:rPr>
        <w:t>D. Modelo Conceptual</w:t>
      </w:r>
    </w:p>
    <w:p>
      <w:r>
        <w:t>Entidades: ALUMNO_MATERIA (ID, ID_USUARIO, ID_MATERIA, NOTA_PARCIAL1, NOTA_PARCIAL2, NOTA_RECUPERATORIO, NOTA_FINAL, DVH), DVV_NOTAS (ID_USUARIO, DVV), USUARIO (ID, USUARIO, ROL). La relación clave es entre DVV_NOTAS y ALUMNO_MATERIA a través de ID_USUARIO: el DVV almacenado debe coincidir con el DVV recalculado a partir de los DVH actuales.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