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222"/>
        <w:gridCol w:w="3260"/>
      </w:tblGrid>
      <w:tr w:rsidR="007F0AA3" w:rsidRPr="00537BEA" w:rsidTr="009B3DD5">
        <w:trPr>
          <w:trHeight w:val="444"/>
          <w:jc w:val="center"/>
        </w:trPr>
        <w:tc>
          <w:tcPr>
            <w:tcW w:w="8222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AI &amp; Cloud Solution Architect and Presales Leader with 22+ years of experience across enterprise architecture, Microsoft Azure, AWS, cloud transformation, application modernization, distributed systems, data architecture, integration and customer-facing consulting. Brings 10+ years of Azure architecture experience and strong hands-on experience with .NET/C#, Python, REST APIs, microservices, event-driven architecture, RDBMS, cloud-native services, security, DevSecOps and AI-enabled engineering. Since June 2022, delivered 10+ enterprise projects using AI and Agentic AI-led approaches across requirements, architecture, design, development, testing and validation, using Claude, OpenAI/GPT, Gemini, GitHub Copilot, Python and Azure. Experienced in translating business requirements into scalable, secure, cost-efficient AI and cloud architectures, reusable engineering patterns, integration designs, roadmaps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CLOUD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AI and cloud solution architecture across the SDLC, translating business and technical requirements into target architectures, integration designs, technology choices, NFRs, automation approaches and implementation-ready solutions; apply AI to accelerate requirements, architecture, coding, testing, validation and operational workflows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create structured AI-assisted workflows and reusable engineering approaches.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GenAI/LLM solution design, agentic workflows, RAG-oriented patterns, code analysis, test generation, validation, automation and enterprise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 xml:space="preserve"> Digital | Principal Solutions Architect – Cloud &amp; Digital Platforms | Jun 2022 – Dec 2025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537BEA" w:rsidRPr="00430C16" w:rsidRDefault="007F0AA3" w:rsidP="00E7074F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E7074F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</w:p>
          <w:p w:rsidR="00430C16" w:rsidRPr="00537BEA" w:rsidRDefault="00430C16" w:rsidP="00430C16">
            <w:pPr>
              <w:pStyle w:val="ListParagraph"/>
              <w:pBdr>
                <w:bottom w:val="single" w:sz="5" w:space="1" w:color="9FB9D6"/>
              </w:pBdr>
              <w:spacing w:after="0" w:line="240" w:lineRule="auto"/>
              <w:ind w:left="360"/>
              <w:rPr>
                <w:rFonts w:asciiTheme="majorHAnsi" w:hAnsiTheme="majorHAnsi" w:cstheme="majorHAnsi"/>
                <w:sz w:val="20"/>
              </w:rPr>
            </w:pPr>
            <w:hyperlink r:id="rId8" w:history="1">
              <w:r w:rsidRPr="004978E7">
                <w:rPr>
                  <w:rStyle w:val="Hyperlink"/>
                  <w:rFonts w:asciiTheme="majorHAnsi" w:hAnsiTheme="majorHAnsi" w:cstheme="majorHAnsi"/>
                  <w:sz w:val="20"/>
                </w:rPr>
                <w:t>https://www.linkedin.com/jobs/view/4462138827/?alternateChannel=search&amp;eBP=NOT_ELIGIBLE_FOR_CHARGING&amp;refId=GR3OlnyddeqwTF8PFTWGKg%3D%3D&amp;trackingId=My4dnz4ukEOtA0m9wqf6uQ%3D%3D</w:t>
              </w:r>
            </w:hyperlink>
            <w:r>
              <w:rPr>
                <w:rFonts w:asciiTheme="majorHAnsi" w:hAnsiTheme="majorHAnsi" w:cstheme="majorHAnsi"/>
                <w:sz w:val="20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5715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3" cy="57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9B3DD5">
        <w:trPr>
          <w:trHeight w:val="244"/>
          <w:jc w:val="center"/>
        </w:trPr>
        <w:tc>
          <w:tcPr>
            <w:tcW w:w="8222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CLAUDE ENGINEERING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Claude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/>
                <w:sz w:val="19"/>
              </w:rPr>
              <w:t>Python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Predictive Analytics, NLP &amp; Computer Vision — foundational understanding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Governance, Security, Observability &amp; Production Readiness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Service APIs, Enterprise Integration &amp; Reusable Components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AI-enabled SDLC — Requirements, Code, Test &amp; PR Automation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lastRenderedPageBreak/>
              <w:t>Agentic AI, AI Assistants &amp; Workflow Orchestration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GenAI</w:t>
            </w:r>
            <w:proofErr w:type="spellEnd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/ LLM / RAG Architecture &amp;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 xml:space="preserve">AI SOLUTIONS </w:t>
            </w:r>
            <w:r w:rsidR="009B3DD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</w:t>
            </w: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RCHITECTURE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E7074F" w:rsidRDefault="007F0AA3" w:rsidP="00E7074F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 | 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</w:p>
        </w:tc>
      </w:tr>
    </w:tbl>
    <w:p w:rsidR="00E72EC2" w:rsidRDefault="00E72EC2">
      <w:pPr>
        <w:spacing w:after="0"/>
      </w:pPr>
    </w:p>
    <w:sectPr w:rsidR="00E72EC2" w:rsidSect="00034616">
      <w:headerReference w:type="default" r:id="rId10"/>
      <w:footerReference w:type="default" r:id="rId11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27F" w:rsidRDefault="007A227F">
      <w:pPr>
        <w:spacing w:after="0" w:line="240" w:lineRule="auto"/>
      </w:pPr>
      <w:r>
        <w:separator/>
      </w:r>
    </w:p>
  </w:endnote>
  <w:endnote w:type="continuationSeparator" w:id="0">
    <w:p w:rsidR="007A227F" w:rsidRDefault="007A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27F" w:rsidRDefault="007A227F">
      <w:pPr>
        <w:spacing w:after="0" w:line="240" w:lineRule="auto"/>
      </w:pPr>
      <w:r>
        <w:separator/>
      </w:r>
    </w:p>
  </w:footnote>
  <w:footnote w:type="continuationSeparator" w:id="0">
    <w:p w:rsidR="007A227F" w:rsidRDefault="007A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 w:rsidP="00722642">
    <w:pPr>
      <w:spacing w:after="40"/>
      <w:jc w:val="center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</w:p>
  <w:p w:rsidR="006D44A2" w:rsidRPr="0062567E" w:rsidRDefault="001E2F16" w:rsidP="00722642">
    <w:pPr>
      <w:spacing w:after="40"/>
      <w:jc w:val="center"/>
      <w:rPr>
        <w:b/>
      </w:rPr>
    </w:pPr>
    <w:r w:rsidRPr="0062567E">
      <w:rPr>
        <w:b/>
        <w:color w:val="1F5FAF"/>
        <w:sz w:val="14"/>
      </w:rPr>
      <w:t>Bangalore, India | 22+ Years IT Experience | +91 7259962234 |</w:t>
    </w:r>
    <w:r w:rsidR="00E73100">
      <w:rPr>
        <w:b/>
        <w:color w:val="1F5FAF"/>
        <w:sz w:val="14"/>
      </w:rPr>
      <w:t xml:space="preserve">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16CDB"/>
    <w:rsid w:val="00034616"/>
    <w:rsid w:val="00036A9D"/>
    <w:rsid w:val="0006063C"/>
    <w:rsid w:val="000F7188"/>
    <w:rsid w:val="0015074B"/>
    <w:rsid w:val="00155879"/>
    <w:rsid w:val="00195893"/>
    <w:rsid w:val="001D6F85"/>
    <w:rsid w:val="001E2F16"/>
    <w:rsid w:val="00200965"/>
    <w:rsid w:val="00284FE9"/>
    <w:rsid w:val="002926C8"/>
    <w:rsid w:val="0029639D"/>
    <w:rsid w:val="002D6DDB"/>
    <w:rsid w:val="002E1B85"/>
    <w:rsid w:val="00326F90"/>
    <w:rsid w:val="003600A6"/>
    <w:rsid w:val="00396D55"/>
    <w:rsid w:val="003F13AD"/>
    <w:rsid w:val="00430C16"/>
    <w:rsid w:val="004503FF"/>
    <w:rsid w:val="0048266F"/>
    <w:rsid w:val="00522B25"/>
    <w:rsid w:val="00537BEA"/>
    <w:rsid w:val="00557A69"/>
    <w:rsid w:val="005D1647"/>
    <w:rsid w:val="0062567E"/>
    <w:rsid w:val="00655D8A"/>
    <w:rsid w:val="006D44A2"/>
    <w:rsid w:val="00722642"/>
    <w:rsid w:val="007A227F"/>
    <w:rsid w:val="007F0AA3"/>
    <w:rsid w:val="008333D9"/>
    <w:rsid w:val="0088458E"/>
    <w:rsid w:val="008968C2"/>
    <w:rsid w:val="008D5DBD"/>
    <w:rsid w:val="008E4A54"/>
    <w:rsid w:val="009B3DD5"/>
    <w:rsid w:val="009E0C8E"/>
    <w:rsid w:val="00AA1D8D"/>
    <w:rsid w:val="00B06112"/>
    <w:rsid w:val="00B47730"/>
    <w:rsid w:val="00BD4AAC"/>
    <w:rsid w:val="00C13818"/>
    <w:rsid w:val="00C53FC3"/>
    <w:rsid w:val="00CB0664"/>
    <w:rsid w:val="00CB128E"/>
    <w:rsid w:val="00CE2692"/>
    <w:rsid w:val="00D13116"/>
    <w:rsid w:val="00DD003B"/>
    <w:rsid w:val="00E7074F"/>
    <w:rsid w:val="00E72EC2"/>
    <w:rsid w:val="00E73100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4657F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view/4462138827/?alternateChannel=search&amp;eBP=NOT_ELIGIBLE_FOR_CHARGING&amp;refId=GR3OlnyddeqwTF8PFTWGKg%3D%3D&amp;trackingId=My4dnz4ukEOtA0m9wqf6uQ%3D%3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ECA9A6-8447-49DF-8CA2-CEDE30439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10491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3</cp:revision>
  <cp:lastPrinted>2026-09-02T09:11:00Z</cp:lastPrinted>
  <dcterms:created xsi:type="dcterms:W3CDTF">2026-09-02T10:39:00Z</dcterms:created>
  <dcterms:modified xsi:type="dcterms:W3CDTF">2026-09-02T10:47:00Z</dcterms:modified>
  <cp:category/>
</cp:coreProperties>
</file>