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912"/>
        <w:gridCol w:w="283"/>
        <w:gridCol w:w="4021"/>
        <w:gridCol w:w="655"/>
        <w:gridCol w:w="429"/>
        <w:gridCol w:w="177"/>
        <w:gridCol w:w="605"/>
        <w:gridCol w:w="609"/>
      </w:tblGrid>
      <w:tr w:rsidR="00D015B7" w:rsidRPr="00602252" w14:paraId="7CBA27B7" w14:textId="77777777" w:rsidTr="00602252">
        <w:trPr>
          <w:trHeight w:val="350"/>
          <w:jc w:val="center"/>
        </w:trPr>
        <w:tc>
          <w:tcPr>
            <w:tcW w:w="27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C44CD" w14:textId="289E85F8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Course Code:</w:t>
            </w:r>
            <w:r w:rsidR="003324F3" w:rsidRPr="00602252">
              <w:rPr>
                <w:rFonts w:ascii="Times New Roman" w:hAnsi="Times New Roman"/>
                <w:b/>
                <w:color w:val="0000FF"/>
              </w:rPr>
              <w:t xml:space="preserve"> </w:t>
            </w:r>
            <w:r w:rsidRPr="00602252">
              <w:rPr>
                <w:rFonts w:ascii="Times New Roman" w:hAnsi="Times New Roman"/>
                <w:b/>
                <w:color w:val="000000"/>
              </w:rPr>
              <w:t>CSE1008</w:t>
            </w:r>
          </w:p>
        </w:tc>
        <w:tc>
          <w:tcPr>
            <w:tcW w:w="4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84483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 xml:space="preserve">Course Title: </w:t>
            </w:r>
            <w:r w:rsidRPr="00602252">
              <w:rPr>
                <w:rFonts w:ascii="Times New Roman" w:hAnsi="Times New Roman"/>
                <w:b/>
              </w:rPr>
              <w:t>Theory of Computation</w:t>
            </w:r>
          </w:p>
        </w:tc>
        <w:tc>
          <w:tcPr>
            <w:tcW w:w="6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E93FD7" w14:textId="77777777" w:rsidR="00D015B7" w:rsidRPr="00602252" w:rsidRDefault="00C30A70" w:rsidP="00602252">
            <w:pPr>
              <w:pStyle w:val="ListParagraph"/>
              <w:spacing w:after="0" w:line="240" w:lineRule="auto"/>
              <w:ind w:left="0" w:right="-109"/>
              <w:jc w:val="center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60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42E476" w14:textId="3B1A0CA8" w:rsidR="00D015B7" w:rsidRPr="00BC2F7C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3560A" w14:textId="77777777" w:rsidR="00D015B7" w:rsidRPr="00BC2F7C" w:rsidRDefault="00C30A70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4888EF" w14:textId="1C69850E" w:rsidR="00D015B7" w:rsidRPr="00BC2F7C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4</w:t>
            </w:r>
          </w:p>
        </w:tc>
      </w:tr>
      <w:tr w:rsidR="00D015B7" w:rsidRPr="00602252" w14:paraId="1D4951C5" w14:textId="77777777" w:rsidTr="00602252">
        <w:trPr>
          <w:trHeight w:val="350"/>
          <w:jc w:val="center"/>
        </w:trPr>
        <w:tc>
          <w:tcPr>
            <w:tcW w:w="27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29118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649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4F1B3" w14:textId="3D70E459" w:rsidR="00D015B7" w:rsidRPr="00BC2F7C" w:rsidRDefault="00BC2F7C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BC2F7C">
              <w:rPr>
                <w:rFonts w:ascii="Times New Roman" w:hAnsi="Times New Roman"/>
                <w:b/>
              </w:rPr>
              <w:t>2.0</w:t>
            </w:r>
          </w:p>
        </w:tc>
      </w:tr>
      <w:tr w:rsidR="00D015B7" w:rsidRPr="00602252" w14:paraId="306F9167" w14:textId="77777777" w:rsidTr="00602252">
        <w:trPr>
          <w:trHeight w:val="472"/>
          <w:jc w:val="center"/>
        </w:trPr>
        <w:tc>
          <w:tcPr>
            <w:tcW w:w="27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2C238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Course Pre-requisites/ Co-requisites</w:t>
            </w:r>
          </w:p>
        </w:tc>
        <w:tc>
          <w:tcPr>
            <w:tcW w:w="649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0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1950A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</w:rPr>
              <w:t>None</w:t>
            </w:r>
          </w:p>
        </w:tc>
      </w:tr>
      <w:tr w:rsidR="00D015B7" w:rsidRPr="00602252" w14:paraId="557F6965" w14:textId="77777777" w:rsidTr="00602252">
        <w:trPr>
          <w:trHeight w:val="287"/>
          <w:jc w:val="center"/>
        </w:trPr>
        <w:tc>
          <w:tcPr>
            <w:tcW w:w="2720" w:type="dxa"/>
            <w:gridSpan w:val="3"/>
            <w:tcBorders>
              <w:top w:val="single" w:sz="4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89D6C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Anti-requisites (if any).</w:t>
            </w:r>
          </w:p>
        </w:tc>
        <w:tc>
          <w:tcPr>
            <w:tcW w:w="6496" w:type="dxa"/>
            <w:gridSpan w:val="6"/>
            <w:tcBorders>
              <w:top w:val="single" w:sz="4" w:space="0" w:color="000000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FC0602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602252">
              <w:rPr>
                <w:rFonts w:ascii="Times New Roman" w:hAnsi="Times New Roman"/>
                <w:b/>
              </w:rPr>
              <w:t>None</w:t>
            </w:r>
          </w:p>
        </w:tc>
      </w:tr>
      <w:tr w:rsidR="00D015B7" w:rsidRPr="00602252" w14:paraId="6641C7FE" w14:textId="77777777" w:rsidTr="00602252">
        <w:trPr>
          <w:jc w:val="center"/>
        </w:trPr>
        <w:tc>
          <w:tcPr>
            <w:tcW w:w="272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FB2C79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6496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5DD33" w14:textId="77777777" w:rsidR="00D015B7" w:rsidRPr="00602252" w:rsidRDefault="00C30A70" w:rsidP="0060225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To understand the essential mathematical foundations of automata theory.</w:t>
            </w:r>
          </w:p>
          <w:p w14:paraId="7E63ACB0" w14:textId="77777777" w:rsidR="00D015B7" w:rsidRPr="00602252" w:rsidRDefault="00C30A70" w:rsidP="0060225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To design, finite state automata and the equivalent regular expression for any given pattern.</w:t>
            </w:r>
          </w:p>
          <w:p w14:paraId="50E4E0DC" w14:textId="77777777" w:rsidR="00D015B7" w:rsidRPr="00602252" w:rsidRDefault="00C30A70" w:rsidP="0060225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To analyze and design Context Free Grammar, Pushdown Automata and Turing Machine.</w:t>
            </w:r>
          </w:p>
          <w:p w14:paraId="77933AC0" w14:textId="392C8042" w:rsidR="00021817" w:rsidRPr="00602252" w:rsidRDefault="00C30A70" w:rsidP="0060225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 xml:space="preserve">To understand the difference between decidability and </w:t>
            </w:r>
            <w:r w:rsidR="00602252" w:rsidRPr="00602252">
              <w:rPr>
                <w:rFonts w:ascii="Times New Roman" w:hAnsi="Times New Roman"/>
              </w:rPr>
              <w:t>undesirability</w:t>
            </w:r>
            <w:r w:rsidRPr="00602252">
              <w:rPr>
                <w:rFonts w:ascii="Times New Roman" w:hAnsi="Times New Roman"/>
              </w:rPr>
              <w:t>.</w:t>
            </w:r>
          </w:p>
        </w:tc>
      </w:tr>
      <w:tr w:rsidR="00361528" w:rsidRPr="00602252" w14:paraId="78035A17" w14:textId="77777777" w:rsidTr="00602252">
        <w:trPr>
          <w:trHeight w:val="4166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3007F" w14:textId="2E28EC74" w:rsidR="00361528" w:rsidRDefault="00361528" w:rsidP="00602252">
            <w:pPr>
              <w:ind w:left="360"/>
              <w:jc w:val="center"/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  <w:r w:rsidRPr="00602252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>CO’s Mapping with PO’s</w:t>
            </w:r>
            <w:r w:rsidR="003324F3" w:rsidRPr="00602252"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  <w:t xml:space="preserve"> and PEO’s</w:t>
            </w:r>
          </w:p>
          <w:p w14:paraId="7303D955" w14:textId="77777777" w:rsidR="00BC2F7C" w:rsidRPr="00602252" w:rsidRDefault="00BC2F7C" w:rsidP="00602252">
            <w:pPr>
              <w:ind w:left="360"/>
              <w:jc w:val="center"/>
              <w:rPr>
                <w:rFonts w:ascii="Times New Roman" w:hAnsi="Times New Roman"/>
                <w:b/>
                <w:bCs/>
                <w:color w:val="FF0000"/>
                <w:sz w:val="22"/>
                <w:szCs w:val="22"/>
              </w:rPr>
            </w:pPr>
          </w:p>
          <w:tbl>
            <w:tblPr>
              <w:tblStyle w:val="TableGrid"/>
              <w:tblW w:w="8927" w:type="dxa"/>
              <w:tblInd w:w="61" w:type="dxa"/>
              <w:tblLayout w:type="fixed"/>
              <w:tblLook w:val="04A0" w:firstRow="1" w:lastRow="0" w:firstColumn="1" w:lastColumn="0" w:noHBand="0" w:noVBand="1"/>
            </w:tblPr>
            <w:tblGrid>
              <w:gridCol w:w="1265"/>
              <w:gridCol w:w="6030"/>
              <w:gridCol w:w="1632"/>
            </w:tblGrid>
            <w:tr w:rsidR="00361528" w:rsidRPr="00602252" w14:paraId="5AA48BFF" w14:textId="77777777" w:rsidTr="00602252">
              <w:trPr>
                <w:trHeight w:val="227"/>
              </w:trPr>
              <w:tc>
                <w:tcPr>
                  <w:tcW w:w="1265" w:type="dxa"/>
                  <w:vAlign w:val="center"/>
                </w:tcPr>
                <w:p w14:paraId="57299DB6" w14:textId="18E9D766" w:rsidR="00361528" w:rsidRPr="00602252" w:rsidRDefault="00361528" w:rsidP="0060225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color w:val="0000FF"/>
                    </w:rPr>
                  </w:pPr>
                  <w:r w:rsidRPr="00602252">
                    <w:rPr>
                      <w:rFonts w:ascii="Times New Roman" w:hAnsi="Times New Roman"/>
                      <w:b/>
                      <w:color w:val="0000FF"/>
                    </w:rPr>
                    <w:t>Course Outcomes</w:t>
                  </w:r>
                </w:p>
              </w:tc>
              <w:tc>
                <w:tcPr>
                  <w:tcW w:w="6030" w:type="dxa"/>
                  <w:vAlign w:val="center"/>
                </w:tcPr>
                <w:p w14:paraId="3C412AA8" w14:textId="494AA79C" w:rsidR="00361528" w:rsidRPr="00602252" w:rsidRDefault="00361528" w:rsidP="0060225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color w:val="0000FF"/>
                    </w:rPr>
                  </w:pPr>
                  <w:r w:rsidRPr="00602252">
                    <w:rPr>
                      <w:rFonts w:ascii="Times New Roman" w:hAnsi="Times New Roman"/>
                      <w:b/>
                      <w:color w:val="0000FF"/>
                    </w:rPr>
                    <w:t>Course Outcome Statement</w:t>
                  </w:r>
                </w:p>
              </w:tc>
              <w:tc>
                <w:tcPr>
                  <w:tcW w:w="1632" w:type="dxa"/>
                  <w:vAlign w:val="center"/>
                </w:tcPr>
                <w:p w14:paraId="2B0E3218" w14:textId="49B0643A" w:rsidR="00361528" w:rsidRPr="00602252" w:rsidRDefault="00602252" w:rsidP="00602252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Times New Roman" w:hAnsi="Times New Roman"/>
                      <w:b/>
                      <w:color w:val="0000FF"/>
                    </w:rPr>
                  </w:pPr>
                  <w:r w:rsidRPr="00602252">
                    <w:rPr>
                      <w:rFonts w:ascii="Times New Roman" w:hAnsi="Times New Roman"/>
                      <w:b/>
                      <w:color w:val="0000FF"/>
                    </w:rPr>
                    <w:t>PO</w:t>
                  </w:r>
                  <w:r w:rsidR="00361528" w:rsidRPr="00602252">
                    <w:rPr>
                      <w:rFonts w:ascii="Times New Roman" w:hAnsi="Times New Roman"/>
                      <w:b/>
                      <w:color w:val="0000FF"/>
                    </w:rPr>
                    <w:t>s</w:t>
                  </w:r>
                  <w:r w:rsidRPr="00602252">
                    <w:rPr>
                      <w:rFonts w:ascii="Times New Roman" w:hAnsi="Times New Roman"/>
                      <w:b/>
                      <w:color w:val="0000FF"/>
                    </w:rPr>
                    <w:t>/ PEOs/PSOs</w:t>
                  </w:r>
                </w:p>
              </w:tc>
            </w:tr>
            <w:tr w:rsidR="00361528" w:rsidRPr="00602252" w14:paraId="62A706F0" w14:textId="77777777" w:rsidTr="00602252">
              <w:trPr>
                <w:trHeight w:val="454"/>
              </w:trPr>
              <w:tc>
                <w:tcPr>
                  <w:tcW w:w="1265" w:type="dxa"/>
                  <w:vAlign w:val="center"/>
                </w:tcPr>
                <w:p w14:paraId="759BA833" w14:textId="7DDD56D3" w:rsidR="00361528" w:rsidRPr="00602252" w:rsidRDefault="00361528" w:rsidP="00602252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CO1</w:t>
                  </w:r>
                </w:p>
              </w:tc>
              <w:tc>
                <w:tcPr>
                  <w:tcW w:w="6030" w:type="dxa"/>
                  <w:vAlign w:val="center"/>
                </w:tcPr>
                <w:p w14:paraId="1AAFC596" w14:textId="087FD8FF" w:rsidR="00361528" w:rsidRPr="00602252" w:rsidRDefault="00361528" w:rsidP="00602252">
                  <w:pP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sz w:val="22"/>
                      <w:szCs w:val="22"/>
                    </w:rPr>
                    <w:t>Understand the abstract machines, computation and basic properties of formal languages</w:t>
                  </w:r>
                  <w:r w:rsidR="006B5F4B" w:rsidRPr="00602252">
                    <w:rPr>
                      <w:rFonts w:ascii="Times New Roman" w:hAnsi="Times New Roman"/>
                      <w:sz w:val="22"/>
                      <w:szCs w:val="22"/>
                    </w:rPr>
                    <w:t>, finite automata</w:t>
                  </w:r>
                </w:p>
              </w:tc>
              <w:tc>
                <w:tcPr>
                  <w:tcW w:w="1632" w:type="dxa"/>
                  <w:vAlign w:val="center"/>
                </w:tcPr>
                <w:p w14:paraId="643BBBF8" w14:textId="4404497F" w:rsidR="00361528" w:rsidRPr="00602252" w:rsidRDefault="00842C6A" w:rsidP="00602252">
                  <w:pPr>
                    <w:jc w:val="center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PO1</w:t>
                  </w:r>
                  <w:r w:rsidR="00A204E4"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, PO</w:t>
                  </w:r>
                  <w:r w:rsidR="00D0547B"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3</w:t>
                  </w:r>
                </w:p>
              </w:tc>
            </w:tr>
            <w:tr w:rsidR="006B5F4B" w:rsidRPr="00602252" w14:paraId="300D3A2C" w14:textId="77777777" w:rsidTr="00602252">
              <w:trPr>
                <w:trHeight w:val="454"/>
              </w:trPr>
              <w:tc>
                <w:tcPr>
                  <w:tcW w:w="1265" w:type="dxa"/>
                  <w:vAlign w:val="center"/>
                </w:tcPr>
                <w:p w14:paraId="233BA502" w14:textId="29371E68" w:rsidR="006B5F4B" w:rsidRPr="00602252" w:rsidRDefault="006B5F4B" w:rsidP="00602252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CO2</w:t>
                  </w:r>
                </w:p>
              </w:tc>
              <w:tc>
                <w:tcPr>
                  <w:tcW w:w="6030" w:type="dxa"/>
                  <w:vAlign w:val="center"/>
                </w:tcPr>
                <w:p w14:paraId="42360E59" w14:textId="0F01CF07" w:rsidR="006B5F4B" w:rsidRPr="00602252" w:rsidRDefault="006B5F4B" w:rsidP="00602252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sz w:val="22"/>
                      <w:szCs w:val="22"/>
                    </w:rPr>
                    <w:t xml:space="preserve">Familiarity with regular language, regular expression, </w:t>
                  </w:r>
                  <w:r w:rsidR="00881832" w:rsidRPr="00602252">
                    <w:rPr>
                      <w:rFonts w:ascii="Times New Roman" w:hAnsi="Times New Roman"/>
                      <w:sz w:val="22"/>
                      <w:szCs w:val="22"/>
                    </w:rPr>
                    <w:t xml:space="preserve">context-free </w:t>
                  </w:r>
                  <w:r w:rsidRPr="00602252">
                    <w:rPr>
                      <w:rFonts w:ascii="Times New Roman" w:hAnsi="Times New Roman"/>
                      <w:sz w:val="22"/>
                      <w:szCs w:val="22"/>
                    </w:rPr>
                    <w:t>gramm</w:t>
                  </w:r>
                  <w:r w:rsidR="00881832" w:rsidRPr="00602252">
                    <w:rPr>
                      <w:rFonts w:ascii="Times New Roman" w:hAnsi="Times New Roman"/>
                      <w:sz w:val="22"/>
                      <w:szCs w:val="22"/>
                    </w:rPr>
                    <w:t>a</w:t>
                  </w:r>
                  <w:r w:rsidRPr="00602252">
                    <w:rPr>
                      <w:rFonts w:ascii="Times New Roman" w:hAnsi="Times New Roman"/>
                      <w:sz w:val="22"/>
                      <w:szCs w:val="22"/>
                    </w:rPr>
                    <w:t>rs and can make grammars to produce strings from a specific language</w:t>
                  </w:r>
                </w:p>
              </w:tc>
              <w:tc>
                <w:tcPr>
                  <w:tcW w:w="1632" w:type="dxa"/>
                  <w:vAlign w:val="center"/>
                </w:tcPr>
                <w:p w14:paraId="2ED15742" w14:textId="1406B407" w:rsidR="006B5F4B" w:rsidRPr="00602252" w:rsidRDefault="006B5F4B" w:rsidP="00602252">
                  <w:pPr>
                    <w:jc w:val="center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PO1, PO2, PO3</w:t>
                  </w:r>
                </w:p>
              </w:tc>
            </w:tr>
            <w:tr w:rsidR="00361528" w:rsidRPr="00602252" w14:paraId="122070BF" w14:textId="77777777" w:rsidTr="00602252">
              <w:trPr>
                <w:trHeight w:val="680"/>
              </w:trPr>
              <w:tc>
                <w:tcPr>
                  <w:tcW w:w="1265" w:type="dxa"/>
                  <w:vAlign w:val="center"/>
                </w:tcPr>
                <w:p w14:paraId="7305081C" w14:textId="2BAACDBD" w:rsidR="00361528" w:rsidRPr="00602252" w:rsidRDefault="00361528" w:rsidP="00602252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CO3</w:t>
                  </w:r>
                </w:p>
              </w:tc>
              <w:tc>
                <w:tcPr>
                  <w:tcW w:w="6030" w:type="dxa"/>
                  <w:vAlign w:val="center"/>
                </w:tcPr>
                <w:p w14:paraId="787CCAD4" w14:textId="4A86C876" w:rsidR="00361528" w:rsidRPr="00602252" w:rsidRDefault="00361528" w:rsidP="00602252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sz w:val="22"/>
                      <w:szCs w:val="22"/>
                    </w:rPr>
                    <w:t>Can differentiate regular, context-free and recursively enumerable languages and can compare and analyse to different computational models.</w:t>
                  </w:r>
                </w:p>
              </w:tc>
              <w:tc>
                <w:tcPr>
                  <w:tcW w:w="1632" w:type="dxa"/>
                  <w:vAlign w:val="center"/>
                </w:tcPr>
                <w:p w14:paraId="690A1961" w14:textId="536FFDBC" w:rsidR="001A353B" w:rsidRPr="00602252" w:rsidRDefault="001A353B" w:rsidP="00602252">
                  <w:pPr>
                    <w:jc w:val="center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PO3,</w:t>
                  </w:r>
                </w:p>
                <w:p w14:paraId="667E30BB" w14:textId="37442AF9" w:rsidR="00361528" w:rsidRPr="00602252" w:rsidRDefault="001A353B" w:rsidP="00602252">
                  <w:pPr>
                    <w:jc w:val="center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PO4, PO5</w:t>
                  </w:r>
                </w:p>
              </w:tc>
            </w:tr>
            <w:tr w:rsidR="00361528" w:rsidRPr="00602252" w14:paraId="762A4638" w14:textId="77777777" w:rsidTr="00602252">
              <w:trPr>
                <w:trHeight w:val="534"/>
              </w:trPr>
              <w:tc>
                <w:tcPr>
                  <w:tcW w:w="1265" w:type="dxa"/>
                  <w:vAlign w:val="center"/>
                </w:tcPr>
                <w:p w14:paraId="4FEA025B" w14:textId="4DAAE2E2" w:rsidR="00361528" w:rsidRPr="00602252" w:rsidRDefault="00842C6A" w:rsidP="00602252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CO4</w:t>
                  </w:r>
                </w:p>
              </w:tc>
              <w:tc>
                <w:tcPr>
                  <w:tcW w:w="6030" w:type="dxa"/>
                  <w:vAlign w:val="center"/>
                </w:tcPr>
                <w:p w14:paraId="63C1F7D6" w14:textId="2C9A7756" w:rsidR="00361528" w:rsidRPr="00602252" w:rsidRDefault="00842C6A" w:rsidP="00602252">
                  <w:p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sz w:val="22"/>
                      <w:szCs w:val="22"/>
                    </w:rPr>
                    <w:t>Acquire concepts relating to computational models including decidability and intractability and can identify limitations of some computational models and possible methods of proving them</w:t>
                  </w:r>
                </w:p>
              </w:tc>
              <w:tc>
                <w:tcPr>
                  <w:tcW w:w="1632" w:type="dxa"/>
                  <w:vAlign w:val="center"/>
                </w:tcPr>
                <w:p w14:paraId="6E3DB7B5" w14:textId="0A65E600" w:rsidR="00FA3349" w:rsidRPr="00602252" w:rsidRDefault="00FA3349" w:rsidP="00602252">
                  <w:pPr>
                    <w:jc w:val="center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PO3,</w:t>
                  </w:r>
                </w:p>
                <w:p w14:paraId="234DAE73" w14:textId="4BB5B97A" w:rsidR="00361528" w:rsidRPr="00602252" w:rsidRDefault="00FA3349" w:rsidP="00602252">
                  <w:pPr>
                    <w:jc w:val="center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PO4,</w:t>
                  </w:r>
                  <w:r w:rsidR="001A353B" w:rsidRPr="00602252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 xml:space="preserve"> PO5</w:t>
                  </w:r>
                </w:p>
              </w:tc>
            </w:tr>
            <w:tr w:rsidR="00602252" w:rsidRPr="00602252" w14:paraId="143F6788" w14:textId="77777777" w:rsidTr="00602252">
              <w:trPr>
                <w:trHeight w:val="260"/>
              </w:trPr>
              <w:tc>
                <w:tcPr>
                  <w:tcW w:w="8927" w:type="dxa"/>
                  <w:gridSpan w:val="3"/>
                  <w:vAlign w:val="center"/>
                </w:tcPr>
                <w:p w14:paraId="7CA2FFE1" w14:textId="089C99D7" w:rsidR="00602252" w:rsidRPr="00602252" w:rsidRDefault="00602252" w:rsidP="00602252">
                  <w:pPr>
                    <w:jc w:val="right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</w:pPr>
                  <w:r w:rsidRPr="00602252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</w:rPr>
                    <w:t>Total Hours of Instructions: 60</w:t>
                  </w:r>
                </w:p>
              </w:tc>
            </w:tr>
          </w:tbl>
          <w:p w14:paraId="168B45D9" w14:textId="488E55D5" w:rsidR="00361528" w:rsidRPr="00602252" w:rsidRDefault="00BC2F7C" w:rsidP="00BC2F7C">
            <w:pPr>
              <w:ind w:left="360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BC2F7C">
              <w:rPr>
                <w:rFonts w:ascii="Times New Roman" w:hAnsi="Times New Roman"/>
                <w:b/>
                <w:bCs/>
                <w:color w:val="FFFFFF" w:themeColor="background1"/>
                <w:sz w:val="22"/>
                <w:szCs w:val="22"/>
              </w:rPr>
              <w:t>a</w:t>
            </w:r>
          </w:p>
        </w:tc>
      </w:tr>
      <w:tr w:rsidR="00D015B7" w:rsidRPr="00602252" w14:paraId="1367EB1E" w14:textId="77777777" w:rsidTr="00BC2F7C">
        <w:trPr>
          <w:jc w:val="center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4040F" w14:textId="77A1067F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Module No. 1</w:t>
            </w:r>
            <w:r w:rsidR="00CD3554" w:rsidRPr="00602252">
              <w:rPr>
                <w:rFonts w:ascii="Times New Roman" w:hAnsi="Times New Roman"/>
                <w:b/>
                <w:color w:val="0000FF"/>
              </w:rPr>
              <w:t xml:space="preserve"> </w:t>
            </w:r>
          </w:p>
        </w:tc>
        <w:tc>
          <w:tcPr>
            <w:tcW w:w="63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1CB00F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bCs/>
              </w:rPr>
              <w:t>Finite Automata (FA)</w:t>
            </w:r>
          </w:p>
        </w:tc>
        <w:tc>
          <w:tcPr>
            <w:tcW w:w="13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AE5A0" w14:textId="34907BA4" w:rsidR="00D015B7" w:rsidRPr="00602252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11</w:t>
            </w:r>
            <w:r w:rsidR="00C30A70" w:rsidRPr="00BC2F7C">
              <w:rPr>
                <w:rFonts w:ascii="Times New Roman" w:hAnsi="Times New Roman"/>
                <w:b/>
              </w:rPr>
              <w:t xml:space="preserve"> Hours</w:t>
            </w:r>
          </w:p>
        </w:tc>
      </w:tr>
      <w:tr w:rsidR="00D015B7" w:rsidRPr="00602252" w14:paraId="488F1987" w14:textId="77777777" w:rsidTr="00BC2F7C">
        <w:trPr>
          <w:trHeight w:val="1061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B39606" w14:textId="4E62BB08" w:rsidR="00D015B7" w:rsidRPr="00602252" w:rsidRDefault="00C30A70" w:rsidP="006022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Mathematical preliminaries and notations-Finite Automata-Deterministic Finite Automata – Non</w:t>
            </w:r>
            <w:r w:rsidR="00764528" w:rsidRPr="00602252">
              <w:rPr>
                <w:rFonts w:ascii="Times New Roman" w:hAnsi="Times New Roman"/>
              </w:rPr>
              <w:t>-</w:t>
            </w:r>
            <w:r w:rsidRPr="00602252">
              <w:rPr>
                <w:rFonts w:ascii="Times New Roman" w:hAnsi="Times New Roman"/>
              </w:rPr>
              <w:t>Deterministic Finite Automata and equivalence with DFA - Epsilon transitions – Minimization of Finite Automata and its applications.</w:t>
            </w:r>
          </w:p>
        </w:tc>
      </w:tr>
      <w:tr w:rsidR="00D015B7" w:rsidRPr="00602252" w14:paraId="1E603F15" w14:textId="77777777" w:rsidTr="00BC2F7C">
        <w:trPr>
          <w:jc w:val="center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D33679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Module No. 2</w:t>
            </w:r>
          </w:p>
        </w:tc>
        <w:tc>
          <w:tcPr>
            <w:tcW w:w="63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D7F0C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</w:rPr>
              <w:t>Regular Expressions (RE)</w:t>
            </w:r>
          </w:p>
        </w:tc>
        <w:tc>
          <w:tcPr>
            <w:tcW w:w="13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C6F3" w14:textId="19D6B03C" w:rsidR="00D015B7" w:rsidRPr="00602252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9</w:t>
            </w:r>
            <w:r w:rsidR="00BC2F7C" w:rsidRPr="00BC2F7C">
              <w:rPr>
                <w:rFonts w:ascii="Times New Roman" w:hAnsi="Times New Roman"/>
                <w:b/>
              </w:rPr>
              <w:t xml:space="preserve"> </w:t>
            </w:r>
            <w:r w:rsidR="00C30A70" w:rsidRPr="00BC2F7C">
              <w:rPr>
                <w:rFonts w:ascii="Times New Roman" w:hAnsi="Times New Roman"/>
                <w:b/>
              </w:rPr>
              <w:t>Hours</w:t>
            </w:r>
          </w:p>
        </w:tc>
      </w:tr>
      <w:tr w:rsidR="00D015B7" w:rsidRPr="00602252" w14:paraId="34539B84" w14:textId="77777777" w:rsidTr="00BC2F7C">
        <w:trPr>
          <w:trHeight w:val="962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0C432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 xml:space="preserve">Definition, Operators of regular expression and their precedence- Algebraic laws for Regular expressions and Kleene’s Theorem - Regular expression to FA- DFA to Regular expression- Pumping Lemma for regular Languages  </w:t>
            </w:r>
          </w:p>
        </w:tc>
      </w:tr>
      <w:tr w:rsidR="00D015B7" w:rsidRPr="00602252" w14:paraId="7124C84D" w14:textId="77777777" w:rsidTr="00BC2F7C">
        <w:trPr>
          <w:jc w:val="center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1D96B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Module No. 3</w:t>
            </w:r>
          </w:p>
        </w:tc>
        <w:tc>
          <w:tcPr>
            <w:tcW w:w="63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E95C5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</w:rPr>
              <w:t>RE &amp; Context Free Grammar (CFG)</w:t>
            </w:r>
          </w:p>
        </w:tc>
        <w:tc>
          <w:tcPr>
            <w:tcW w:w="13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46D60" w14:textId="51D112DF" w:rsidR="00D015B7" w:rsidRPr="00602252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9</w:t>
            </w:r>
            <w:r w:rsidR="00BC2F7C" w:rsidRPr="00BC2F7C">
              <w:rPr>
                <w:rFonts w:ascii="Times New Roman" w:hAnsi="Times New Roman"/>
                <w:b/>
              </w:rPr>
              <w:t xml:space="preserve"> </w:t>
            </w:r>
            <w:r w:rsidRPr="00BC2F7C">
              <w:rPr>
                <w:rFonts w:ascii="Times New Roman" w:hAnsi="Times New Roman"/>
                <w:b/>
              </w:rPr>
              <w:t>Hours</w:t>
            </w:r>
          </w:p>
        </w:tc>
      </w:tr>
      <w:tr w:rsidR="00D015B7" w:rsidRPr="00602252" w14:paraId="48D56A34" w14:textId="77777777" w:rsidTr="00BC2F7C">
        <w:trPr>
          <w:trHeight w:val="800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5164E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Closure properties of Regular Languages- Decision properties of Regular Languages -Context-Free Grammar (CFG) – Derivation Trees – Ambiguity in Grammars and Languages</w:t>
            </w:r>
          </w:p>
        </w:tc>
      </w:tr>
      <w:tr w:rsidR="00D015B7" w:rsidRPr="00602252" w14:paraId="794212D6" w14:textId="77777777" w:rsidTr="00BC2F7C">
        <w:trPr>
          <w:jc w:val="center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2BC0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Module No. 4</w:t>
            </w:r>
          </w:p>
        </w:tc>
        <w:tc>
          <w:tcPr>
            <w:tcW w:w="63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33CF1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</w:rPr>
              <w:t>Pushdown Automata (PDA)</w:t>
            </w:r>
          </w:p>
        </w:tc>
        <w:tc>
          <w:tcPr>
            <w:tcW w:w="13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5BB5F" w14:textId="069C25B7" w:rsidR="00D015B7" w:rsidRPr="00602252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11 Hours</w:t>
            </w:r>
          </w:p>
        </w:tc>
      </w:tr>
      <w:tr w:rsidR="00D015B7" w:rsidRPr="00602252" w14:paraId="1246A703" w14:textId="77777777" w:rsidTr="00BC2F7C">
        <w:trPr>
          <w:trHeight w:val="728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98816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Definition, Graphical Notation, Instantaneous Descriptions of PDA- Acceptance by Final state, Acceptance by empty stack, Deterministic PDA- CFG to PDA - PDA to CFG</w:t>
            </w:r>
          </w:p>
        </w:tc>
      </w:tr>
      <w:tr w:rsidR="00D015B7" w:rsidRPr="00602252" w14:paraId="4285C8DA" w14:textId="77777777" w:rsidTr="00BC2F7C">
        <w:trPr>
          <w:jc w:val="center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1CAAC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Module No. 5</w:t>
            </w:r>
          </w:p>
        </w:tc>
        <w:tc>
          <w:tcPr>
            <w:tcW w:w="63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9053E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</w:rPr>
              <w:t>Normal forms of CFG</w:t>
            </w:r>
          </w:p>
        </w:tc>
        <w:tc>
          <w:tcPr>
            <w:tcW w:w="13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B16C7" w14:textId="147D9C13" w:rsidR="00D015B7" w:rsidRPr="00602252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9</w:t>
            </w:r>
            <w:r w:rsidR="00BC2F7C" w:rsidRPr="00BC2F7C">
              <w:rPr>
                <w:rFonts w:ascii="Times New Roman" w:hAnsi="Times New Roman"/>
                <w:b/>
              </w:rPr>
              <w:t xml:space="preserve"> </w:t>
            </w:r>
            <w:r w:rsidRPr="00BC2F7C">
              <w:rPr>
                <w:rFonts w:ascii="Times New Roman" w:hAnsi="Times New Roman"/>
                <w:b/>
              </w:rPr>
              <w:t>Hours</w:t>
            </w:r>
          </w:p>
        </w:tc>
      </w:tr>
      <w:tr w:rsidR="00D015B7" w:rsidRPr="00602252" w14:paraId="7588B29C" w14:textId="77777777" w:rsidTr="00602252">
        <w:trPr>
          <w:trHeight w:val="594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773714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Normal forms for CFGs: CNF and GNF, Closure properties of CFLs, Decision Properties of CFLs: Emptiness, Finiteness and Membership, Pumping lemma for CFLs</w:t>
            </w:r>
          </w:p>
        </w:tc>
      </w:tr>
      <w:tr w:rsidR="00D015B7" w:rsidRPr="00602252" w14:paraId="16AEB1B1" w14:textId="77777777" w:rsidTr="00BC2F7C">
        <w:trPr>
          <w:trHeight w:val="350"/>
          <w:jc w:val="center"/>
        </w:trPr>
        <w:tc>
          <w:tcPr>
            <w:tcW w:w="15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8FB4B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lastRenderedPageBreak/>
              <w:t>Module No. 6</w:t>
            </w:r>
          </w:p>
        </w:tc>
        <w:tc>
          <w:tcPr>
            <w:tcW w:w="630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D2005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bCs/>
              </w:rPr>
              <w:t>Turing Machine</w:t>
            </w:r>
          </w:p>
        </w:tc>
        <w:tc>
          <w:tcPr>
            <w:tcW w:w="139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24D5C" w14:textId="312B7AC0" w:rsidR="00D015B7" w:rsidRPr="00602252" w:rsidRDefault="00602252" w:rsidP="00602252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</w:rPr>
            </w:pPr>
            <w:r w:rsidRPr="00BC2F7C">
              <w:rPr>
                <w:rFonts w:ascii="Times New Roman" w:hAnsi="Times New Roman"/>
                <w:b/>
              </w:rPr>
              <w:t>11 Hours</w:t>
            </w:r>
          </w:p>
        </w:tc>
      </w:tr>
      <w:tr w:rsidR="00D015B7" w:rsidRPr="00602252" w14:paraId="25F20136" w14:textId="77777777" w:rsidTr="00602252">
        <w:trPr>
          <w:trHeight w:val="1317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3A306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Turing machines (TM): Basic model, definition and representation, Instantaneous Description, Language acceptance by TM- Undecidable problems about TMs-Post correspondence problem (PCP)-Modified PCP- Introduction to recursive function theory -</w:t>
            </w:r>
            <w:r w:rsidRPr="00602252">
              <w:rPr>
                <w:rFonts w:ascii="Times New Roman" w:hAnsi="Times New Roman"/>
                <w:b/>
                <w:bCs/>
                <w:color w:val="00B050"/>
              </w:rPr>
              <w:t xml:space="preserve"> </w:t>
            </w:r>
            <w:r w:rsidRPr="00602252">
              <w:rPr>
                <w:rFonts w:ascii="Times New Roman" w:hAnsi="Times New Roman"/>
              </w:rPr>
              <w:t>Introductory ideas on Time complexity of deterministic and nondeterministic Turing machines</w:t>
            </w:r>
          </w:p>
        </w:tc>
      </w:tr>
      <w:tr w:rsidR="00D015B7" w:rsidRPr="00602252" w14:paraId="328C9246" w14:textId="77777777" w:rsidTr="00602252">
        <w:trPr>
          <w:trHeight w:val="980"/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53AE6" w14:textId="77777777" w:rsidR="00D015B7" w:rsidRPr="00602252" w:rsidRDefault="00C30A70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Text Books</w:t>
            </w:r>
          </w:p>
          <w:p w14:paraId="3F5171EE" w14:textId="77777777" w:rsidR="00D015B7" w:rsidRPr="00602252" w:rsidRDefault="00C30A70" w:rsidP="00602252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J.E.Hopcroft, R.Motwani and J.D Ullman, “Introduction to Automata Theory, Languages and Computations”, Pearson Education, 3</w:t>
            </w:r>
            <w:r w:rsidRPr="00602252">
              <w:rPr>
                <w:rFonts w:ascii="Times New Roman" w:hAnsi="Times New Roman"/>
                <w:vertAlign w:val="superscript"/>
              </w:rPr>
              <w:t>rd</w:t>
            </w:r>
            <w:r w:rsidRPr="00602252">
              <w:rPr>
                <w:rFonts w:ascii="Times New Roman" w:hAnsi="Times New Roman"/>
              </w:rPr>
              <w:t xml:space="preserve"> Edition, 2013.</w:t>
            </w:r>
          </w:p>
        </w:tc>
      </w:tr>
      <w:tr w:rsidR="003324F3" w:rsidRPr="00602252" w14:paraId="531064F3" w14:textId="77777777" w:rsidTr="00602252">
        <w:trPr>
          <w:jc w:val="center"/>
        </w:trPr>
        <w:tc>
          <w:tcPr>
            <w:tcW w:w="9216" w:type="dxa"/>
            <w:gridSpan w:val="9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1286EB" w14:textId="77777777" w:rsidR="003324F3" w:rsidRPr="00602252" w:rsidRDefault="003324F3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References</w:t>
            </w:r>
          </w:p>
          <w:p w14:paraId="61CE9B9E" w14:textId="77777777" w:rsidR="003324F3" w:rsidRPr="00602252" w:rsidRDefault="003324F3" w:rsidP="0060225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Micheal Sipser, “Introduction of the Theory and Computation”, Cengage Learning, 3rd edition, 2014.</w:t>
            </w:r>
          </w:p>
          <w:p w14:paraId="4E34E9B8" w14:textId="77777777" w:rsidR="003324F3" w:rsidRPr="00602252" w:rsidRDefault="003324F3" w:rsidP="0060225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Martin J. C., “Introduction to Languages and Theory of Computations”, McGraw Higher Ed, 3</w:t>
            </w:r>
            <w:r w:rsidRPr="00602252">
              <w:rPr>
                <w:rFonts w:ascii="Times New Roman" w:hAnsi="Times New Roman"/>
                <w:vertAlign w:val="superscript"/>
              </w:rPr>
              <w:t>rd</w:t>
            </w:r>
            <w:r w:rsidRPr="00602252">
              <w:rPr>
                <w:rFonts w:ascii="Times New Roman" w:hAnsi="Times New Roman"/>
              </w:rPr>
              <w:t xml:space="preserve"> edition, 2009.</w:t>
            </w:r>
          </w:p>
          <w:p w14:paraId="5EF71FD8" w14:textId="77777777" w:rsidR="003324F3" w:rsidRPr="00602252" w:rsidRDefault="003324F3" w:rsidP="00602252">
            <w:pPr>
              <w:pStyle w:val="NormalWeb"/>
              <w:numPr>
                <w:ilvl w:val="0"/>
                <w:numId w:val="24"/>
              </w:numPr>
              <w:spacing w:before="0" w:after="0"/>
              <w:jc w:val="both"/>
              <w:rPr>
                <w:sz w:val="22"/>
                <w:szCs w:val="22"/>
              </w:rPr>
            </w:pPr>
            <w:r w:rsidRPr="00602252">
              <w:rPr>
                <w:sz w:val="22"/>
                <w:szCs w:val="22"/>
              </w:rPr>
              <w:t>K.L.P. Mishra and N.Chandrasekaran, “Theory of Computer Science: Automata, Languages and Computation”, PHI, Third edition, 2009.</w:t>
            </w:r>
          </w:p>
          <w:p w14:paraId="4E05E433" w14:textId="498D7FCE" w:rsidR="003324F3" w:rsidRPr="00602252" w:rsidRDefault="003324F3" w:rsidP="0060225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b/>
                <w:color w:val="0000FF"/>
              </w:rPr>
            </w:pPr>
            <w:r w:rsidRPr="00602252">
              <w:rPr>
                <w:rFonts w:ascii="Times New Roman" w:hAnsi="Times New Roman"/>
              </w:rPr>
              <w:t>Papadimitriou, C. and Lewis, C. L., “Elements of the Theory of Computation”,  Pearson, 2</w:t>
            </w:r>
            <w:r w:rsidRPr="00602252">
              <w:rPr>
                <w:rFonts w:ascii="Times New Roman" w:hAnsi="Times New Roman"/>
                <w:vertAlign w:val="superscript"/>
              </w:rPr>
              <w:t xml:space="preserve">nd </w:t>
            </w:r>
            <w:r w:rsidRPr="00602252">
              <w:rPr>
                <w:rFonts w:ascii="Times New Roman" w:hAnsi="Times New Roman"/>
              </w:rPr>
              <w:t>edition, 2015.</w:t>
            </w:r>
          </w:p>
        </w:tc>
      </w:tr>
      <w:tr w:rsidR="0066341A" w:rsidRPr="00602252" w14:paraId="1DBE50C0" w14:textId="502FDA4F" w:rsidTr="00602252">
        <w:trPr>
          <w:jc w:val="center"/>
        </w:trPr>
        <w:tc>
          <w:tcPr>
            <w:tcW w:w="2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CFE62F" w14:textId="65433935" w:rsidR="0066341A" w:rsidRPr="00602252" w:rsidRDefault="0066341A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Mode of Evaluation</w:t>
            </w:r>
          </w:p>
        </w:tc>
        <w:tc>
          <w:tcPr>
            <w:tcW w:w="6779" w:type="dxa"/>
            <w:gridSpan w:val="7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EF68676" w14:textId="383CC58B" w:rsidR="0066341A" w:rsidRPr="00602252" w:rsidRDefault="0066341A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  <w:b/>
              </w:rPr>
              <w:t xml:space="preserve"> Continuous Assessment Tests-60%, Practical Assesment-40%</w:t>
            </w:r>
          </w:p>
          <w:p w14:paraId="32913F66" w14:textId="77777777" w:rsidR="0066341A" w:rsidRPr="00602252" w:rsidRDefault="0066341A" w:rsidP="00602252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Continuous Assessment Test-1                 20%</w:t>
            </w:r>
          </w:p>
          <w:p w14:paraId="093A006D" w14:textId="77777777" w:rsidR="0066341A" w:rsidRPr="00602252" w:rsidRDefault="0066341A" w:rsidP="00602252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Continuous Assessment Test-2                 20%</w:t>
            </w:r>
          </w:p>
          <w:p w14:paraId="112F1D4F" w14:textId="24574DCD" w:rsidR="0066341A" w:rsidRPr="00602252" w:rsidRDefault="00602252" w:rsidP="00602252">
            <w:pPr>
              <w:pStyle w:val="ListParagraph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>Final Assessment Test</w:t>
            </w:r>
            <w:r w:rsidR="0066341A" w:rsidRPr="00602252">
              <w:rPr>
                <w:rFonts w:ascii="Times New Roman" w:hAnsi="Times New Roman"/>
              </w:rPr>
              <w:t xml:space="preserve">                 </w:t>
            </w:r>
            <w:r w:rsidRPr="00602252">
              <w:rPr>
                <w:rFonts w:ascii="Times New Roman" w:hAnsi="Times New Roman"/>
              </w:rPr>
              <w:t xml:space="preserve">             </w:t>
            </w:r>
            <w:r w:rsidR="0066341A" w:rsidRPr="00602252">
              <w:rPr>
                <w:rFonts w:ascii="Times New Roman" w:hAnsi="Times New Roman"/>
              </w:rPr>
              <w:t>20%</w:t>
            </w:r>
          </w:p>
          <w:p w14:paraId="57840CA8" w14:textId="0F88C56A" w:rsidR="0066341A" w:rsidRPr="00602252" w:rsidRDefault="0066341A" w:rsidP="00602252">
            <w:pPr>
              <w:pStyle w:val="ListParagraph"/>
              <w:spacing w:after="0" w:line="240" w:lineRule="auto"/>
              <w:rPr>
                <w:rFonts w:ascii="Times New Roman" w:hAnsi="Times New Roman"/>
              </w:rPr>
            </w:pPr>
            <w:r w:rsidRPr="00602252">
              <w:rPr>
                <w:rFonts w:ascii="Times New Roman" w:hAnsi="Times New Roman"/>
              </w:rPr>
              <w:t xml:space="preserve">Cumulative class Assessments                 </w:t>
            </w:r>
            <w:r w:rsidR="00CF37A8" w:rsidRPr="00602252">
              <w:rPr>
                <w:rFonts w:ascii="Times New Roman" w:hAnsi="Times New Roman"/>
              </w:rPr>
              <w:t>2</w:t>
            </w:r>
            <w:r w:rsidRPr="00602252">
              <w:rPr>
                <w:rFonts w:ascii="Times New Roman" w:hAnsi="Times New Roman"/>
              </w:rPr>
              <w:t>0%</w:t>
            </w:r>
          </w:p>
          <w:p w14:paraId="56D6EB61" w14:textId="57EE3595" w:rsidR="0066341A" w:rsidRPr="00602252" w:rsidRDefault="0066341A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02252">
              <w:rPr>
                <w:rFonts w:ascii="Times New Roman" w:hAnsi="Times New Roman"/>
              </w:rPr>
              <w:t xml:space="preserve">             Assignment                                               </w:t>
            </w:r>
            <w:r w:rsidR="00CF37A8" w:rsidRPr="00602252">
              <w:rPr>
                <w:rFonts w:ascii="Times New Roman" w:hAnsi="Times New Roman"/>
              </w:rPr>
              <w:t>2</w:t>
            </w:r>
            <w:r w:rsidRPr="00602252">
              <w:rPr>
                <w:rFonts w:ascii="Times New Roman" w:hAnsi="Times New Roman"/>
              </w:rPr>
              <w:t>0%</w:t>
            </w:r>
          </w:p>
        </w:tc>
      </w:tr>
      <w:tr w:rsidR="00E86E16" w:rsidRPr="00602252" w14:paraId="7546C26B" w14:textId="77777777" w:rsidTr="00602252">
        <w:trPr>
          <w:jc w:val="center"/>
        </w:trPr>
        <w:tc>
          <w:tcPr>
            <w:tcW w:w="2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C8C912" w14:textId="3A334FC4" w:rsidR="00E86E16" w:rsidRPr="00602252" w:rsidRDefault="00E86E16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6779" w:type="dxa"/>
            <w:gridSpan w:val="7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39D68205" w14:textId="3E7DD844" w:rsidR="00E86E16" w:rsidRPr="00602252" w:rsidRDefault="003E1707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12</w:t>
            </w:r>
            <w:r w:rsidRPr="003E1707">
              <w:rPr>
                <w:rFonts w:ascii="Times New Roman" w:hAnsi="Times New Roman"/>
                <w:b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</w:rPr>
              <w:t xml:space="preserve"> BoS 29-04-2023</w:t>
            </w:r>
          </w:p>
        </w:tc>
      </w:tr>
      <w:tr w:rsidR="00E86E16" w:rsidRPr="00602252" w14:paraId="4FA6F705" w14:textId="77777777" w:rsidTr="00602252">
        <w:trPr>
          <w:jc w:val="center"/>
        </w:trPr>
        <w:tc>
          <w:tcPr>
            <w:tcW w:w="24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E4DF7D" w14:textId="2447188B" w:rsidR="00E86E16" w:rsidRPr="00602252" w:rsidRDefault="00E86E16" w:rsidP="0060225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602252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6779" w:type="dxa"/>
            <w:gridSpan w:val="7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545EB086" w14:textId="059F06E6" w:rsidR="00E86E16" w:rsidRPr="00602252" w:rsidRDefault="003E1707" w:rsidP="00B8636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B86362">
              <w:rPr>
                <w:rFonts w:ascii="Times New Roman" w:hAnsi="Times New Roman"/>
              </w:rPr>
              <w:t>10</w:t>
            </w:r>
            <w:r w:rsidR="00B86362" w:rsidRPr="00B86362">
              <w:rPr>
                <w:rFonts w:ascii="Times New Roman" w:hAnsi="Times New Roman"/>
                <w:vertAlign w:val="superscript"/>
              </w:rPr>
              <w:t>th</w:t>
            </w:r>
            <w:r w:rsidR="00B86362">
              <w:rPr>
                <w:rFonts w:ascii="Times New Roman" w:hAnsi="Times New Roman"/>
              </w:rPr>
              <w:t xml:space="preserve"> AC 01.06.2023</w:t>
            </w:r>
            <w:bookmarkStart w:id="0" w:name="_GoBack"/>
            <w:bookmarkEnd w:id="0"/>
          </w:p>
        </w:tc>
      </w:tr>
    </w:tbl>
    <w:p w14:paraId="2AFF31A6" w14:textId="41569DD9" w:rsidR="00D015B7" w:rsidRDefault="00D015B7" w:rsidP="00F62FF0">
      <w:pPr>
        <w:pStyle w:val="Standard"/>
        <w:rPr>
          <w:rFonts w:ascii="Times New Roman" w:hAnsi="Times New Roman"/>
        </w:rPr>
      </w:pPr>
    </w:p>
    <w:p w14:paraId="32F25337" w14:textId="156F4677" w:rsidR="00602252" w:rsidRDefault="00602252" w:rsidP="00F62FF0">
      <w:pPr>
        <w:pStyle w:val="Standard"/>
        <w:rPr>
          <w:rFonts w:ascii="Times New Roman" w:hAnsi="Times New Roman"/>
        </w:rPr>
      </w:pPr>
    </w:p>
    <w:p w14:paraId="68EF02C4" w14:textId="344A1A9B" w:rsidR="00602252" w:rsidRDefault="00602252" w:rsidP="00F62FF0">
      <w:pPr>
        <w:pStyle w:val="Standard"/>
        <w:rPr>
          <w:rFonts w:ascii="Times New Roman" w:hAnsi="Times New Roman"/>
        </w:rPr>
      </w:pPr>
    </w:p>
    <w:p w14:paraId="19EB7A63" w14:textId="79C2E5C7" w:rsidR="00602252" w:rsidRDefault="00602252" w:rsidP="00F62FF0">
      <w:pPr>
        <w:pStyle w:val="Standard"/>
        <w:rPr>
          <w:rFonts w:ascii="Times New Roman" w:hAnsi="Times New Roman"/>
        </w:rPr>
      </w:pPr>
    </w:p>
    <w:sectPr w:rsidR="00602252" w:rsidSect="00602252"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1E938" w14:textId="77777777" w:rsidR="00513B8E" w:rsidRDefault="00513B8E">
      <w:r>
        <w:separator/>
      </w:r>
    </w:p>
  </w:endnote>
  <w:endnote w:type="continuationSeparator" w:id="0">
    <w:p w14:paraId="06230A20" w14:textId="77777777" w:rsidR="00513B8E" w:rsidRDefault="00513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E808E" w14:textId="77777777" w:rsidR="00513B8E" w:rsidRDefault="00513B8E">
      <w:r>
        <w:rPr>
          <w:color w:val="000000"/>
        </w:rPr>
        <w:separator/>
      </w:r>
    </w:p>
  </w:footnote>
  <w:footnote w:type="continuationSeparator" w:id="0">
    <w:p w14:paraId="77E7E258" w14:textId="77777777" w:rsidR="00513B8E" w:rsidRDefault="00513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B200D"/>
    <w:multiLevelType w:val="multilevel"/>
    <w:tmpl w:val="AA889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248824D1"/>
    <w:multiLevelType w:val="multilevel"/>
    <w:tmpl w:val="353C8D92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5334578"/>
    <w:multiLevelType w:val="multilevel"/>
    <w:tmpl w:val="8C1EDD70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2C4B6FF0"/>
    <w:multiLevelType w:val="multilevel"/>
    <w:tmpl w:val="55F07486"/>
    <w:styleLink w:val="WWNum2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0805841"/>
    <w:multiLevelType w:val="multilevel"/>
    <w:tmpl w:val="F942F3B0"/>
    <w:styleLink w:val="WWNum2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2287082"/>
    <w:multiLevelType w:val="multilevel"/>
    <w:tmpl w:val="DEDAE474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3C423E0"/>
    <w:multiLevelType w:val="multilevel"/>
    <w:tmpl w:val="20CEE26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7" w15:restartNumberingAfterBreak="0">
    <w:nsid w:val="340F5F46"/>
    <w:multiLevelType w:val="multilevel"/>
    <w:tmpl w:val="95A0A81C"/>
    <w:styleLink w:val="WWNum2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374B6EF6"/>
    <w:multiLevelType w:val="multilevel"/>
    <w:tmpl w:val="428A0A6E"/>
    <w:styleLink w:val="WWNum3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394953A1"/>
    <w:multiLevelType w:val="multilevel"/>
    <w:tmpl w:val="2D72C646"/>
    <w:styleLink w:val="WWNum12"/>
    <w:lvl w:ilvl="0">
      <w:start w:val="1"/>
      <w:numFmt w:val="decimal"/>
      <w:lvlText w:val="%1."/>
      <w:lvlJc w:val="left"/>
      <w:pPr>
        <w:ind w:left="720" w:hanging="360"/>
      </w:pPr>
      <w:rPr>
        <w:rFonts w:cs="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0" w15:restartNumberingAfterBreak="0">
    <w:nsid w:val="3A3C3C9B"/>
    <w:multiLevelType w:val="multilevel"/>
    <w:tmpl w:val="B08EE21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1" w15:restartNumberingAfterBreak="0">
    <w:nsid w:val="43706509"/>
    <w:multiLevelType w:val="hybridMultilevel"/>
    <w:tmpl w:val="9DF06D92"/>
    <w:lvl w:ilvl="0" w:tplc="18AA97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947D7"/>
    <w:multiLevelType w:val="multilevel"/>
    <w:tmpl w:val="80F84440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3" w15:restartNumberingAfterBreak="0">
    <w:nsid w:val="4FDF70DD"/>
    <w:multiLevelType w:val="multilevel"/>
    <w:tmpl w:val="46905814"/>
    <w:styleLink w:val="WWNum4"/>
    <w:lvl w:ilvl="0">
      <w:numFmt w:val="bullet"/>
      <w:lvlText w:val="-"/>
      <w:lvlJc w:val="left"/>
      <w:pPr>
        <w:ind w:left="1080" w:hanging="360"/>
      </w:pPr>
      <w:rPr>
        <w:rFonts w:ascii="Times New Roman" w:hAnsi="Times New Roman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4" w15:restartNumberingAfterBreak="0">
    <w:nsid w:val="548A0A9B"/>
    <w:multiLevelType w:val="multilevel"/>
    <w:tmpl w:val="060656CE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B7557C6"/>
    <w:multiLevelType w:val="multilevel"/>
    <w:tmpl w:val="F9C0BD22"/>
    <w:styleLink w:val="WW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16" w15:restartNumberingAfterBreak="0">
    <w:nsid w:val="619277FF"/>
    <w:multiLevelType w:val="multilevel"/>
    <w:tmpl w:val="A276003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61C0542A"/>
    <w:multiLevelType w:val="multilevel"/>
    <w:tmpl w:val="3D58BB92"/>
    <w:styleLink w:val="Outlin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8" w15:restartNumberingAfterBreak="0">
    <w:nsid w:val="651B104A"/>
    <w:multiLevelType w:val="multilevel"/>
    <w:tmpl w:val="35AC783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5456353"/>
    <w:multiLevelType w:val="multilevel"/>
    <w:tmpl w:val="53BCCDEC"/>
    <w:styleLink w:val="WWNum2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74F03A1"/>
    <w:multiLevelType w:val="multilevel"/>
    <w:tmpl w:val="F24E46E6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1" w15:restartNumberingAfterBreak="0">
    <w:nsid w:val="68B24969"/>
    <w:multiLevelType w:val="multilevel"/>
    <w:tmpl w:val="1D08FD5C"/>
    <w:styleLink w:val="WWNum1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1.%2.%3."/>
      <w:lvlJc w:val="right"/>
      <w:pPr>
        <w:ind w:left="2880" w:hanging="180"/>
      </w:pPr>
    </w:lvl>
    <w:lvl w:ilvl="3">
      <w:start w:val="1"/>
      <w:numFmt w:val="decimal"/>
      <w:lvlText w:val="%1.%2.%3.%4."/>
      <w:lvlJc w:val="left"/>
      <w:pPr>
        <w:ind w:left="3600" w:hanging="360"/>
      </w:pPr>
    </w:lvl>
    <w:lvl w:ilvl="4">
      <w:start w:val="1"/>
      <w:numFmt w:val="lowerLetter"/>
      <w:lvlText w:val="%1.%2.%3.%4.%5."/>
      <w:lvlJc w:val="left"/>
      <w:pPr>
        <w:ind w:left="4320" w:hanging="360"/>
      </w:pPr>
    </w:lvl>
    <w:lvl w:ilvl="5">
      <w:start w:val="1"/>
      <w:numFmt w:val="lowerRoman"/>
      <w:lvlText w:val="%1.%2.%3.%4.%5.%6."/>
      <w:lvlJc w:val="right"/>
      <w:pPr>
        <w:ind w:left="5040" w:hanging="180"/>
      </w:pPr>
    </w:lvl>
    <w:lvl w:ilvl="6">
      <w:start w:val="1"/>
      <w:numFmt w:val="decimal"/>
      <w:lvlText w:val="%1.%2.%3.%4.%5.%6.%7."/>
      <w:lvlJc w:val="left"/>
      <w:pPr>
        <w:ind w:left="5760" w:hanging="360"/>
      </w:pPr>
    </w:lvl>
    <w:lvl w:ilvl="7">
      <w:start w:val="1"/>
      <w:numFmt w:val="lowerLetter"/>
      <w:lvlText w:val="%1.%2.%3.%4.%5.%6.%7.%8."/>
      <w:lvlJc w:val="left"/>
      <w:pPr>
        <w:ind w:left="6480" w:hanging="360"/>
      </w:pPr>
    </w:lvl>
    <w:lvl w:ilvl="8">
      <w:start w:val="1"/>
      <w:numFmt w:val="lowerRoman"/>
      <w:lvlText w:val="%1.%2.%3.%4.%5.%6.%7.%8.%9."/>
      <w:lvlJc w:val="right"/>
      <w:pPr>
        <w:ind w:left="7200" w:hanging="180"/>
      </w:pPr>
    </w:lvl>
  </w:abstractNum>
  <w:abstractNum w:abstractNumId="22" w15:restartNumberingAfterBreak="0">
    <w:nsid w:val="6BB1429C"/>
    <w:multiLevelType w:val="multilevel"/>
    <w:tmpl w:val="5734C0F2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6E5343D4"/>
    <w:multiLevelType w:val="multilevel"/>
    <w:tmpl w:val="CEB6CE10"/>
    <w:styleLink w:val="WW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4" w15:restartNumberingAfterBreak="0">
    <w:nsid w:val="7D242623"/>
    <w:multiLevelType w:val="multilevel"/>
    <w:tmpl w:val="AA8890D4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4"/>
  </w:num>
  <w:num w:numId="4">
    <w:abstractNumId w:val="8"/>
  </w:num>
  <w:num w:numId="5">
    <w:abstractNumId w:val="13"/>
  </w:num>
  <w:num w:numId="6">
    <w:abstractNumId w:val="1"/>
  </w:num>
  <w:num w:numId="7">
    <w:abstractNumId w:val="12"/>
  </w:num>
  <w:num w:numId="8">
    <w:abstractNumId w:val="23"/>
  </w:num>
  <w:num w:numId="9">
    <w:abstractNumId w:val="22"/>
  </w:num>
  <w:num w:numId="10">
    <w:abstractNumId w:val="15"/>
  </w:num>
  <w:num w:numId="11">
    <w:abstractNumId w:val="5"/>
  </w:num>
  <w:num w:numId="12">
    <w:abstractNumId w:val="16"/>
  </w:num>
  <w:num w:numId="13">
    <w:abstractNumId w:val="9"/>
  </w:num>
  <w:num w:numId="14">
    <w:abstractNumId w:val="24"/>
  </w:num>
  <w:num w:numId="15">
    <w:abstractNumId w:val="14"/>
  </w:num>
  <w:num w:numId="16">
    <w:abstractNumId w:val="10"/>
  </w:num>
  <w:num w:numId="17">
    <w:abstractNumId w:val="18"/>
  </w:num>
  <w:num w:numId="18">
    <w:abstractNumId w:val="20"/>
  </w:num>
  <w:num w:numId="19">
    <w:abstractNumId w:val="2"/>
  </w:num>
  <w:num w:numId="20">
    <w:abstractNumId w:val="21"/>
  </w:num>
  <w:num w:numId="21">
    <w:abstractNumId w:val="3"/>
  </w:num>
  <w:num w:numId="22">
    <w:abstractNumId w:val="19"/>
  </w:num>
  <w:num w:numId="23">
    <w:abstractNumId w:val="7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B7"/>
    <w:rsid w:val="00021817"/>
    <w:rsid w:val="00161AA0"/>
    <w:rsid w:val="00173181"/>
    <w:rsid w:val="00183A89"/>
    <w:rsid w:val="001A353B"/>
    <w:rsid w:val="001F03C5"/>
    <w:rsid w:val="00261138"/>
    <w:rsid w:val="002F5ABD"/>
    <w:rsid w:val="003323C3"/>
    <w:rsid w:val="003324F3"/>
    <w:rsid w:val="00361528"/>
    <w:rsid w:val="003B0853"/>
    <w:rsid w:val="003E1707"/>
    <w:rsid w:val="003F03A5"/>
    <w:rsid w:val="004151E4"/>
    <w:rsid w:val="00424333"/>
    <w:rsid w:val="00513B8E"/>
    <w:rsid w:val="00592B25"/>
    <w:rsid w:val="00602252"/>
    <w:rsid w:val="00625678"/>
    <w:rsid w:val="00654C62"/>
    <w:rsid w:val="0066341A"/>
    <w:rsid w:val="006B5F4B"/>
    <w:rsid w:val="006D13B2"/>
    <w:rsid w:val="006E3AB8"/>
    <w:rsid w:val="00716CFB"/>
    <w:rsid w:val="00764528"/>
    <w:rsid w:val="00787559"/>
    <w:rsid w:val="007B299E"/>
    <w:rsid w:val="007C6A20"/>
    <w:rsid w:val="008207EA"/>
    <w:rsid w:val="00842C6A"/>
    <w:rsid w:val="00881832"/>
    <w:rsid w:val="008976BD"/>
    <w:rsid w:val="008A6DB9"/>
    <w:rsid w:val="008B14AF"/>
    <w:rsid w:val="009A0237"/>
    <w:rsid w:val="009C3071"/>
    <w:rsid w:val="00A204E4"/>
    <w:rsid w:val="00A64081"/>
    <w:rsid w:val="00AD7420"/>
    <w:rsid w:val="00AE5AF9"/>
    <w:rsid w:val="00B86362"/>
    <w:rsid w:val="00BC0373"/>
    <w:rsid w:val="00BC2F7C"/>
    <w:rsid w:val="00C30A70"/>
    <w:rsid w:val="00C46E54"/>
    <w:rsid w:val="00CD3554"/>
    <w:rsid w:val="00CF37A8"/>
    <w:rsid w:val="00D015B7"/>
    <w:rsid w:val="00D0547B"/>
    <w:rsid w:val="00D36FCD"/>
    <w:rsid w:val="00D70FD6"/>
    <w:rsid w:val="00DE3145"/>
    <w:rsid w:val="00E2245B"/>
    <w:rsid w:val="00E5611B"/>
    <w:rsid w:val="00E63619"/>
    <w:rsid w:val="00E6451A"/>
    <w:rsid w:val="00E841C6"/>
    <w:rsid w:val="00E86E16"/>
    <w:rsid w:val="00EE3A57"/>
    <w:rsid w:val="00F32B1D"/>
    <w:rsid w:val="00F62FF0"/>
    <w:rsid w:val="00F77694"/>
    <w:rsid w:val="00F92AD4"/>
    <w:rsid w:val="00FA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8C9A"/>
  <w15:docId w15:val="{35E72286-1040-473A-80E3-91D3CEF3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kern w:val="3"/>
        <w:lang w:val="en-IN" w:eastAsia="en-I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sz w:val="22"/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ReferenceBooksNumbered">
    <w:name w:val="Reference Books Numbered"/>
    <w:basedOn w:val="Standard"/>
    <w:pPr>
      <w:spacing w:after="60" w:line="240" w:lineRule="auto"/>
      <w:jc w:val="both"/>
      <w:outlineLvl w:val="0"/>
    </w:pPr>
    <w:rPr>
      <w:rFonts w:ascii="Times New Roman" w:eastAsia="Times New Roman" w:hAnsi="Times New Roman"/>
      <w:bCs/>
      <w:sz w:val="20"/>
      <w:szCs w:val="20"/>
    </w:rPr>
  </w:style>
  <w:style w:type="paragraph" w:styleId="NormalWeb">
    <w:name w:val="Normal (Web)"/>
    <w:basedOn w:val="Standard"/>
    <w:pPr>
      <w:spacing w:before="100" w:after="28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F"/>
    </w:rPr>
  </w:style>
  <w:style w:type="character" w:customStyle="1" w:styleId="ListLabel4">
    <w:name w:val="ListLabel 4"/>
    <w:rPr>
      <w:b w:val="0"/>
    </w:rPr>
  </w:style>
  <w:style w:type="numbering" w:customStyle="1" w:styleId="Outline">
    <w:name w:val="Outline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table" w:styleId="TableGrid">
    <w:name w:val="Table Grid"/>
    <w:basedOn w:val="TableNormal"/>
    <w:uiPriority w:val="39"/>
    <w:rsid w:val="00361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6152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VIT-AP-10</cp:lastModifiedBy>
  <cp:revision>38</cp:revision>
  <dcterms:created xsi:type="dcterms:W3CDTF">2021-01-07T05:35:00Z</dcterms:created>
  <dcterms:modified xsi:type="dcterms:W3CDTF">2023-07-01T06:24:00Z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0039cbcf5764137dc1ccd8c656df6088b9908c7ad82a41a4447409ee4e1d8627</vt:lpwstr>
  </property>
</Properties>
</file>