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0" w:name="_Toc9742"/>
      <w:r>
        <w:rPr>
          <w:rFonts w:hint="eastAsia" w:ascii="华文隶书" w:hAnsi="华文隶书" w:eastAsia="华文隶书" w:cs="华文隶书"/>
          <w:b/>
          <w:bCs/>
          <w:sz w:val="48"/>
          <w:szCs w:val="48"/>
          <w:lang w:val="en-US" w:eastAsia="zh-CN"/>
        </w:rPr>
        <w:t>Jemalloc</w:t>
      </w:r>
      <w:bookmarkStart w:id="1" w:name="_Toc27965"/>
      <w:bookmarkStart w:id="2" w:name="_Toc4348"/>
      <w:r>
        <w:rPr>
          <w:rFonts w:hint="eastAsia" w:ascii="华文隶书" w:hAnsi="华文隶书" w:eastAsia="华文隶书" w:cs="华文隶书"/>
          <w:sz w:val="48"/>
          <w:szCs w:val="48"/>
          <w:lang w:val="en-US" w:eastAsia="zh-CN"/>
        </w:rPr>
        <w:t>记录文档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2767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编辑历史</w:t>
      </w:r>
      <w:bookmarkEnd w:id="1"/>
      <w:bookmarkEnd w:id="2"/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70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2024.02.04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胡益华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Initialization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2024.08.11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胡益华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修改完善对</w:t>
            </w:r>
            <w:bookmarkStart w:id="14" w:name="_GoBack"/>
            <w:bookmarkEnd w:id="14"/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jemalloc介绍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pageBreakBefore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</w:pPr>
      <w:bookmarkStart w:id="4" w:name="_Toc22031"/>
      <w:bookmarkStart w:id="5" w:name="_Toc14597"/>
      <w:bookmarkStart w:id="6" w:name="_Toc7051"/>
      <w:bookmarkStart w:id="7" w:name="_Toc18165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  <w:bookmarkEnd w:id="4"/>
      <w:bookmarkEnd w:id="5"/>
      <w:bookmarkEnd w:id="6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_Toc9742 </w:instrText>
      </w:r>
      <w:r>
        <w:fldChar w:fldCharType="separate"/>
      </w:r>
      <w:r>
        <w:rPr>
          <w:rFonts w:hint="eastAsia" w:ascii="华文隶书" w:hAnsi="华文隶书" w:eastAsia="华文隶书" w:cs="华文隶书"/>
          <w:bCs/>
          <w:szCs w:val="48"/>
          <w:lang w:val="en-US" w:eastAsia="zh-CN"/>
        </w:rPr>
        <w:t>Jemalloc</w:t>
      </w:r>
      <w:r>
        <w:rPr>
          <w:rFonts w:hint="eastAsia" w:ascii="华文隶书" w:hAnsi="华文隶书" w:eastAsia="华文隶书" w:cs="华文隶书"/>
          <w:szCs w:val="48"/>
          <w:lang w:val="en-US" w:eastAsia="zh-CN"/>
        </w:rPr>
        <w:t>记录文档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编辑历史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_Toc7051 </w:instrText>
      </w:r>
      <w: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_Toc7051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_Toc17383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_Toc17383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_Toc13450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Cs w:val="28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_Toc13450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_Toc15463 </w:instrText>
      </w:r>
      <w: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jemalloc</w:t>
      </w:r>
      <w:r>
        <w:tab/>
      </w:r>
      <w:r>
        <w:fldChar w:fldCharType="begin"/>
      </w:r>
      <w:r>
        <w:instrText xml:space="preserve"> PAGEREF _Toc15463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_Toc4785 </w:instrText>
      </w:r>
      <w: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_Toc4785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fldChar w:fldCharType="end"/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8" w:name="_Toc17383"/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1. </w:t>
      </w:r>
      <w:bookmarkEnd w:id="7"/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引言</w:t>
      </w:r>
      <w:bookmarkEnd w:id="8"/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9" w:name="_Toc25711"/>
      <w:bookmarkStart w:id="10" w:name="_Toc1754"/>
      <w:bookmarkStart w:id="11" w:name="_Toc13450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1.1 </w:t>
      </w:r>
      <w:bookmarkEnd w:id="9"/>
      <w:bookmarkEnd w:id="1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众所周知，C/C++编写的程序拥有极致的运行速度，并且编译后的程序所占的存储空间非常小。因此，C/C++在嵌入式中被广泛应用。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不过其安全问题也是一直被诟病。一般来说，安全问题主要出在内存上。了解C语言的工程师对内存泄露、内存碎片等一定不会陌生。尤其是某些嵌入式设备，可用内存本身就岌岌可危，如果程序运行时有持续的内存泄露，那这个进程过不了多久就会被操作系统杀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如果一块2KB的堆区内存只释放了1.5KB，那么因为少释放了0.5KB就产生了内存泄露；有比如频繁地申请释放小块内存，即使没有发生内存泄露，因此产生的内存碎片也是不理想的。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内存泄漏的影响不仅体现在进程运行时，占用的内存会变大；甚至可能因此受到内存溢出攻击。例如对未被释放的内存块中的数据或代码进行覆盖、替换等，后果都是不堪设想的。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虽然业内都在调侃：没有不安全的语言，只有不安全的工程师。但是再好的开发者也难免出错，为了对抗C的内存问题，开发者们也是绞尽脑汁。耳熟能详的asan、ptmalloc、jemalloc等本质上都是为了解决C的内存问题。这些都是我使用过，体验比较好的工具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本文档主要对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jemalloc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的使用做一些记录。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jc w:val="both"/>
        <w:outlineLvl w:val="1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2" w:name="_Toc15463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jemalloc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jemalloc是一款开源的软件，它的源代码中通过alias对malloc、calloc、free等函数进行了重定义。jemalloc的内存管理机制非常优秀，就我个人使用举例，我的程序正常运行时使用的RSS约为160MB，而使用jemalloc后RSS变为约130MB。而且据说jemalloc可以显著减少内存碎片的产生。jemalloc是用C语言写的，我粗略浏览过它的源代码，实在难懂，只能评价精通C语言，精通各类操作系统，精通各类编译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不过因为一些开源协议的特性，jemalloc似乎不被允许商用，可能某些条件下也可以，这方面我不太懂。如果商用的话，可以用tcmalloc等代替。不过就我个人测试的情况而言，jemalloc真是表现最优秀的。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尽管jemalloc不可以直接商用，但它同时提供了记录内存开销，定位内存问题的功能，所以用它来查找定位内存上的漏洞也是很好的选择。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源代码gitbub地址如下：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instrText xml:space="preserve"> HYPERLINK "https://github.com/jemalloc/jemalloc/" </w:instrTex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https://github.com/jemalloc/jemalloc/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官方wiki地址如下：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9"/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instrText xml:space="preserve"> HYPERLINK "https://github.com/jemalloc/jemalloc/wiki" </w:instrTex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https://github.com/jemalloc/jemalloc/wiki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ajorEastAsia"/>
          <w:color w:val="auto"/>
          <w:sz w:val="24"/>
          <w:szCs w:val="24"/>
          <w:u w:val="none"/>
          <w:lang w:val="en-US" w:eastAsia="zh-CN"/>
        </w:rPr>
        <w:t>官方环境变量说明地址如下：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instrText xml:space="preserve"> HYPERLINK "http://jemalloc.net/jemalloc.3.html" \l "opt" </w:instrTex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http://jemalloc.net/jemalloc.3.html#opt</w: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13" w:name="_Toc4785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安装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以Linux，centos7环境为例，下载源码后解压。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(1) 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./autogen.sh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运行autogen.sh文件，用于生成configure。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./configure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--prefix=/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$HOME</w: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/tool/jemalloc-dev/artifacts/hi3519dv500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 \</w:t>
      </w: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--enable-prof 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--build=x86_64-unknown-linux-gnu 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--host=aarch64-linux-gnu 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CC=aarch64-linux-gnu-hi3519dv500-v2-gcc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CXX=aarch64-linux-gnu-hi3519dv500-v2-g++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运行configure文件，用于生成Makefile。假设需要在hi3519dv500芯片上使用jemalloc。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1) --enable-prof表示启用堆分析和泄漏检测功能。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2) --build指定当前系统环境，不指定也可以。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3) --host表示交叉编译的工具链，不使用--host只指定编译工具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链</w:t>
      </w: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，会提示：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i/>
          <w:iCs/>
          <w:sz w:val="24"/>
          <w:szCs w:val="24"/>
          <w:lang w:val="en-US" w:eastAsia="zh-CN"/>
        </w:rPr>
        <w:t>If you meant to cross compile, use `--host'.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所以x86_64平台下不需要指定--host参数。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(3) </w:t>
      </w:r>
      <w:r>
        <w:rPr>
          <w:rFonts w:hint="eastAsia" w:ascii="Times New Roman" w:hAnsi="Times New Roman" w:cs="Times New Roman" w:eastAsiaTheme="majorEastAsia"/>
          <w:color w:val="00B0F0"/>
          <w:sz w:val="24"/>
          <w:szCs w:val="24"/>
          <w:lang w:val="en-US" w:eastAsia="zh-CN"/>
        </w:rPr>
        <w:t>make -j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(4) 指定可执行文件环境变量等。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zI2NDViMjg4MmNjZWYxNWFjMzIzMmI5ZTFjZDUifQ=="/>
  </w:docVars>
  <w:rsids>
    <w:rsidRoot w:val="12743C5B"/>
    <w:rsid w:val="032B6C3A"/>
    <w:rsid w:val="036068E4"/>
    <w:rsid w:val="076D1EE0"/>
    <w:rsid w:val="093C56FD"/>
    <w:rsid w:val="09C01DFB"/>
    <w:rsid w:val="0B797011"/>
    <w:rsid w:val="0CA37841"/>
    <w:rsid w:val="0D166265"/>
    <w:rsid w:val="0D336E17"/>
    <w:rsid w:val="0D58062B"/>
    <w:rsid w:val="0DCE6CF2"/>
    <w:rsid w:val="0F6F0918"/>
    <w:rsid w:val="12743C5B"/>
    <w:rsid w:val="133C654F"/>
    <w:rsid w:val="133D1D75"/>
    <w:rsid w:val="13765CAF"/>
    <w:rsid w:val="14403969"/>
    <w:rsid w:val="16FB5676"/>
    <w:rsid w:val="196B16E7"/>
    <w:rsid w:val="19B27315"/>
    <w:rsid w:val="1BFE57FD"/>
    <w:rsid w:val="1F325180"/>
    <w:rsid w:val="206A0EC8"/>
    <w:rsid w:val="23243032"/>
    <w:rsid w:val="244F0582"/>
    <w:rsid w:val="24727BE5"/>
    <w:rsid w:val="25B82157"/>
    <w:rsid w:val="25E90563"/>
    <w:rsid w:val="29DF4157"/>
    <w:rsid w:val="29DF7CB3"/>
    <w:rsid w:val="2BA47406"/>
    <w:rsid w:val="2BA74800"/>
    <w:rsid w:val="2E186047"/>
    <w:rsid w:val="2E750BE6"/>
    <w:rsid w:val="30D53BBD"/>
    <w:rsid w:val="34F25146"/>
    <w:rsid w:val="35835695"/>
    <w:rsid w:val="39495149"/>
    <w:rsid w:val="3C28373B"/>
    <w:rsid w:val="3C862210"/>
    <w:rsid w:val="3E5720B6"/>
    <w:rsid w:val="3F604F9A"/>
    <w:rsid w:val="41210759"/>
    <w:rsid w:val="422B7AE1"/>
    <w:rsid w:val="429C09DF"/>
    <w:rsid w:val="44224F14"/>
    <w:rsid w:val="451A3E3D"/>
    <w:rsid w:val="461B0829"/>
    <w:rsid w:val="463902F3"/>
    <w:rsid w:val="481D4134"/>
    <w:rsid w:val="48FD5F50"/>
    <w:rsid w:val="4AF550ED"/>
    <w:rsid w:val="4C547C35"/>
    <w:rsid w:val="4D5F5BD2"/>
    <w:rsid w:val="4EB70E3E"/>
    <w:rsid w:val="4FBC0DBE"/>
    <w:rsid w:val="50250266"/>
    <w:rsid w:val="50C060CF"/>
    <w:rsid w:val="50F10148"/>
    <w:rsid w:val="51C07B1A"/>
    <w:rsid w:val="520143BB"/>
    <w:rsid w:val="53780771"/>
    <w:rsid w:val="55384597"/>
    <w:rsid w:val="55DA1557"/>
    <w:rsid w:val="57541431"/>
    <w:rsid w:val="5778511F"/>
    <w:rsid w:val="58A27F7A"/>
    <w:rsid w:val="59BA0405"/>
    <w:rsid w:val="5A7405A5"/>
    <w:rsid w:val="5C3C4DEB"/>
    <w:rsid w:val="5E916AC6"/>
    <w:rsid w:val="5EC2182D"/>
    <w:rsid w:val="5ED57527"/>
    <w:rsid w:val="638E6A57"/>
    <w:rsid w:val="65CE0600"/>
    <w:rsid w:val="668D04BB"/>
    <w:rsid w:val="67530DBD"/>
    <w:rsid w:val="680A4A29"/>
    <w:rsid w:val="68F644A7"/>
    <w:rsid w:val="690D5703"/>
    <w:rsid w:val="696F58A5"/>
    <w:rsid w:val="69F43947"/>
    <w:rsid w:val="6B6B19DF"/>
    <w:rsid w:val="6BC04E8F"/>
    <w:rsid w:val="6E5B2C4D"/>
    <w:rsid w:val="6ED02ACD"/>
    <w:rsid w:val="6F414BF8"/>
    <w:rsid w:val="70C1148D"/>
    <w:rsid w:val="72281098"/>
    <w:rsid w:val="760C6BF7"/>
    <w:rsid w:val="77445EF3"/>
    <w:rsid w:val="77514BED"/>
    <w:rsid w:val="792203D2"/>
    <w:rsid w:val="79F71A7C"/>
    <w:rsid w:val="79F93A46"/>
    <w:rsid w:val="7A2C24E2"/>
    <w:rsid w:val="7C0E6296"/>
    <w:rsid w:val="7D731D61"/>
    <w:rsid w:val="7E13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1026</Words>
  <Characters>1714</Characters>
  <Lines>0</Lines>
  <Paragraphs>0</Paragraphs>
  <TotalTime>0</TotalTime>
  <ScaleCrop>false</ScaleCrop>
  <LinksUpToDate>false</LinksUpToDate>
  <CharactersWithSpaces>1754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2024-02-04T07:18:00Z</dcterms:created>
  <dc:creator>411634</dc:creator>
  <cp:lastModifiedBy>WPS_1217347055</cp:lastModifiedBy>
  <dcterms:modified xsi:type="dcterms:W3CDTF">2024-08-11T12:56:28Z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D192E69FC97645E380EDE9298E738D1F_11</vt:lpwstr>
  </property>
</Properties>
</file>