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565" w:rsidRDefault="006429BB" w:rsidP="006429BB">
      <w:pPr>
        <w:jc w:val="center"/>
        <w:rPr>
          <w:b/>
        </w:rPr>
      </w:pPr>
      <w:r w:rsidRPr="006429BB">
        <w:rPr>
          <w:b/>
          <w:sz w:val="32"/>
        </w:rPr>
        <w:t>Lime Explanation – Analysis of the results</w:t>
      </w:r>
      <w:bookmarkStart w:id="0" w:name="_GoBack"/>
      <w:bookmarkEnd w:id="0"/>
    </w:p>
    <w:p w:rsidR="006429BB" w:rsidRDefault="006429BB">
      <w:r>
        <w:t>The goal of this task was to get a holistic view of the regions that causes the model to output a certain prediction on an image input using the LIME method, hence enhancing the explanability and interpretation of the model. T</w:t>
      </w:r>
      <w:r w:rsidRPr="006429BB">
        <w:t>his report presents an analysis of the visual explanations generated for 10 provided ImageNet images, highlighting the regions of</w:t>
      </w:r>
      <w:r>
        <w:t xml:space="preserve"> input that are considered as the most important. </w:t>
      </w:r>
    </w:p>
    <w:p w:rsidR="006429BB" w:rsidRPr="006429BB" w:rsidRDefault="006429BB">
      <w:pPr>
        <w:rPr>
          <w:b/>
        </w:rPr>
      </w:pPr>
      <w:r w:rsidRPr="00776AF2">
        <w:rPr>
          <w:b/>
          <w:sz w:val="28"/>
        </w:rPr>
        <w:t>A Brief Overview of the Methodology:</w:t>
      </w:r>
      <w:r w:rsidRPr="006429BB">
        <w:rPr>
          <w:b/>
        </w:rPr>
        <w:t xml:space="preserve"> </w:t>
      </w:r>
    </w:p>
    <w:p w:rsidR="006429BB" w:rsidRDefault="006429BB" w:rsidP="006429BB">
      <w:r w:rsidRPr="006429BB">
        <w:t xml:space="preserve">For this task, the ResNet50 model, pre-trained on ImageNet, was utilized. The </w:t>
      </w:r>
      <w:r>
        <w:t xml:space="preserve">lime package was used to implement the LIME methodology. The mask, highlighting the important regions for the explanation is plotted, alongside with the original image, and the confidence of classification. </w:t>
      </w:r>
    </w:p>
    <w:p w:rsidR="00776AF2" w:rsidRPr="00776AF2" w:rsidRDefault="00776AF2" w:rsidP="00776AF2">
      <w:pPr>
        <w:spacing w:before="100" w:beforeAutospacing="1" w:after="100" w:afterAutospacing="1" w:line="240" w:lineRule="auto"/>
        <w:rPr>
          <w:rFonts w:eastAsia="Times New Roman" w:cs="Times New Roman"/>
          <w:b/>
          <w:szCs w:val="24"/>
        </w:rPr>
      </w:pPr>
      <w:r w:rsidRPr="00776AF2">
        <w:rPr>
          <w:rFonts w:eastAsia="Times New Roman" w:cs="Times New Roman"/>
          <w:b/>
          <w:sz w:val="28"/>
          <w:szCs w:val="24"/>
        </w:rPr>
        <w:t>Image-by-Image LIME Analysis</w:t>
      </w:r>
      <w:r>
        <w:rPr>
          <w:rFonts w:eastAsia="Times New Roman" w:cs="Times New Roman"/>
          <w:b/>
          <w:szCs w:val="24"/>
        </w:rPr>
        <w:br/>
      </w:r>
      <w:r w:rsidRPr="00776AF2">
        <w:rPr>
          <w:rFonts w:eastAsia="Times New Roman" w:cs="Times New Roman"/>
          <w:szCs w:val="24"/>
        </w:rPr>
        <w:br/>
        <w:t>While LIME explanations were generated for all 10 images</w:t>
      </w:r>
      <w:r>
        <w:rPr>
          <w:rFonts w:eastAsia="Times New Roman" w:cs="Times New Roman"/>
          <w:szCs w:val="24"/>
        </w:rPr>
        <w:t>, and the model was able to predict 9 out of the 10 images correctly</w:t>
      </w:r>
      <w:r w:rsidR="00C74A99">
        <w:rPr>
          <w:rFonts w:eastAsia="Times New Roman" w:cs="Times New Roman"/>
          <w:szCs w:val="24"/>
        </w:rPr>
        <w:t xml:space="preserve"> (however, the racer class was predicted as sports car)</w:t>
      </w:r>
      <w:r>
        <w:rPr>
          <w:rFonts w:eastAsia="Times New Roman" w:cs="Times New Roman"/>
          <w:szCs w:val="24"/>
        </w:rPr>
        <w:t>. To understand the explanations,</w:t>
      </w:r>
      <w:r w:rsidRPr="00776AF2">
        <w:rPr>
          <w:rFonts w:eastAsia="Times New Roman" w:cs="Times New Roman"/>
          <w:szCs w:val="24"/>
        </w:rPr>
        <w:t xml:space="preserve"> we will fo</w:t>
      </w:r>
      <w:r>
        <w:rPr>
          <w:rFonts w:eastAsia="Times New Roman" w:cs="Times New Roman"/>
          <w:szCs w:val="24"/>
        </w:rPr>
        <w:t>cus on three illustrative cases, which are important. One of high confidence, other wrongly classified and one with a 50% confidence.</w:t>
      </w:r>
    </w:p>
    <w:p w:rsidR="00776AF2" w:rsidRPr="00776AF2" w:rsidRDefault="00776AF2" w:rsidP="00776AF2">
      <w:pPr>
        <w:spacing w:before="100" w:beforeAutospacing="1" w:after="100" w:afterAutospacing="1" w:line="240" w:lineRule="auto"/>
        <w:rPr>
          <w:rFonts w:eastAsia="Times New Roman" w:cs="Times New Roman"/>
          <w:szCs w:val="24"/>
        </w:rPr>
      </w:pPr>
      <w:r w:rsidRPr="00776AF2">
        <w:rPr>
          <w:rFonts w:eastAsia="Times New Roman" w:cs="Times New Roman"/>
          <w:b/>
          <w:bCs/>
          <w:szCs w:val="24"/>
        </w:rPr>
        <w:t>American Coot</w:t>
      </w:r>
      <w:r w:rsidRPr="00776AF2">
        <w:rPr>
          <w:rFonts w:eastAsia="Times New Roman" w:cs="Times New Roman"/>
          <w:szCs w:val="24"/>
        </w:rPr>
        <w:br/>
      </w:r>
      <w:r w:rsidRPr="00776AF2">
        <w:rPr>
          <w:rFonts w:eastAsia="Times New Roman" w:cs="Times New Roman"/>
          <w:b/>
          <w:bCs/>
          <w:szCs w:val="24"/>
        </w:rPr>
        <w:t>Predicted Class:</w:t>
      </w:r>
      <w:r w:rsidRPr="00776AF2">
        <w:rPr>
          <w:rFonts w:eastAsia="Times New Roman" w:cs="Times New Roman"/>
          <w:szCs w:val="24"/>
        </w:rPr>
        <w:t xml:space="preserve"> American coot</w:t>
      </w:r>
      <w:r>
        <w:rPr>
          <w:rFonts w:eastAsia="Times New Roman" w:cs="Times New Roman"/>
          <w:szCs w:val="24"/>
        </w:rPr>
        <w:t xml:space="preserve"> (Correct</w:t>
      </w:r>
      <w:proofErr w:type="gramStart"/>
      <w:r>
        <w:rPr>
          <w:rFonts w:eastAsia="Times New Roman" w:cs="Times New Roman"/>
          <w:szCs w:val="24"/>
        </w:rPr>
        <w:t>)</w:t>
      </w:r>
      <w:proofErr w:type="gramEnd"/>
      <w:r w:rsidRPr="00776AF2">
        <w:rPr>
          <w:rFonts w:eastAsia="Times New Roman" w:cs="Times New Roman"/>
          <w:szCs w:val="24"/>
        </w:rPr>
        <w:br/>
      </w:r>
      <w:r w:rsidRPr="00776AF2">
        <w:rPr>
          <w:rFonts w:eastAsia="Times New Roman" w:cs="Times New Roman"/>
          <w:b/>
          <w:bCs/>
          <w:szCs w:val="24"/>
        </w:rPr>
        <w:t>Confidence:</w:t>
      </w:r>
      <w:r w:rsidRPr="00776AF2">
        <w:rPr>
          <w:rFonts w:eastAsia="Times New Roman" w:cs="Times New Roman"/>
          <w:szCs w:val="24"/>
        </w:rPr>
        <w:t xml:space="preserve"> 0.603</w:t>
      </w:r>
    </w:p>
    <w:p w:rsidR="00776AF2" w:rsidRDefault="00776AF2" w:rsidP="00776AF2">
      <w:pPr>
        <w:spacing w:before="100" w:beforeAutospacing="1" w:after="100" w:afterAutospacing="1" w:line="240" w:lineRule="auto"/>
        <w:rPr>
          <w:rFonts w:eastAsia="Times New Roman" w:cs="Times New Roman"/>
          <w:szCs w:val="24"/>
        </w:rPr>
      </w:pPr>
      <w:r w:rsidRPr="00776AF2">
        <w:rPr>
          <w:rFonts w:eastAsia="Times New Roman" w:cs="Times New Roman"/>
          <w:szCs w:val="24"/>
        </w:rPr>
        <w:t xml:space="preserve">For this image, LIME segmented the input into ~12 superpixels and then estimated a local linear model around the prediction. The </w:t>
      </w:r>
      <w:r w:rsidRPr="00776AF2">
        <w:rPr>
          <w:rFonts w:eastAsia="Times New Roman" w:cs="Times New Roman"/>
          <w:b/>
          <w:bCs/>
          <w:szCs w:val="24"/>
        </w:rPr>
        <w:t>top positive contributors</w:t>
      </w:r>
      <w:r w:rsidRPr="00776AF2">
        <w:rPr>
          <w:rFonts w:eastAsia="Times New Roman" w:cs="Times New Roman"/>
          <w:szCs w:val="24"/>
        </w:rPr>
        <w:t xml:space="preserve"> (i.e., superpixels whose presence increased the log</w:t>
      </w:r>
      <w:r w:rsidRPr="00776AF2">
        <w:rPr>
          <w:rFonts w:eastAsia="Times New Roman" w:cs="Times New Roman"/>
          <w:szCs w:val="24"/>
        </w:rPr>
        <w:noBreakHyphen/>
        <w:t>odds of “American coot”) were:</w:t>
      </w:r>
      <w:r>
        <w:rPr>
          <w:rFonts w:eastAsia="Times New Roman" w:cs="Times New Roman"/>
          <w:szCs w:val="24"/>
        </w:rPr>
        <w:t xml:space="preserve"> </w:t>
      </w:r>
      <w:r w:rsidRPr="00776AF2">
        <w:rPr>
          <w:rFonts w:eastAsia="Times New Roman" w:cs="Times New Roman"/>
          <w:szCs w:val="24"/>
        </w:rPr>
        <w:t>covering the bird’s head and upper body</w:t>
      </w:r>
      <w:r>
        <w:rPr>
          <w:rFonts w:eastAsia="Times New Roman" w:cs="Times New Roman"/>
          <w:szCs w:val="24"/>
        </w:rPr>
        <w:t xml:space="preserve">, </w:t>
      </w:r>
      <w:r w:rsidRPr="00776AF2">
        <w:rPr>
          <w:rFonts w:eastAsia="Times New Roman" w:cs="Times New Roman"/>
          <w:szCs w:val="24"/>
        </w:rPr>
        <w:t>the main torso region</w:t>
      </w:r>
      <w:r>
        <w:rPr>
          <w:rFonts w:eastAsia="Times New Roman" w:cs="Times New Roman"/>
          <w:szCs w:val="24"/>
        </w:rPr>
        <w:t xml:space="preserve"> and the </w:t>
      </w:r>
      <w:r w:rsidRPr="00776AF2">
        <w:rPr>
          <w:rFonts w:eastAsia="Times New Roman" w:cs="Times New Roman"/>
          <w:szCs w:val="24"/>
        </w:rPr>
        <w:t>patch on the wing</w:t>
      </w:r>
      <w:r>
        <w:rPr>
          <w:rFonts w:eastAsia="Times New Roman" w:cs="Times New Roman"/>
          <w:szCs w:val="24"/>
        </w:rPr>
        <w:t xml:space="preserve">. </w:t>
      </w:r>
    </w:p>
    <w:p w:rsidR="00776AF2" w:rsidRPr="00776AF2" w:rsidRDefault="00776AF2" w:rsidP="00776AF2">
      <w:pPr>
        <w:spacing w:before="100" w:beforeAutospacing="1" w:after="100" w:afterAutospacing="1" w:line="240" w:lineRule="auto"/>
        <w:rPr>
          <w:rFonts w:eastAsia="Times New Roman" w:cs="Times New Roman"/>
          <w:szCs w:val="24"/>
        </w:rPr>
      </w:pPr>
      <w:r>
        <w:rPr>
          <w:rFonts w:eastAsia="Times New Roman" w:cs="Times New Roman"/>
          <w:szCs w:val="24"/>
        </w:rPr>
        <w:t>Although, like GradCAM</w:t>
      </w:r>
      <w:r w:rsidR="00BF0F5D">
        <w:rPr>
          <w:rFonts w:eastAsia="Times New Roman" w:cs="Times New Roman"/>
          <w:szCs w:val="24"/>
        </w:rPr>
        <w:t xml:space="preserve"> and </w:t>
      </w:r>
      <w:proofErr w:type="spellStart"/>
      <w:r w:rsidR="00BF0F5D">
        <w:rPr>
          <w:rFonts w:eastAsia="Times New Roman" w:cs="Times New Roman"/>
          <w:szCs w:val="24"/>
        </w:rPr>
        <w:t>AblationCAM</w:t>
      </w:r>
      <w:proofErr w:type="spellEnd"/>
      <w:r>
        <w:rPr>
          <w:rFonts w:eastAsia="Times New Roman" w:cs="Times New Roman"/>
          <w:szCs w:val="24"/>
        </w:rPr>
        <w:t xml:space="preserve"> the reflection was in the bounded region of importance, the main </w:t>
      </w:r>
      <w:r w:rsidR="00C74A99">
        <w:rPr>
          <w:rFonts w:eastAsia="Times New Roman" w:cs="Times New Roman"/>
          <w:szCs w:val="24"/>
        </w:rPr>
        <w:t xml:space="preserve">superpixel were associated with the main body of the Bird. </w:t>
      </w:r>
    </w:p>
    <w:p w:rsidR="00776AF2" w:rsidRPr="00776AF2" w:rsidRDefault="00776AF2" w:rsidP="00776AF2">
      <w:pPr>
        <w:spacing w:before="100" w:beforeAutospacing="1" w:after="100" w:afterAutospacing="1" w:line="240" w:lineRule="auto"/>
        <w:rPr>
          <w:rFonts w:eastAsia="Times New Roman" w:cs="Times New Roman"/>
          <w:szCs w:val="24"/>
        </w:rPr>
      </w:pPr>
      <w:r w:rsidRPr="00776AF2">
        <w:rPr>
          <w:rFonts w:eastAsia="Times New Roman" w:cs="Times New Roman"/>
          <w:szCs w:val="24"/>
        </w:rPr>
        <w:t>No strongly negative superpixels were reported among the top six, indicating that most of the influential patches lay directly on the bird itself. The resulting LIME heat</w:t>
      </w:r>
      <w:r w:rsidR="00C74A99">
        <w:rPr>
          <w:rFonts w:eastAsia="Times New Roman" w:cs="Times New Roman"/>
          <w:szCs w:val="24"/>
        </w:rPr>
        <w:t xml:space="preserve"> </w:t>
      </w:r>
      <w:r w:rsidRPr="00776AF2">
        <w:rPr>
          <w:rFonts w:eastAsia="Times New Roman" w:cs="Times New Roman"/>
          <w:szCs w:val="24"/>
        </w:rPr>
        <w:t>map shows warm (reddish) patches tightly over the coot, with little activation elsewhere, suggesting that LIME honed in on the bird’s silhouette and texture rather than on background reflections.</w:t>
      </w:r>
    </w:p>
    <w:p w:rsidR="00776AF2" w:rsidRPr="00776AF2" w:rsidRDefault="00C74A99" w:rsidP="00776AF2">
      <w:pPr>
        <w:spacing w:before="100" w:beforeAutospacing="1" w:after="100" w:afterAutospacing="1" w:line="240" w:lineRule="auto"/>
        <w:rPr>
          <w:rFonts w:eastAsia="Times New Roman" w:cs="Times New Roman"/>
          <w:szCs w:val="24"/>
        </w:rPr>
      </w:pPr>
      <w:r>
        <w:rPr>
          <w:rFonts w:eastAsia="Times New Roman" w:cs="Times New Roman"/>
          <w:b/>
          <w:bCs/>
          <w:szCs w:val="24"/>
        </w:rPr>
        <w:t xml:space="preserve">2. Kite </w:t>
      </w:r>
      <w:r w:rsidR="00776AF2" w:rsidRPr="00776AF2">
        <w:rPr>
          <w:rFonts w:eastAsia="Times New Roman" w:cs="Times New Roman"/>
          <w:szCs w:val="24"/>
        </w:rPr>
        <w:br/>
      </w:r>
      <w:r w:rsidR="00776AF2" w:rsidRPr="00776AF2">
        <w:rPr>
          <w:rFonts w:eastAsia="Times New Roman" w:cs="Times New Roman"/>
          <w:b/>
          <w:bCs/>
          <w:szCs w:val="24"/>
        </w:rPr>
        <w:t>Predicted Class:</w:t>
      </w:r>
      <w:r w:rsidR="00776AF2" w:rsidRPr="00776AF2">
        <w:rPr>
          <w:rFonts w:eastAsia="Times New Roman" w:cs="Times New Roman"/>
          <w:szCs w:val="24"/>
        </w:rPr>
        <w:t xml:space="preserve"> Spoonbill</w:t>
      </w:r>
      <w:r>
        <w:rPr>
          <w:rFonts w:eastAsia="Times New Roman" w:cs="Times New Roman"/>
          <w:szCs w:val="24"/>
        </w:rPr>
        <w:t xml:space="preserve"> (Incorrect</w:t>
      </w:r>
      <w:proofErr w:type="gramStart"/>
      <w:r>
        <w:rPr>
          <w:rFonts w:eastAsia="Times New Roman" w:cs="Times New Roman"/>
          <w:szCs w:val="24"/>
        </w:rPr>
        <w:t>)</w:t>
      </w:r>
      <w:proofErr w:type="gramEnd"/>
      <w:r w:rsidR="00776AF2" w:rsidRPr="00776AF2">
        <w:rPr>
          <w:rFonts w:eastAsia="Times New Roman" w:cs="Times New Roman"/>
          <w:szCs w:val="24"/>
        </w:rPr>
        <w:br/>
      </w:r>
      <w:r w:rsidR="00776AF2" w:rsidRPr="00776AF2">
        <w:rPr>
          <w:rFonts w:eastAsia="Times New Roman" w:cs="Times New Roman"/>
          <w:b/>
          <w:bCs/>
          <w:szCs w:val="24"/>
        </w:rPr>
        <w:t>Confidence:</w:t>
      </w:r>
      <w:r w:rsidR="00776AF2" w:rsidRPr="00776AF2">
        <w:rPr>
          <w:rFonts w:eastAsia="Times New Roman" w:cs="Times New Roman"/>
          <w:szCs w:val="24"/>
        </w:rPr>
        <w:t xml:space="preserve"> 0.117</w:t>
      </w:r>
    </w:p>
    <w:p w:rsidR="00776AF2" w:rsidRPr="00776AF2" w:rsidRDefault="00C74A99" w:rsidP="00776AF2">
      <w:pPr>
        <w:spacing w:before="100" w:beforeAutospacing="1" w:after="100" w:afterAutospacing="1" w:line="240" w:lineRule="auto"/>
        <w:rPr>
          <w:rFonts w:eastAsia="Times New Roman" w:cs="Times New Roman"/>
          <w:szCs w:val="24"/>
        </w:rPr>
      </w:pPr>
      <w:r>
        <w:rPr>
          <w:rFonts w:eastAsia="Times New Roman" w:cs="Times New Roman"/>
          <w:szCs w:val="24"/>
        </w:rPr>
        <w:t xml:space="preserve">LIME’s explanation reveals that </w:t>
      </w:r>
      <w:r w:rsidR="00776AF2" w:rsidRPr="00776AF2">
        <w:rPr>
          <w:rFonts w:eastAsia="Times New Roman" w:cs="Times New Roman"/>
          <w:szCs w:val="24"/>
        </w:rPr>
        <w:t xml:space="preserve">the </w:t>
      </w:r>
      <w:r w:rsidR="00776AF2" w:rsidRPr="00776AF2">
        <w:rPr>
          <w:rFonts w:eastAsia="Times New Roman" w:cs="Times New Roman"/>
          <w:b/>
          <w:bCs/>
          <w:szCs w:val="24"/>
        </w:rPr>
        <w:t>highest positive weights</w:t>
      </w:r>
      <w:r w:rsidR="00776AF2" w:rsidRPr="00776AF2">
        <w:rPr>
          <w:rFonts w:eastAsia="Times New Roman" w:cs="Times New Roman"/>
          <w:szCs w:val="24"/>
        </w:rPr>
        <w:t xml:space="preserve"> were essentially </w:t>
      </w:r>
      <w:r w:rsidR="00776AF2" w:rsidRPr="00776AF2">
        <w:rPr>
          <w:rFonts w:eastAsia="Times New Roman" w:cs="Times New Roman"/>
          <w:b/>
          <w:bCs/>
          <w:szCs w:val="24"/>
        </w:rPr>
        <w:t>zero</w:t>
      </w:r>
      <w:r w:rsidR="00776AF2" w:rsidRPr="00776AF2">
        <w:rPr>
          <w:rFonts w:eastAsia="Times New Roman" w:cs="Times New Roman"/>
          <w:szCs w:val="24"/>
        </w:rPr>
        <w:t xml:space="preserve"> for the first six superpixels—many of which corresponded to sky and foliage</w:t>
      </w:r>
      <w:r>
        <w:rPr>
          <w:rFonts w:eastAsia="Times New Roman" w:cs="Times New Roman"/>
          <w:szCs w:val="24"/>
        </w:rPr>
        <w:t xml:space="preserve"> </w:t>
      </w:r>
      <w:r w:rsidR="00776AF2" w:rsidRPr="00776AF2">
        <w:rPr>
          <w:rFonts w:eastAsia="Times New Roman" w:cs="Times New Roman"/>
          <w:szCs w:val="24"/>
        </w:rPr>
        <w:t>—indicating that those background regions neither helped nor hurt the spoonbill score. Instead, the first truly positive contributor was only the 7th or 8th superpixel, which captured th</w:t>
      </w:r>
      <w:r>
        <w:rPr>
          <w:rFonts w:eastAsia="Times New Roman" w:cs="Times New Roman"/>
          <w:szCs w:val="24"/>
        </w:rPr>
        <w:t xml:space="preserve">e two pink flowers. Conversely, </w:t>
      </w:r>
      <w:r w:rsidRPr="00776AF2">
        <w:rPr>
          <w:rFonts w:eastAsia="Times New Roman" w:cs="Times New Roman"/>
          <w:szCs w:val="24"/>
        </w:rPr>
        <w:lastRenderedPageBreak/>
        <w:t>the</w:t>
      </w:r>
      <w:r w:rsidR="00776AF2" w:rsidRPr="00776AF2">
        <w:rPr>
          <w:rFonts w:eastAsia="Times New Roman" w:cs="Times New Roman"/>
          <w:szCs w:val="24"/>
        </w:rPr>
        <w:t xml:space="preserve"> sparse, “spotty” heat map underscores LIME’s ability to point out precisely which localized regions (flowers!) drove the erroneous prediction.</w:t>
      </w:r>
    </w:p>
    <w:p w:rsidR="00776AF2" w:rsidRPr="00776AF2" w:rsidRDefault="00776AF2" w:rsidP="00776AF2">
      <w:pPr>
        <w:spacing w:after="0" w:line="240" w:lineRule="auto"/>
        <w:rPr>
          <w:rFonts w:eastAsia="Times New Roman" w:cs="Times New Roman"/>
          <w:szCs w:val="24"/>
        </w:rPr>
      </w:pPr>
      <w:r w:rsidRPr="00776AF2">
        <w:rPr>
          <w:rFonts w:eastAsia="Times New Roman" w:cs="Times New Roman"/>
          <w:szCs w:val="24"/>
        </w:rPr>
        <w:pict>
          <v:rect id="_x0000_i1025" style="width:0;height:1.5pt" o:hralign="center" o:hrstd="t" o:hr="t" fillcolor="#a0a0a0" stroked="f"/>
        </w:pict>
      </w:r>
    </w:p>
    <w:p w:rsidR="00776AF2" w:rsidRPr="00776AF2" w:rsidRDefault="00776AF2" w:rsidP="00776AF2">
      <w:pPr>
        <w:spacing w:before="100" w:beforeAutospacing="1" w:after="100" w:afterAutospacing="1" w:line="240" w:lineRule="auto"/>
        <w:rPr>
          <w:rFonts w:eastAsia="Times New Roman" w:cs="Times New Roman"/>
          <w:szCs w:val="24"/>
        </w:rPr>
      </w:pPr>
      <w:r w:rsidRPr="00776AF2">
        <w:rPr>
          <w:rFonts w:eastAsia="Times New Roman" w:cs="Times New Roman"/>
          <w:b/>
          <w:bCs/>
          <w:szCs w:val="24"/>
        </w:rPr>
        <w:t>3. Tiger Shark</w:t>
      </w:r>
      <w:r w:rsidRPr="00776AF2">
        <w:rPr>
          <w:rFonts w:eastAsia="Times New Roman" w:cs="Times New Roman"/>
          <w:szCs w:val="24"/>
        </w:rPr>
        <w:br/>
      </w:r>
      <w:r w:rsidRPr="00776AF2">
        <w:rPr>
          <w:rFonts w:eastAsia="Times New Roman" w:cs="Times New Roman"/>
          <w:b/>
          <w:bCs/>
          <w:szCs w:val="24"/>
        </w:rPr>
        <w:t>Predicted Class:</w:t>
      </w:r>
      <w:r w:rsidRPr="00776AF2">
        <w:rPr>
          <w:rFonts w:eastAsia="Times New Roman" w:cs="Times New Roman"/>
          <w:szCs w:val="24"/>
        </w:rPr>
        <w:t xml:space="preserve"> Tiger shark</w:t>
      </w:r>
      <w:r w:rsidRPr="00776AF2">
        <w:rPr>
          <w:rFonts w:eastAsia="Times New Roman" w:cs="Times New Roman"/>
          <w:szCs w:val="24"/>
        </w:rPr>
        <w:br/>
      </w:r>
      <w:r w:rsidRPr="00776AF2">
        <w:rPr>
          <w:rFonts w:eastAsia="Times New Roman" w:cs="Times New Roman"/>
          <w:b/>
          <w:bCs/>
          <w:szCs w:val="24"/>
        </w:rPr>
        <w:t>Confidence:</w:t>
      </w:r>
      <w:r w:rsidRPr="00776AF2">
        <w:rPr>
          <w:rFonts w:eastAsia="Times New Roman" w:cs="Times New Roman"/>
          <w:szCs w:val="24"/>
        </w:rPr>
        <w:t xml:space="preserve"> 0.572</w:t>
      </w:r>
    </w:p>
    <w:p w:rsidR="00776AF2" w:rsidRPr="00776AF2" w:rsidRDefault="00776AF2" w:rsidP="00776AF2">
      <w:pPr>
        <w:spacing w:before="100" w:beforeAutospacing="1" w:after="100" w:afterAutospacing="1" w:line="240" w:lineRule="auto"/>
        <w:rPr>
          <w:rFonts w:eastAsia="Times New Roman" w:cs="Times New Roman"/>
          <w:szCs w:val="24"/>
        </w:rPr>
      </w:pPr>
      <w:r w:rsidRPr="00776AF2">
        <w:rPr>
          <w:rFonts w:eastAsia="Times New Roman" w:cs="Times New Roman"/>
          <w:szCs w:val="24"/>
        </w:rPr>
        <w:t>LIME divided this underwater scene into ~12 superpixels and found that:</w:t>
      </w:r>
    </w:p>
    <w:p w:rsidR="00776AF2" w:rsidRPr="00776AF2" w:rsidRDefault="00C74A99" w:rsidP="00776AF2">
      <w:pPr>
        <w:numPr>
          <w:ilvl w:val="0"/>
          <w:numId w:val="2"/>
        </w:numPr>
        <w:spacing w:before="100" w:beforeAutospacing="1" w:after="100" w:afterAutospacing="1" w:line="240" w:lineRule="auto"/>
        <w:rPr>
          <w:rFonts w:eastAsia="Times New Roman" w:cs="Times New Roman"/>
          <w:szCs w:val="24"/>
        </w:rPr>
      </w:pPr>
      <w:r>
        <w:rPr>
          <w:rFonts w:eastAsia="Times New Roman" w:cs="Times New Roman"/>
          <w:szCs w:val="24"/>
        </w:rPr>
        <w:t>S</w:t>
      </w:r>
      <w:r w:rsidR="00776AF2" w:rsidRPr="00776AF2">
        <w:rPr>
          <w:rFonts w:eastAsia="Times New Roman" w:cs="Times New Roman"/>
          <w:szCs w:val="24"/>
        </w:rPr>
        <w:t>hark’s head and snout was by far the strongest positive contributor.</w:t>
      </w:r>
    </w:p>
    <w:p w:rsidR="00776AF2" w:rsidRPr="00776AF2" w:rsidRDefault="00C74A99" w:rsidP="00776AF2">
      <w:pPr>
        <w:numPr>
          <w:ilvl w:val="0"/>
          <w:numId w:val="2"/>
        </w:numPr>
        <w:spacing w:before="100" w:beforeAutospacing="1" w:after="100" w:afterAutospacing="1" w:line="240" w:lineRule="auto"/>
        <w:rPr>
          <w:rFonts w:eastAsia="Times New Roman" w:cs="Times New Roman"/>
          <w:szCs w:val="24"/>
        </w:rPr>
      </w:pPr>
      <w:r>
        <w:rPr>
          <w:rFonts w:eastAsia="Times New Roman" w:cs="Times New Roman"/>
          <w:szCs w:val="24"/>
        </w:rPr>
        <w:t>T</w:t>
      </w:r>
      <w:r w:rsidR="00776AF2" w:rsidRPr="00776AF2">
        <w:rPr>
          <w:rFonts w:eastAsia="Times New Roman" w:cs="Times New Roman"/>
          <w:szCs w:val="24"/>
        </w:rPr>
        <w:t>he dorsal fin also boosted the class score.</w:t>
      </w:r>
    </w:p>
    <w:p w:rsidR="00776AF2" w:rsidRPr="00776AF2" w:rsidRDefault="00776AF2" w:rsidP="00776AF2">
      <w:pPr>
        <w:numPr>
          <w:ilvl w:val="0"/>
          <w:numId w:val="2"/>
        </w:numPr>
        <w:spacing w:before="100" w:beforeAutospacing="1" w:after="100" w:afterAutospacing="1" w:line="240" w:lineRule="auto"/>
        <w:rPr>
          <w:rFonts w:eastAsia="Times New Roman" w:cs="Times New Roman"/>
          <w:szCs w:val="24"/>
        </w:rPr>
      </w:pPr>
      <w:r w:rsidRPr="00776AF2">
        <w:rPr>
          <w:rFonts w:eastAsia="Times New Roman" w:cs="Times New Roman"/>
          <w:szCs w:val="24"/>
        </w:rPr>
        <w:t>The most negative contributor, lay in the water background, indicating that removing that patch actually</w:t>
      </w:r>
      <w:r w:rsidR="00C74A99">
        <w:rPr>
          <w:rFonts w:eastAsia="Times New Roman" w:cs="Times New Roman"/>
          <w:szCs w:val="24"/>
        </w:rPr>
        <w:t xml:space="preserve"> increases the tiger shark confidence score</w:t>
      </w:r>
      <w:r w:rsidRPr="00776AF2">
        <w:rPr>
          <w:rFonts w:eastAsia="Times New Roman" w:cs="Times New Roman"/>
          <w:szCs w:val="24"/>
        </w:rPr>
        <w:t>.</w:t>
      </w:r>
    </w:p>
    <w:p w:rsidR="00776AF2" w:rsidRPr="00776AF2" w:rsidRDefault="00776AF2" w:rsidP="00776AF2">
      <w:pPr>
        <w:spacing w:before="100" w:beforeAutospacing="1" w:after="100" w:afterAutospacing="1" w:line="240" w:lineRule="auto"/>
        <w:rPr>
          <w:rFonts w:eastAsia="Times New Roman" w:cs="Times New Roman"/>
          <w:szCs w:val="24"/>
        </w:rPr>
      </w:pPr>
      <w:r w:rsidRPr="00776AF2">
        <w:rPr>
          <w:rFonts w:eastAsia="Times New Roman" w:cs="Times New Roman"/>
          <w:szCs w:val="24"/>
        </w:rPr>
        <w:t>The resulting LIME map shows warm highlights that connect head and fin regions—mirroring the continuous attention seen in other methods—along with cool (blueish) shading over empty water. This bipolar pattern of positive vs. negative superpixels provides a richly detailed, locally faithful explanation for the correct “tiger shark” classification.</w:t>
      </w:r>
    </w:p>
    <w:p w:rsidR="00776AF2" w:rsidRPr="00776AF2" w:rsidRDefault="00776AF2" w:rsidP="00776AF2">
      <w:pPr>
        <w:spacing w:after="0" w:line="240" w:lineRule="auto"/>
        <w:rPr>
          <w:rFonts w:eastAsia="Times New Roman" w:cs="Times New Roman"/>
          <w:szCs w:val="24"/>
        </w:rPr>
      </w:pPr>
      <w:r w:rsidRPr="00776AF2">
        <w:rPr>
          <w:rFonts w:eastAsia="Times New Roman" w:cs="Times New Roman"/>
          <w:szCs w:val="24"/>
        </w:rPr>
        <w:pict>
          <v:rect id="_x0000_i1026" style="width:0;height:1.5pt" o:hralign="center" o:hrstd="t" o:hr="t" fillcolor="#a0a0a0" stroked="f"/>
        </w:pict>
      </w:r>
    </w:p>
    <w:p w:rsidR="00776AF2" w:rsidRPr="00776AF2" w:rsidRDefault="00776AF2" w:rsidP="00776AF2">
      <w:pPr>
        <w:spacing w:before="100" w:beforeAutospacing="1" w:after="100" w:afterAutospacing="1" w:line="240" w:lineRule="auto"/>
        <w:outlineLvl w:val="1"/>
        <w:rPr>
          <w:rFonts w:eastAsia="Times New Roman" w:cs="Times New Roman"/>
          <w:b/>
          <w:bCs/>
          <w:sz w:val="28"/>
          <w:szCs w:val="36"/>
        </w:rPr>
      </w:pPr>
      <w:r w:rsidRPr="00776AF2">
        <w:rPr>
          <w:rFonts w:eastAsia="Times New Roman" w:cs="Times New Roman"/>
          <w:b/>
          <w:bCs/>
          <w:sz w:val="28"/>
          <w:szCs w:val="36"/>
        </w:rPr>
        <w:t>General Observations</w:t>
      </w:r>
    </w:p>
    <w:p w:rsidR="00776AF2" w:rsidRPr="00776AF2" w:rsidRDefault="00776AF2" w:rsidP="00776AF2">
      <w:pPr>
        <w:numPr>
          <w:ilvl w:val="0"/>
          <w:numId w:val="3"/>
        </w:numPr>
        <w:spacing w:before="100" w:beforeAutospacing="1" w:after="100" w:afterAutospacing="1" w:line="240" w:lineRule="auto"/>
        <w:rPr>
          <w:rFonts w:eastAsia="Times New Roman" w:cs="Times New Roman"/>
          <w:szCs w:val="24"/>
        </w:rPr>
      </w:pPr>
      <w:r w:rsidRPr="00776AF2">
        <w:rPr>
          <w:rFonts w:eastAsia="Times New Roman" w:cs="Times New Roman"/>
          <w:b/>
          <w:bCs/>
          <w:szCs w:val="24"/>
        </w:rPr>
        <w:t>Positive vs. Negative Contributions:</w:t>
      </w:r>
      <w:r w:rsidRPr="00776AF2">
        <w:rPr>
          <w:rFonts w:eastAsia="Times New Roman" w:cs="Times New Roman"/>
          <w:szCs w:val="24"/>
        </w:rPr>
        <w:t xml:space="preserve"> LIME’s ability to highlight negative‐weight regions (as in the kite and shark examples) helps diagnose not only what pushed the model </w:t>
      </w:r>
      <w:r w:rsidRPr="00776AF2">
        <w:rPr>
          <w:rFonts w:eastAsia="Times New Roman" w:cs="Times New Roman"/>
          <w:i/>
          <w:iCs/>
          <w:szCs w:val="24"/>
        </w:rPr>
        <w:t>toward</w:t>
      </w:r>
      <w:r w:rsidRPr="00776AF2">
        <w:rPr>
          <w:rFonts w:eastAsia="Times New Roman" w:cs="Times New Roman"/>
          <w:szCs w:val="24"/>
        </w:rPr>
        <w:t xml:space="preserve"> a class, but also what pushed it </w:t>
      </w:r>
      <w:r w:rsidRPr="00776AF2">
        <w:rPr>
          <w:rFonts w:eastAsia="Times New Roman" w:cs="Times New Roman"/>
          <w:i/>
          <w:iCs/>
          <w:szCs w:val="24"/>
        </w:rPr>
        <w:t>away</w:t>
      </w:r>
      <w:r w:rsidRPr="00776AF2">
        <w:rPr>
          <w:rFonts w:eastAsia="Times New Roman" w:cs="Times New Roman"/>
          <w:szCs w:val="24"/>
        </w:rPr>
        <w:t xml:space="preserve"> from competing classes.</w:t>
      </w:r>
    </w:p>
    <w:p w:rsidR="00776AF2" w:rsidRPr="00776AF2" w:rsidRDefault="00776AF2" w:rsidP="00776AF2">
      <w:pPr>
        <w:numPr>
          <w:ilvl w:val="0"/>
          <w:numId w:val="3"/>
        </w:numPr>
        <w:spacing w:before="100" w:beforeAutospacing="1" w:after="100" w:afterAutospacing="1" w:line="240" w:lineRule="auto"/>
        <w:rPr>
          <w:rFonts w:eastAsia="Times New Roman" w:cs="Times New Roman"/>
          <w:szCs w:val="24"/>
        </w:rPr>
      </w:pPr>
      <w:r w:rsidRPr="00776AF2">
        <w:rPr>
          <w:rFonts w:eastAsia="Times New Roman" w:cs="Times New Roman"/>
          <w:b/>
          <w:bCs/>
          <w:szCs w:val="24"/>
        </w:rPr>
        <w:t>Interpretability Trade</w:t>
      </w:r>
      <w:r w:rsidRPr="00776AF2">
        <w:rPr>
          <w:rFonts w:eastAsia="Times New Roman" w:cs="Times New Roman"/>
          <w:b/>
          <w:bCs/>
          <w:szCs w:val="24"/>
        </w:rPr>
        <w:noBreakHyphen/>
        <w:t>Offs:</w:t>
      </w:r>
      <w:r w:rsidRPr="00776AF2">
        <w:rPr>
          <w:rFonts w:eastAsia="Times New Roman" w:cs="Times New Roman"/>
          <w:szCs w:val="24"/>
        </w:rPr>
        <w:t xml:space="preserve"> While LIME often yields more </w:t>
      </w:r>
      <w:r w:rsidRPr="00776AF2">
        <w:rPr>
          <w:rFonts w:eastAsia="Times New Roman" w:cs="Times New Roman"/>
          <w:b/>
          <w:bCs/>
          <w:szCs w:val="24"/>
        </w:rPr>
        <w:t>interpretable</w:t>
      </w:r>
      <w:r w:rsidRPr="00776AF2">
        <w:rPr>
          <w:rFonts w:eastAsia="Times New Roman" w:cs="Times New Roman"/>
          <w:szCs w:val="24"/>
        </w:rPr>
        <w:t xml:space="preserve"> and </w:t>
      </w:r>
      <w:r w:rsidRPr="00776AF2">
        <w:rPr>
          <w:rFonts w:eastAsia="Times New Roman" w:cs="Times New Roman"/>
          <w:b/>
          <w:bCs/>
          <w:szCs w:val="24"/>
        </w:rPr>
        <w:t>locally faithful</w:t>
      </w:r>
      <w:r w:rsidRPr="00776AF2">
        <w:rPr>
          <w:rFonts w:eastAsia="Times New Roman" w:cs="Times New Roman"/>
          <w:szCs w:val="24"/>
        </w:rPr>
        <w:t xml:space="preserve"> explanations than CAM, its reliance on superpixel segmentation can sometimes obscure fine details—e.g., when a misclassification arises from tiny texture cues rather than large contiguous regions.</w:t>
      </w:r>
      <w:r w:rsidR="00C74A99">
        <w:rPr>
          <w:rFonts w:eastAsia="Times New Roman" w:cs="Times New Roman"/>
          <w:szCs w:val="24"/>
        </w:rPr>
        <w:t xml:space="preserve"> Hence, it is very good to explain predictions from the images that has the object away from many cluttered details. </w:t>
      </w:r>
    </w:p>
    <w:p w:rsidR="00776AF2" w:rsidRPr="00776AF2" w:rsidRDefault="00776AF2" w:rsidP="00776AF2">
      <w:pPr>
        <w:numPr>
          <w:ilvl w:val="0"/>
          <w:numId w:val="3"/>
        </w:numPr>
        <w:spacing w:before="100" w:beforeAutospacing="1" w:after="100" w:afterAutospacing="1" w:line="240" w:lineRule="auto"/>
        <w:rPr>
          <w:rFonts w:eastAsia="Times New Roman" w:cs="Times New Roman"/>
          <w:szCs w:val="24"/>
        </w:rPr>
      </w:pPr>
      <w:r w:rsidRPr="00776AF2">
        <w:rPr>
          <w:rFonts w:eastAsia="Times New Roman" w:cs="Times New Roman"/>
          <w:b/>
          <w:bCs/>
          <w:szCs w:val="24"/>
        </w:rPr>
        <w:t>Computation Time &amp; Overlap:</w:t>
      </w:r>
    </w:p>
    <w:p w:rsidR="00776AF2" w:rsidRPr="00776AF2" w:rsidRDefault="00776AF2" w:rsidP="00776AF2">
      <w:pPr>
        <w:numPr>
          <w:ilvl w:val="1"/>
          <w:numId w:val="3"/>
        </w:numPr>
        <w:spacing w:before="100" w:beforeAutospacing="1" w:after="100" w:afterAutospacing="1" w:line="240" w:lineRule="auto"/>
        <w:rPr>
          <w:rFonts w:eastAsia="Times New Roman" w:cs="Times New Roman"/>
          <w:szCs w:val="24"/>
        </w:rPr>
      </w:pPr>
      <w:r w:rsidRPr="00776AF2">
        <w:rPr>
          <w:rFonts w:eastAsia="Times New Roman" w:cs="Times New Roman"/>
          <w:b/>
          <w:bCs/>
          <w:szCs w:val="24"/>
        </w:rPr>
        <w:t>Average IoU</w:t>
      </w:r>
      <w:r w:rsidRPr="00776AF2">
        <w:rPr>
          <w:rFonts w:eastAsia="Times New Roman" w:cs="Times New Roman"/>
          <w:szCs w:val="24"/>
        </w:rPr>
        <w:t xml:space="preserve"> between predicted and ground‐truth masks (using the optimized LIME segmentation) was </w:t>
      </w:r>
      <w:r w:rsidRPr="00776AF2">
        <w:rPr>
          <w:rFonts w:eastAsia="Times New Roman" w:cs="Times New Roman"/>
          <w:b/>
          <w:bCs/>
          <w:szCs w:val="24"/>
        </w:rPr>
        <w:t>0.3046</w:t>
      </w:r>
      <w:r w:rsidRPr="00776AF2">
        <w:rPr>
          <w:rFonts w:eastAsia="Times New Roman" w:cs="Times New Roman"/>
          <w:szCs w:val="24"/>
        </w:rPr>
        <w:t>, indicating moderate alignment.</w:t>
      </w:r>
    </w:p>
    <w:p w:rsidR="00776AF2" w:rsidRPr="00776AF2" w:rsidRDefault="00776AF2" w:rsidP="00C74A99">
      <w:pPr>
        <w:numPr>
          <w:ilvl w:val="1"/>
          <w:numId w:val="3"/>
        </w:numPr>
        <w:spacing w:before="100" w:beforeAutospacing="1" w:after="100" w:afterAutospacing="1" w:line="240" w:lineRule="auto"/>
        <w:rPr>
          <w:rFonts w:eastAsia="Times New Roman" w:cs="Times New Roman"/>
          <w:szCs w:val="24"/>
        </w:rPr>
      </w:pPr>
      <w:r w:rsidRPr="00776AF2">
        <w:rPr>
          <w:rFonts w:eastAsia="Times New Roman" w:cs="Times New Roman"/>
          <w:b/>
          <w:bCs/>
          <w:szCs w:val="24"/>
        </w:rPr>
        <w:t>Average explanation time</w:t>
      </w:r>
      <w:r w:rsidRPr="00776AF2">
        <w:rPr>
          <w:rFonts w:eastAsia="Times New Roman" w:cs="Times New Roman"/>
          <w:szCs w:val="24"/>
        </w:rPr>
        <w:t xml:space="preserve"> was </w:t>
      </w:r>
      <w:r w:rsidRPr="00776AF2">
        <w:rPr>
          <w:rFonts w:eastAsia="Times New Roman" w:cs="Times New Roman"/>
          <w:b/>
          <w:bCs/>
          <w:szCs w:val="24"/>
        </w:rPr>
        <w:t>1.8659 s</w:t>
      </w:r>
      <w:r w:rsidRPr="00776AF2">
        <w:rPr>
          <w:rFonts w:eastAsia="Times New Roman" w:cs="Times New Roman"/>
          <w:szCs w:val="24"/>
        </w:rPr>
        <w:t xml:space="preserve"> per image, reflecting LIME’s higher computational cost compared to gradient‐based CAMs.</w:t>
      </w:r>
    </w:p>
    <w:p w:rsidR="00776AF2" w:rsidRPr="00776AF2" w:rsidRDefault="00776AF2" w:rsidP="00776AF2">
      <w:pPr>
        <w:spacing w:before="100" w:beforeAutospacing="1" w:after="100" w:afterAutospacing="1" w:line="240" w:lineRule="auto"/>
        <w:outlineLvl w:val="1"/>
        <w:rPr>
          <w:rFonts w:eastAsia="Times New Roman" w:cs="Times New Roman"/>
          <w:b/>
          <w:bCs/>
          <w:sz w:val="28"/>
          <w:szCs w:val="36"/>
        </w:rPr>
      </w:pPr>
      <w:r w:rsidRPr="00776AF2">
        <w:rPr>
          <w:rFonts w:eastAsia="Times New Roman" w:cs="Times New Roman"/>
          <w:b/>
          <w:bCs/>
          <w:sz w:val="28"/>
          <w:szCs w:val="36"/>
        </w:rPr>
        <w:t>Conclusion</w:t>
      </w:r>
    </w:p>
    <w:p w:rsidR="006429BB" w:rsidRPr="00C74A99" w:rsidRDefault="00776AF2" w:rsidP="00C74A99">
      <w:pPr>
        <w:spacing w:before="100" w:beforeAutospacing="1" w:after="100" w:afterAutospacing="1" w:line="240" w:lineRule="auto"/>
        <w:rPr>
          <w:rFonts w:eastAsia="Times New Roman" w:cs="Times New Roman"/>
          <w:szCs w:val="24"/>
        </w:rPr>
      </w:pPr>
      <w:r w:rsidRPr="00776AF2">
        <w:rPr>
          <w:rFonts w:eastAsia="Times New Roman" w:cs="Times New Roman"/>
          <w:szCs w:val="24"/>
        </w:rPr>
        <w:t xml:space="preserve">This task demonstrated that LIME provides highly granular, locally faithful explanations by assigning explicit weights to superpixels—revealing both what the model leans on and what it rejects. For correctly classified images like the American coot and tiger shark, LIME cleanly isolates the object’s key parts (head, body, </w:t>
      </w:r>
      <w:r w:rsidR="00C74A99" w:rsidRPr="00776AF2">
        <w:rPr>
          <w:rFonts w:eastAsia="Times New Roman" w:cs="Times New Roman"/>
          <w:szCs w:val="24"/>
        </w:rPr>
        <w:t>and fin</w:t>
      </w:r>
      <w:r w:rsidRPr="00776AF2">
        <w:rPr>
          <w:rFonts w:eastAsia="Times New Roman" w:cs="Times New Roman"/>
          <w:szCs w:val="24"/>
        </w:rPr>
        <w:t xml:space="preserve">). For misclassifications like the kite → spoonbill, it pinpoints the misleading patches (pink flowers) and shows which background </w:t>
      </w:r>
      <w:r w:rsidRPr="00776AF2">
        <w:rPr>
          <w:rFonts w:eastAsia="Times New Roman" w:cs="Times New Roman"/>
          <w:szCs w:val="24"/>
        </w:rPr>
        <w:lastRenderedPageBreak/>
        <w:t>elements detracted from other classes.</w:t>
      </w:r>
      <w:r w:rsidR="00C74A99">
        <w:rPr>
          <w:rFonts w:eastAsia="Times New Roman" w:cs="Times New Roman"/>
          <w:szCs w:val="24"/>
        </w:rPr>
        <w:t xml:space="preserve"> However, the sparsity and dependence on superpixels, sometim</w:t>
      </w:r>
      <w:r w:rsidR="0005255A">
        <w:rPr>
          <w:rFonts w:eastAsia="Times New Roman" w:cs="Times New Roman"/>
          <w:szCs w:val="24"/>
        </w:rPr>
        <w:t xml:space="preserve">es yield very fragmented masks, this can be specifically highlighted in the </w:t>
      </w:r>
      <w:r w:rsidR="0005255A" w:rsidRPr="0005255A">
        <w:rPr>
          <w:rFonts w:eastAsia="Times New Roman" w:cs="Times New Roman"/>
          <w:b/>
          <w:szCs w:val="24"/>
        </w:rPr>
        <w:t>common iguana</w:t>
      </w:r>
      <w:r w:rsidR="0005255A">
        <w:rPr>
          <w:rFonts w:eastAsia="Times New Roman" w:cs="Times New Roman"/>
          <w:szCs w:val="24"/>
        </w:rPr>
        <w:t xml:space="preserve"> image. </w:t>
      </w:r>
    </w:p>
    <w:p w:rsidR="006429BB" w:rsidRPr="006429BB" w:rsidRDefault="006429BB"/>
    <w:sectPr w:rsidR="006429BB" w:rsidRPr="006429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42AAC"/>
    <w:multiLevelType w:val="hybridMultilevel"/>
    <w:tmpl w:val="76204B36"/>
    <w:lvl w:ilvl="0" w:tplc="0308B7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7F7530"/>
    <w:multiLevelType w:val="multilevel"/>
    <w:tmpl w:val="F4563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37483F"/>
    <w:multiLevelType w:val="multilevel"/>
    <w:tmpl w:val="953E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186D48"/>
    <w:multiLevelType w:val="multilevel"/>
    <w:tmpl w:val="426E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BB"/>
    <w:rsid w:val="0005255A"/>
    <w:rsid w:val="005707FA"/>
    <w:rsid w:val="006429BB"/>
    <w:rsid w:val="006A44E5"/>
    <w:rsid w:val="00776AF2"/>
    <w:rsid w:val="008B7001"/>
    <w:rsid w:val="00A15565"/>
    <w:rsid w:val="00AD60C0"/>
    <w:rsid w:val="00BF0F5D"/>
    <w:rsid w:val="00C74A99"/>
    <w:rsid w:val="00D14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318A6-3485-4771-A8BE-E34ADCA5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4E5"/>
    <w:rPr>
      <w:rFonts w:ascii="Times New Roman" w:hAnsi="Times New Roman"/>
      <w:sz w:val="24"/>
    </w:rPr>
  </w:style>
  <w:style w:type="paragraph" w:styleId="Heading2">
    <w:name w:val="heading 2"/>
    <w:basedOn w:val="Normal"/>
    <w:next w:val="Normal"/>
    <w:link w:val="Heading2Char"/>
    <w:uiPriority w:val="9"/>
    <w:unhideWhenUsed/>
    <w:qFormat/>
    <w:rsid w:val="008B700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7001"/>
    <w:rPr>
      <w:rFonts w:ascii="Arial" w:eastAsiaTheme="majorEastAsia" w:hAnsi="Arial" w:cstheme="majorBidi"/>
      <w:color w:val="2E74B5" w:themeColor="accent1" w:themeShade="BF"/>
      <w:sz w:val="28"/>
      <w:szCs w:val="26"/>
    </w:rPr>
  </w:style>
  <w:style w:type="paragraph" w:styleId="NormalWeb">
    <w:name w:val="Normal (Web)"/>
    <w:basedOn w:val="Normal"/>
    <w:uiPriority w:val="99"/>
    <w:semiHidden/>
    <w:unhideWhenUsed/>
    <w:rsid w:val="00776AF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776AF2"/>
    <w:rPr>
      <w:b/>
      <w:bCs/>
    </w:rPr>
  </w:style>
  <w:style w:type="character" w:styleId="Emphasis">
    <w:name w:val="Emphasis"/>
    <w:basedOn w:val="DefaultParagraphFont"/>
    <w:uiPriority w:val="20"/>
    <w:qFormat/>
    <w:rsid w:val="00776AF2"/>
    <w:rPr>
      <w:i/>
      <w:iCs/>
    </w:rPr>
  </w:style>
  <w:style w:type="paragraph" w:styleId="ListParagraph">
    <w:name w:val="List Paragraph"/>
    <w:basedOn w:val="Normal"/>
    <w:uiPriority w:val="34"/>
    <w:qFormat/>
    <w:rsid w:val="00776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52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2025-07-22T00:31:00Z</dcterms:created>
  <dcterms:modified xsi:type="dcterms:W3CDTF">2025-07-22T01:11:00Z</dcterms:modified>
</cp:coreProperties>
</file>