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u w:val="single"/>
        </w:rPr>
      </w:pPr>
      <w:r w:rsidDel="00000000" w:rsidR="00000000" w:rsidRPr="00000000">
        <w:rPr>
          <w:rtl w:val="0"/>
        </w:rPr>
        <w:tab/>
        <w:tab/>
        <w:tab/>
        <w:tab/>
      </w:r>
      <w:r w:rsidDel="00000000" w:rsidR="00000000" w:rsidRPr="00000000">
        <w:rPr>
          <w:b w:val="1"/>
          <w:i w:val="1"/>
          <w:u w:val="single"/>
          <w:rtl w:val="0"/>
        </w:rPr>
        <w:t xml:space="preserve">Natural Language Processing</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members: </w:t>
        <w:tab/>
        <w:t xml:space="preserve">Haroon Khan 22I-0516</w:t>
      </w:r>
    </w:p>
    <w:p w:rsidR="00000000" w:rsidDel="00000000" w:rsidP="00000000" w:rsidRDefault="00000000" w:rsidRPr="00000000" w14:paraId="00000004">
      <w:pPr>
        <w:rPr>
          <w:i w:val="1"/>
        </w:rPr>
      </w:pPr>
      <w:r w:rsidDel="00000000" w:rsidR="00000000" w:rsidRPr="00000000">
        <w:rPr>
          <w:i w:val="1"/>
          <w:rtl w:val="0"/>
        </w:rPr>
        <w:tab/>
        <w:tab/>
        <w:t xml:space="preserve">Usaid Azeem 22I-0515</w:t>
      </w:r>
    </w:p>
    <w:p w:rsidR="00000000" w:rsidDel="00000000" w:rsidP="00000000" w:rsidRDefault="00000000" w:rsidRPr="00000000" w14:paraId="00000005">
      <w:pPr>
        <w:rPr>
          <w:i w:val="1"/>
        </w:rPr>
      </w:pPr>
      <w:r w:rsidDel="00000000" w:rsidR="00000000" w:rsidRPr="00000000">
        <w:rPr>
          <w:i w:val="1"/>
          <w:rtl w:val="0"/>
        </w:rPr>
        <w:tab/>
        <w:tab/>
        <w:t xml:space="preserve">Jawad Khan 22I-0507</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ind w:firstLine="720"/>
        <w:rPr>
          <w:b w:val="1"/>
        </w:rPr>
      </w:pPr>
      <w:r w:rsidDel="00000000" w:rsidR="00000000" w:rsidRPr="00000000">
        <w:rPr>
          <w:i w:val="1"/>
          <w:rtl w:val="0"/>
        </w:rPr>
        <w:tab/>
        <w:tab/>
        <w:tab/>
        <w:tab/>
      </w:r>
      <w:r w:rsidDel="00000000" w:rsidR="00000000" w:rsidRPr="00000000">
        <w:rPr>
          <w:b w:val="1"/>
          <w:rtl w:val="0"/>
        </w:rPr>
        <w:t xml:space="preserve">semester project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statement: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b w:val="1"/>
          <w:rtl w:val="0"/>
        </w:rPr>
        <w:tab/>
      </w:r>
      <w:r w:rsidDel="00000000" w:rsidR="00000000" w:rsidRPr="00000000">
        <w:rPr>
          <w:i w:val="1"/>
          <w:rtl w:val="0"/>
        </w:rPr>
        <w:t xml:space="preserve">To produce a containerized microservice that runs locally and performs story-to-audio using any available tts model.</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ab/>
        <w:t xml:space="preserve">The microservice is expected to:</w:t>
      </w:r>
    </w:p>
    <w:p w:rsidR="00000000" w:rsidDel="00000000" w:rsidP="00000000" w:rsidRDefault="00000000" w:rsidRPr="00000000" w14:paraId="0000000E">
      <w:pPr>
        <w:numPr>
          <w:ilvl w:val="0"/>
          <w:numId w:val="1"/>
        </w:numPr>
        <w:ind w:left="720" w:hanging="360"/>
        <w:rPr>
          <w:i w:val="1"/>
          <w:u w:val="none"/>
        </w:rPr>
      </w:pPr>
      <w:r w:rsidDel="00000000" w:rsidR="00000000" w:rsidRPr="00000000">
        <w:rPr>
          <w:i w:val="1"/>
          <w:rtl w:val="0"/>
        </w:rPr>
        <w:t xml:space="preserve"> Have gRPC API with at least 1 core endpoint (e.g., /generate, /infer)</w:t>
      </w:r>
    </w:p>
    <w:p w:rsidR="00000000" w:rsidDel="00000000" w:rsidP="00000000" w:rsidRDefault="00000000" w:rsidRPr="00000000" w14:paraId="0000000F">
      <w:pPr>
        <w:numPr>
          <w:ilvl w:val="0"/>
          <w:numId w:val="1"/>
        </w:numPr>
        <w:ind w:left="720" w:hanging="360"/>
        <w:rPr>
          <w:i w:val="1"/>
          <w:u w:val="none"/>
        </w:rPr>
      </w:pPr>
      <w:r w:rsidDel="00000000" w:rsidR="00000000" w:rsidRPr="00000000">
        <w:rPr>
          <w:i w:val="1"/>
          <w:rtl w:val="0"/>
        </w:rPr>
        <w:t xml:space="preserve"> Handle multiple requests concurrently (basic async/concurrency)</w:t>
      </w:r>
    </w:p>
    <w:p w:rsidR="00000000" w:rsidDel="00000000" w:rsidP="00000000" w:rsidRDefault="00000000" w:rsidRPr="00000000" w14:paraId="00000010">
      <w:pPr>
        <w:numPr>
          <w:ilvl w:val="0"/>
          <w:numId w:val="1"/>
        </w:numPr>
        <w:ind w:left="720" w:hanging="360"/>
        <w:rPr>
          <w:i w:val="1"/>
          <w:u w:val="none"/>
        </w:rPr>
      </w:pPr>
      <w:r w:rsidDel="00000000" w:rsidR="00000000" w:rsidRPr="00000000">
        <w:rPr>
          <w:i w:val="1"/>
          <w:rtl w:val="0"/>
        </w:rPr>
        <w:t xml:space="preserve"> Support minimal error handling (invalid input, server errors)</w:t>
      </w:r>
    </w:p>
    <w:p w:rsidR="00000000" w:rsidDel="00000000" w:rsidP="00000000" w:rsidRDefault="00000000" w:rsidRPr="00000000" w14:paraId="00000011">
      <w:pPr>
        <w:numPr>
          <w:ilvl w:val="0"/>
          <w:numId w:val="1"/>
        </w:numPr>
        <w:ind w:left="720" w:hanging="360"/>
        <w:rPr>
          <w:i w:val="1"/>
          <w:u w:val="none"/>
        </w:rPr>
      </w:pPr>
      <w:r w:rsidDel="00000000" w:rsidR="00000000" w:rsidRPr="00000000">
        <w:rPr>
          <w:i w:val="1"/>
          <w:rtl w:val="0"/>
        </w:rPr>
        <w:t xml:space="preserve"> Return JSON responses with status codes</w:t>
      </w:r>
    </w:p>
    <w:p w:rsidR="00000000" w:rsidDel="00000000" w:rsidP="00000000" w:rsidRDefault="00000000" w:rsidRPr="00000000" w14:paraId="00000012">
      <w:pPr>
        <w:numPr>
          <w:ilvl w:val="0"/>
          <w:numId w:val="1"/>
        </w:numPr>
        <w:ind w:left="720" w:hanging="360"/>
        <w:rPr>
          <w:i w:val="1"/>
          <w:u w:val="none"/>
        </w:rPr>
      </w:pPr>
      <w:r w:rsidDel="00000000" w:rsidR="00000000" w:rsidRPr="00000000">
        <w:rPr>
          <w:i w:val="1"/>
          <w:rtl w:val="0"/>
        </w:rPr>
        <w:t xml:space="preserve"> Should be thoroughly tested (test cases to be submitted)</w:t>
      </w:r>
    </w:p>
    <w:p w:rsidR="00000000" w:rsidDel="00000000" w:rsidP="00000000" w:rsidRDefault="00000000" w:rsidRPr="00000000" w14:paraId="00000013">
      <w:pPr>
        <w:numPr>
          <w:ilvl w:val="0"/>
          <w:numId w:val="1"/>
        </w:numPr>
        <w:ind w:left="720" w:hanging="360"/>
        <w:rPr>
          <w:i w:val="1"/>
          <w:u w:val="none"/>
        </w:rPr>
      </w:pPr>
      <w:r w:rsidDel="00000000" w:rsidR="00000000" w:rsidRPr="00000000">
        <w:rPr>
          <w:i w:val="1"/>
          <w:rtl w:val="0"/>
        </w:rPr>
        <w:t xml:space="preserve"> Should be demo-able through Postman + a minimal frontend using Gradio or StreamLit.</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additionally, the service should handle input as a storyline, and produce a realistic sounding narration at its end-point.</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methodology:</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i w:val="1"/>
          <w:u w:val="single"/>
        </w:rPr>
      </w:pPr>
      <w:r w:rsidDel="00000000" w:rsidR="00000000" w:rsidRPr="00000000">
        <w:rPr>
          <w:i w:val="1"/>
          <w:u w:val="single"/>
          <w:rtl w:val="0"/>
        </w:rPr>
        <w:t xml:space="preserve">model used:</w:t>
      </w:r>
    </w:p>
    <w:p w:rsidR="00000000" w:rsidDel="00000000" w:rsidP="00000000" w:rsidRDefault="00000000" w:rsidRPr="00000000" w14:paraId="0000001A">
      <w:pPr>
        <w:rPr>
          <w:i w:val="1"/>
          <w:u w:val="single"/>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ab/>
        <w:t xml:space="preserve">The model used is a 1.6B parameter heavy tts inference engine called Dia that was released within a few days of the assigned project. Due to its recent release, the model architecture has not been completely disclosed. However, due to its highly expressive audio output and high performance (compared to the industry leading eleven labs) it is highly likely that it is based on a transformer architecture.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Dia was created by Nari labs; a Korean laboratory that specializes in transformer and deep ANN models. The model weights and safetensors are open source and available for commercial and experimental use under the apache 2.0 license. </w:t>
        <w:br w:type="textWrapping"/>
        <w:br w:type="textWrapping"/>
        <w:t xml:space="preserve">The model also allows for voice tuning and produces much more realistic and natural sounding dialogue (with multiple speaker support) including mimicking coughs, laughter, screams etc.</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u w:val="single"/>
        </w:rPr>
      </w:pPr>
      <w:r w:rsidDel="00000000" w:rsidR="00000000" w:rsidRPr="00000000">
        <w:rPr>
          <w:i w:val="1"/>
          <w:u w:val="single"/>
          <w:rtl w:val="0"/>
        </w:rPr>
        <w:t xml:space="preserve">microservice:</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ab/>
        <w:t xml:space="preserve">The service is based on the following production flow:</w:t>
      </w:r>
    </w:p>
    <w:p w:rsidR="00000000" w:rsidDel="00000000" w:rsidP="00000000" w:rsidRDefault="00000000" w:rsidRPr="00000000" w14:paraId="00000022">
      <w:pPr>
        <w:ind w:firstLine="0"/>
        <w:rPr>
          <w:i w:val="1"/>
          <w:u w:val="single"/>
        </w:rPr>
      </w:pPr>
      <w:r w:rsidDel="00000000" w:rsidR="00000000" w:rsidRPr="00000000">
        <w:rPr>
          <w:i w:val="1"/>
          <w:rtl w:val="0"/>
        </w:rPr>
        <w:t xml:space="preserve">[TTS_model + gRPC_server (</w:t>
      </w:r>
      <w:r w:rsidDel="00000000" w:rsidR="00000000" w:rsidRPr="00000000">
        <w:rPr>
          <w:i w:val="1"/>
          <w:u w:val="single"/>
          <w:rtl w:val="0"/>
        </w:rPr>
        <w:t xml:space="preserve">SERVER</w:t>
      </w:r>
      <w:r w:rsidDel="00000000" w:rsidR="00000000" w:rsidRPr="00000000">
        <w:rPr>
          <w:i w:val="1"/>
          <w:rtl w:val="0"/>
        </w:rPr>
        <w:t xml:space="preserve">) -&gt; gRPC(client) + Gradio (</w:t>
      </w:r>
      <w:r w:rsidDel="00000000" w:rsidR="00000000" w:rsidRPr="00000000">
        <w:rPr>
          <w:i w:val="1"/>
          <w:u w:val="single"/>
          <w:rtl w:val="0"/>
        </w:rPr>
        <w:t xml:space="preserve">FRONT-END</w:t>
      </w:r>
      <w:r w:rsidDel="00000000" w:rsidR="00000000" w:rsidRPr="00000000">
        <w:rPr>
          <w:i w:val="1"/>
          <w:rtl w:val="0"/>
        </w:rPr>
        <w:t xml:space="preserve">)] </w:t>
      </w:r>
      <w:r w:rsidDel="00000000" w:rsidR="00000000" w:rsidRPr="00000000">
        <w:rPr>
          <w:i w:val="1"/>
          <w:u w:val="single"/>
          <w:rtl w:val="0"/>
        </w:rPr>
        <w:t xml:space="preserve">docker_cont</w:t>
      </w:r>
    </w:p>
    <w:p w:rsidR="00000000" w:rsidDel="00000000" w:rsidP="00000000" w:rsidRDefault="00000000" w:rsidRPr="00000000" w14:paraId="00000023">
      <w:pPr>
        <w:ind w:firstLine="720"/>
        <w:rPr>
          <w:i w:val="1"/>
        </w:rPr>
      </w:pPr>
      <w:r w:rsidDel="00000000" w:rsidR="00000000" w:rsidRPr="00000000">
        <w:rPr>
          <w:rtl w:val="0"/>
        </w:rPr>
      </w:r>
    </w:p>
    <w:p w:rsidR="00000000" w:rsidDel="00000000" w:rsidP="00000000" w:rsidRDefault="00000000" w:rsidRPr="00000000" w14:paraId="00000024">
      <w:pPr>
        <w:numPr>
          <w:ilvl w:val="0"/>
          <w:numId w:val="2"/>
        </w:numPr>
        <w:ind w:left="1440" w:hanging="360"/>
        <w:rPr>
          <w:i w:val="1"/>
          <w:u w:val="none"/>
        </w:rPr>
      </w:pPr>
      <w:r w:rsidDel="00000000" w:rsidR="00000000" w:rsidRPr="00000000">
        <w:rPr>
          <w:i w:val="1"/>
          <w:rtl w:val="0"/>
        </w:rPr>
        <w:t xml:space="preserve">server side:</w:t>
      </w:r>
    </w:p>
    <w:p w:rsidR="00000000" w:rsidDel="00000000" w:rsidP="00000000" w:rsidRDefault="00000000" w:rsidRPr="00000000" w14:paraId="00000025">
      <w:pPr>
        <w:numPr>
          <w:ilvl w:val="1"/>
          <w:numId w:val="2"/>
        </w:numPr>
        <w:ind w:left="2160" w:hanging="360"/>
        <w:rPr>
          <w:i w:val="1"/>
        </w:rPr>
      </w:pPr>
      <w:r w:rsidDel="00000000" w:rsidR="00000000" w:rsidRPr="00000000">
        <w:rPr>
          <w:i w:val="1"/>
          <w:rtl w:val="0"/>
        </w:rPr>
        <w:t xml:space="preserve">dia-tts base model loaded on the server side </w:t>
      </w:r>
    </w:p>
    <w:p w:rsidR="00000000" w:rsidDel="00000000" w:rsidP="00000000" w:rsidRDefault="00000000" w:rsidRPr="00000000" w14:paraId="00000026">
      <w:pPr>
        <w:numPr>
          <w:ilvl w:val="1"/>
          <w:numId w:val="2"/>
        </w:numPr>
        <w:ind w:left="2160" w:hanging="360"/>
        <w:rPr>
          <w:i w:val="1"/>
          <w:u w:val="none"/>
        </w:rPr>
      </w:pPr>
      <w:r w:rsidDel="00000000" w:rsidR="00000000" w:rsidRPr="00000000">
        <w:rPr>
          <w:i w:val="1"/>
          <w:rtl w:val="0"/>
        </w:rPr>
        <w:t xml:space="preserve">gRPC server exposes port 50051 to connect to clients</w:t>
      </w:r>
    </w:p>
    <w:p w:rsidR="00000000" w:rsidDel="00000000" w:rsidP="00000000" w:rsidRDefault="00000000" w:rsidRPr="00000000" w14:paraId="00000027">
      <w:pPr>
        <w:ind w:left="2160" w:firstLine="0"/>
        <w:rPr>
          <w:i w:val="1"/>
        </w:rPr>
      </w:pPr>
      <w:r w:rsidDel="00000000" w:rsidR="00000000" w:rsidRPr="00000000">
        <w:rPr>
          <w:rtl w:val="0"/>
        </w:rPr>
      </w:r>
    </w:p>
    <w:p w:rsidR="00000000" w:rsidDel="00000000" w:rsidP="00000000" w:rsidRDefault="00000000" w:rsidRPr="00000000" w14:paraId="00000028">
      <w:pPr>
        <w:numPr>
          <w:ilvl w:val="0"/>
          <w:numId w:val="2"/>
        </w:numPr>
        <w:ind w:left="1440" w:hanging="360"/>
        <w:rPr>
          <w:i w:val="1"/>
          <w:u w:val="none"/>
        </w:rPr>
      </w:pPr>
      <w:r w:rsidDel="00000000" w:rsidR="00000000" w:rsidRPr="00000000">
        <w:rPr>
          <w:i w:val="1"/>
          <w:rtl w:val="0"/>
        </w:rPr>
        <w:t xml:space="preserve">client side:</w:t>
      </w:r>
    </w:p>
    <w:p w:rsidR="00000000" w:rsidDel="00000000" w:rsidP="00000000" w:rsidRDefault="00000000" w:rsidRPr="00000000" w14:paraId="00000029">
      <w:pPr>
        <w:numPr>
          <w:ilvl w:val="1"/>
          <w:numId w:val="2"/>
        </w:numPr>
        <w:ind w:left="2160" w:hanging="360"/>
        <w:rPr>
          <w:i w:val="1"/>
          <w:u w:val="none"/>
        </w:rPr>
      </w:pPr>
      <w:r w:rsidDel="00000000" w:rsidR="00000000" w:rsidRPr="00000000">
        <w:rPr>
          <w:i w:val="1"/>
          <w:rtl w:val="0"/>
        </w:rPr>
        <w:t xml:space="preserve">gRPC client connect to 50051 to communicate with server</w:t>
      </w:r>
    </w:p>
    <w:p w:rsidR="00000000" w:rsidDel="00000000" w:rsidP="00000000" w:rsidRDefault="00000000" w:rsidRPr="00000000" w14:paraId="0000002A">
      <w:pPr>
        <w:numPr>
          <w:ilvl w:val="1"/>
          <w:numId w:val="2"/>
        </w:numPr>
        <w:ind w:left="2160" w:hanging="360"/>
        <w:rPr>
          <w:i w:val="1"/>
          <w:u w:val="none"/>
        </w:rPr>
      </w:pPr>
      <w:r w:rsidDel="00000000" w:rsidR="00000000" w:rsidRPr="00000000">
        <w:rPr>
          <w:i w:val="1"/>
          <w:rtl w:val="0"/>
        </w:rPr>
        <w:t xml:space="preserve">Gradio opens front-end for UI on port 7860</w:t>
      </w:r>
    </w:p>
    <w:p w:rsidR="00000000" w:rsidDel="00000000" w:rsidP="00000000" w:rsidRDefault="00000000" w:rsidRPr="00000000" w14:paraId="0000002B">
      <w:pPr>
        <w:ind w:left="2160" w:firstLine="0"/>
        <w:rPr>
          <w:i w:val="1"/>
        </w:rPr>
      </w:pPr>
      <w:r w:rsidDel="00000000" w:rsidR="00000000" w:rsidRPr="00000000">
        <w:rPr>
          <w:rtl w:val="0"/>
        </w:rPr>
      </w:r>
    </w:p>
    <w:p w:rsidR="00000000" w:rsidDel="00000000" w:rsidP="00000000" w:rsidRDefault="00000000" w:rsidRPr="00000000" w14:paraId="0000002C">
      <w:pPr>
        <w:numPr>
          <w:ilvl w:val="0"/>
          <w:numId w:val="2"/>
        </w:numPr>
        <w:ind w:left="1440" w:hanging="360"/>
        <w:rPr>
          <w:i w:val="1"/>
          <w:u w:val="none"/>
        </w:rPr>
      </w:pPr>
      <w:r w:rsidDel="00000000" w:rsidR="00000000" w:rsidRPr="00000000">
        <w:rPr>
          <w:i w:val="1"/>
          <w:rtl w:val="0"/>
        </w:rPr>
        <w:t xml:space="preserve">docker:</w:t>
      </w:r>
    </w:p>
    <w:p w:rsidR="00000000" w:rsidDel="00000000" w:rsidP="00000000" w:rsidRDefault="00000000" w:rsidRPr="00000000" w14:paraId="0000002D">
      <w:pPr>
        <w:numPr>
          <w:ilvl w:val="1"/>
          <w:numId w:val="2"/>
        </w:numPr>
        <w:ind w:left="2160" w:hanging="360"/>
        <w:rPr>
          <w:i w:val="1"/>
          <w:u w:val="none"/>
        </w:rPr>
      </w:pPr>
      <w:r w:rsidDel="00000000" w:rsidR="00000000" w:rsidRPr="00000000">
        <w:rPr>
          <w:i w:val="1"/>
          <w:rtl w:val="0"/>
        </w:rPr>
        <w:t xml:space="preserve">docker wraps everything in a container for easy redeployment on any</w:t>
      </w:r>
    </w:p>
    <w:p w:rsidR="00000000" w:rsidDel="00000000" w:rsidP="00000000" w:rsidRDefault="00000000" w:rsidRPr="00000000" w14:paraId="0000002E">
      <w:pPr>
        <w:ind w:left="2160" w:firstLine="0"/>
        <w:rPr>
          <w:i w:val="1"/>
        </w:rPr>
      </w:pPr>
      <w:r w:rsidDel="00000000" w:rsidR="00000000" w:rsidRPr="00000000">
        <w:rPr>
          <w:i w:val="1"/>
          <w:rtl w:val="0"/>
        </w:rPr>
        <w:t xml:space="preserve">linux system with gpu/cuda enabled</w:t>
      </w:r>
    </w:p>
    <w:p w:rsidR="00000000" w:rsidDel="00000000" w:rsidP="00000000" w:rsidRDefault="00000000" w:rsidRPr="00000000" w14:paraId="0000002F">
      <w:pPr>
        <w:ind w:left="0" w:firstLine="0"/>
        <w:rPr>
          <w:i w:val="1"/>
        </w:rPr>
      </w:pPr>
      <w:r w:rsidDel="00000000" w:rsidR="00000000" w:rsidRPr="00000000">
        <w:rPr>
          <w:i w:val="1"/>
          <w:rtl w:val="0"/>
        </w:rPr>
        <w:tab/>
        <w:tab/>
        <w:tab/>
      </w:r>
    </w:p>
    <w:p w:rsidR="00000000" w:rsidDel="00000000" w:rsidP="00000000" w:rsidRDefault="00000000" w:rsidRPr="00000000" w14:paraId="00000030">
      <w:pPr>
        <w:ind w:left="2160" w:firstLine="0"/>
        <w:rPr>
          <w:i w:val="1"/>
        </w:rPr>
      </w:pPr>
      <w:r w:rsidDel="00000000" w:rsidR="00000000" w:rsidRPr="00000000">
        <w:rPr>
          <w:rtl w:val="0"/>
        </w:rPr>
      </w:r>
    </w:p>
    <w:p w:rsidR="00000000" w:rsidDel="00000000" w:rsidP="00000000" w:rsidRDefault="00000000" w:rsidRPr="00000000" w14:paraId="00000031">
      <w:pPr>
        <w:ind w:left="0" w:firstLine="0"/>
        <w:rPr>
          <w:i w:val="1"/>
        </w:rPr>
      </w:pPr>
      <w:r w:rsidDel="00000000" w:rsidR="00000000" w:rsidRPr="00000000">
        <w:rPr>
          <w:i w:val="1"/>
          <w:u w:val="single"/>
          <w:rtl w:val="0"/>
        </w:rPr>
        <w:t xml:space="preserve">problems:</w:t>
      </w: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i w:val="1"/>
          <w:rtl w:val="0"/>
        </w:rPr>
        <w:tab/>
      </w:r>
    </w:p>
    <w:p w:rsidR="00000000" w:rsidDel="00000000" w:rsidP="00000000" w:rsidRDefault="00000000" w:rsidRPr="00000000" w14:paraId="00000033">
      <w:pPr>
        <w:numPr>
          <w:ilvl w:val="0"/>
          <w:numId w:val="3"/>
        </w:numPr>
        <w:ind w:left="720" w:hanging="360"/>
        <w:rPr>
          <w:i w:val="1"/>
          <w:u w:val="none"/>
        </w:rPr>
      </w:pPr>
      <w:r w:rsidDel="00000000" w:rsidR="00000000" w:rsidRPr="00000000">
        <w:rPr>
          <w:i w:val="1"/>
          <w:rtl w:val="0"/>
        </w:rPr>
        <w:t xml:space="preserve">The model is compute intensive; around 10 gigs of VRAM required for long form generation</w:t>
      </w:r>
    </w:p>
    <w:p w:rsidR="00000000" w:rsidDel="00000000" w:rsidP="00000000" w:rsidRDefault="00000000" w:rsidRPr="00000000" w14:paraId="00000034">
      <w:pPr>
        <w:numPr>
          <w:ilvl w:val="0"/>
          <w:numId w:val="3"/>
        </w:numPr>
        <w:ind w:left="720" w:hanging="360"/>
        <w:rPr>
          <w:i w:val="1"/>
          <w:u w:val="none"/>
        </w:rPr>
      </w:pPr>
      <w:r w:rsidDel="00000000" w:rsidR="00000000" w:rsidRPr="00000000">
        <w:rPr>
          <w:i w:val="1"/>
          <w:rtl w:val="0"/>
        </w:rPr>
        <w:t xml:space="preserve">On low-end GPUs, the model hallucinates during long form audio generation; for short form, it may not produce as high quality output as is expected. So, ideally you have to find a ‘sweet spot’ of num_tokens for a good balance-performance ratio.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