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7.Hafta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API bölümünde herhangi bir değişiklik yapılmamıştır.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7.Hafta 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Projede bu hafta profil kısmı için tasarım değişikliğine gidildi.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API’dan gelen kullancın isim ve soyismi arayüze yazıldı.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 kısmında kullanıcı deneyimi düşünülerek yazıldı.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7.Hafta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yapılan işlemler yeni arayüz tasarımı gerçekleştirildi.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57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