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51E53" w14:textId="77777777" w:rsidR="00380D4E" w:rsidRDefault="00E92CF2" w:rsidP="00E92CF2">
      <w:pPr>
        <w:pStyle w:val="Title"/>
      </w:pPr>
      <w:r>
        <w:t>Task 6: Version Control Tutorial</w:t>
      </w:r>
    </w:p>
    <w:p w14:paraId="4BC903A2" w14:textId="77777777" w:rsidR="00E92CF2" w:rsidRDefault="00E92CF2" w:rsidP="00E92CF2"/>
    <w:p w14:paraId="799D4181" w14:textId="77777777" w:rsidR="00E92CF2" w:rsidRPr="00E92CF2" w:rsidRDefault="00E92CF2" w:rsidP="00E92CF2">
      <w:pPr>
        <w:pStyle w:val="ListParagraph"/>
        <w:numPr>
          <w:ilvl w:val="0"/>
          <w:numId w:val="1"/>
        </w:numPr>
        <w:rPr>
          <w:sz w:val="20"/>
        </w:rPr>
      </w:pPr>
      <w:r w:rsidRPr="00E92CF2">
        <w:rPr>
          <w:sz w:val="20"/>
        </w:rPr>
        <w:t>Discussion of the source code management issues that can arise during software development.</w:t>
      </w:r>
    </w:p>
    <w:p w14:paraId="20E6E208" w14:textId="77777777" w:rsidR="00E92CF2" w:rsidRPr="00E92CF2" w:rsidRDefault="00E92CF2" w:rsidP="00E92CF2">
      <w:pPr>
        <w:pStyle w:val="ListParagraph"/>
        <w:numPr>
          <w:ilvl w:val="0"/>
          <w:numId w:val="1"/>
        </w:numPr>
        <w:rPr>
          <w:sz w:val="20"/>
        </w:rPr>
      </w:pPr>
      <w:r w:rsidRPr="00E92CF2">
        <w:rPr>
          <w:sz w:val="20"/>
        </w:rPr>
        <w:t>An explanation of how source control can mitigate these issues.</w:t>
      </w:r>
    </w:p>
    <w:p w14:paraId="547A2399" w14:textId="77777777" w:rsidR="00E92CF2" w:rsidRDefault="00E92CF2" w:rsidP="00E92CF2">
      <w:pPr>
        <w:pStyle w:val="ListParagraph"/>
        <w:numPr>
          <w:ilvl w:val="0"/>
          <w:numId w:val="1"/>
        </w:numPr>
        <w:rPr>
          <w:sz w:val="20"/>
        </w:rPr>
      </w:pPr>
      <w:r w:rsidRPr="00E92CF2">
        <w:rPr>
          <w:sz w:val="20"/>
        </w:rPr>
        <w:t>Introductory examples of the usage of the version-control system.</w:t>
      </w:r>
    </w:p>
    <w:p w14:paraId="6CB4847D" w14:textId="4563D262" w:rsidR="00E92CF2" w:rsidRDefault="00E92CF2" w:rsidP="00E92CF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FIRST</w:t>
      </w:r>
      <w:r w:rsidR="004E2ED2">
        <w:rPr>
          <w:sz w:val="20"/>
        </w:rPr>
        <w:t xml:space="preserve"> | An explanation of contiguous-integration servers, and why they are useful during software development.</w:t>
      </w:r>
    </w:p>
    <w:p w14:paraId="214DEC02" w14:textId="01AA695B" w:rsidR="004E2ED2" w:rsidRPr="00E92CF2" w:rsidRDefault="004E2ED2" w:rsidP="00E92CF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FIRST | Introductory examples of the use of contiguous-integration server in conjunction with the version-control system.</w:t>
      </w:r>
      <w:bookmarkStart w:id="0" w:name="_GoBack"/>
      <w:bookmarkEnd w:id="0"/>
      <w:r>
        <w:rPr>
          <w:sz w:val="20"/>
        </w:rPr>
        <w:t xml:space="preserve"> </w:t>
      </w:r>
    </w:p>
    <w:sectPr w:rsidR="004E2ED2" w:rsidRPr="00E92CF2" w:rsidSect="001D77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876FF6"/>
    <w:multiLevelType w:val="hybridMultilevel"/>
    <w:tmpl w:val="C9D21A5E"/>
    <w:lvl w:ilvl="0" w:tplc="B5421C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F2"/>
    <w:rsid w:val="001D77B3"/>
    <w:rsid w:val="004E2ED2"/>
    <w:rsid w:val="00526019"/>
    <w:rsid w:val="00641371"/>
    <w:rsid w:val="009D716E"/>
    <w:rsid w:val="00E9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7E3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C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2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417</Characters>
  <Application>Microsoft Macintosh Word</Application>
  <DocSecurity>0</DocSecurity>
  <Lines>3</Lines>
  <Paragraphs>1</Paragraphs>
  <ScaleCrop>false</ScaleCrop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2018-04-02T14:49:00Z</dcterms:created>
  <dcterms:modified xsi:type="dcterms:W3CDTF">2018-04-02T14:55:00Z</dcterms:modified>
</cp:coreProperties>
</file>