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B1" w:rsidRPr="007E2C08" w:rsidRDefault="001254BA" w:rsidP="007E2C08">
      <w:pPr>
        <w:pStyle w:val="Title"/>
        <w:jc w:val="center"/>
        <w:rPr>
          <w:rFonts w:ascii="Book Antiqua" w:hAnsi="Book Antiqua"/>
          <w:b/>
          <w:sz w:val="30"/>
          <w:szCs w:val="28"/>
          <w:lang w:val="en-US"/>
        </w:rPr>
      </w:pPr>
      <w:r w:rsidRPr="007E2C08">
        <w:rPr>
          <w:rFonts w:ascii="Book Antiqua" w:hAnsi="Book Antiqua"/>
          <w:b/>
          <w:sz w:val="30"/>
          <w:szCs w:val="28"/>
          <w:lang w:val="en-US"/>
        </w:rPr>
        <w:t>Final Lab Exam</w:t>
      </w:r>
      <w:r w:rsidR="00B85818" w:rsidRPr="007E2C08">
        <w:rPr>
          <w:rFonts w:ascii="Book Antiqua" w:hAnsi="Book Antiqua"/>
          <w:b/>
          <w:sz w:val="30"/>
          <w:szCs w:val="28"/>
          <w:lang w:val="en-US"/>
        </w:rPr>
        <w:tab/>
      </w:r>
      <w:r w:rsidR="00B85818" w:rsidRPr="007E2C08">
        <w:rPr>
          <w:rFonts w:ascii="Book Antiqua" w:hAnsi="Book Antiqua"/>
          <w:b/>
          <w:sz w:val="30"/>
          <w:szCs w:val="28"/>
          <w:lang w:val="en-US"/>
        </w:rPr>
        <w:tab/>
      </w:r>
      <w:r w:rsidR="00B85818" w:rsidRPr="007E2C08">
        <w:rPr>
          <w:rFonts w:ascii="Book Antiqua" w:hAnsi="Book Antiqua"/>
          <w:b/>
          <w:sz w:val="30"/>
          <w:szCs w:val="28"/>
          <w:lang w:val="en-US"/>
        </w:rPr>
        <w:tab/>
        <w:t xml:space="preserve">         Marks (100) - Time (2 </w:t>
      </w:r>
      <w:r w:rsidR="002200F1" w:rsidRPr="007E2C08">
        <w:rPr>
          <w:rFonts w:ascii="Book Antiqua" w:hAnsi="Book Antiqua"/>
          <w:b/>
          <w:sz w:val="30"/>
          <w:szCs w:val="28"/>
          <w:lang w:val="en-US"/>
        </w:rPr>
        <w:t>hrs</w:t>
      </w:r>
      <w:r w:rsidR="002200F1">
        <w:rPr>
          <w:rFonts w:ascii="Book Antiqua" w:hAnsi="Book Antiqua"/>
          <w:b/>
          <w:sz w:val="30"/>
          <w:szCs w:val="28"/>
          <w:lang w:val="en-US"/>
        </w:rPr>
        <w:t>.</w:t>
      </w:r>
      <w:r w:rsidR="002200F1" w:rsidRPr="007E2C08">
        <w:rPr>
          <w:rFonts w:ascii="Book Antiqua" w:hAnsi="Book Antiqua"/>
          <w:b/>
          <w:sz w:val="30"/>
          <w:szCs w:val="28"/>
          <w:lang w:val="en-US"/>
        </w:rPr>
        <w:t>)</w:t>
      </w:r>
    </w:p>
    <w:p w:rsidR="008E5009" w:rsidRDefault="0023691E" w:rsidP="00CB209F">
      <w:pPr>
        <w:pStyle w:val="Heading1"/>
        <w:jc w:val="center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Part-1 </w:t>
      </w:r>
      <w:r w:rsidRPr="007E2C08">
        <w:rPr>
          <w:rFonts w:ascii="Book Antiqua" w:hAnsi="Book Antiqua"/>
        </w:rPr>
        <w:tab/>
      </w:r>
      <w:r w:rsidRPr="007E2C08">
        <w:rPr>
          <w:rFonts w:ascii="Book Antiqua" w:hAnsi="Book Antiqua"/>
        </w:rPr>
        <w:tab/>
      </w:r>
      <w:r w:rsidRPr="007E2C08">
        <w:rPr>
          <w:rFonts w:ascii="Book Antiqua" w:hAnsi="Book Antiqua"/>
        </w:rPr>
        <w:tab/>
      </w:r>
      <w:r w:rsidRPr="007E2C08">
        <w:rPr>
          <w:rFonts w:ascii="Book Antiqua" w:hAnsi="Book Antiqua"/>
        </w:rPr>
        <w:tab/>
      </w:r>
      <w:r w:rsidR="008E5009" w:rsidRPr="007E2C08">
        <w:rPr>
          <w:rFonts w:ascii="Book Antiqua" w:hAnsi="Book Antiqua"/>
        </w:rPr>
        <w:t>MCQs</w:t>
      </w:r>
      <w:r w:rsidRPr="007E2C08">
        <w:rPr>
          <w:rFonts w:ascii="Book Antiqua" w:hAnsi="Book Antiqua"/>
        </w:rPr>
        <w:t xml:space="preserve"> (5)</w:t>
      </w:r>
    </w:p>
    <w:p w:rsidR="007E2C08" w:rsidRPr="007E2C08" w:rsidRDefault="007E2C08" w:rsidP="007E2C08">
      <w:bookmarkStart w:id="0" w:name="_GoBack"/>
      <w:bookmarkEnd w:id="0"/>
    </w:p>
    <w:p w:rsidR="008E5009" w:rsidRPr="007E2C08" w:rsidRDefault="007E2C08" w:rsidP="008E500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1. </w:t>
      </w:r>
      <w:r w:rsidR="008E5009" w:rsidRPr="007E2C08">
        <w:rPr>
          <w:rFonts w:ascii="Book Antiqua" w:hAnsi="Book Antiqua"/>
        </w:rPr>
        <w:t xml:space="preserve">How many child widgets can be added to the Container widget?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a. Unlimited children widgets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b. Only one child widget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c. Two children widgets </w:t>
      </w:r>
    </w:p>
    <w:p w:rsidR="008E5009" w:rsidRPr="007E2C08" w:rsidRDefault="008E5009" w:rsidP="008E5009">
      <w:pPr>
        <w:spacing w:after="0"/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</w:rPr>
        <w:t>d. Three children widgets</w:t>
      </w:r>
    </w:p>
    <w:p w:rsidR="008E5009" w:rsidRPr="007E2C08" w:rsidRDefault="008E5009" w:rsidP="008E5009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sz w:val="24"/>
          <w:szCs w:val="24"/>
        </w:rPr>
        <w:t>Answer: b</w:t>
      </w:r>
    </w:p>
    <w:p w:rsidR="008E5009" w:rsidRPr="007E2C08" w:rsidRDefault="007E2C08" w:rsidP="007E2C08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2. </w:t>
      </w:r>
      <w:r w:rsidR="008E5009" w:rsidRPr="007E2C08">
        <w:rPr>
          <w:rFonts w:ascii="Book Antiqua" w:hAnsi="Book Antiqua"/>
        </w:rPr>
        <w:t xml:space="preserve">This widget is used to wrap a Column, Row, Container, or other widgets. This widget adds a </w:t>
      </w:r>
      <w:proofErr w:type="spellStart"/>
      <w:r w:rsidR="008E5009" w:rsidRPr="007E2C08">
        <w:rPr>
          <w:rFonts w:ascii="Book Antiqua" w:hAnsi="Book Antiqua"/>
        </w:rPr>
        <w:t>fillingsize</w:t>
      </w:r>
      <w:proofErr w:type="spellEnd"/>
      <w:r w:rsidR="008E5009" w:rsidRPr="007E2C08">
        <w:rPr>
          <w:rFonts w:ascii="Book Antiqua" w:hAnsi="Book Antiqua"/>
        </w:rPr>
        <w:t xml:space="preserve"> around the child widget. Which of the following term is this definition for?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a. Image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b. </w:t>
      </w:r>
      <w:proofErr w:type="spellStart"/>
      <w:r w:rsidRPr="007E2C08">
        <w:rPr>
          <w:rFonts w:ascii="Book Antiqua" w:hAnsi="Book Antiqua"/>
        </w:rPr>
        <w:t>SnackBar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c. Padding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d. </w:t>
      </w:r>
      <w:proofErr w:type="spellStart"/>
      <w:r w:rsidRPr="007E2C08">
        <w:rPr>
          <w:rFonts w:ascii="Book Antiqua" w:hAnsi="Book Antiqua"/>
        </w:rPr>
        <w:t>AlertDialog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7E2C08" w:rsidP="008E5009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</w:rPr>
        <w:t>Answer:</w:t>
      </w:r>
      <w:r w:rsidR="008E5009" w:rsidRPr="007E2C08">
        <w:rPr>
          <w:rFonts w:ascii="Book Antiqua" w:hAnsi="Book Antiqua"/>
        </w:rPr>
        <w:t xml:space="preserve"> c</w:t>
      </w:r>
    </w:p>
    <w:p w:rsidR="008E5009" w:rsidRPr="007E2C08" w:rsidRDefault="007E2C08" w:rsidP="007E2C08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3. </w:t>
      </w:r>
      <w:r w:rsidR="008E5009" w:rsidRPr="007E2C08">
        <w:rPr>
          <w:rFonts w:ascii="Book Antiqua" w:hAnsi="Book Antiqua"/>
        </w:rPr>
        <w:t xml:space="preserve">You may add a lot of properties to your Container widget such as background </w:t>
      </w:r>
      <w:proofErr w:type="spellStart"/>
      <w:r w:rsidR="008E5009" w:rsidRPr="007E2C08">
        <w:rPr>
          <w:rFonts w:ascii="Book Antiqua" w:hAnsi="Book Antiqua"/>
        </w:rPr>
        <w:t>color</w:t>
      </w:r>
      <w:proofErr w:type="spellEnd"/>
      <w:r w:rsidR="008E5009" w:rsidRPr="007E2C08">
        <w:rPr>
          <w:rFonts w:ascii="Book Antiqua" w:hAnsi="Book Antiqua"/>
        </w:rPr>
        <w:t xml:space="preserve">, size, padding, margins, borders or the shape of text, and other properties.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a. True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b. False </w:t>
      </w:r>
    </w:p>
    <w:p w:rsidR="008E5009" w:rsidRPr="007E2C08" w:rsidRDefault="007E2C08" w:rsidP="008E5009">
      <w:pPr>
        <w:rPr>
          <w:rFonts w:ascii="Book Antiqua" w:hAnsi="Book Antiqua"/>
        </w:rPr>
      </w:pPr>
      <w:r w:rsidRPr="007E2C08">
        <w:rPr>
          <w:rFonts w:ascii="Book Antiqua" w:hAnsi="Book Antiqua"/>
        </w:rPr>
        <w:t>Answer:</w:t>
      </w:r>
      <w:r w:rsidR="008E5009" w:rsidRPr="007E2C08">
        <w:rPr>
          <w:rFonts w:ascii="Book Antiqua" w:hAnsi="Book Antiqua"/>
        </w:rPr>
        <w:t xml:space="preserve"> True</w:t>
      </w:r>
    </w:p>
    <w:p w:rsidR="008E5009" w:rsidRPr="007E2C08" w:rsidRDefault="007E2C08" w:rsidP="007E2C08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4. </w:t>
      </w:r>
      <w:r w:rsidR="008E5009" w:rsidRPr="007E2C08">
        <w:rPr>
          <w:rFonts w:ascii="Book Antiqua" w:hAnsi="Book Antiqua"/>
        </w:rPr>
        <w:t xml:space="preserve">If you created a Flutter app using the Firebase services where the app users had to login to this </w:t>
      </w:r>
      <w:proofErr w:type="spellStart"/>
      <w:r w:rsidR="008E5009" w:rsidRPr="007E2C08">
        <w:rPr>
          <w:rFonts w:ascii="Book Antiqua" w:hAnsi="Book Antiqua"/>
        </w:rPr>
        <w:t>Appusing</w:t>
      </w:r>
      <w:proofErr w:type="spellEnd"/>
      <w:r w:rsidR="008E5009" w:rsidRPr="007E2C08">
        <w:rPr>
          <w:rFonts w:ascii="Book Antiqua" w:hAnsi="Book Antiqua"/>
        </w:rPr>
        <w:t xml:space="preserve"> Firebase user accounts (email and password), which of the following Firebase products store </w:t>
      </w:r>
      <w:proofErr w:type="spellStart"/>
      <w:r w:rsidR="008E5009" w:rsidRPr="007E2C08">
        <w:rPr>
          <w:rFonts w:ascii="Book Antiqua" w:hAnsi="Book Antiqua"/>
        </w:rPr>
        <w:t>theseapp</w:t>
      </w:r>
      <w:proofErr w:type="spellEnd"/>
      <w:r w:rsidR="008E5009" w:rsidRPr="007E2C08">
        <w:rPr>
          <w:rFonts w:ascii="Book Antiqua" w:hAnsi="Book Antiqua"/>
        </w:rPr>
        <w:t xml:space="preserve"> users' accounts?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a. Database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b. Authentication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c. Storage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d. Hosting </w:t>
      </w:r>
    </w:p>
    <w:p w:rsidR="008E5009" w:rsidRPr="007E2C08" w:rsidRDefault="007E2C08" w:rsidP="008E5009">
      <w:pPr>
        <w:rPr>
          <w:rFonts w:ascii="Book Antiqua" w:hAnsi="Book Antiqua"/>
        </w:rPr>
      </w:pPr>
      <w:r w:rsidRPr="007E2C08">
        <w:rPr>
          <w:rFonts w:ascii="Book Antiqua" w:hAnsi="Book Antiqua"/>
        </w:rPr>
        <w:t>Answer:</w:t>
      </w:r>
      <w:r w:rsidR="008E5009" w:rsidRPr="007E2C08">
        <w:rPr>
          <w:rFonts w:ascii="Book Antiqua" w:hAnsi="Book Antiqua"/>
        </w:rPr>
        <w:t xml:space="preserve"> b</w:t>
      </w:r>
    </w:p>
    <w:p w:rsidR="008E5009" w:rsidRPr="007E2C08" w:rsidRDefault="007E2C08" w:rsidP="007E2C08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4. </w:t>
      </w:r>
      <w:r w:rsidR="008E5009" w:rsidRPr="007E2C08">
        <w:rPr>
          <w:rFonts w:ascii="Book Antiqua" w:hAnsi="Book Antiqua"/>
        </w:rPr>
        <w:t xml:space="preserve">This widget helps you to have a specific width and/or height between widgets. Which of the following term is this definition for?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a. </w:t>
      </w:r>
      <w:proofErr w:type="spellStart"/>
      <w:r w:rsidRPr="007E2C08">
        <w:rPr>
          <w:rFonts w:ascii="Book Antiqua" w:hAnsi="Book Antiqua"/>
        </w:rPr>
        <w:t>AppBar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b. </w:t>
      </w:r>
      <w:proofErr w:type="spellStart"/>
      <w:r w:rsidRPr="007E2C08">
        <w:rPr>
          <w:rFonts w:ascii="Book Antiqua" w:hAnsi="Book Antiqua"/>
        </w:rPr>
        <w:t>SizedBox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r w:rsidRPr="007E2C08">
        <w:rPr>
          <w:rFonts w:ascii="Book Antiqua" w:hAnsi="Book Antiqua"/>
        </w:rPr>
        <w:t xml:space="preserve">c. </w:t>
      </w:r>
      <w:proofErr w:type="spellStart"/>
      <w:r w:rsidRPr="007E2C08">
        <w:rPr>
          <w:rFonts w:ascii="Book Antiqua" w:hAnsi="Book Antiqua"/>
        </w:rPr>
        <w:t>SafeArea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8E5009" w:rsidP="008E5009">
      <w:pPr>
        <w:spacing w:after="0"/>
        <w:rPr>
          <w:rFonts w:ascii="Book Antiqua" w:hAnsi="Book Antiqua"/>
        </w:rPr>
      </w:pPr>
      <w:proofErr w:type="gramStart"/>
      <w:r w:rsidRPr="007E2C08">
        <w:rPr>
          <w:rFonts w:ascii="Book Antiqua" w:hAnsi="Book Antiqua"/>
        </w:rPr>
        <w:t>d</w:t>
      </w:r>
      <w:proofErr w:type="gramEnd"/>
      <w:r w:rsidRPr="007E2C08">
        <w:rPr>
          <w:rFonts w:ascii="Book Antiqua" w:hAnsi="Book Antiqua"/>
        </w:rPr>
        <w:t xml:space="preserve">. </w:t>
      </w:r>
      <w:proofErr w:type="spellStart"/>
      <w:r w:rsidRPr="007E2C08">
        <w:rPr>
          <w:rFonts w:ascii="Book Antiqua" w:hAnsi="Book Antiqua"/>
        </w:rPr>
        <w:t>onChanged</w:t>
      </w:r>
      <w:proofErr w:type="spellEnd"/>
      <w:r w:rsidRPr="007E2C08">
        <w:rPr>
          <w:rFonts w:ascii="Book Antiqua" w:hAnsi="Book Antiqua"/>
        </w:rPr>
        <w:t xml:space="preserve"> </w:t>
      </w:r>
    </w:p>
    <w:p w:rsidR="008E5009" w:rsidRPr="007E2C08" w:rsidRDefault="007E2C08" w:rsidP="008E5009">
      <w:pPr>
        <w:rPr>
          <w:rFonts w:ascii="Book Antiqua" w:hAnsi="Book Antiqua"/>
        </w:rPr>
      </w:pPr>
      <w:r w:rsidRPr="007E2C08">
        <w:rPr>
          <w:rFonts w:ascii="Book Antiqua" w:hAnsi="Book Antiqua"/>
        </w:rPr>
        <w:t>Answer:</w:t>
      </w:r>
      <w:r w:rsidR="008E5009" w:rsidRPr="007E2C08">
        <w:rPr>
          <w:rFonts w:ascii="Book Antiqua" w:hAnsi="Book Antiqua"/>
        </w:rPr>
        <w:t xml:space="preserve"> b</w:t>
      </w:r>
    </w:p>
    <w:p w:rsidR="00FC628B" w:rsidRPr="007E2C08" w:rsidRDefault="00FC628B" w:rsidP="001254BA">
      <w:pPr>
        <w:rPr>
          <w:rFonts w:ascii="Book Antiqua" w:hAnsi="Book Antiqua"/>
          <w:sz w:val="24"/>
          <w:szCs w:val="24"/>
        </w:rPr>
      </w:pPr>
    </w:p>
    <w:p w:rsidR="0023691E" w:rsidRDefault="0023691E" w:rsidP="007E2C08">
      <w:pPr>
        <w:pStyle w:val="Heading1"/>
        <w:jc w:val="center"/>
        <w:rPr>
          <w:rFonts w:ascii="Book Antiqua" w:hAnsi="Book Antiqua"/>
        </w:rPr>
      </w:pPr>
      <w:r w:rsidRPr="007E2C08">
        <w:rPr>
          <w:rFonts w:ascii="Book Antiqua" w:hAnsi="Book Antiqua"/>
        </w:rPr>
        <w:lastRenderedPageBreak/>
        <w:t>Part-2</w:t>
      </w:r>
      <w:r w:rsidR="007452E4" w:rsidRPr="007E2C08">
        <w:rPr>
          <w:rFonts w:ascii="Book Antiqua" w:hAnsi="Book Antiqua"/>
        </w:rPr>
        <w:t xml:space="preserve"> (50)</w:t>
      </w:r>
    </w:p>
    <w:p w:rsidR="007E2C08" w:rsidRPr="007E2C08" w:rsidRDefault="007E2C08" w:rsidP="007E2C08"/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Question-1</w:t>
      </w:r>
    </w:p>
    <w:p w:rsidR="00FC628B" w:rsidRPr="007E2C08" w:rsidRDefault="0023691E" w:rsidP="001254BA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sz w:val="24"/>
          <w:szCs w:val="24"/>
        </w:rPr>
        <w:t>Write the Code for the following GUI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5645B646" wp14:editId="4B6E808C">
            <wp:simplePos x="0" y="0"/>
            <wp:positionH relativeFrom="column">
              <wp:posOffset>1962150</wp:posOffset>
            </wp:positionH>
            <wp:positionV relativeFrom="paragraph">
              <wp:posOffset>14605</wp:posOffset>
            </wp:positionV>
            <wp:extent cx="1707515" cy="15525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Question-2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sz w:val="24"/>
          <w:szCs w:val="24"/>
        </w:rPr>
        <w:t>Write the code for the following GUI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AEADA7" wp14:editId="7E48BBFA">
            <wp:simplePos x="0" y="0"/>
            <wp:positionH relativeFrom="column">
              <wp:posOffset>2152650</wp:posOffset>
            </wp:positionH>
            <wp:positionV relativeFrom="paragraph">
              <wp:posOffset>3810</wp:posOffset>
            </wp:positionV>
            <wp:extent cx="1695450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Question-3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sz w:val="24"/>
          <w:szCs w:val="24"/>
        </w:rPr>
        <w:t>Write the code for the following GUI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DAC21C6" wp14:editId="6F9862C6">
            <wp:simplePos x="0" y="0"/>
            <wp:positionH relativeFrom="column">
              <wp:posOffset>1962150</wp:posOffset>
            </wp:positionH>
            <wp:positionV relativeFrom="paragraph">
              <wp:posOffset>13335</wp:posOffset>
            </wp:positionV>
            <wp:extent cx="2257425" cy="1095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</w:p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Question-4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sz w:val="24"/>
          <w:szCs w:val="24"/>
        </w:rPr>
        <w:t>Write the code for the following GUI</w:t>
      </w:r>
    </w:p>
    <w:p w:rsidR="0023691E" w:rsidRPr="007E2C08" w:rsidRDefault="007E2C08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55C1965" wp14:editId="59470C5C">
            <wp:simplePos x="0" y="0"/>
            <wp:positionH relativeFrom="column">
              <wp:posOffset>2095500</wp:posOffset>
            </wp:positionH>
            <wp:positionV relativeFrom="paragraph">
              <wp:posOffset>12700</wp:posOffset>
            </wp:positionV>
            <wp:extent cx="2087245" cy="169545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7E2C08" w:rsidRDefault="007E2C08" w:rsidP="0023691E">
      <w:pPr>
        <w:spacing w:after="0"/>
        <w:rPr>
          <w:rFonts w:ascii="Book Antiqua" w:hAnsi="Book Antiqua"/>
          <w:b/>
          <w:sz w:val="24"/>
          <w:szCs w:val="24"/>
        </w:rPr>
      </w:pPr>
    </w:p>
    <w:p w:rsidR="007E2C08" w:rsidRDefault="007E2C08" w:rsidP="0023691E">
      <w:pPr>
        <w:spacing w:after="0"/>
        <w:rPr>
          <w:rFonts w:ascii="Book Antiqua" w:hAnsi="Book Antiqua"/>
          <w:b/>
          <w:sz w:val="24"/>
          <w:szCs w:val="24"/>
        </w:rPr>
      </w:pPr>
    </w:p>
    <w:p w:rsidR="0023691E" w:rsidRPr="007E2C08" w:rsidRDefault="0023691E" w:rsidP="0023691E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lastRenderedPageBreak/>
        <w:t>Question-5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9C19498" wp14:editId="626E2E35">
            <wp:simplePos x="0" y="0"/>
            <wp:positionH relativeFrom="column">
              <wp:posOffset>1409700</wp:posOffset>
            </wp:positionH>
            <wp:positionV relativeFrom="paragraph">
              <wp:posOffset>303530</wp:posOffset>
            </wp:positionV>
            <wp:extent cx="3181350" cy="1628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C08">
        <w:rPr>
          <w:rFonts w:ascii="Book Antiqua" w:hAnsi="Book Antiqua"/>
          <w:sz w:val="24"/>
          <w:szCs w:val="24"/>
        </w:rPr>
        <w:t>Design the card</w:t>
      </w: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Pr="007E2C08" w:rsidRDefault="0023691E" w:rsidP="0023691E">
      <w:pPr>
        <w:rPr>
          <w:rFonts w:ascii="Book Antiqua" w:hAnsi="Book Antiqua"/>
          <w:sz w:val="24"/>
          <w:szCs w:val="24"/>
        </w:rPr>
      </w:pPr>
    </w:p>
    <w:p w:rsidR="0023691E" w:rsidRDefault="007452E4" w:rsidP="007E2C08">
      <w:pPr>
        <w:pStyle w:val="Heading1"/>
        <w:jc w:val="center"/>
        <w:rPr>
          <w:rFonts w:ascii="Book Antiqua" w:hAnsi="Book Antiqua"/>
        </w:rPr>
      </w:pPr>
      <w:r w:rsidRPr="007E2C08">
        <w:rPr>
          <w:rFonts w:ascii="Book Antiqua" w:hAnsi="Book Antiqua"/>
        </w:rPr>
        <w:t>Part-3 (45)</w:t>
      </w:r>
    </w:p>
    <w:p w:rsidR="007E2C08" w:rsidRPr="007E2C08" w:rsidRDefault="007E2C08" w:rsidP="007E2C08"/>
    <w:p w:rsidR="007452E4" w:rsidRPr="007E2C08" w:rsidRDefault="007452E4" w:rsidP="007E2C08">
      <w:pPr>
        <w:jc w:val="both"/>
        <w:rPr>
          <w:rFonts w:ascii="Book Antiqua" w:hAnsi="Book Antiqua"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Question-1 (20</w:t>
      </w:r>
      <w:proofErr w:type="gramStart"/>
      <w:r w:rsidRPr="007E2C08">
        <w:rPr>
          <w:rFonts w:ascii="Book Antiqua" w:hAnsi="Book Antiqua"/>
          <w:b/>
          <w:sz w:val="24"/>
          <w:szCs w:val="24"/>
        </w:rPr>
        <w:t>)</w:t>
      </w:r>
      <w:proofErr w:type="gramEnd"/>
      <w:r w:rsidRPr="007E2C08">
        <w:rPr>
          <w:rFonts w:ascii="Book Antiqua" w:hAnsi="Book Antiqua"/>
          <w:sz w:val="24"/>
          <w:szCs w:val="24"/>
        </w:rPr>
        <w:br/>
        <w:t>In your app, you have two screens. From the first screen, you want to show a second screen. From the second screen, the user must be able to go back to the first screen, and this result must be obtained without implementing any navigation code.</w:t>
      </w:r>
    </w:p>
    <w:p w:rsidR="007452E4" w:rsidRPr="007E2C08" w:rsidRDefault="007452E4" w:rsidP="007452E4">
      <w:pPr>
        <w:spacing w:after="0"/>
        <w:rPr>
          <w:rFonts w:ascii="Book Antiqua" w:hAnsi="Book Antiqua"/>
          <w:b/>
          <w:sz w:val="24"/>
          <w:szCs w:val="24"/>
        </w:rPr>
      </w:pPr>
      <w:r w:rsidRPr="007E2C08">
        <w:rPr>
          <w:rFonts w:ascii="Book Antiqua" w:hAnsi="Book Antiqua"/>
          <w:b/>
          <w:sz w:val="24"/>
          <w:szCs w:val="24"/>
        </w:rPr>
        <w:t>Question-2 (25)</w:t>
      </w:r>
    </w:p>
    <w:p w:rsidR="007452E4" w:rsidRPr="007E2C08" w:rsidRDefault="007452E4" w:rsidP="007E2C08">
      <w:pPr>
        <w:jc w:val="both"/>
        <w:rPr>
          <w:rFonts w:ascii="Book Antiqua" w:hAnsi="Book Antiqua"/>
          <w:sz w:val="24"/>
          <w:szCs w:val="24"/>
          <w:lang w:val="en-US"/>
        </w:rPr>
      </w:pPr>
      <w:r w:rsidRPr="007E2C08">
        <w:rPr>
          <w:rFonts w:ascii="Book Antiqua" w:hAnsi="Book Antiqua"/>
          <w:sz w:val="24"/>
          <w:szCs w:val="24"/>
        </w:rPr>
        <w:t xml:space="preserve">You have the main page, which contains a text field for username and a password field. This page inputs the username and password and forwards this data to a new page (let's say </w:t>
      </w:r>
      <w:proofErr w:type="spellStart"/>
      <w:r w:rsidRPr="007E2C08">
        <w:rPr>
          <w:rFonts w:ascii="Book Antiqua" w:hAnsi="Book Antiqua"/>
          <w:sz w:val="24"/>
          <w:szCs w:val="24"/>
        </w:rPr>
        <w:t>SignIn</w:t>
      </w:r>
      <w:proofErr w:type="spellEnd"/>
      <w:r w:rsidRPr="007E2C08">
        <w:rPr>
          <w:rFonts w:ascii="Book Antiqua" w:hAnsi="Book Antiqua"/>
          <w:sz w:val="24"/>
          <w:szCs w:val="24"/>
        </w:rPr>
        <w:t xml:space="preserve">). The </w:t>
      </w:r>
      <w:proofErr w:type="spellStart"/>
      <w:r w:rsidRPr="007E2C08">
        <w:rPr>
          <w:rFonts w:ascii="Book Antiqua" w:hAnsi="Book Antiqua"/>
          <w:sz w:val="24"/>
          <w:szCs w:val="24"/>
        </w:rPr>
        <w:t>SignIn</w:t>
      </w:r>
      <w:proofErr w:type="spellEnd"/>
      <w:r w:rsidRPr="007E2C08">
        <w:rPr>
          <w:rFonts w:ascii="Book Antiqua" w:hAnsi="Book Antiqua"/>
          <w:sz w:val="24"/>
          <w:szCs w:val="24"/>
        </w:rPr>
        <w:t xml:space="preserve"> page receives the username and password and displays them in a Text.</w:t>
      </w:r>
    </w:p>
    <w:p w:rsidR="0023691E" w:rsidRPr="007E2C08" w:rsidRDefault="0023691E" w:rsidP="001254BA">
      <w:pPr>
        <w:rPr>
          <w:rFonts w:ascii="Book Antiqua" w:hAnsi="Book Antiqua"/>
          <w:sz w:val="24"/>
          <w:szCs w:val="24"/>
        </w:rPr>
      </w:pPr>
    </w:p>
    <w:p w:rsidR="00FC628B" w:rsidRPr="007E2C08" w:rsidRDefault="00FC628B" w:rsidP="001254BA">
      <w:pPr>
        <w:rPr>
          <w:rFonts w:ascii="Book Antiqua" w:hAnsi="Book Antiqua"/>
          <w:sz w:val="24"/>
          <w:szCs w:val="24"/>
        </w:rPr>
      </w:pPr>
    </w:p>
    <w:sectPr w:rsidR="00FC628B" w:rsidRPr="007E2C0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75" w:rsidRDefault="00647475" w:rsidP="007E2C08">
      <w:pPr>
        <w:spacing w:after="0" w:line="240" w:lineRule="auto"/>
      </w:pPr>
      <w:r>
        <w:separator/>
      </w:r>
    </w:p>
  </w:endnote>
  <w:endnote w:type="continuationSeparator" w:id="0">
    <w:p w:rsidR="00647475" w:rsidRDefault="00647475" w:rsidP="007E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C08" w:rsidRPr="00D656EB" w:rsidRDefault="007E2C08" w:rsidP="007E2C08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7E2C08" w:rsidRDefault="007E2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75" w:rsidRDefault="00647475" w:rsidP="007E2C08">
      <w:pPr>
        <w:spacing w:after="0" w:line="240" w:lineRule="auto"/>
      </w:pPr>
      <w:r>
        <w:separator/>
      </w:r>
    </w:p>
  </w:footnote>
  <w:footnote w:type="continuationSeparator" w:id="0">
    <w:p w:rsidR="00647475" w:rsidRDefault="00647475" w:rsidP="007E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C08" w:rsidRDefault="007E2C08" w:rsidP="007E2C08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55168" behindDoc="0" locked="0" layoutInCell="1" allowOverlap="1" wp14:anchorId="0DA414EB" wp14:editId="6AC34493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1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4144" behindDoc="0" locked="0" layoutInCell="1" allowOverlap="1" wp14:anchorId="602AA6FF" wp14:editId="5F557E8B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3120" behindDoc="0" locked="0" layoutInCell="1" allowOverlap="1" wp14:anchorId="6DE488A3" wp14:editId="735AD5DD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6192" behindDoc="0" locked="0" layoutInCell="1" allowOverlap="1" wp14:anchorId="7ECB7AD7" wp14:editId="5F34782C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4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7E2C08" w:rsidRDefault="007E2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F038F"/>
    <w:multiLevelType w:val="hybridMultilevel"/>
    <w:tmpl w:val="74F42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BA"/>
    <w:rsid w:val="00013B65"/>
    <w:rsid w:val="000870B1"/>
    <w:rsid w:val="001254BA"/>
    <w:rsid w:val="001543B2"/>
    <w:rsid w:val="002200F1"/>
    <w:rsid w:val="0023691E"/>
    <w:rsid w:val="00270AF7"/>
    <w:rsid w:val="00330A15"/>
    <w:rsid w:val="004D2BBE"/>
    <w:rsid w:val="00647475"/>
    <w:rsid w:val="00711D93"/>
    <w:rsid w:val="007452E4"/>
    <w:rsid w:val="007E0660"/>
    <w:rsid w:val="007E2C08"/>
    <w:rsid w:val="0086414F"/>
    <w:rsid w:val="008E5009"/>
    <w:rsid w:val="009C01F5"/>
    <w:rsid w:val="009C4D08"/>
    <w:rsid w:val="009F5D70"/>
    <w:rsid w:val="00B85818"/>
    <w:rsid w:val="00CB209F"/>
    <w:rsid w:val="00F031DE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448A5-174D-43E3-B3DE-E50EDD08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0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0A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FC6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08"/>
  </w:style>
  <w:style w:type="paragraph" w:styleId="Footer">
    <w:name w:val="footer"/>
    <w:basedOn w:val="Normal"/>
    <w:link w:val="FooterChar"/>
    <w:uiPriority w:val="99"/>
    <w:unhideWhenUsed/>
    <w:rsid w:val="007E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12</cp:revision>
  <dcterms:created xsi:type="dcterms:W3CDTF">2022-04-30T10:04:00Z</dcterms:created>
  <dcterms:modified xsi:type="dcterms:W3CDTF">2022-05-20T07:40:00Z</dcterms:modified>
</cp:coreProperties>
</file>