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1FE11" w14:textId="77777777" w:rsidR="00F7506E" w:rsidRPr="00F7506E" w:rsidRDefault="00F7506E" w:rsidP="00F7506E">
      <w:r w:rsidRPr="00F7506E">
        <w:rPr>
          <w:b/>
          <w:bCs/>
        </w:rPr>
        <w:t>Layla Hassan</w:t>
      </w:r>
      <w:r w:rsidRPr="00F7506E">
        <w:br/>
      </w:r>
      <w:r w:rsidRPr="00F7506E">
        <w:rPr>
          <w:rFonts w:ascii="Segoe UI Emoji" w:hAnsi="Segoe UI Emoji" w:cs="Segoe UI Emoji"/>
        </w:rPr>
        <w:t>📍</w:t>
      </w:r>
      <w:r w:rsidRPr="00F7506E">
        <w:t xml:space="preserve"> Abu Dhabi, UAE</w:t>
      </w:r>
      <w:r w:rsidRPr="00F7506E">
        <w:t> </w:t>
      </w:r>
      <w:r w:rsidRPr="00F7506E">
        <w:t>|</w:t>
      </w:r>
      <w:r w:rsidRPr="00F7506E">
        <w:t> </w:t>
      </w:r>
      <w:r w:rsidRPr="00F7506E">
        <w:rPr>
          <w:rFonts w:ascii="Segoe UI Emoji" w:hAnsi="Segoe UI Emoji" w:cs="Segoe UI Emoji"/>
        </w:rPr>
        <w:t>📞</w:t>
      </w:r>
      <w:r w:rsidRPr="00F7506E">
        <w:t xml:space="preserve"> +971 50 246 7812</w:t>
      </w:r>
      <w:r w:rsidRPr="00F7506E">
        <w:t> </w:t>
      </w:r>
      <w:r w:rsidRPr="00F7506E">
        <w:t>|</w:t>
      </w:r>
      <w:r w:rsidRPr="00F7506E">
        <w:t> </w:t>
      </w:r>
      <w:r w:rsidRPr="00F7506E">
        <w:rPr>
          <w:rFonts w:ascii="Segoe UI Emoji" w:hAnsi="Segoe UI Emoji" w:cs="Segoe UI Emoji"/>
        </w:rPr>
        <w:t>✉️</w:t>
      </w:r>
      <w:r w:rsidRPr="00F7506E">
        <w:t xml:space="preserve"> layla.hassan@designmail.com</w:t>
      </w:r>
    </w:p>
    <w:p w14:paraId="27BCA2A7" w14:textId="77777777" w:rsidR="00F7506E" w:rsidRPr="00F7506E" w:rsidRDefault="00F7506E" w:rsidP="00F7506E">
      <w:r w:rsidRPr="00F7506E">
        <w:pict w14:anchorId="31FAA9EA">
          <v:rect id="_x0000_i1061" style="width:0;height:1.5pt" o:hralign="center" o:hrstd="t" o:hr="t" fillcolor="#a0a0a0" stroked="f"/>
        </w:pict>
      </w:r>
    </w:p>
    <w:p w14:paraId="0AB8974B" w14:textId="77777777" w:rsidR="00F7506E" w:rsidRPr="00F7506E" w:rsidRDefault="00F7506E" w:rsidP="00F7506E">
      <w:pPr>
        <w:rPr>
          <w:b/>
          <w:bCs/>
        </w:rPr>
      </w:pPr>
      <w:r w:rsidRPr="00F7506E">
        <w:rPr>
          <w:b/>
          <w:bCs/>
        </w:rPr>
        <w:t>Professional Summary</w:t>
      </w:r>
    </w:p>
    <w:p w14:paraId="6690DBAE" w14:textId="77777777" w:rsidR="00F7506E" w:rsidRPr="00F7506E" w:rsidRDefault="00F7506E" w:rsidP="00F7506E">
      <w:r w:rsidRPr="00F7506E">
        <w:t xml:space="preserve">Innovative and detail-focused </w:t>
      </w:r>
      <w:r w:rsidRPr="00F7506E">
        <w:rPr>
          <w:b/>
          <w:bCs/>
        </w:rPr>
        <w:t>Senior Graphic Designer</w:t>
      </w:r>
      <w:r w:rsidRPr="00F7506E">
        <w:t xml:space="preserve"> with over </w:t>
      </w:r>
      <w:r w:rsidRPr="00F7506E">
        <w:rPr>
          <w:b/>
          <w:bCs/>
        </w:rPr>
        <w:t>10 years of experience</w:t>
      </w:r>
      <w:r w:rsidRPr="00F7506E">
        <w:t xml:space="preserve"> in creative direction, branding, and digital design. Known for turning complex ideas into clean, compelling visuals that strengthen brand identity and drive engagement. Skilled in leading cross-functional design teams, managing full project lifecycles, and ensuring brand consistency across print and digital media.</w:t>
      </w:r>
    </w:p>
    <w:p w14:paraId="5E488E55" w14:textId="77777777" w:rsidR="00F7506E" w:rsidRPr="00F7506E" w:rsidRDefault="00F7506E" w:rsidP="00F7506E">
      <w:r w:rsidRPr="00F7506E">
        <w:pict w14:anchorId="78553DB7">
          <v:rect id="_x0000_i1062" style="width:0;height:1.5pt" o:hralign="center" o:hrstd="t" o:hr="t" fillcolor="#a0a0a0" stroked="f"/>
        </w:pict>
      </w:r>
    </w:p>
    <w:p w14:paraId="208930D7" w14:textId="77777777" w:rsidR="00F7506E" w:rsidRPr="00F7506E" w:rsidRDefault="00F7506E" w:rsidP="00F7506E">
      <w:pPr>
        <w:rPr>
          <w:b/>
          <w:bCs/>
        </w:rPr>
      </w:pPr>
      <w:r w:rsidRPr="00F7506E">
        <w:rPr>
          <w:b/>
          <w:bCs/>
        </w:rPr>
        <w:t>Professional Experience</w:t>
      </w:r>
    </w:p>
    <w:p w14:paraId="4A237967" w14:textId="77777777" w:rsidR="00F7506E" w:rsidRPr="00F7506E" w:rsidRDefault="00F7506E" w:rsidP="00F7506E">
      <w:r w:rsidRPr="00F7506E">
        <w:rPr>
          <w:b/>
          <w:bCs/>
        </w:rPr>
        <w:t>Lead Graphic Designer</w:t>
      </w:r>
      <w:r w:rsidRPr="00F7506E">
        <w:t xml:space="preserve"> | </w:t>
      </w:r>
      <w:r w:rsidRPr="00F7506E">
        <w:rPr>
          <w:i/>
          <w:iCs/>
        </w:rPr>
        <w:t>Vision Creative Studio – Abu Dhabi, UAE</w:t>
      </w:r>
      <w:r w:rsidRPr="00F7506E">
        <w:t xml:space="preserve"> | </w:t>
      </w:r>
      <w:r w:rsidRPr="00F7506E">
        <w:rPr>
          <w:b/>
          <w:bCs/>
        </w:rPr>
        <w:t>Mar 2018 – Present</w:t>
      </w:r>
    </w:p>
    <w:p w14:paraId="4DF54154" w14:textId="77777777" w:rsidR="00F7506E" w:rsidRPr="00F7506E" w:rsidRDefault="00F7506E" w:rsidP="00F7506E">
      <w:pPr>
        <w:numPr>
          <w:ilvl w:val="0"/>
          <w:numId w:val="1"/>
        </w:numPr>
      </w:pPr>
      <w:r w:rsidRPr="00F7506E">
        <w:t>Direct creative concepts and brand storytelling for multinational clients in retail, hospitality, and technology.</w:t>
      </w:r>
    </w:p>
    <w:p w14:paraId="54D81658" w14:textId="77777777" w:rsidR="00F7506E" w:rsidRPr="00F7506E" w:rsidRDefault="00F7506E" w:rsidP="00F7506E">
      <w:pPr>
        <w:numPr>
          <w:ilvl w:val="0"/>
          <w:numId w:val="1"/>
        </w:numPr>
      </w:pPr>
      <w:r w:rsidRPr="00F7506E">
        <w:t>Manage a team of designers to deliver cohesive visuals across campaigns, social media, and websites.</w:t>
      </w:r>
    </w:p>
    <w:p w14:paraId="00DE1E37" w14:textId="77777777" w:rsidR="00F7506E" w:rsidRPr="00F7506E" w:rsidRDefault="00F7506E" w:rsidP="00F7506E">
      <w:pPr>
        <w:numPr>
          <w:ilvl w:val="0"/>
          <w:numId w:val="1"/>
        </w:numPr>
      </w:pPr>
      <w:r w:rsidRPr="00F7506E">
        <w:t xml:space="preserve">Collaborate with marketing and UX teams to develop designs that improved digital engagement by </w:t>
      </w:r>
      <w:r w:rsidRPr="00F7506E">
        <w:rPr>
          <w:b/>
          <w:bCs/>
        </w:rPr>
        <w:t>30%+</w:t>
      </w:r>
      <w:r w:rsidRPr="00F7506E">
        <w:t>.</w:t>
      </w:r>
    </w:p>
    <w:p w14:paraId="6439DB33" w14:textId="77777777" w:rsidR="00F7506E" w:rsidRPr="00F7506E" w:rsidRDefault="00F7506E" w:rsidP="00F7506E">
      <w:pPr>
        <w:numPr>
          <w:ilvl w:val="0"/>
          <w:numId w:val="1"/>
        </w:numPr>
      </w:pPr>
      <w:r w:rsidRPr="00F7506E">
        <w:t xml:space="preserve">Standardized design templates and brand guides that streamlined project turnaround by </w:t>
      </w:r>
      <w:r w:rsidRPr="00F7506E">
        <w:rPr>
          <w:b/>
          <w:bCs/>
        </w:rPr>
        <w:t>25%</w:t>
      </w:r>
      <w:r w:rsidRPr="00F7506E">
        <w:t>.</w:t>
      </w:r>
    </w:p>
    <w:p w14:paraId="1A9B2EB7" w14:textId="77777777" w:rsidR="00F7506E" w:rsidRPr="00F7506E" w:rsidRDefault="00F7506E" w:rsidP="00F7506E">
      <w:pPr>
        <w:numPr>
          <w:ilvl w:val="0"/>
          <w:numId w:val="1"/>
        </w:numPr>
      </w:pPr>
      <w:r w:rsidRPr="00F7506E">
        <w:t>Oversaw rebranding initiatives and corporate identity refreshes for several high-profile UAE brands.</w:t>
      </w:r>
    </w:p>
    <w:p w14:paraId="4E5BD2BC" w14:textId="77777777" w:rsidR="00F7506E" w:rsidRPr="00F7506E" w:rsidRDefault="00F7506E" w:rsidP="00F7506E">
      <w:r w:rsidRPr="00F7506E">
        <w:rPr>
          <w:b/>
          <w:bCs/>
        </w:rPr>
        <w:t>Graphic Designer</w:t>
      </w:r>
      <w:r w:rsidRPr="00F7506E">
        <w:t xml:space="preserve"> | </w:t>
      </w:r>
      <w:r w:rsidRPr="00F7506E">
        <w:rPr>
          <w:i/>
          <w:iCs/>
        </w:rPr>
        <w:t>DesignHub Agency – Sharjah, UAE</w:t>
      </w:r>
      <w:r w:rsidRPr="00F7506E">
        <w:t xml:space="preserve"> | </w:t>
      </w:r>
      <w:r w:rsidRPr="00F7506E">
        <w:rPr>
          <w:b/>
          <w:bCs/>
        </w:rPr>
        <w:t>Sep 2013 – Feb 2018</w:t>
      </w:r>
    </w:p>
    <w:p w14:paraId="33B04F3D" w14:textId="77777777" w:rsidR="00F7506E" w:rsidRPr="00F7506E" w:rsidRDefault="00F7506E" w:rsidP="00F7506E">
      <w:pPr>
        <w:numPr>
          <w:ilvl w:val="0"/>
          <w:numId w:val="2"/>
        </w:numPr>
      </w:pPr>
      <w:r w:rsidRPr="00F7506E">
        <w:t>Produced high-quality marketing materials, advertisements, and event branding across diverse sectors.</w:t>
      </w:r>
    </w:p>
    <w:p w14:paraId="0DDCA1F1" w14:textId="77777777" w:rsidR="00F7506E" w:rsidRPr="00F7506E" w:rsidRDefault="00F7506E" w:rsidP="00F7506E">
      <w:pPr>
        <w:numPr>
          <w:ilvl w:val="0"/>
          <w:numId w:val="2"/>
        </w:numPr>
      </w:pPr>
      <w:r w:rsidRPr="00F7506E">
        <w:t>Worked closely with clients and art directors to translate creative briefs into impactful visual assets.</w:t>
      </w:r>
    </w:p>
    <w:p w14:paraId="643D58AA" w14:textId="77777777" w:rsidR="00F7506E" w:rsidRPr="00F7506E" w:rsidRDefault="00F7506E" w:rsidP="00F7506E">
      <w:pPr>
        <w:numPr>
          <w:ilvl w:val="0"/>
          <w:numId w:val="2"/>
        </w:numPr>
      </w:pPr>
      <w:r w:rsidRPr="00F7506E">
        <w:t>Helped introduce digital design workflows, enabling faster delivery for social media and e-marketing projects.</w:t>
      </w:r>
    </w:p>
    <w:p w14:paraId="207F61DA" w14:textId="77777777" w:rsidR="00F7506E" w:rsidRPr="00F7506E" w:rsidRDefault="00F7506E" w:rsidP="00F7506E">
      <w:pPr>
        <w:numPr>
          <w:ilvl w:val="0"/>
          <w:numId w:val="2"/>
        </w:numPr>
      </w:pPr>
      <w:r w:rsidRPr="00F7506E">
        <w:lastRenderedPageBreak/>
        <w:t>Recognized for delivering consistent creative excellence and maintaining strong client relationships.</w:t>
      </w:r>
    </w:p>
    <w:p w14:paraId="51D9B7D8" w14:textId="77777777" w:rsidR="00F7506E" w:rsidRPr="00F7506E" w:rsidRDefault="00F7506E" w:rsidP="00F7506E">
      <w:r w:rsidRPr="00F7506E">
        <w:rPr>
          <w:b/>
          <w:bCs/>
        </w:rPr>
        <w:t>Freelance Designer &amp; Brand Consultant</w:t>
      </w:r>
      <w:r w:rsidRPr="00F7506E">
        <w:t xml:space="preserve"> | </w:t>
      </w:r>
      <w:r w:rsidRPr="00F7506E">
        <w:rPr>
          <w:i/>
          <w:iCs/>
        </w:rPr>
        <w:t>Remote</w:t>
      </w:r>
      <w:r w:rsidRPr="00F7506E">
        <w:t xml:space="preserve"> | </w:t>
      </w:r>
      <w:r w:rsidRPr="00F7506E">
        <w:rPr>
          <w:b/>
          <w:bCs/>
        </w:rPr>
        <w:t>Jan 2012 – Aug 2013</w:t>
      </w:r>
    </w:p>
    <w:p w14:paraId="286EB688" w14:textId="77777777" w:rsidR="00F7506E" w:rsidRPr="00F7506E" w:rsidRDefault="00F7506E" w:rsidP="00F7506E">
      <w:pPr>
        <w:numPr>
          <w:ilvl w:val="0"/>
          <w:numId w:val="3"/>
        </w:numPr>
      </w:pPr>
      <w:r w:rsidRPr="00F7506E">
        <w:t>Created visual identities, brand kits, and websites for startups in lifestyle, retail, and education industries.</w:t>
      </w:r>
    </w:p>
    <w:p w14:paraId="3A5D49D0" w14:textId="77777777" w:rsidR="00F7506E" w:rsidRPr="00F7506E" w:rsidRDefault="00F7506E" w:rsidP="00F7506E">
      <w:pPr>
        <w:numPr>
          <w:ilvl w:val="0"/>
          <w:numId w:val="3"/>
        </w:numPr>
      </w:pPr>
      <w:r w:rsidRPr="00F7506E">
        <w:t>Delivered complete design solutions from concept to delivery, maintaining brand voice and aesthetics.</w:t>
      </w:r>
    </w:p>
    <w:p w14:paraId="27E57234" w14:textId="77777777" w:rsidR="00F7506E" w:rsidRPr="00F7506E" w:rsidRDefault="00F7506E" w:rsidP="00F7506E">
      <w:pPr>
        <w:numPr>
          <w:ilvl w:val="0"/>
          <w:numId w:val="3"/>
        </w:numPr>
      </w:pPr>
      <w:r w:rsidRPr="00F7506E">
        <w:t>Built long-term partnerships with clients through clear communication and design strategy sessions.</w:t>
      </w:r>
    </w:p>
    <w:p w14:paraId="285AECDD" w14:textId="77777777" w:rsidR="00F7506E" w:rsidRPr="00F7506E" w:rsidRDefault="00F7506E" w:rsidP="00F7506E">
      <w:r w:rsidRPr="00F7506E">
        <w:pict w14:anchorId="792D7FCD">
          <v:rect id="_x0000_i1063" style="width:0;height:1.5pt" o:hralign="center" o:hrstd="t" o:hr="t" fillcolor="#a0a0a0" stroked="f"/>
        </w:pict>
      </w:r>
    </w:p>
    <w:p w14:paraId="433DA810" w14:textId="77777777" w:rsidR="00F7506E" w:rsidRPr="00F7506E" w:rsidRDefault="00F7506E" w:rsidP="00F7506E">
      <w:pPr>
        <w:rPr>
          <w:b/>
          <w:bCs/>
        </w:rPr>
      </w:pPr>
      <w:r w:rsidRPr="00F7506E">
        <w:rPr>
          <w:b/>
          <w:bCs/>
        </w:rPr>
        <w:t>Education</w:t>
      </w:r>
    </w:p>
    <w:p w14:paraId="2F65361F" w14:textId="77777777" w:rsidR="00F7506E" w:rsidRPr="00F7506E" w:rsidRDefault="00F7506E" w:rsidP="00F7506E">
      <w:r w:rsidRPr="00F7506E">
        <w:rPr>
          <w:b/>
          <w:bCs/>
        </w:rPr>
        <w:t>Bachelor of Arts (BA)</w:t>
      </w:r>
      <w:r w:rsidRPr="00F7506E">
        <w:t xml:space="preserve"> in </w:t>
      </w:r>
      <w:r w:rsidRPr="00F7506E">
        <w:rPr>
          <w:i/>
          <w:iCs/>
        </w:rPr>
        <w:t>Graphic Design</w:t>
      </w:r>
      <w:r w:rsidRPr="00F7506E">
        <w:br/>
      </w:r>
      <w:r w:rsidRPr="00F7506E">
        <w:rPr>
          <w:i/>
          <w:iCs/>
        </w:rPr>
        <w:t>Zayed University, Abu Dhabi</w:t>
      </w:r>
      <w:r w:rsidRPr="00F7506E">
        <w:t xml:space="preserve"> | 2009 – 2013</w:t>
      </w:r>
    </w:p>
    <w:p w14:paraId="58DA019A" w14:textId="77777777" w:rsidR="00F7506E" w:rsidRPr="00F7506E" w:rsidRDefault="00F7506E" w:rsidP="00F7506E">
      <w:r w:rsidRPr="00F7506E">
        <w:pict w14:anchorId="618CD215">
          <v:rect id="_x0000_i1064" style="width:0;height:1.5pt" o:hralign="center" o:hrstd="t" o:hr="t" fillcolor="#a0a0a0" stroked="f"/>
        </w:pict>
      </w:r>
    </w:p>
    <w:p w14:paraId="3E7C4F95" w14:textId="77777777" w:rsidR="00F7506E" w:rsidRPr="00F7506E" w:rsidRDefault="00F7506E" w:rsidP="00F7506E">
      <w:pPr>
        <w:rPr>
          <w:b/>
          <w:bCs/>
        </w:rPr>
      </w:pPr>
      <w:r w:rsidRPr="00F7506E">
        <w:rPr>
          <w:b/>
          <w:bCs/>
        </w:rPr>
        <w:t>Skills</w:t>
      </w:r>
    </w:p>
    <w:p w14:paraId="4205CA6A" w14:textId="77777777" w:rsidR="00F7506E" w:rsidRPr="00F7506E" w:rsidRDefault="00F7506E" w:rsidP="00F7506E">
      <w:pPr>
        <w:numPr>
          <w:ilvl w:val="0"/>
          <w:numId w:val="4"/>
        </w:numPr>
      </w:pPr>
      <w:r w:rsidRPr="00F7506E">
        <w:t>Adobe Creative Suite (Photoshop, Illustrator, InDesign, XD)</w:t>
      </w:r>
    </w:p>
    <w:p w14:paraId="733322B1" w14:textId="77777777" w:rsidR="00F7506E" w:rsidRPr="00F7506E" w:rsidRDefault="00F7506E" w:rsidP="00F7506E">
      <w:pPr>
        <w:numPr>
          <w:ilvl w:val="0"/>
          <w:numId w:val="4"/>
        </w:numPr>
      </w:pPr>
      <w:r w:rsidRPr="00F7506E">
        <w:t>Branding &amp; Visual Identity</w:t>
      </w:r>
    </w:p>
    <w:p w14:paraId="0BC6C682" w14:textId="77777777" w:rsidR="00F7506E" w:rsidRPr="00F7506E" w:rsidRDefault="00F7506E" w:rsidP="00F7506E">
      <w:pPr>
        <w:numPr>
          <w:ilvl w:val="0"/>
          <w:numId w:val="4"/>
        </w:numPr>
      </w:pPr>
      <w:r w:rsidRPr="00F7506E">
        <w:t>UI/UX &amp; Web Design</w:t>
      </w:r>
    </w:p>
    <w:p w14:paraId="63BA1369" w14:textId="77777777" w:rsidR="00F7506E" w:rsidRPr="00F7506E" w:rsidRDefault="00F7506E" w:rsidP="00F7506E">
      <w:pPr>
        <w:numPr>
          <w:ilvl w:val="0"/>
          <w:numId w:val="4"/>
        </w:numPr>
      </w:pPr>
      <w:r w:rsidRPr="00F7506E">
        <w:t>Print &amp; Digital Campaign Design</w:t>
      </w:r>
    </w:p>
    <w:p w14:paraId="74878719" w14:textId="77777777" w:rsidR="00F7506E" w:rsidRPr="00F7506E" w:rsidRDefault="00F7506E" w:rsidP="00F7506E">
      <w:pPr>
        <w:numPr>
          <w:ilvl w:val="0"/>
          <w:numId w:val="4"/>
        </w:numPr>
      </w:pPr>
      <w:r w:rsidRPr="00F7506E">
        <w:t>Typography &amp; Layout</w:t>
      </w:r>
    </w:p>
    <w:p w14:paraId="0E56AFC3" w14:textId="77777777" w:rsidR="00F7506E" w:rsidRPr="00F7506E" w:rsidRDefault="00F7506E" w:rsidP="00F7506E">
      <w:pPr>
        <w:numPr>
          <w:ilvl w:val="0"/>
          <w:numId w:val="4"/>
        </w:numPr>
      </w:pPr>
      <w:r w:rsidRPr="00F7506E">
        <w:t>Creative Direction &amp; Concept Development</w:t>
      </w:r>
    </w:p>
    <w:p w14:paraId="2EA1920D" w14:textId="77777777" w:rsidR="00F7506E" w:rsidRPr="00F7506E" w:rsidRDefault="00F7506E" w:rsidP="00F7506E">
      <w:pPr>
        <w:numPr>
          <w:ilvl w:val="0"/>
          <w:numId w:val="4"/>
        </w:numPr>
      </w:pPr>
      <w:r w:rsidRPr="00F7506E">
        <w:t>Design Project Leadership</w:t>
      </w:r>
    </w:p>
    <w:p w14:paraId="076CB7C5" w14:textId="77777777" w:rsidR="00F7506E" w:rsidRPr="00F7506E" w:rsidRDefault="00F7506E" w:rsidP="00F7506E">
      <w:r w:rsidRPr="00F7506E">
        <w:pict w14:anchorId="72645E25">
          <v:rect id="_x0000_i1065" style="width:0;height:1.5pt" o:hralign="center" o:hrstd="t" o:hr="t" fillcolor="#a0a0a0" stroked="f"/>
        </w:pict>
      </w:r>
    </w:p>
    <w:p w14:paraId="70D2B922" w14:textId="77777777" w:rsidR="00F7506E" w:rsidRPr="00F7506E" w:rsidRDefault="00F7506E" w:rsidP="00F7506E">
      <w:pPr>
        <w:rPr>
          <w:b/>
          <w:bCs/>
        </w:rPr>
      </w:pPr>
      <w:r w:rsidRPr="00F7506E">
        <w:rPr>
          <w:b/>
          <w:bCs/>
        </w:rPr>
        <w:t>Certifications</w:t>
      </w:r>
    </w:p>
    <w:p w14:paraId="5F1552DF" w14:textId="77777777" w:rsidR="00F7506E" w:rsidRPr="00F7506E" w:rsidRDefault="00F7506E" w:rsidP="00F7506E">
      <w:pPr>
        <w:numPr>
          <w:ilvl w:val="0"/>
          <w:numId w:val="5"/>
        </w:numPr>
      </w:pPr>
      <w:r w:rsidRPr="00F7506E">
        <w:t>Adobe Certified Expert (ACE) – Photoshop &amp; Illustrator</w:t>
      </w:r>
    </w:p>
    <w:p w14:paraId="5019293A" w14:textId="77777777" w:rsidR="00F7506E" w:rsidRPr="00F7506E" w:rsidRDefault="00F7506E" w:rsidP="00F7506E">
      <w:pPr>
        <w:numPr>
          <w:ilvl w:val="0"/>
          <w:numId w:val="5"/>
        </w:numPr>
      </w:pPr>
      <w:r w:rsidRPr="00F7506E">
        <w:t>UX Design Professional Certificate – Google / Coursera</w:t>
      </w:r>
    </w:p>
    <w:p w14:paraId="704F6558" w14:textId="77777777" w:rsidR="00F7506E" w:rsidRPr="00F7506E" w:rsidRDefault="00F7506E" w:rsidP="00F7506E">
      <w:pPr>
        <w:numPr>
          <w:ilvl w:val="0"/>
          <w:numId w:val="5"/>
        </w:numPr>
      </w:pPr>
      <w:r w:rsidRPr="00F7506E">
        <w:t>Advanced Branding Strategy – The Futur</w:t>
      </w:r>
    </w:p>
    <w:p w14:paraId="30EFC18D" w14:textId="77777777" w:rsidR="00F7506E" w:rsidRPr="00F7506E" w:rsidRDefault="00F7506E" w:rsidP="00F7506E">
      <w:r w:rsidRPr="00F7506E">
        <w:lastRenderedPageBreak/>
        <w:pict w14:anchorId="0F7CAE93">
          <v:rect id="_x0000_i1066" style="width:0;height:1.5pt" o:hralign="center" o:hrstd="t" o:hr="t" fillcolor="#a0a0a0" stroked="f"/>
        </w:pict>
      </w:r>
    </w:p>
    <w:p w14:paraId="78E11D4E" w14:textId="77777777" w:rsidR="00F7506E" w:rsidRPr="00F7506E" w:rsidRDefault="00F7506E" w:rsidP="00F7506E">
      <w:pPr>
        <w:rPr>
          <w:b/>
          <w:bCs/>
        </w:rPr>
      </w:pPr>
      <w:r w:rsidRPr="00F7506E">
        <w:rPr>
          <w:b/>
          <w:bCs/>
        </w:rPr>
        <w:t>Languages</w:t>
      </w:r>
    </w:p>
    <w:p w14:paraId="6F2E266E" w14:textId="77777777" w:rsidR="00F7506E" w:rsidRPr="00F7506E" w:rsidRDefault="00F7506E" w:rsidP="00F7506E">
      <w:pPr>
        <w:numPr>
          <w:ilvl w:val="0"/>
          <w:numId w:val="6"/>
        </w:numPr>
      </w:pPr>
      <w:r w:rsidRPr="00F7506E">
        <w:rPr>
          <w:b/>
          <w:bCs/>
        </w:rPr>
        <w:t>Arabic:</w:t>
      </w:r>
      <w:r w:rsidRPr="00F7506E">
        <w:t xml:space="preserve"> Native</w:t>
      </w:r>
    </w:p>
    <w:p w14:paraId="588535C8" w14:textId="77777777" w:rsidR="00F7506E" w:rsidRPr="00F7506E" w:rsidRDefault="00F7506E" w:rsidP="00F7506E">
      <w:pPr>
        <w:numPr>
          <w:ilvl w:val="0"/>
          <w:numId w:val="6"/>
        </w:numPr>
      </w:pPr>
      <w:r w:rsidRPr="00F7506E">
        <w:rPr>
          <w:b/>
          <w:bCs/>
        </w:rPr>
        <w:t>English:</w:t>
      </w:r>
      <w:r w:rsidRPr="00F7506E">
        <w:t xml:space="preserve"> Fluent</w:t>
      </w:r>
    </w:p>
    <w:p w14:paraId="045C119F" w14:textId="77777777" w:rsidR="000123A3" w:rsidRDefault="000123A3"/>
    <w:sectPr w:rsidR="00012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64C7E"/>
    <w:multiLevelType w:val="multilevel"/>
    <w:tmpl w:val="8FA0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F4E97"/>
    <w:multiLevelType w:val="multilevel"/>
    <w:tmpl w:val="9402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73167"/>
    <w:multiLevelType w:val="multilevel"/>
    <w:tmpl w:val="0D96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55F92"/>
    <w:multiLevelType w:val="multilevel"/>
    <w:tmpl w:val="7F90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F931E1"/>
    <w:multiLevelType w:val="multilevel"/>
    <w:tmpl w:val="821C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F0961"/>
    <w:multiLevelType w:val="multilevel"/>
    <w:tmpl w:val="FFCA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543924">
    <w:abstractNumId w:val="0"/>
  </w:num>
  <w:num w:numId="2" w16cid:durableId="397173398">
    <w:abstractNumId w:val="3"/>
  </w:num>
  <w:num w:numId="3" w16cid:durableId="565452752">
    <w:abstractNumId w:val="5"/>
  </w:num>
  <w:num w:numId="4" w16cid:durableId="1609965628">
    <w:abstractNumId w:val="1"/>
  </w:num>
  <w:num w:numId="5" w16cid:durableId="1280604429">
    <w:abstractNumId w:val="4"/>
  </w:num>
  <w:num w:numId="6" w16cid:durableId="834758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6E"/>
    <w:rsid w:val="000123A3"/>
    <w:rsid w:val="001D6EFB"/>
    <w:rsid w:val="00AE02DC"/>
    <w:rsid w:val="00E115C3"/>
    <w:rsid w:val="00E5118F"/>
    <w:rsid w:val="00F7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9DDF2B"/>
  <w15:chartTrackingRefBased/>
  <w15:docId w15:val="{5BB27A04-E231-4FF2-AFD6-EDD8575D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0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Trainer</cp:lastModifiedBy>
  <cp:revision>1</cp:revision>
  <dcterms:created xsi:type="dcterms:W3CDTF">2025-10-30T10:11:00Z</dcterms:created>
  <dcterms:modified xsi:type="dcterms:W3CDTF">2025-10-30T10:12:00Z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7873b819-88e3-461b-8489-a232b51cc302</vt:lpwstr>
  </property>
</Properties>
</file>