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880"/>
        <w:gridCol w:w="6480"/>
      </w:tblGrid>
      <w:tr>
        <w:trPr>
          <w:tblHeader/>
        </w:trPr>
        <w:tc>
          <w:tcPr>
            <w:tcW w:w="9360" w:type="dxa"/>
            <w:gridSpan w:val="2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Cover Terms</w:t>
            </w:r>
          </w:p>
        </w:tc>
      </w:tr>
      <w:tr>
        <w:tc>
          <w:tcPr>
            <w:tcW w:w="2880" w:type="dxa"/>
          </w:tcPr>
          <w:p>
            <w:r>
              <w:rPr>
                <w:b/>
                <w:bCs/>
              </w:rPr>
              <w:t xml:space="preserve">Disclosing Party</w:t>
            </w:r>
          </w:p>
        </w:tc>
        <w:tc>
          <w:tcPr>
            <w:tcW w:w="6480" w:type="dxa"/>
          </w:tcPr>
          <w:p>
            <w:r>
              <w:t xml:space="preserve">Acme Manufacturing, Inc.</w:t>
            </w:r>
          </w:p>
        </w:tc>
      </w:tr>
      <w:tr>
        <w:tc>
          <w:tcPr>
            <w:tcW w:w="2880" w:type="dxa"/>
          </w:tcPr>
          <w:p>
            <w:r>
              <w:rPr>
                <w:b/>
                <w:bCs/>
              </w:rPr>
              <w:t xml:space="preserve">Receiving Party</w:t>
            </w:r>
          </w:p>
        </w:tc>
        <w:tc>
          <w:tcPr>
            <w:tcW w:w="6480" w:type="dxa"/>
          </w:tcPr>
          <w:p>
            <w:r>
              <w:t xml:space="preserve">Northeast Logistics LLC</w:t>
            </w:r>
          </w:p>
        </w:tc>
      </w:tr>
    </w:tbl>
    <w:p>
      <w:r>
        <w:t xml:space="preserve"/>
      </w:r>
    </w:p>
    <w:p>
      <w:pPr>
        <w:numPr>
          <w:ilvl w:val="0"/>
          <w:numId w:val="1"/>
        </w:numPr>
      </w:pPr>
      <w:r>
        <w:t xml:space="preserve">Definitions</w:t>
      </w:r>
    </w:p>
    <w:p>
      <w:pPr>
        <w:numPr>
          <w:ilvl w:val="1"/>
          <w:numId w:val="1"/>
        </w:numPr>
      </w:pPr>
      <w:r>
        <w:t xml:space="preserve">Confidential Information means non-public information.</w:t>
      </w:r>
    </w:p>
    <w:p>
      <w:pPr>
        <w:numPr>
          <w:ilvl w:val="0"/>
          <w:numId w:val="1"/>
        </w:numPr>
      </w:pPr>
      <w:r>
        <w:t xml:space="preserve">Obligations</w:t>
      </w:r>
    </w:p>
    <w:p>
      <w:r>
        <w:t xml:space="preserve">IN WITNESS WHEREOF, the parties execute this Agreement.</w:t>
      </w:r>
    </w:p>
    <w:p>
      <w:r>
        <w:rPr>
          <w:b/>
          <w:bCs/>
        </w:rPr>
        <w:t xml:space="preserve">Acme Manufacturing, Inc.</w:t>
      </w:r>
    </w:p>
    <w:tbl>
      <w:tblPr>
        <w:tblW w:w="4320" w:type="dxa"/>
        <w:tblLayout w:type="fixed"/>
      </w:tblPr>
      <w:tblGrid>
        <w:gridCol w:w="4320"/>
      </w:tblGrid>
      <w:tr>
        <w:tc>
          <w:tcPr>
            <w:tcW w:w="4320" w:type="dxa"/>
            <w:tcBorders>
              <w:bottom w:val="single" w:sz="4" w:space="0" w:color="auto"/>
            </w:tcBorders>
          </w:tcPr>
          <w:p>
            <w:r>
              <w:t xml:space="preserve"/>
            </w:r>
          </w:p>
        </w:tc>
      </w:tr>
      <w:tr>
        <w:tc>
          <w:tcPr>
            <w:tcW w:w="4320" w:type="dxa"/>
          </w:tcPr>
          <w:p>
            <w:r>
              <w:t xml:space="preserve">Name: Jane Doe</w:t>
            </w:r>
          </w:p>
        </w:tc>
      </w:tr>
      <w:tr>
        <w:tc>
          <w:tcPr>
            <w:tcW w:w="4320" w:type="dxa"/>
          </w:tcPr>
          <w:p>
            <w:r>
              <w:t xml:space="preserve">Title: CEO</w:t>
            </w:r>
          </w:p>
        </w:tc>
      </w:tr>
      <w:tr>
        <w:tc>
          <w:tcPr>
            <w:tcW w:w="4320" w:type="dxa"/>
          </w:tcPr>
          <w:p>
            <w:r>
              <w:t xml:space="preserve">Date: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Northeast Logistics LLC</w:t>
      </w:r>
    </w:p>
    <w:tbl>
      <w:tblPr>
        <w:tblW w:w="4320" w:type="dxa"/>
        <w:tblLayout w:type="fixed"/>
      </w:tblPr>
      <w:tblGrid>
        <w:gridCol w:w="4320"/>
      </w:tblGrid>
      <w:tr>
        <w:tc>
          <w:tcPr>
            <w:tcW w:w="4320" w:type="dxa"/>
            <w:tcBorders>
              <w:bottom w:val="single" w:sz="4" w:space="0" w:color="auto"/>
            </w:tcBorders>
          </w:tcPr>
          <w:p>
            <w:r>
              <w:t xml:space="preserve"/>
            </w:r>
          </w:p>
        </w:tc>
      </w:tr>
      <w:tr>
        <w:tc>
          <w:tcPr>
            <w:tcW w:w="4320" w:type="dxa"/>
          </w:tcPr>
          <w:p>
            <w:r>
              <w:t xml:space="preserve">Name: John Smith</w:t>
            </w:r>
          </w:p>
        </w:tc>
      </w:tr>
      <w:tr>
        <w:tc>
          <w:tcPr>
            <w:tcW w:w="4320" w:type="dxa"/>
          </w:tcPr>
          <w:p>
            <w:r>
              <w:t xml:space="preserve">Title: Managing Member</w:t>
            </w:r>
          </w:p>
        </w:tc>
      </w:tr>
      <w:tr>
        <w:tc>
          <w:tcPr>
            <w:tcW w:w="4320" w:type="dxa"/>
          </w:tcPr>
          <w:p>
            <w:r>
              <w:t xml:space="preserve">Date: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styleId="Normal" w:default="1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safe-docx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SDX generation phase 5</dc:title>
  <dc:creator>safe-docx tests</dc:creator>
  <dcterms:created xsi:type="dcterms:W3CDTF">2026-06-11T00:00:00Z</dcterms:created>
  <dcterms:modified xsi:type="dcterms:W3CDTF">2026-06-11T00:00:00Z</dcterms:modified>
</cp:coreProperties>
</file>