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r>
        <w:t xml:space="preserve">Phase 1 skeleton document.</w:t>
      </w:r>
    </w:p>
    <w:p>
      <w:r>
        <w:t xml:space="preserve">Plain paragraphs, explicit page setup, no styles yet.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/>
  </w:docDefaults>
  <w:style w:type="paragraph" w:styleId="Normal" w:default="1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safe-docx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SDX generation phase 1</dc:title>
  <dc:creator>safe-docx tests</dc:creator>
  <dcterms:created xsi:type="dcterms:W3CDTF">2026-06-10T00:00:00Z</dcterms:created>
  <dcterms:modified xsi:type="dcterms:W3CDTF">2026-06-10T00:00:00Z</dcterms:modified>
</cp:coreProperties>
</file>