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1D6E" w14:textId="77777777" w:rsidR="00A8074B" w:rsidRDefault="00E759B5" w:rsidP="0098092C">
      <w:pPr>
        <w:spacing w:after="0" w:line="360" w:lineRule="auto"/>
        <w:jc w:val="both"/>
        <w:rPr>
          <w:rFonts w:ascii="Times New Roman" w:hAnsi="Times New Roman" w:cs="Times New Roman"/>
          <w:b/>
          <w:sz w:val="24"/>
          <w:szCs w:val="24"/>
        </w:rPr>
      </w:pPr>
      <w:bookmarkStart w:id="0" w:name="_Hlk201235821"/>
      <w:bookmarkEnd w:id="0"/>
      <w:r w:rsidRPr="00E759B5">
        <w:rPr>
          <w:rFonts w:ascii="Times New Roman" w:hAnsi="Times New Roman" w:cs="Times New Roman"/>
          <w:b/>
          <w:sz w:val="24"/>
          <w:szCs w:val="24"/>
        </w:rPr>
        <w:t>PROJECT TITLE:</w:t>
      </w:r>
      <w:r>
        <w:rPr>
          <w:rFonts w:ascii="Times New Roman" w:hAnsi="Times New Roman" w:cs="Times New Roman"/>
          <w:b/>
          <w:sz w:val="24"/>
          <w:szCs w:val="24"/>
        </w:rPr>
        <w:t xml:space="preserve"> ENERGY CONSUMPTION ANALYSIS IN KANO AND KATSINA STATES.</w:t>
      </w:r>
    </w:p>
    <w:sdt>
      <w:sdtPr>
        <w:rPr>
          <w:rFonts w:asciiTheme="minorHAnsi" w:eastAsiaTheme="minorHAnsi" w:hAnsiTheme="minorHAnsi" w:cstheme="minorBidi"/>
          <w:color w:val="auto"/>
          <w:sz w:val="22"/>
          <w:szCs w:val="22"/>
        </w:rPr>
        <w:id w:val="-1152284185"/>
        <w:docPartObj>
          <w:docPartGallery w:val="Table of Contents"/>
          <w:docPartUnique/>
        </w:docPartObj>
      </w:sdtPr>
      <w:sdtEndPr>
        <w:rPr>
          <w:b/>
          <w:bCs/>
          <w:noProof/>
        </w:rPr>
      </w:sdtEndPr>
      <w:sdtContent>
        <w:p w14:paraId="42E7BC60" w14:textId="5FAEF5FB" w:rsidR="005B3B9D" w:rsidRPr="005B3B9D" w:rsidRDefault="005B3B9D" w:rsidP="005B3B9D">
          <w:pPr>
            <w:pStyle w:val="TOCHeading"/>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B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ABLE OF CONTENTS</w:t>
          </w:r>
        </w:p>
        <w:p w14:paraId="64F27E9F" w14:textId="7D2F741B" w:rsidR="005B3B9D" w:rsidRDefault="005B3B9D">
          <w:pPr>
            <w:pStyle w:val="TOC2"/>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1344659" w:history="1">
            <w:r w:rsidRPr="000B1DA4">
              <w:rPr>
                <w:rStyle w:val="Hyperlink"/>
                <w:rFonts w:ascii="Times New Roman" w:hAnsi="Times New Roman"/>
                <w:b/>
                <w:bCs/>
                <w:noProof/>
              </w:rPr>
              <w:t>CHAPTER ONE</w:t>
            </w:r>
            <w:r>
              <w:rPr>
                <w:noProof/>
                <w:webHidden/>
              </w:rPr>
              <w:tab/>
            </w:r>
            <w:r>
              <w:rPr>
                <w:noProof/>
                <w:webHidden/>
              </w:rPr>
              <w:fldChar w:fldCharType="begin"/>
            </w:r>
            <w:r>
              <w:rPr>
                <w:noProof/>
                <w:webHidden/>
              </w:rPr>
              <w:instrText xml:space="preserve"> PAGEREF _Toc201344659 \h </w:instrText>
            </w:r>
            <w:r>
              <w:rPr>
                <w:noProof/>
                <w:webHidden/>
              </w:rPr>
            </w:r>
            <w:r>
              <w:rPr>
                <w:noProof/>
                <w:webHidden/>
              </w:rPr>
              <w:fldChar w:fldCharType="separate"/>
            </w:r>
            <w:r>
              <w:rPr>
                <w:noProof/>
                <w:webHidden/>
              </w:rPr>
              <w:t>1</w:t>
            </w:r>
            <w:r>
              <w:rPr>
                <w:noProof/>
                <w:webHidden/>
              </w:rPr>
              <w:fldChar w:fldCharType="end"/>
            </w:r>
          </w:hyperlink>
        </w:p>
        <w:p w14:paraId="45F07C71" w14:textId="55548733" w:rsidR="005B3B9D" w:rsidRDefault="005B3B9D">
          <w:pPr>
            <w:pStyle w:val="TOC2"/>
            <w:tabs>
              <w:tab w:val="right" w:leader="dot" w:pos="9350"/>
            </w:tabs>
            <w:rPr>
              <w:rFonts w:cstheme="minorBidi"/>
              <w:noProof/>
              <w:kern w:val="2"/>
              <w:sz w:val="24"/>
              <w:szCs w:val="24"/>
              <w14:ligatures w14:val="standardContextual"/>
            </w:rPr>
          </w:pPr>
          <w:hyperlink w:anchor="_Toc201344660" w:history="1">
            <w:r w:rsidRPr="000B1DA4">
              <w:rPr>
                <w:rStyle w:val="Hyperlink"/>
                <w:rFonts w:ascii="Times New Roman" w:eastAsia="Times New Roman" w:hAnsi="Times New Roman"/>
                <w:b/>
                <w:bCs/>
                <w:noProof/>
              </w:rPr>
              <w:t>INTRODUCTION</w:t>
            </w:r>
            <w:r>
              <w:rPr>
                <w:noProof/>
                <w:webHidden/>
              </w:rPr>
              <w:tab/>
            </w:r>
            <w:r>
              <w:rPr>
                <w:noProof/>
                <w:webHidden/>
              </w:rPr>
              <w:fldChar w:fldCharType="begin"/>
            </w:r>
            <w:r>
              <w:rPr>
                <w:noProof/>
                <w:webHidden/>
              </w:rPr>
              <w:instrText xml:space="preserve"> PAGEREF _Toc201344660 \h </w:instrText>
            </w:r>
            <w:r>
              <w:rPr>
                <w:noProof/>
                <w:webHidden/>
              </w:rPr>
            </w:r>
            <w:r>
              <w:rPr>
                <w:noProof/>
                <w:webHidden/>
              </w:rPr>
              <w:fldChar w:fldCharType="separate"/>
            </w:r>
            <w:r>
              <w:rPr>
                <w:noProof/>
                <w:webHidden/>
              </w:rPr>
              <w:t>1</w:t>
            </w:r>
            <w:r>
              <w:rPr>
                <w:noProof/>
                <w:webHidden/>
              </w:rPr>
              <w:fldChar w:fldCharType="end"/>
            </w:r>
          </w:hyperlink>
        </w:p>
        <w:p w14:paraId="35E2DD5C" w14:textId="10E95AFE" w:rsidR="005B3B9D" w:rsidRDefault="005B3B9D">
          <w:pPr>
            <w:pStyle w:val="TOC2"/>
            <w:tabs>
              <w:tab w:val="left" w:pos="960"/>
              <w:tab w:val="right" w:leader="dot" w:pos="9350"/>
            </w:tabs>
            <w:rPr>
              <w:rFonts w:cstheme="minorBidi"/>
              <w:noProof/>
              <w:kern w:val="2"/>
              <w:sz w:val="24"/>
              <w:szCs w:val="24"/>
              <w14:ligatures w14:val="standardContextual"/>
            </w:rPr>
          </w:pPr>
          <w:hyperlink w:anchor="_Toc201344661" w:history="1">
            <w:r w:rsidRPr="000B1DA4">
              <w:rPr>
                <w:rStyle w:val="Hyperlink"/>
                <w:rFonts w:ascii="Times New Roman" w:eastAsia="Times New Roman" w:hAnsi="Times New Roman"/>
                <w:b/>
                <w:bCs/>
                <w:noProof/>
              </w:rPr>
              <w:t>1.0</w:t>
            </w:r>
            <w:r>
              <w:rPr>
                <w:rFonts w:cstheme="minorBidi"/>
                <w:noProof/>
                <w:kern w:val="2"/>
                <w:sz w:val="24"/>
                <w:szCs w:val="24"/>
                <w14:ligatures w14:val="standardContextual"/>
              </w:rPr>
              <w:t xml:space="preserve"> </w:t>
            </w:r>
            <w:r w:rsidRPr="000B1DA4">
              <w:rPr>
                <w:rStyle w:val="Hyperlink"/>
                <w:rFonts w:ascii="Times New Roman" w:eastAsia="Times New Roman" w:hAnsi="Times New Roman"/>
                <w:b/>
                <w:bCs/>
                <w:noProof/>
              </w:rPr>
              <w:t>Introduction</w:t>
            </w:r>
            <w:r>
              <w:rPr>
                <w:noProof/>
                <w:webHidden/>
              </w:rPr>
              <w:tab/>
            </w:r>
            <w:r>
              <w:rPr>
                <w:noProof/>
                <w:webHidden/>
              </w:rPr>
              <w:fldChar w:fldCharType="begin"/>
            </w:r>
            <w:r>
              <w:rPr>
                <w:noProof/>
                <w:webHidden/>
              </w:rPr>
              <w:instrText xml:space="preserve"> PAGEREF _Toc201344661 \h </w:instrText>
            </w:r>
            <w:r>
              <w:rPr>
                <w:noProof/>
                <w:webHidden/>
              </w:rPr>
            </w:r>
            <w:r>
              <w:rPr>
                <w:noProof/>
                <w:webHidden/>
              </w:rPr>
              <w:fldChar w:fldCharType="separate"/>
            </w:r>
            <w:r>
              <w:rPr>
                <w:noProof/>
                <w:webHidden/>
              </w:rPr>
              <w:t>1</w:t>
            </w:r>
            <w:r>
              <w:rPr>
                <w:noProof/>
                <w:webHidden/>
              </w:rPr>
              <w:fldChar w:fldCharType="end"/>
            </w:r>
          </w:hyperlink>
        </w:p>
        <w:p w14:paraId="5B52D1E3" w14:textId="47CA5670" w:rsidR="005B3B9D" w:rsidRDefault="005B3B9D">
          <w:pPr>
            <w:pStyle w:val="TOC2"/>
            <w:tabs>
              <w:tab w:val="right" w:leader="dot" w:pos="9350"/>
            </w:tabs>
            <w:rPr>
              <w:rFonts w:cstheme="minorBidi"/>
              <w:noProof/>
              <w:kern w:val="2"/>
              <w:sz w:val="24"/>
              <w:szCs w:val="24"/>
              <w14:ligatures w14:val="standardContextual"/>
            </w:rPr>
          </w:pPr>
          <w:hyperlink w:anchor="_Toc201344662" w:history="1">
            <w:r w:rsidRPr="000B1DA4">
              <w:rPr>
                <w:rStyle w:val="Hyperlink"/>
                <w:rFonts w:ascii="Times New Roman" w:eastAsia="Times New Roman" w:hAnsi="Times New Roman"/>
                <w:b/>
                <w:bCs/>
                <w:noProof/>
              </w:rPr>
              <w:t>1.1 Background of the Study</w:t>
            </w:r>
            <w:r>
              <w:rPr>
                <w:noProof/>
                <w:webHidden/>
              </w:rPr>
              <w:tab/>
            </w:r>
            <w:r>
              <w:rPr>
                <w:noProof/>
                <w:webHidden/>
              </w:rPr>
              <w:fldChar w:fldCharType="begin"/>
            </w:r>
            <w:r>
              <w:rPr>
                <w:noProof/>
                <w:webHidden/>
              </w:rPr>
              <w:instrText xml:space="preserve"> PAGEREF _Toc201344662 \h </w:instrText>
            </w:r>
            <w:r>
              <w:rPr>
                <w:noProof/>
                <w:webHidden/>
              </w:rPr>
            </w:r>
            <w:r>
              <w:rPr>
                <w:noProof/>
                <w:webHidden/>
              </w:rPr>
              <w:fldChar w:fldCharType="separate"/>
            </w:r>
            <w:r>
              <w:rPr>
                <w:noProof/>
                <w:webHidden/>
              </w:rPr>
              <w:t>1</w:t>
            </w:r>
            <w:r>
              <w:rPr>
                <w:noProof/>
                <w:webHidden/>
              </w:rPr>
              <w:fldChar w:fldCharType="end"/>
            </w:r>
          </w:hyperlink>
        </w:p>
        <w:p w14:paraId="134AC58A" w14:textId="42A5DFBA" w:rsidR="005B3B9D" w:rsidRDefault="005B3B9D">
          <w:pPr>
            <w:pStyle w:val="TOC2"/>
            <w:tabs>
              <w:tab w:val="right" w:leader="dot" w:pos="9350"/>
            </w:tabs>
            <w:rPr>
              <w:rFonts w:cstheme="minorBidi"/>
              <w:noProof/>
              <w:kern w:val="2"/>
              <w:sz w:val="24"/>
              <w:szCs w:val="24"/>
              <w14:ligatures w14:val="standardContextual"/>
            </w:rPr>
          </w:pPr>
          <w:hyperlink w:anchor="_Toc201344663" w:history="1">
            <w:r w:rsidRPr="000B1DA4">
              <w:rPr>
                <w:rStyle w:val="Hyperlink"/>
                <w:rFonts w:ascii="Times New Roman" w:eastAsia="Times New Roman" w:hAnsi="Times New Roman"/>
                <w:b/>
                <w:bCs/>
                <w:noProof/>
              </w:rPr>
              <w:t>1.2 Statement of the Problem</w:t>
            </w:r>
            <w:r>
              <w:rPr>
                <w:noProof/>
                <w:webHidden/>
              </w:rPr>
              <w:tab/>
            </w:r>
            <w:r>
              <w:rPr>
                <w:noProof/>
                <w:webHidden/>
              </w:rPr>
              <w:fldChar w:fldCharType="begin"/>
            </w:r>
            <w:r>
              <w:rPr>
                <w:noProof/>
                <w:webHidden/>
              </w:rPr>
              <w:instrText xml:space="preserve"> PAGEREF _Toc201344663 \h </w:instrText>
            </w:r>
            <w:r>
              <w:rPr>
                <w:noProof/>
                <w:webHidden/>
              </w:rPr>
            </w:r>
            <w:r>
              <w:rPr>
                <w:noProof/>
                <w:webHidden/>
              </w:rPr>
              <w:fldChar w:fldCharType="separate"/>
            </w:r>
            <w:r>
              <w:rPr>
                <w:noProof/>
                <w:webHidden/>
              </w:rPr>
              <w:t>2</w:t>
            </w:r>
            <w:r>
              <w:rPr>
                <w:noProof/>
                <w:webHidden/>
              </w:rPr>
              <w:fldChar w:fldCharType="end"/>
            </w:r>
          </w:hyperlink>
        </w:p>
        <w:p w14:paraId="3688EAF7" w14:textId="2DF8086E" w:rsidR="005B3B9D" w:rsidRDefault="005B3B9D">
          <w:pPr>
            <w:pStyle w:val="TOC2"/>
            <w:tabs>
              <w:tab w:val="right" w:leader="dot" w:pos="9350"/>
            </w:tabs>
            <w:rPr>
              <w:rFonts w:cstheme="minorBidi"/>
              <w:noProof/>
              <w:kern w:val="2"/>
              <w:sz w:val="24"/>
              <w:szCs w:val="24"/>
              <w14:ligatures w14:val="standardContextual"/>
            </w:rPr>
          </w:pPr>
          <w:hyperlink w:anchor="_Toc201344664" w:history="1">
            <w:r w:rsidRPr="000B1DA4">
              <w:rPr>
                <w:rStyle w:val="Hyperlink"/>
                <w:rFonts w:ascii="Times New Roman" w:eastAsia="Times New Roman" w:hAnsi="Times New Roman"/>
                <w:b/>
                <w:bCs/>
                <w:noProof/>
              </w:rPr>
              <w:t>1.3 Aim and Objective of the Problem</w:t>
            </w:r>
            <w:r>
              <w:rPr>
                <w:noProof/>
                <w:webHidden/>
              </w:rPr>
              <w:tab/>
            </w:r>
            <w:r>
              <w:rPr>
                <w:noProof/>
                <w:webHidden/>
              </w:rPr>
              <w:fldChar w:fldCharType="begin"/>
            </w:r>
            <w:r>
              <w:rPr>
                <w:noProof/>
                <w:webHidden/>
              </w:rPr>
              <w:instrText xml:space="preserve"> PAGEREF _Toc201344664 \h </w:instrText>
            </w:r>
            <w:r>
              <w:rPr>
                <w:noProof/>
                <w:webHidden/>
              </w:rPr>
            </w:r>
            <w:r>
              <w:rPr>
                <w:noProof/>
                <w:webHidden/>
              </w:rPr>
              <w:fldChar w:fldCharType="separate"/>
            </w:r>
            <w:r>
              <w:rPr>
                <w:noProof/>
                <w:webHidden/>
              </w:rPr>
              <w:t>3</w:t>
            </w:r>
            <w:r>
              <w:rPr>
                <w:noProof/>
                <w:webHidden/>
              </w:rPr>
              <w:fldChar w:fldCharType="end"/>
            </w:r>
          </w:hyperlink>
        </w:p>
        <w:p w14:paraId="3DAAE989" w14:textId="7DD56A9B" w:rsidR="005B3B9D" w:rsidRDefault="005B3B9D">
          <w:pPr>
            <w:pStyle w:val="TOC2"/>
            <w:tabs>
              <w:tab w:val="right" w:leader="dot" w:pos="9350"/>
            </w:tabs>
            <w:rPr>
              <w:rFonts w:cstheme="minorBidi"/>
              <w:noProof/>
              <w:kern w:val="2"/>
              <w:sz w:val="24"/>
              <w:szCs w:val="24"/>
              <w14:ligatures w14:val="standardContextual"/>
            </w:rPr>
          </w:pPr>
          <w:hyperlink w:anchor="_Toc201344665" w:history="1">
            <w:r w:rsidRPr="000B1DA4">
              <w:rPr>
                <w:rStyle w:val="Hyperlink"/>
                <w:rFonts w:ascii="Times New Roman" w:eastAsia="Times New Roman" w:hAnsi="Times New Roman"/>
                <w:b/>
                <w:bCs/>
                <w:noProof/>
              </w:rPr>
              <w:t>1.4   Research Question</w:t>
            </w:r>
            <w:r>
              <w:rPr>
                <w:noProof/>
                <w:webHidden/>
              </w:rPr>
              <w:tab/>
            </w:r>
            <w:r>
              <w:rPr>
                <w:noProof/>
                <w:webHidden/>
              </w:rPr>
              <w:fldChar w:fldCharType="begin"/>
            </w:r>
            <w:r>
              <w:rPr>
                <w:noProof/>
                <w:webHidden/>
              </w:rPr>
              <w:instrText xml:space="preserve"> PAGEREF _Toc201344665 \h </w:instrText>
            </w:r>
            <w:r>
              <w:rPr>
                <w:noProof/>
                <w:webHidden/>
              </w:rPr>
            </w:r>
            <w:r>
              <w:rPr>
                <w:noProof/>
                <w:webHidden/>
              </w:rPr>
              <w:fldChar w:fldCharType="separate"/>
            </w:r>
            <w:r>
              <w:rPr>
                <w:noProof/>
                <w:webHidden/>
              </w:rPr>
              <w:t>4</w:t>
            </w:r>
            <w:r>
              <w:rPr>
                <w:noProof/>
                <w:webHidden/>
              </w:rPr>
              <w:fldChar w:fldCharType="end"/>
            </w:r>
          </w:hyperlink>
        </w:p>
        <w:p w14:paraId="60CE0482" w14:textId="49224610" w:rsidR="005B3B9D" w:rsidRDefault="005B3B9D">
          <w:pPr>
            <w:pStyle w:val="TOC2"/>
            <w:tabs>
              <w:tab w:val="right" w:leader="dot" w:pos="9350"/>
            </w:tabs>
            <w:rPr>
              <w:rFonts w:cstheme="minorBidi"/>
              <w:noProof/>
              <w:kern w:val="2"/>
              <w:sz w:val="24"/>
              <w:szCs w:val="24"/>
              <w14:ligatures w14:val="standardContextual"/>
            </w:rPr>
          </w:pPr>
          <w:hyperlink w:anchor="_Toc201344666" w:history="1">
            <w:r w:rsidRPr="000B1DA4">
              <w:rPr>
                <w:rStyle w:val="Hyperlink"/>
                <w:rFonts w:ascii="Times New Roman" w:eastAsia="Times New Roman" w:hAnsi="Times New Roman"/>
                <w:b/>
                <w:bCs/>
                <w:noProof/>
              </w:rPr>
              <w:t>1.5   Significant of the Study</w:t>
            </w:r>
            <w:r>
              <w:rPr>
                <w:noProof/>
                <w:webHidden/>
              </w:rPr>
              <w:tab/>
            </w:r>
            <w:r>
              <w:rPr>
                <w:noProof/>
                <w:webHidden/>
              </w:rPr>
              <w:fldChar w:fldCharType="begin"/>
            </w:r>
            <w:r>
              <w:rPr>
                <w:noProof/>
                <w:webHidden/>
              </w:rPr>
              <w:instrText xml:space="preserve"> PAGEREF _Toc201344666 \h </w:instrText>
            </w:r>
            <w:r>
              <w:rPr>
                <w:noProof/>
                <w:webHidden/>
              </w:rPr>
            </w:r>
            <w:r>
              <w:rPr>
                <w:noProof/>
                <w:webHidden/>
              </w:rPr>
              <w:fldChar w:fldCharType="separate"/>
            </w:r>
            <w:r>
              <w:rPr>
                <w:noProof/>
                <w:webHidden/>
              </w:rPr>
              <w:t>4</w:t>
            </w:r>
            <w:r>
              <w:rPr>
                <w:noProof/>
                <w:webHidden/>
              </w:rPr>
              <w:fldChar w:fldCharType="end"/>
            </w:r>
          </w:hyperlink>
        </w:p>
        <w:p w14:paraId="5A8FE3F7" w14:textId="253C4161" w:rsidR="005B3B9D" w:rsidRDefault="005B3B9D">
          <w:pPr>
            <w:pStyle w:val="TOC2"/>
            <w:tabs>
              <w:tab w:val="right" w:leader="dot" w:pos="9350"/>
            </w:tabs>
            <w:rPr>
              <w:rFonts w:cstheme="minorBidi"/>
              <w:noProof/>
              <w:kern w:val="2"/>
              <w:sz w:val="24"/>
              <w:szCs w:val="24"/>
              <w14:ligatures w14:val="standardContextual"/>
            </w:rPr>
          </w:pPr>
          <w:hyperlink w:anchor="_Toc201344667" w:history="1">
            <w:r w:rsidRPr="000B1DA4">
              <w:rPr>
                <w:rStyle w:val="Hyperlink"/>
                <w:rFonts w:ascii="Times New Roman" w:eastAsia="Times New Roman" w:hAnsi="Times New Roman"/>
                <w:b/>
                <w:bCs/>
                <w:noProof/>
              </w:rPr>
              <w:t>1.6 Scope of the Study</w:t>
            </w:r>
            <w:r>
              <w:rPr>
                <w:noProof/>
                <w:webHidden/>
              </w:rPr>
              <w:tab/>
            </w:r>
            <w:r>
              <w:rPr>
                <w:noProof/>
                <w:webHidden/>
              </w:rPr>
              <w:fldChar w:fldCharType="begin"/>
            </w:r>
            <w:r>
              <w:rPr>
                <w:noProof/>
                <w:webHidden/>
              </w:rPr>
              <w:instrText xml:space="preserve"> PAGEREF _Toc201344667 \h </w:instrText>
            </w:r>
            <w:r>
              <w:rPr>
                <w:noProof/>
                <w:webHidden/>
              </w:rPr>
            </w:r>
            <w:r>
              <w:rPr>
                <w:noProof/>
                <w:webHidden/>
              </w:rPr>
              <w:fldChar w:fldCharType="separate"/>
            </w:r>
            <w:r>
              <w:rPr>
                <w:noProof/>
                <w:webHidden/>
              </w:rPr>
              <w:t>4</w:t>
            </w:r>
            <w:r>
              <w:rPr>
                <w:noProof/>
                <w:webHidden/>
              </w:rPr>
              <w:fldChar w:fldCharType="end"/>
            </w:r>
          </w:hyperlink>
        </w:p>
        <w:p w14:paraId="5D29546B" w14:textId="38073EB8" w:rsidR="005B3B9D" w:rsidRDefault="005B3B9D">
          <w:pPr>
            <w:pStyle w:val="TOC2"/>
            <w:tabs>
              <w:tab w:val="right" w:leader="dot" w:pos="9350"/>
            </w:tabs>
            <w:rPr>
              <w:rFonts w:cstheme="minorBidi"/>
              <w:noProof/>
              <w:kern w:val="2"/>
              <w:sz w:val="24"/>
              <w:szCs w:val="24"/>
              <w14:ligatures w14:val="standardContextual"/>
            </w:rPr>
          </w:pPr>
          <w:hyperlink w:anchor="_Toc201344668" w:history="1">
            <w:r w:rsidRPr="000B1DA4">
              <w:rPr>
                <w:rStyle w:val="Hyperlink"/>
                <w:rFonts w:ascii="Times New Roman" w:eastAsia="Times New Roman" w:hAnsi="Times New Roman"/>
                <w:b/>
                <w:bCs/>
                <w:noProof/>
              </w:rPr>
              <w:t>1.7 Operational Definition of Key Terms</w:t>
            </w:r>
            <w:r>
              <w:rPr>
                <w:noProof/>
                <w:webHidden/>
              </w:rPr>
              <w:tab/>
            </w:r>
            <w:r>
              <w:rPr>
                <w:noProof/>
                <w:webHidden/>
              </w:rPr>
              <w:fldChar w:fldCharType="begin"/>
            </w:r>
            <w:r>
              <w:rPr>
                <w:noProof/>
                <w:webHidden/>
              </w:rPr>
              <w:instrText xml:space="preserve"> PAGEREF _Toc201344668 \h </w:instrText>
            </w:r>
            <w:r>
              <w:rPr>
                <w:noProof/>
                <w:webHidden/>
              </w:rPr>
            </w:r>
            <w:r>
              <w:rPr>
                <w:noProof/>
                <w:webHidden/>
              </w:rPr>
              <w:fldChar w:fldCharType="separate"/>
            </w:r>
            <w:r>
              <w:rPr>
                <w:noProof/>
                <w:webHidden/>
              </w:rPr>
              <w:t>5</w:t>
            </w:r>
            <w:r>
              <w:rPr>
                <w:noProof/>
                <w:webHidden/>
              </w:rPr>
              <w:fldChar w:fldCharType="end"/>
            </w:r>
          </w:hyperlink>
        </w:p>
        <w:p w14:paraId="159876F9" w14:textId="116AF437" w:rsidR="005B3B9D" w:rsidRDefault="005B3B9D">
          <w:pPr>
            <w:pStyle w:val="TOC2"/>
            <w:tabs>
              <w:tab w:val="right" w:leader="dot" w:pos="9350"/>
            </w:tabs>
            <w:rPr>
              <w:rFonts w:cstheme="minorBidi"/>
              <w:noProof/>
              <w:kern w:val="2"/>
              <w:sz w:val="24"/>
              <w:szCs w:val="24"/>
              <w14:ligatures w14:val="standardContextual"/>
            </w:rPr>
          </w:pPr>
          <w:hyperlink w:anchor="_Toc201344669" w:history="1">
            <w:r w:rsidRPr="000B1DA4">
              <w:rPr>
                <w:rStyle w:val="Hyperlink"/>
                <w:rFonts w:ascii="Times New Roman" w:eastAsia="Times New Roman" w:hAnsi="Times New Roman"/>
                <w:b/>
                <w:bCs/>
                <w:noProof/>
              </w:rPr>
              <w:t>1.8 Chapter summary</w:t>
            </w:r>
            <w:r>
              <w:rPr>
                <w:noProof/>
                <w:webHidden/>
              </w:rPr>
              <w:tab/>
            </w:r>
            <w:r>
              <w:rPr>
                <w:noProof/>
                <w:webHidden/>
              </w:rPr>
              <w:fldChar w:fldCharType="begin"/>
            </w:r>
            <w:r>
              <w:rPr>
                <w:noProof/>
                <w:webHidden/>
              </w:rPr>
              <w:instrText xml:space="preserve"> PAGEREF _Toc201344669 \h </w:instrText>
            </w:r>
            <w:r>
              <w:rPr>
                <w:noProof/>
                <w:webHidden/>
              </w:rPr>
            </w:r>
            <w:r>
              <w:rPr>
                <w:noProof/>
                <w:webHidden/>
              </w:rPr>
              <w:fldChar w:fldCharType="separate"/>
            </w:r>
            <w:r>
              <w:rPr>
                <w:noProof/>
                <w:webHidden/>
              </w:rPr>
              <w:t>6</w:t>
            </w:r>
            <w:r>
              <w:rPr>
                <w:noProof/>
                <w:webHidden/>
              </w:rPr>
              <w:fldChar w:fldCharType="end"/>
            </w:r>
          </w:hyperlink>
        </w:p>
        <w:p w14:paraId="1518E9BA" w14:textId="3D5B32A4" w:rsidR="005B3B9D" w:rsidRDefault="005B3B9D">
          <w:pPr>
            <w:pStyle w:val="TOC2"/>
            <w:tabs>
              <w:tab w:val="right" w:leader="dot" w:pos="9350"/>
            </w:tabs>
            <w:rPr>
              <w:rFonts w:cstheme="minorBidi"/>
              <w:noProof/>
              <w:kern w:val="2"/>
              <w:sz w:val="24"/>
              <w:szCs w:val="24"/>
              <w14:ligatures w14:val="standardContextual"/>
            </w:rPr>
          </w:pPr>
          <w:hyperlink w:anchor="_Toc201344670" w:history="1">
            <w:r w:rsidRPr="000B1DA4">
              <w:rPr>
                <w:rStyle w:val="Hyperlink"/>
                <w:rFonts w:ascii="Times New Roman" w:eastAsia="Times New Roman" w:hAnsi="Times New Roman"/>
                <w:b/>
                <w:bCs/>
                <w:noProof/>
              </w:rPr>
              <w:t>CHAPTER TWO</w:t>
            </w:r>
            <w:r>
              <w:rPr>
                <w:noProof/>
                <w:webHidden/>
              </w:rPr>
              <w:tab/>
            </w:r>
            <w:r>
              <w:rPr>
                <w:noProof/>
                <w:webHidden/>
              </w:rPr>
              <w:fldChar w:fldCharType="begin"/>
            </w:r>
            <w:r>
              <w:rPr>
                <w:noProof/>
                <w:webHidden/>
              </w:rPr>
              <w:instrText xml:space="preserve"> PAGEREF _Toc201344670 \h </w:instrText>
            </w:r>
            <w:r>
              <w:rPr>
                <w:noProof/>
                <w:webHidden/>
              </w:rPr>
            </w:r>
            <w:r>
              <w:rPr>
                <w:noProof/>
                <w:webHidden/>
              </w:rPr>
              <w:fldChar w:fldCharType="separate"/>
            </w:r>
            <w:r>
              <w:rPr>
                <w:noProof/>
                <w:webHidden/>
              </w:rPr>
              <w:t>7</w:t>
            </w:r>
            <w:r>
              <w:rPr>
                <w:noProof/>
                <w:webHidden/>
              </w:rPr>
              <w:fldChar w:fldCharType="end"/>
            </w:r>
          </w:hyperlink>
        </w:p>
        <w:p w14:paraId="77CB520B" w14:textId="53D23C44" w:rsidR="005B3B9D" w:rsidRDefault="005B3B9D">
          <w:pPr>
            <w:pStyle w:val="TOC2"/>
            <w:tabs>
              <w:tab w:val="right" w:leader="dot" w:pos="9350"/>
            </w:tabs>
            <w:rPr>
              <w:rFonts w:cstheme="minorBidi"/>
              <w:noProof/>
              <w:kern w:val="2"/>
              <w:sz w:val="24"/>
              <w:szCs w:val="24"/>
              <w14:ligatures w14:val="standardContextual"/>
            </w:rPr>
          </w:pPr>
          <w:hyperlink w:anchor="_Toc201344671" w:history="1">
            <w:r w:rsidRPr="000B1DA4">
              <w:rPr>
                <w:rStyle w:val="Hyperlink"/>
                <w:rFonts w:ascii="Times New Roman" w:eastAsia="Times New Roman" w:hAnsi="Times New Roman"/>
                <w:b/>
                <w:bCs/>
                <w:noProof/>
              </w:rPr>
              <w:t>LITERATURE REVIEW</w:t>
            </w:r>
            <w:r>
              <w:rPr>
                <w:noProof/>
                <w:webHidden/>
              </w:rPr>
              <w:tab/>
            </w:r>
            <w:r>
              <w:rPr>
                <w:noProof/>
                <w:webHidden/>
              </w:rPr>
              <w:fldChar w:fldCharType="begin"/>
            </w:r>
            <w:r>
              <w:rPr>
                <w:noProof/>
                <w:webHidden/>
              </w:rPr>
              <w:instrText xml:space="preserve"> PAGEREF _Toc201344671 \h </w:instrText>
            </w:r>
            <w:r>
              <w:rPr>
                <w:noProof/>
                <w:webHidden/>
              </w:rPr>
            </w:r>
            <w:r>
              <w:rPr>
                <w:noProof/>
                <w:webHidden/>
              </w:rPr>
              <w:fldChar w:fldCharType="separate"/>
            </w:r>
            <w:r>
              <w:rPr>
                <w:noProof/>
                <w:webHidden/>
              </w:rPr>
              <w:t>7</w:t>
            </w:r>
            <w:r>
              <w:rPr>
                <w:noProof/>
                <w:webHidden/>
              </w:rPr>
              <w:fldChar w:fldCharType="end"/>
            </w:r>
          </w:hyperlink>
        </w:p>
        <w:p w14:paraId="4E176928" w14:textId="2BAC3DE4" w:rsidR="005B3B9D" w:rsidRDefault="005B3B9D">
          <w:pPr>
            <w:pStyle w:val="TOC2"/>
            <w:tabs>
              <w:tab w:val="right" w:leader="dot" w:pos="9350"/>
            </w:tabs>
            <w:rPr>
              <w:rFonts w:cstheme="minorBidi"/>
              <w:noProof/>
              <w:kern w:val="2"/>
              <w:sz w:val="24"/>
              <w:szCs w:val="24"/>
              <w14:ligatures w14:val="standardContextual"/>
            </w:rPr>
          </w:pPr>
          <w:hyperlink w:anchor="_Toc201344672" w:history="1">
            <w:r w:rsidRPr="000B1DA4">
              <w:rPr>
                <w:rStyle w:val="Hyperlink"/>
                <w:rFonts w:ascii="Times New Roman" w:eastAsia="Times New Roman" w:hAnsi="Times New Roman"/>
                <w:b/>
                <w:bCs/>
                <w:noProof/>
              </w:rPr>
              <w:t>2.0 Introduction</w:t>
            </w:r>
            <w:r>
              <w:rPr>
                <w:noProof/>
                <w:webHidden/>
              </w:rPr>
              <w:tab/>
            </w:r>
            <w:r>
              <w:rPr>
                <w:noProof/>
                <w:webHidden/>
              </w:rPr>
              <w:fldChar w:fldCharType="begin"/>
            </w:r>
            <w:r>
              <w:rPr>
                <w:noProof/>
                <w:webHidden/>
              </w:rPr>
              <w:instrText xml:space="preserve"> PAGEREF _Toc201344672 \h </w:instrText>
            </w:r>
            <w:r>
              <w:rPr>
                <w:noProof/>
                <w:webHidden/>
              </w:rPr>
            </w:r>
            <w:r>
              <w:rPr>
                <w:noProof/>
                <w:webHidden/>
              </w:rPr>
              <w:fldChar w:fldCharType="separate"/>
            </w:r>
            <w:r>
              <w:rPr>
                <w:noProof/>
                <w:webHidden/>
              </w:rPr>
              <w:t>7</w:t>
            </w:r>
            <w:r>
              <w:rPr>
                <w:noProof/>
                <w:webHidden/>
              </w:rPr>
              <w:fldChar w:fldCharType="end"/>
            </w:r>
          </w:hyperlink>
        </w:p>
        <w:p w14:paraId="7329F26E" w14:textId="6771C055" w:rsidR="005B3B9D" w:rsidRDefault="005B3B9D">
          <w:pPr>
            <w:pStyle w:val="TOC2"/>
            <w:tabs>
              <w:tab w:val="right" w:leader="dot" w:pos="9350"/>
            </w:tabs>
            <w:rPr>
              <w:rFonts w:cstheme="minorBidi"/>
              <w:noProof/>
              <w:kern w:val="2"/>
              <w:sz w:val="24"/>
              <w:szCs w:val="24"/>
              <w14:ligatures w14:val="standardContextual"/>
            </w:rPr>
          </w:pPr>
          <w:hyperlink w:anchor="_Toc201344673" w:history="1">
            <w:r w:rsidRPr="000B1DA4">
              <w:rPr>
                <w:rStyle w:val="Hyperlink"/>
                <w:rFonts w:ascii="Times New Roman" w:eastAsia="Times New Roman" w:hAnsi="Times New Roman"/>
                <w:b/>
                <w:bCs/>
                <w:noProof/>
              </w:rPr>
              <w:t>2.1 Reviewed Related Work</w:t>
            </w:r>
            <w:r>
              <w:rPr>
                <w:noProof/>
                <w:webHidden/>
              </w:rPr>
              <w:tab/>
            </w:r>
            <w:r>
              <w:rPr>
                <w:noProof/>
                <w:webHidden/>
              </w:rPr>
              <w:fldChar w:fldCharType="begin"/>
            </w:r>
            <w:r>
              <w:rPr>
                <w:noProof/>
                <w:webHidden/>
              </w:rPr>
              <w:instrText xml:space="preserve"> PAGEREF _Toc201344673 \h </w:instrText>
            </w:r>
            <w:r>
              <w:rPr>
                <w:noProof/>
                <w:webHidden/>
              </w:rPr>
            </w:r>
            <w:r>
              <w:rPr>
                <w:noProof/>
                <w:webHidden/>
              </w:rPr>
              <w:fldChar w:fldCharType="separate"/>
            </w:r>
            <w:r>
              <w:rPr>
                <w:noProof/>
                <w:webHidden/>
              </w:rPr>
              <w:t>7</w:t>
            </w:r>
            <w:r>
              <w:rPr>
                <w:noProof/>
                <w:webHidden/>
              </w:rPr>
              <w:fldChar w:fldCharType="end"/>
            </w:r>
          </w:hyperlink>
        </w:p>
        <w:p w14:paraId="2B464A11" w14:textId="356E03FF" w:rsidR="005B3B9D" w:rsidRDefault="005B3B9D">
          <w:pPr>
            <w:pStyle w:val="TOC2"/>
            <w:tabs>
              <w:tab w:val="right" w:leader="dot" w:pos="9350"/>
            </w:tabs>
            <w:rPr>
              <w:rFonts w:cstheme="minorBidi"/>
              <w:noProof/>
              <w:kern w:val="2"/>
              <w:sz w:val="24"/>
              <w:szCs w:val="24"/>
              <w14:ligatures w14:val="standardContextual"/>
            </w:rPr>
          </w:pPr>
          <w:hyperlink w:anchor="_Toc201344674" w:history="1">
            <w:r w:rsidRPr="000B1DA4">
              <w:rPr>
                <w:rStyle w:val="Hyperlink"/>
                <w:rFonts w:ascii="Times New Roman" w:eastAsia="Times New Roman" w:hAnsi="Times New Roman"/>
                <w:b/>
                <w:bCs/>
                <w:noProof/>
              </w:rPr>
              <w:t>2.2 Conceptual Framework</w:t>
            </w:r>
            <w:r>
              <w:rPr>
                <w:noProof/>
                <w:webHidden/>
              </w:rPr>
              <w:tab/>
            </w:r>
            <w:r>
              <w:rPr>
                <w:noProof/>
                <w:webHidden/>
              </w:rPr>
              <w:fldChar w:fldCharType="begin"/>
            </w:r>
            <w:r>
              <w:rPr>
                <w:noProof/>
                <w:webHidden/>
              </w:rPr>
              <w:instrText xml:space="preserve"> PAGEREF _Toc201344674 \h </w:instrText>
            </w:r>
            <w:r>
              <w:rPr>
                <w:noProof/>
                <w:webHidden/>
              </w:rPr>
            </w:r>
            <w:r>
              <w:rPr>
                <w:noProof/>
                <w:webHidden/>
              </w:rPr>
              <w:fldChar w:fldCharType="separate"/>
            </w:r>
            <w:r>
              <w:rPr>
                <w:noProof/>
                <w:webHidden/>
              </w:rPr>
              <w:t>9</w:t>
            </w:r>
            <w:r>
              <w:rPr>
                <w:noProof/>
                <w:webHidden/>
              </w:rPr>
              <w:fldChar w:fldCharType="end"/>
            </w:r>
          </w:hyperlink>
        </w:p>
        <w:p w14:paraId="42943B6D" w14:textId="778C9D0B" w:rsidR="005B3B9D" w:rsidRDefault="005B3B9D">
          <w:pPr>
            <w:pStyle w:val="TOC2"/>
            <w:tabs>
              <w:tab w:val="right" w:leader="dot" w:pos="9350"/>
            </w:tabs>
            <w:rPr>
              <w:rFonts w:cstheme="minorBidi"/>
              <w:noProof/>
              <w:kern w:val="2"/>
              <w:sz w:val="24"/>
              <w:szCs w:val="24"/>
              <w14:ligatures w14:val="standardContextual"/>
            </w:rPr>
          </w:pPr>
          <w:hyperlink w:anchor="_Toc201344675" w:history="1">
            <w:r w:rsidRPr="000B1DA4">
              <w:rPr>
                <w:rStyle w:val="Hyperlink"/>
                <w:rFonts w:ascii="Times New Roman" w:eastAsia="Times New Roman" w:hAnsi="Times New Roman"/>
                <w:b/>
                <w:bCs/>
                <w:noProof/>
              </w:rPr>
              <w:t>2.2.1 Analyzing Electricity Consumption Trends and Patterns</w:t>
            </w:r>
            <w:r>
              <w:rPr>
                <w:noProof/>
                <w:webHidden/>
              </w:rPr>
              <w:tab/>
            </w:r>
            <w:r>
              <w:rPr>
                <w:noProof/>
                <w:webHidden/>
              </w:rPr>
              <w:fldChar w:fldCharType="begin"/>
            </w:r>
            <w:r>
              <w:rPr>
                <w:noProof/>
                <w:webHidden/>
              </w:rPr>
              <w:instrText xml:space="preserve"> PAGEREF _Toc201344675 \h </w:instrText>
            </w:r>
            <w:r>
              <w:rPr>
                <w:noProof/>
                <w:webHidden/>
              </w:rPr>
            </w:r>
            <w:r>
              <w:rPr>
                <w:noProof/>
                <w:webHidden/>
              </w:rPr>
              <w:fldChar w:fldCharType="separate"/>
            </w:r>
            <w:r>
              <w:rPr>
                <w:noProof/>
                <w:webHidden/>
              </w:rPr>
              <w:t>9</w:t>
            </w:r>
            <w:r>
              <w:rPr>
                <w:noProof/>
                <w:webHidden/>
              </w:rPr>
              <w:fldChar w:fldCharType="end"/>
            </w:r>
          </w:hyperlink>
        </w:p>
        <w:p w14:paraId="4BB8A8DA" w14:textId="6C2D0B57" w:rsidR="005B3B9D" w:rsidRDefault="005B3B9D">
          <w:pPr>
            <w:pStyle w:val="TOC2"/>
            <w:tabs>
              <w:tab w:val="right" w:leader="dot" w:pos="9350"/>
            </w:tabs>
            <w:rPr>
              <w:rFonts w:cstheme="minorBidi"/>
              <w:noProof/>
              <w:kern w:val="2"/>
              <w:sz w:val="24"/>
              <w:szCs w:val="24"/>
              <w14:ligatures w14:val="standardContextual"/>
            </w:rPr>
          </w:pPr>
          <w:hyperlink w:anchor="_Toc201344676" w:history="1">
            <w:r w:rsidRPr="000B1DA4">
              <w:rPr>
                <w:rStyle w:val="Hyperlink"/>
                <w:rFonts w:ascii="Times New Roman" w:eastAsia="Times New Roman" w:hAnsi="Times New Roman"/>
                <w:b/>
                <w:bCs/>
                <w:noProof/>
              </w:rPr>
              <w:t>2.2.2 Identifying High-Consumption and High-Revenue Sectors</w:t>
            </w:r>
            <w:r>
              <w:rPr>
                <w:noProof/>
                <w:webHidden/>
              </w:rPr>
              <w:tab/>
            </w:r>
            <w:r>
              <w:rPr>
                <w:noProof/>
                <w:webHidden/>
              </w:rPr>
              <w:fldChar w:fldCharType="begin"/>
            </w:r>
            <w:r>
              <w:rPr>
                <w:noProof/>
                <w:webHidden/>
              </w:rPr>
              <w:instrText xml:space="preserve"> PAGEREF _Toc201344676 \h </w:instrText>
            </w:r>
            <w:r>
              <w:rPr>
                <w:noProof/>
                <w:webHidden/>
              </w:rPr>
            </w:r>
            <w:r>
              <w:rPr>
                <w:noProof/>
                <w:webHidden/>
              </w:rPr>
              <w:fldChar w:fldCharType="separate"/>
            </w:r>
            <w:r>
              <w:rPr>
                <w:noProof/>
                <w:webHidden/>
              </w:rPr>
              <w:t>10</w:t>
            </w:r>
            <w:r>
              <w:rPr>
                <w:noProof/>
                <w:webHidden/>
              </w:rPr>
              <w:fldChar w:fldCharType="end"/>
            </w:r>
          </w:hyperlink>
        </w:p>
        <w:p w14:paraId="06328E63" w14:textId="35CFE665" w:rsidR="005B3B9D" w:rsidRDefault="005B3B9D">
          <w:pPr>
            <w:pStyle w:val="TOC2"/>
            <w:tabs>
              <w:tab w:val="right" w:leader="dot" w:pos="9350"/>
            </w:tabs>
            <w:rPr>
              <w:rFonts w:cstheme="minorBidi"/>
              <w:noProof/>
              <w:kern w:val="2"/>
              <w:sz w:val="24"/>
              <w:szCs w:val="24"/>
              <w14:ligatures w14:val="standardContextual"/>
            </w:rPr>
          </w:pPr>
          <w:hyperlink w:anchor="_Toc201344677" w:history="1">
            <w:r w:rsidRPr="000B1DA4">
              <w:rPr>
                <w:rStyle w:val="Hyperlink"/>
                <w:rFonts w:ascii="Times New Roman" w:eastAsia="Times New Roman" w:hAnsi="Times New Roman"/>
                <w:b/>
                <w:bCs/>
                <w:noProof/>
              </w:rPr>
              <w:t>2.2.3 Examining the Relationship among Pricing, Consumption and Revenue Generation</w:t>
            </w:r>
            <w:r>
              <w:rPr>
                <w:noProof/>
                <w:webHidden/>
              </w:rPr>
              <w:tab/>
            </w:r>
            <w:r>
              <w:rPr>
                <w:noProof/>
                <w:webHidden/>
              </w:rPr>
              <w:fldChar w:fldCharType="begin"/>
            </w:r>
            <w:r>
              <w:rPr>
                <w:noProof/>
                <w:webHidden/>
              </w:rPr>
              <w:instrText xml:space="preserve"> PAGEREF _Toc201344677 \h </w:instrText>
            </w:r>
            <w:r>
              <w:rPr>
                <w:noProof/>
                <w:webHidden/>
              </w:rPr>
            </w:r>
            <w:r>
              <w:rPr>
                <w:noProof/>
                <w:webHidden/>
              </w:rPr>
              <w:fldChar w:fldCharType="separate"/>
            </w:r>
            <w:r>
              <w:rPr>
                <w:noProof/>
                <w:webHidden/>
              </w:rPr>
              <w:t>11</w:t>
            </w:r>
            <w:r>
              <w:rPr>
                <w:noProof/>
                <w:webHidden/>
              </w:rPr>
              <w:fldChar w:fldCharType="end"/>
            </w:r>
          </w:hyperlink>
        </w:p>
        <w:p w14:paraId="5C8D219D" w14:textId="6FB817DD" w:rsidR="005B3B9D" w:rsidRDefault="005B3B9D">
          <w:pPr>
            <w:pStyle w:val="TOC2"/>
            <w:tabs>
              <w:tab w:val="right" w:leader="dot" w:pos="9350"/>
            </w:tabs>
            <w:rPr>
              <w:rFonts w:cstheme="minorBidi"/>
              <w:noProof/>
              <w:kern w:val="2"/>
              <w:sz w:val="24"/>
              <w:szCs w:val="24"/>
              <w14:ligatures w14:val="standardContextual"/>
            </w:rPr>
          </w:pPr>
          <w:hyperlink w:anchor="_Toc201344678" w:history="1">
            <w:r w:rsidRPr="000B1DA4">
              <w:rPr>
                <w:rStyle w:val="Hyperlink"/>
                <w:rFonts w:ascii="Times New Roman" w:eastAsia="Times New Roman" w:hAnsi="Times New Roman"/>
                <w:b/>
                <w:bCs/>
                <w:noProof/>
              </w:rPr>
              <w:t>2.2.4 Identifying Infrastructural Inefficiencies and Energy Losses</w:t>
            </w:r>
            <w:r>
              <w:rPr>
                <w:noProof/>
                <w:webHidden/>
              </w:rPr>
              <w:tab/>
            </w:r>
            <w:r>
              <w:rPr>
                <w:noProof/>
                <w:webHidden/>
              </w:rPr>
              <w:fldChar w:fldCharType="begin"/>
            </w:r>
            <w:r>
              <w:rPr>
                <w:noProof/>
                <w:webHidden/>
              </w:rPr>
              <w:instrText xml:space="preserve"> PAGEREF _Toc201344678 \h </w:instrText>
            </w:r>
            <w:r>
              <w:rPr>
                <w:noProof/>
                <w:webHidden/>
              </w:rPr>
            </w:r>
            <w:r>
              <w:rPr>
                <w:noProof/>
                <w:webHidden/>
              </w:rPr>
              <w:fldChar w:fldCharType="separate"/>
            </w:r>
            <w:r>
              <w:rPr>
                <w:noProof/>
                <w:webHidden/>
              </w:rPr>
              <w:t>11</w:t>
            </w:r>
            <w:r>
              <w:rPr>
                <w:noProof/>
                <w:webHidden/>
              </w:rPr>
              <w:fldChar w:fldCharType="end"/>
            </w:r>
          </w:hyperlink>
        </w:p>
        <w:p w14:paraId="2D4F5FF9" w14:textId="1C2FE9B7" w:rsidR="005B3B9D" w:rsidRDefault="005B3B9D">
          <w:pPr>
            <w:pStyle w:val="TOC2"/>
            <w:tabs>
              <w:tab w:val="right" w:leader="dot" w:pos="9350"/>
            </w:tabs>
            <w:rPr>
              <w:rFonts w:cstheme="minorBidi"/>
              <w:noProof/>
              <w:kern w:val="2"/>
              <w:sz w:val="24"/>
              <w:szCs w:val="24"/>
              <w14:ligatures w14:val="standardContextual"/>
            </w:rPr>
          </w:pPr>
          <w:hyperlink w:anchor="_Toc201344679" w:history="1">
            <w:r w:rsidRPr="000B1DA4">
              <w:rPr>
                <w:rStyle w:val="Hyperlink"/>
                <w:rFonts w:ascii="Times New Roman" w:eastAsia="Times New Roman" w:hAnsi="Times New Roman"/>
                <w:b/>
                <w:bCs/>
                <w:noProof/>
              </w:rPr>
              <w:t>2.3 Chapter summary</w:t>
            </w:r>
            <w:r>
              <w:rPr>
                <w:noProof/>
                <w:webHidden/>
              </w:rPr>
              <w:tab/>
            </w:r>
            <w:r>
              <w:rPr>
                <w:noProof/>
                <w:webHidden/>
              </w:rPr>
              <w:fldChar w:fldCharType="begin"/>
            </w:r>
            <w:r>
              <w:rPr>
                <w:noProof/>
                <w:webHidden/>
              </w:rPr>
              <w:instrText xml:space="preserve"> PAGEREF _Toc201344679 \h </w:instrText>
            </w:r>
            <w:r>
              <w:rPr>
                <w:noProof/>
                <w:webHidden/>
              </w:rPr>
            </w:r>
            <w:r>
              <w:rPr>
                <w:noProof/>
                <w:webHidden/>
              </w:rPr>
              <w:fldChar w:fldCharType="separate"/>
            </w:r>
            <w:r>
              <w:rPr>
                <w:noProof/>
                <w:webHidden/>
              </w:rPr>
              <w:t>12</w:t>
            </w:r>
            <w:r>
              <w:rPr>
                <w:noProof/>
                <w:webHidden/>
              </w:rPr>
              <w:fldChar w:fldCharType="end"/>
            </w:r>
          </w:hyperlink>
        </w:p>
        <w:p w14:paraId="5921A86D" w14:textId="46E1C714" w:rsidR="005B3B9D" w:rsidRDefault="005B3B9D">
          <w:pPr>
            <w:pStyle w:val="TOC2"/>
            <w:tabs>
              <w:tab w:val="right" w:leader="dot" w:pos="9350"/>
            </w:tabs>
            <w:rPr>
              <w:rFonts w:cstheme="minorBidi"/>
              <w:noProof/>
              <w:kern w:val="2"/>
              <w:sz w:val="24"/>
              <w:szCs w:val="24"/>
              <w14:ligatures w14:val="standardContextual"/>
            </w:rPr>
          </w:pPr>
          <w:hyperlink w:anchor="_Toc201344680" w:history="1">
            <w:r w:rsidRPr="000B1DA4">
              <w:rPr>
                <w:rStyle w:val="Hyperlink"/>
                <w:rFonts w:ascii="Times New Roman" w:eastAsia="Times New Roman" w:hAnsi="Times New Roman"/>
                <w:b/>
                <w:bCs/>
                <w:noProof/>
              </w:rPr>
              <w:t>CHAPTER THREE</w:t>
            </w:r>
            <w:r>
              <w:rPr>
                <w:noProof/>
                <w:webHidden/>
              </w:rPr>
              <w:tab/>
            </w:r>
            <w:r>
              <w:rPr>
                <w:noProof/>
                <w:webHidden/>
              </w:rPr>
              <w:fldChar w:fldCharType="begin"/>
            </w:r>
            <w:r>
              <w:rPr>
                <w:noProof/>
                <w:webHidden/>
              </w:rPr>
              <w:instrText xml:space="preserve"> PAGEREF _Toc201344680 \h </w:instrText>
            </w:r>
            <w:r>
              <w:rPr>
                <w:noProof/>
                <w:webHidden/>
              </w:rPr>
            </w:r>
            <w:r>
              <w:rPr>
                <w:noProof/>
                <w:webHidden/>
              </w:rPr>
              <w:fldChar w:fldCharType="separate"/>
            </w:r>
            <w:r>
              <w:rPr>
                <w:noProof/>
                <w:webHidden/>
              </w:rPr>
              <w:t>13</w:t>
            </w:r>
            <w:r>
              <w:rPr>
                <w:noProof/>
                <w:webHidden/>
              </w:rPr>
              <w:fldChar w:fldCharType="end"/>
            </w:r>
          </w:hyperlink>
        </w:p>
        <w:p w14:paraId="7B4736AF" w14:textId="1A83AE1F" w:rsidR="005B3B9D" w:rsidRDefault="005B3B9D">
          <w:pPr>
            <w:pStyle w:val="TOC2"/>
            <w:tabs>
              <w:tab w:val="right" w:leader="dot" w:pos="9350"/>
            </w:tabs>
            <w:rPr>
              <w:rFonts w:cstheme="minorBidi"/>
              <w:noProof/>
              <w:kern w:val="2"/>
              <w:sz w:val="24"/>
              <w:szCs w:val="24"/>
              <w14:ligatures w14:val="standardContextual"/>
            </w:rPr>
          </w:pPr>
          <w:hyperlink w:anchor="_Toc201344681" w:history="1">
            <w:r w:rsidRPr="000B1DA4">
              <w:rPr>
                <w:rStyle w:val="Hyperlink"/>
                <w:rFonts w:ascii="Times New Roman" w:eastAsia="Times New Roman" w:hAnsi="Times New Roman"/>
                <w:b/>
                <w:bCs/>
                <w:noProof/>
              </w:rPr>
              <w:t>METHODOLOGY</w:t>
            </w:r>
            <w:r>
              <w:rPr>
                <w:noProof/>
                <w:webHidden/>
              </w:rPr>
              <w:tab/>
            </w:r>
            <w:r>
              <w:rPr>
                <w:noProof/>
                <w:webHidden/>
              </w:rPr>
              <w:fldChar w:fldCharType="begin"/>
            </w:r>
            <w:r>
              <w:rPr>
                <w:noProof/>
                <w:webHidden/>
              </w:rPr>
              <w:instrText xml:space="preserve"> PAGEREF _Toc201344681 \h </w:instrText>
            </w:r>
            <w:r>
              <w:rPr>
                <w:noProof/>
                <w:webHidden/>
              </w:rPr>
            </w:r>
            <w:r>
              <w:rPr>
                <w:noProof/>
                <w:webHidden/>
              </w:rPr>
              <w:fldChar w:fldCharType="separate"/>
            </w:r>
            <w:r>
              <w:rPr>
                <w:noProof/>
                <w:webHidden/>
              </w:rPr>
              <w:t>13</w:t>
            </w:r>
            <w:r>
              <w:rPr>
                <w:noProof/>
                <w:webHidden/>
              </w:rPr>
              <w:fldChar w:fldCharType="end"/>
            </w:r>
          </w:hyperlink>
        </w:p>
        <w:p w14:paraId="7609D6A6" w14:textId="5F7F2D66" w:rsidR="005B3B9D" w:rsidRDefault="005B3B9D">
          <w:pPr>
            <w:pStyle w:val="TOC2"/>
            <w:tabs>
              <w:tab w:val="right" w:leader="dot" w:pos="9350"/>
            </w:tabs>
            <w:rPr>
              <w:rFonts w:cstheme="minorBidi"/>
              <w:noProof/>
              <w:kern w:val="2"/>
              <w:sz w:val="24"/>
              <w:szCs w:val="24"/>
              <w14:ligatures w14:val="standardContextual"/>
            </w:rPr>
          </w:pPr>
          <w:hyperlink w:anchor="_Toc201344682" w:history="1">
            <w:r w:rsidRPr="000B1DA4">
              <w:rPr>
                <w:rStyle w:val="Hyperlink"/>
                <w:rFonts w:ascii="Times New Roman" w:eastAsia="Times New Roman" w:hAnsi="Times New Roman"/>
                <w:b/>
                <w:bCs/>
                <w:noProof/>
              </w:rPr>
              <w:t>3.0 Introduction</w:t>
            </w:r>
            <w:r>
              <w:rPr>
                <w:noProof/>
                <w:webHidden/>
              </w:rPr>
              <w:tab/>
            </w:r>
            <w:r>
              <w:rPr>
                <w:noProof/>
                <w:webHidden/>
              </w:rPr>
              <w:fldChar w:fldCharType="begin"/>
            </w:r>
            <w:r>
              <w:rPr>
                <w:noProof/>
                <w:webHidden/>
              </w:rPr>
              <w:instrText xml:space="preserve"> PAGEREF _Toc201344682 \h </w:instrText>
            </w:r>
            <w:r>
              <w:rPr>
                <w:noProof/>
                <w:webHidden/>
              </w:rPr>
            </w:r>
            <w:r>
              <w:rPr>
                <w:noProof/>
                <w:webHidden/>
              </w:rPr>
              <w:fldChar w:fldCharType="separate"/>
            </w:r>
            <w:r>
              <w:rPr>
                <w:noProof/>
                <w:webHidden/>
              </w:rPr>
              <w:t>13</w:t>
            </w:r>
            <w:r>
              <w:rPr>
                <w:noProof/>
                <w:webHidden/>
              </w:rPr>
              <w:fldChar w:fldCharType="end"/>
            </w:r>
          </w:hyperlink>
        </w:p>
        <w:p w14:paraId="727CA0E7" w14:textId="14F10192" w:rsidR="005B3B9D" w:rsidRDefault="005B3B9D">
          <w:pPr>
            <w:pStyle w:val="TOC2"/>
            <w:tabs>
              <w:tab w:val="right" w:leader="dot" w:pos="9350"/>
            </w:tabs>
            <w:rPr>
              <w:rFonts w:cstheme="minorBidi"/>
              <w:noProof/>
              <w:kern w:val="2"/>
              <w:sz w:val="24"/>
              <w:szCs w:val="24"/>
              <w14:ligatures w14:val="standardContextual"/>
            </w:rPr>
          </w:pPr>
          <w:hyperlink w:anchor="_Toc201344683" w:history="1">
            <w:r w:rsidRPr="000B1DA4">
              <w:rPr>
                <w:rStyle w:val="Hyperlink"/>
                <w:rFonts w:ascii="Times New Roman" w:eastAsia="Times New Roman" w:hAnsi="Times New Roman"/>
                <w:b/>
                <w:bCs/>
                <w:noProof/>
              </w:rPr>
              <w:t>3.1 Research Design</w:t>
            </w:r>
            <w:r>
              <w:rPr>
                <w:noProof/>
                <w:webHidden/>
              </w:rPr>
              <w:tab/>
            </w:r>
            <w:r>
              <w:rPr>
                <w:noProof/>
                <w:webHidden/>
              </w:rPr>
              <w:fldChar w:fldCharType="begin"/>
            </w:r>
            <w:r>
              <w:rPr>
                <w:noProof/>
                <w:webHidden/>
              </w:rPr>
              <w:instrText xml:space="preserve"> PAGEREF _Toc201344683 \h </w:instrText>
            </w:r>
            <w:r>
              <w:rPr>
                <w:noProof/>
                <w:webHidden/>
              </w:rPr>
            </w:r>
            <w:r>
              <w:rPr>
                <w:noProof/>
                <w:webHidden/>
              </w:rPr>
              <w:fldChar w:fldCharType="separate"/>
            </w:r>
            <w:r>
              <w:rPr>
                <w:noProof/>
                <w:webHidden/>
              </w:rPr>
              <w:t>13</w:t>
            </w:r>
            <w:r>
              <w:rPr>
                <w:noProof/>
                <w:webHidden/>
              </w:rPr>
              <w:fldChar w:fldCharType="end"/>
            </w:r>
          </w:hyperlink>
        </w:p>
        <w:p w14:paraId="3235AED6" w14:textId="393A089F" w:rsidR="005B3B9D" w:rsidRDefault="005B3B9D">
          <w:pPr>
            <w:pStyle w:val="TOC2"/>
            <w:tabs>
              <w:tab w:val="right" w:leader="dot" w:pos="9350"/>
            </w:tabs>
            <w:rPr>
              <w:rFonts w:cstheme="minorBidi"/>
              <w:noProof/>
              <w:kern w:val="2"/>
              <w:sz w:val="24"/>
              <w:szCs w:val="24"/>
              <w14:ligatures w14:val="standardContextual"/>
            </w:rPr>
          </w:pPr>
          <w:hyperlink w:anchor="_Toc201344684" w:history="1">
            <w:r w:rsidRPr="000B1DA4">
              <w:rPr>
                <w:rStyle w:val="Hyperlink"/>
                <w:rFonts w:ascii="Times New Roman" w:eastAsia="Times New Roman" w:hAnsi="Times New Roman"/>
                <w:b/>
                <w:bCs/>
                <w:noProof/>
              </w:rPr>
              <w:t>3.2 This study design is implemented using the following techniques:</w:t>
            </w:r>
            <w:r>
              <w:rPr>
                <w:noProof/>
                <w:webHidden/>
              </w:rPr>
              <w:tab/>
            </w:r>
            <w:r>
              <w:rPr>
                <w:noProof/>
                <w:webHidden/>
              </w:rPr>
              <w:fldChar w:fldCharType="begin"/>
            </w:r>
            <w:r>
              <w:rPr>
                <w:noProof/>
                <w:webHidden/>
              </w:rPr>
              <w:instrText xml:space="preserve"> PAGEREF _Toc201344684 \h </w:instrText>
            </w:r>
            <w:r>
              <w:rPr>
                <w:noProof/>
                <w:webHidden/>
              </w:rPr>
            </w:r>
            <w:r>
              <w:rPr>
                <w:noProof/>
                <w:webHidden/>
              </w:rPr>
              <w:fldChar w:fldCharType="separate"/>
            </w:r>
            <w:r>
              <w:rPr>
                <w:noProof/>
                <w:webHidden/>
              </w:rPr>
              <w:t>13</w:t>
            </w:r>
            <w:r>
              <w:rPr>
                <w:noProof/>
                <w:webHidden/>
              </w:rPr>
              <w:fldChar w:fldCharType="end"/>
            </w:r>
          </w:hyperlink>
        </w:p>
        <w:p w14:paraId="50811764" w14:textId="280481F7" w:rsidR="005B3B9D" w:rsidRDefault="005B3B9D">
          <w:pPr>
            <w:pStyle w:val="TOC2"/>
            <w:tabs>
              <w:tab w:val="right" w:leader="dot" w:pos="9350"/>
            </w:tabs>
            <w:rPr>
              <w:rFonts w:cstheme="minorBidi"/>
              <w:noProof/>
              <w:kern w:val="2"/>
              <w:sz w:val="24"/>
              <w:szCs w:val="24"/>
              <w14:ligatures w14:val="standardContextual"/>
            </w:rPr>
          </w:pPr>
          <w:hyperlink w:anchor="_Toc201344685" w:history="1">
            <w:r w:rsidRPr="000B1DA4">
              <w:rPr>
                <w:rStyle w:val="Hyperlink"/>
                <w:rFonts w:ascii="Times New Roman" w:eastAsia="Times New Roman" w:hAnsi="Times New Roman"/>
                <w:b/>
                <w:bCs/>
                <w:noProof/>
              </w:rPr>
              <w:t>3.4 Data Analysis Methodology: Tools and Techniques</w:t>
            </w:r>
            <w:r>
              <w:rPr>
                <w:noProof/>
                <w:webHidden/>
              </w:rPr>
              <w:tab/>
            </w:r>
            <w:r>
              <w:rPr>
                <w:noProof/>
                <w:webHidden/>
              </w:rPr>
              <w:fldChar w:fldCharType="begin"/>
            </w:r>
            <w:r>
              <w:rPr>
                <w:noProof/>
                <w:webHidden/>
              </w:rPr>
              <w:instrText xml:space="preserve"> PAGEREF _Toc201344685 \h </w:instrText>
            </w:r>
            <w:r>
              <w:rPr>
                <w:noProof/>
                <w:webHidden/>
              </w:rPr>
            </w:r>
            <w:r>
              <w:rPr>
                <w:noProof/>
                <w:webHidden/>
              </w:rPr>
              <w:fldChar w:fldCharType="separate"/>
            </w:r>
            <w:r>
              <w:rPr>
                <w:noProof/>
                <w:webHidden/>
              </w:rPr>
              <w:t>16</w:t>
            </w:r>
            <w:r>
              <w:rPr>
                <w:noProof/>
                <w:webHidden/>
              </w:rPr>
              <w:fldChar w:fldCharType="end"/>
            </w:r>
          </w:hyperlink>
        </w:p>
        <w:p w14:paraId="036B3465" w14:textId="5BC6D5E9" w:rsidR="005B3B9D" w:rsidRDefault="005B3B9D">
          <w:pPr>
            <w:pStyle w:val="TOC2"/>
            <w:tabs>
              <w:tab w:val="right" w:leader="dot" w:pos="9350"/>
            </w:tabs>
            <w:rPr>
              <w:rFonts w:cstheme="minorBidi"/>
              <w:noProof/>
              <w:kern w:val="2"/>
              <w:sz w:val="24"/>
              <w:szCs w:val="24"/>
              <w14:ligatures w14:val="standardContextual"/>
            </w:rPr>
          </w:pPr>
          <w:hyperlink w:anchor="_Toc201344686" w:history="1">
            <w:r w:rsidRPr="000B1DA4">
              <w:rPr>
                <w:rStyle w:val="Hyperlink"/>
                <w:rFonts w:ascii="Times New Roman" w:eastAsia="Times New Roman" w:hAnsi="Times New Roman"/>
                <w:b/>
                <w:bCs/>
                <w:noProof/>
              </w:rPr>
              <w:t>3.4.1 Google Colaboratory (Colab)</w:t>
            </w:r>
            <w:r>
              <w:rPr>
                <w:noProof/>
                <w:webHidden/>
              </w:rPr>
              <w:tab/>
            </w:r>
            <w:r>
              <w:rPr>
                <w:noProof/>
                <w:webHidden/>
              </w:rPr>
              <w:fldChar w:fldCharType="begin"/>
            </w:r>
            <w:r>
              <w:rPr>
                <w:noProof/>
                <w:webHidden/>
              </w:rPr>
              <w:instrText xml:space="preserve"> PAGEREF _Toc201344686 \h </w:instrText>
            </w:r>
            <w:r>
              <w:rPr>
                <w:noProof/>
                <w:webHidden/>
              </w:rPr>
            </w:r>
            <w:r>
              <w:rPr>
                <w:noProof/>
                <w:webHidden/>
              </w:rPr>
              <w:fldChar w:fldCharType="separate"/>
            </w:r>
            <w:r>
              <w:rPr>
                <w:noProof/>
                <w:webHidden/>
              </w:rPr>
              <w:t>16</w:t>
            </w:r>
            <w:r>
              <w:rPr>
                <w:noProof/>
                <w:webHidden/>
              </w:rPr>
              <w:fldChar w:fldCharType="end"/>
            </w:r>
          </w:hyperlink>
        </w:p>
        <w:p w14:paraId="42C5AABB" w14:textId="5876F1A4" w:rsidR="005B3B9D" w:rsidRDefault="005B3B9D">
          <w:pPr>
            <w:pStyle w:val="TOC2"/>
            <w:tabs>
              <w:tab w:val="right" w:leader="dot" w:pos="9350"/>
            </w:tabs>
            <w:rPr>
              <w:rFonts w:cstheme="minorBidi"/>
              <w:noProof/>
              <w:kern w:val="2"/>
              <w:sz w:val="24"/>
              <w:szCs w:val="24"/>
              <w14:ligatures w14:val="standardContextual"/>
            </w:rPr>
          </w:pPr>
          <w:hyperlink w:anchor="_Toc201344687" w:history="1">
            <w:r w:rsidRPr="000B1DA4">
              <w:rPr>
                <w:rStyle w:val="Hyperlink"/>
                <w:rFonts w:ascii="Times New Roman" w:eastAsia="Times New Roman" w:hAnsi="Times New Roman"/>
                <w:b/>
                <w:bCs/>
                <w:noProof/>
              </w:rPr>
              <w:t>3.4.2 Jupyter Notebooks</w:t>
            </w:r>
            <w:r>
              <w:rPr>
                <w:noProof/>
                <w:webHidden/>
              </w:rPr>
              <w:tab/>
            </w:r>
            <w:r>
              <w:rPr>
                <w:noProof/>
                <w:webHidden/>
              </w:rPr>
              <w:fldChar w:fldCharType="begin"/>
            </w:r>
            <w:r>
              <w:rPr>
                <w:noProof/>
                <w:webHidden/>
              </w:rPr>
              <w:instrText xml:space="preserve"> PAGEREF _Toc201344687 \h </w:instrText>
            </w:r>
            <w:r>
              <w:rPr>
                <w:noProof/>
                <w:webHidden/>
              </w:rPr>
            </w:r>
            <w:r>
              <w:rPr>
                <w:noProof/>
                <w:webHidden/>
              </w:rPr>
              <w:fldChar w:fldCharType="separate"/>
            </w:r>
            <w:r>
              <w:rPr>
                <w:noProof/>
                <w:webHidden/>
              </w:rPr>
              <w:t>17</w:t>
            </w:r>
            <w:r>
              <w:rPr>
                <w:noProof/>
                <w:webHidden/>
              </w:rPr>
              <w:fldChar w:fldCharType="end"/>
            </w:r>
          </w:hyperlink>
        </w:p>
        <w:p w14:paraId="3433AFEF" w14:textId="19DD706D" w:rsidR="005B3B9D" w:rsidRDefault="005B3B9D">
          <w:pPr>
            <w:pStyle w:val="TOC2"/>
            <w:tabs>
              <w:tab w:val="right" w:leader="dot" w:pos="9350"/>
            </w:tabs>
            <w:rPr>
              <w:rFonts w:cstheme="minorBidi"/>
              <w:noProof/>
              <w:kern w:val="2"/>
              <w:sz w:val="24"/>
              <w:szCs w:val="24"/>
              <w14:ligatures w14:val="standardContextual"/>
            </w:rPr>
          </w:pPr>
          <w:hyperlink w:anchor="_Toc201344688" w:history="1">
            <w:r w:rsidRPr="000B1DA4">
              <w:rPr>
                <w:rStyle w:val="Hyperlink"/>
                <w:rFonts w:ascii="Times New Roman" w:eastAsia="Times New Roman" w:hAnsi="Times New Roman"/>
                <w:b/>
                <w:bCs/>
                <w:noProof/>
              </w:rPr>
              <w:t>3.4.3 Python</w:t>
            </w:r>
            <w:r>
              <w:rPr>
                <w:noProof/>
                <w:webHidden/>
              </w:rPr>
              <w:tab/>
            </w:r>
            <w:r>
              <w:rPr>
                <w:noProof/>
                <w:webHidden/>
              </w:rPr>
              <w:fldChar w:fldCharType="begin"/>
            </w:r>
            <w:r>
              <w:rPr>
                <w:noProof/>
                <w:webHidden/>
              </w:rPr>
              <w:instrText xml:space="preserve"> PAGEREF _Toc201344688 \h </w:instrText>
            </w:r>
            <w:r>
              <w:rPr>
                <w:noProof/>
                <w:webHidden/>
              </w:rPr>
            </w:r>
            <w:r>
              <w:rPr>
                <w:noProof/>
                <w:webHidden/>
              </w:rPr>
              <w:fldChar w:fldCharType="separate"/>
            </w:r>
            <w:r>
              <w:rPr>
                <w:noProof/>
                <w:webHidden/>
              </w:rPr>
              <w:t>17</w:t>
            </w:r>
            <w:r>
              <w:rPr>
                <w:noProof/>
                <w:webHidden/>
              </w:rPr>
              <w:fldChar w:fldCharType="end"/>
            </w:r>
          </w:hyperlink>
        </w:p>
        <w:p w14:paraId="3DF14229" w14:textId="1FB5519C" w:rsidR="005B3B9D" w:rsidRDefault="005B3B9D">
          <w:pPr>
            <w:pStyle w:val="TOC2"/>
            <w:tabs>
              <w:tab w:val="right" w:leader="dot" w:pos="9350"/>
            </w:tabs>
            <w:rPr>
              <w:rFonts w:cstheme="minorBidi"/>
              <w:noProof/>
              <w:kern w:val="2"/>
              <w:sz w:val="24"/>
              <w:szCs w:val="24"/>
              <w14:ligatures w14:val="standardContextual"/>
            </w:rPr>
          </w:pPr>
          <w:hyperlink w:anchor="_Toc201344689" w:history="1">
            <w:r w:rsidRPr="000B1DA4">
              <w:rPr>
                <w:rStyle w:val="Hyperlink"/>
                <w:rFonts w:ascii="Times New Roman" w:eastAsia="Times New Roman" w:hAnsi="Times New Roman"/>
                <w:b/>
                <w:bCs/>
                <w:noProof/>
              </w:rPr>
              <w:t>3.4.4 Power BI</w:t>
            </w:r>
            <w:r>
              <w:rPr>
                <w:noProof/>
                <w:webHidden/>
              </w:rPr>
              <w:tab/>
            </w:r>
            <w:r>
              <w:rPr>
                <w:noProof/>
                <w:webHidden/>
              </w:rPr>
              <w:fldChar w:fldCharType="begin"/>
            </w:r>
            <w:r>
              <w:rPr>
                <w:noProof/>
                <w:webHidden/>
              </w:rPr>
              <w:instrText xml:space="preserve"> PAGEREF _Toc201344689 \h </w:instrText>
            </w:r>
            <w:r>
              <w:rPr>
                <w:noProof/>
                <w:webHidden/>
              </w:rPr>
            </w:r>
            <w:r>
              <w:rPr>
                <w:noProof/>
                <w:webHidden/>
              </w:rPr>
              <w:fldChar w:fldCharType="separate"/>
            </w:r>
            <w:r>
              <w:rPr>
                <w:noProof/>
                <w:webHidden/>
              </w:rPr>
              <w:t>18</w:t>
            </w:r>
            <w:r>
              <w:rPr>
                <w:noProof/>
                <w:webHidden/>
              </w:rPr>
              <w:fldChar w:fldCharType="end"/>
            </w:r>
          </w:hyperlink>
        </w:p>
        <w:p w14:paraId="6B83ECAB" w14:textId="058886E0" w:rsidR="005B3B9D" w:rsidRDefault="005B3B9D">
          <w:pPr>
            <w:pStyle w:val="TOC2"/>
            <w:tabs>
              <w:tab w:val="right" w:leader="dot" w:pos="9350"/>
            </w:tabs>
            <w:rPr>
              <w:rFonts w:cstheme="minorBidi"/>
              <w:noProof/>
              <w:kern w:val="2"/>
              <w:sz w:val="24"/>
              <w:szCs w:val="24"/>
              <w14:ligatures w14:val="standardContextual"/>
            </w:rPr>
          </w:pPr>
          <w:hyperlink w:anchor="_Toc201344690" w:history="1">
            <w:r w:rsidRPr="000B1DA4">
              <w:rPr>
                <w:rStyle w:val="Hyperlink"/>
                <w:rFonts w:ascii="Times New Roman" w:eastAsia="Times New Roman" w:hAnsi="Times New Roman"/>
                <w:b/>
                <w:bCs/>
                <w:noProof/>
              </w:rPr>
              <w:t>3.4.5 Comprehensive Discussion for Methodology Requirements</w:t>
            </w:r>
            <w:r>
              <w:rPr>
                <w:noProof/>
                <w:webHidden/>
              </w:rPr>
              <w:tab/>
            </w:r>
            <w:r>
              <w:rPr>
                <w:noProof/>
                <w:webHidden/>
              </w:rPr>
              <w:fldChar w:fldCharType="begin"/>
            </w:r>
            <w:r>
              <w:rPr>
                <w:noProof/>
                <w:webHidden/>
              </w:rPr>
              <w:instrText xml:space="preserve"> PAGEREF _Toc201344690 \h </w:instrText>
            </w:r>
            <w:r>
              <w:rPr>
                <w:noProof/>
                <w:webHidden/>
              </w:rPr>
            </w:r>
            <w:r>
              <w:rPr>
                <w:noProof/>
                <w:webHidden/>
              </w:rPr>
              <w:fldChar w:fldCharType="separate"/>
            </w:r>
            <w:r>
              <w:rPr>
                <w:noProof/>
                <w:webHidden/>
              </w:rPr>
              <w:t>18</w:t>
            </w:r>
            <w:r>
              <w:rPr>
                <w:noProof/>
                <w:webHidden/>
              </w:rPr>
              <w:fldChar w:fldCharType="end"/>
            </w:r>
          </w:hyperlink>
        </w:p>
        <w:p w14:paraId="3F1B4ACA" w14:textId="7495797D" w:rsidR="005B3B9D" w:rsidRDefault="005B3B9D">
          <w:pPr>
            <w:pStyle w:val="TOC2"/>
            <w:tabs>
              <w:tab w:val="right" w:leader="dot" w:pos="9350"/>
            </w:tabs>
            <w:rPr>
              <w:rFonts w:cstheme="minorBidi"/>
              <w:noProof/>
              <w:kern w:val="2"/>
              <w:sz w:val="24"/>
              <w:szCs w:val="24"/>
              <w14:ligatures w14:val="standardContextual"/>
            </w:rPr>
          </w:pPr>
          <w:hyperlink w:anchor="_Toc201344691" w:history="1">
            <w:r w:rsidRPr="000B1DA4">
              <w:rPr>
                <w:rStyle w:val="Hyperlink"/>
                <w:rFonts w:ascii="Times New Roman" w:eastAsia="Times New Roman" w:hAnsi="Times New Roman"/>
                <w:b/>
                <w:bCs/>
                <w:noProof/>
              </w:rPr>
              <w:t>3.5 Chapter summary</w:t>
            </w:r>
            <w:r>
              <w:rPr>
                <w:noProof/>
                <w:webHidden/>
              </w:rPr>
              <w:tab/>
            </w:r>
            <w:r>
              <w:rPr>
                <w:noProof/>
                <w:webHidden/>
              </w:rPr>
              <w:fldChar w:fldCharType="begin"/>
            </w:r>
            <w:r>
              <w:rPr>
                <w:noProof/>
                <w:webHidden/>
              </w:rPr>
              <w:instrText xml:space="preserve"> PAGEREF _Toc201344691 \h </w:instrText>
            </w:r>
            <w:r>
              <w:rPr>
                <w:noProof/>
                <w:webHidden/>
              </w:rPr>
            </w:r>
            <w:r>
              <w:rPr>
                <w:noProof/>
                <w:webHidden/>
              </w:rPr>
              <w:fldChar w:fldCharType="separate"/>
            </w:r>
            <w:r>
              <w:rPr>
                <w:noProof/>
                <w:webHidden/>
              </w:rPr>
              <w:t>19</w:t>
            </w:r>
            <w:r>
              <w:rPr>
                <w:noProof/>
                <w:webHidden/>
              </w:rPr>
              <w:fldChar w:fldCharType="end"/>
            </w:r>
          </w:hyperlink>
        </w:p>
        <w:p w14:paraId="15110C2A" w14:textId="52FF2CBC" w:rsidR="005B3B9D" w:rsidRDefault="005B3B9D">
          <w:pPr>
            <w:pStyle w:val="TOC2"/>
            <w:tabs>
              <w:tab w:val="right" w:leader="dot" w:pos="9350"/>
            </w:tabs>
            <w:rPr>
              <w:rFonts w:cstheme="minorBidi"/>
              <w:noProof/>
              <w:kern w:val="2"/>
              <w:sz w:val="24"/>
              <w:szCs w:val="24"/>
              <w14:ligatures w14:val="standardContextual"/>
            </w:rPr>
          </w:pPr>
          <w:hyperlink w:anchor="_Toc201344692" w:history="1">
            <w:r w:rsidRPr="000B1DA4">
              <w:rPr>
                <w:rStyle w:val="Hyperlink"/>
                <w:rFonts w:ascii="Times New Roman" w:eastAsia="Times New Roman" w:hAnsi="Times New Roman"/>
                <w:b/>
                <w:bCs/>
                <w:noProof/>
              </w:rPr>
              <w:t>CHAPTER FOUR</w:t>
            </w:r>
            <w:r>
              <w:rPr>
                <w:noProof/>
                <w:webHidden/>
              </w:rPr>
              <w:tab/>
            </w:r>
            <w:r>
              <w:rPr>
                <w:noProof/>
                <w:webHidden/>
              </w:rPr>
              <w:fldChar w:fldCharType="begin"/>
            </w:r>
            <w:r>
              <w:rPr>
                <w:noProof/>
                <w:webHidden/>
              </w:rPr>
              <w:instrText xml:space="preserve"> PAGEREF _Toc201344692 \h </w:instrText>
            </w:r>
            <w:r>
              <w:rPr>
                <w:noProof/>
                <w:webHidden/>
              </w:rPr>
            </w:r>
            <w:r>
              <w:rPr>
                <w:noProof/>
                <w:webHidden/>
              </w:rPr>
              <w:fldChar w:fldCharType="separate"/>
            </w:r>
            <w:r>
              <w:rPr>
                <w:noProof/>
                <w:webHidden/>
              </w:rPr>
              <w:t>21</w:t>
            </w:r>
            <w:r>
              <w:rPr>
                <w:noProof/>
                <w:webHidden/>
              </w:rPr>
              <w:fldChar w:fldCharType="end"/>
            </w:r>
          </w:hyperlink>
        </w:p>
        <w:p w14:paraId="4A0C667F" w14:textId="71E3A82F" w:rsidR="005B3B9D" w:rsidRDefault="005B3B9D">
          <w:pPr>
            <w:pStyle w:val="TOC2"/>
            <w:tabs>
              <w:tab w:val="right" w:leader="dot" w:pos="9350"/>
            </w:tabs>
            <w:rPr>
              <w:rFonts w:cstheme="minorBidi"/>
              <w:noProof/>
              <w:kern w:val="2"/>
              <w:sz w:val="24"/>
              <w:szCs w:val="24"/>
              <w14:ligatures w14:val="standardContextual"/>
            </w:rPr>
          </w:pPr>
          <w:hyperlink w:anchor="_Toc201344693" w:history="1">
            <w:r w:rsidRPr="000B1DA4">
              <w:rPr>
                <w:rStyle w:val="Hyperlink"/>
                <w:rFonts w:ascii="Times New Roman" w:eastAsia="Times New Roman" w:hAnsi="Times New Roman"/>
                <w:b/>
                <w:bCs/>
                <w:noProof/>
              </w:rPr>
              <w:t>RESULTS AND DISCUSSION</w:t>
            </w:r>
            <w:r>
              <w:rPr>
                <w:noProof/>
                <w:webHidden/>
              </w:rPr>
              <w:tab/>
            </w:r>
            <w:r>
              <w:rPr>
                <w:noProof/>
                <w:webHidden/>
              </w:rPr>
              <w:fldChar w:fldCharType="begin"/>
            </w:r>
            <w:r>
              <w:rPr>
                <w:noProof/>
                <w:webHidden/>
              </w:rPr>
              <w:instrText xml:space="preserve"> PAGEREF _Toc201344693 \h </w:instrText>
            </w:r>
            <w:r>
              <w:rPr>
                <w:noProof/>
                <w:webHidden/>
              </w:rPr>
            </w:r>
            <w:r>
              <w:rPr>
                <w:noProof/>
                <w:webHidden/>
              </w:rPr>
              <w:fldChar w:fldCharType="separate"/>
            </w:r>
            <w:r>
              <w:rPr>
                <w:noProof/>
                <w:webHidden/>
              </w:rPr>
              <w:t>21</w:t>
            </w:r>
            <w:r>
              <w:rPr>
                <w:noProof/>
                <w:webHidden/>
              </w:rPr>
              <w:fldChar w:fldCharType="end"/>
            </w:r>
          </w:hyperlink>
        </w:p>
        <w:p w14:paraId="58C4FBAA" w14:textId="42B6F1E1" w:rsidR="005B3B9D" w:rsidRDefault="005B3B9D">
          <w:pPr>
            <w:pStyle w:val="TOC2"/>
            <w:tabs>
              <w:tab w:val="right" w:leader="dot" w:pos="9350"/>
            </w:tabs>
            <w:rPr>
              <w:rFonts w:cstheme="minorBidi"/>
              <w:noProof/>
              <w:kern w:val="2"/>
              <w:sz w:val="24"/>
              <w:szCs w:val="24"/>
              <w14:ligatures w14:val="standardContextual"/>
            </w:rPr>
          </w:pPr>
          <w:hyperlink w:anchor="_Toc201344694" w:history="1">
            <w:r w:rsidRPr="000B1DA4">
              <w:rPr>
                <w:rStyle w:val="Hyperlink"/>
                <w:rFonts w:ascii="Times New Roman" w:eastAsia="Times New Roman" w:hAnsi="Times New Roman"/>
                <w:b/>
                <w:bCs/>
                <w:noProof/>
              </w:rPr>
              <w:t>4.0 Introduction</w:t>
            </w:r>
            <w:r>
              <w:rPr>
                <w:noProof/>
                <w:webHidden/>
              </w:rPr>
              <w:tab/>
            </w:r>
            <w:r>
              <w:rPr>
                <w:noProof/>
                <w:webHidden/>
              </w:rPr>
              <w:fldChar w:fldCharType="begin"/>
            </w:r>
            <w:r>
              <w:rPr>
                <w:noProof/>
                <w:webHidden/>
              </w:rPr>
              <w:instrText xml:space="preserve"> PAGEREF _Toc201344694 \h </w:instrText>
            </w:r>
            <w:r>
              <w:rPr>
                <w:noProof/>
                <w:webHidden/>
              </w:rPr>
            </w:r>
            <w:r>
              <w:rPr>
                <w:noProof/>
                <w:webHidden/>
              </w:rPr>
              <w:fldChar w:fldCharType="separate"/>
            </w:r>
            <w:r>
              <w:rPr>
                <w:noProof/>
                <w:webHidden/>
              </w:rPr>
              <w:t>21</w:t>
            </w:r>
            <w:r>
              <w:rPr>
                <w:noProof/>
                <w:webHidden/>
              </w:rPr>
              <w:fldChar w:fldCharType="end"/>
            </w:r>
          </w:hyperlink>
        </w:p>
        <w:p w14:paraId="17F78752" w14:textId="27A4E89A" w:rsidR="005B3B9D" w:rsidRDefault="005B3B9D">
          <w:pPr>
            <w:pStyle w:val="TOC2"/>
            <w:tabs>
              <w:tab w:val="right" w:leader="dot" w:pos="9350"/>
            </w:tabs>
            <w:rPr>
              <w:rFonts w:cstheme="minorBidi"/>
              <w:noProof/>
              <w:kern w:val="2"/>
              <w:sz w:val="24"/>
              <w:szCs w:val="24"/>
              <w14:ligatures w14:val="standardContextual"/>
            </w:rPr>
          </w:pPr>
          <w:hyperlink w:anchor="_Toc201344695" w:history="1">
            <w:r w:rsidRPr="000B1DA4">
              <w:rPr>
                <w:rStyle w:val="Hyperlink"/>
                <w:rFonts w:ascii="Times New Roman" w:eastAsia="Times New Roman" w:hAnsi="Times New Roman"/>
                <w:b/>
                <w:bCs/>
                <w:noProof/>
              </w:rPr>
              <w:t>4.1 Data Presentation and Analysis</w:t>
            </w:r>
            <w:r>
              <w:rPr>
                <w:noProof/>
                <w:webHidden/>
              </w:rPr>
              <w:tab/>
            </w:r>
            <w:r>
              <w:rPr>
                <w:noProof/>
                <w:webHidden/>
              </w:rPr>
              <w:fldChar w:fldCharType="begin"/>
            </w:r>
            <w:r>
              <w:rPr>
                <w:noProof/>
                <w:webHidden/>
              </w:rPr>
              <w:instrText xml:space="preserve"> PAGEREF _Toc201344695 \h </w:instrText>
            </w:r>
            <w:r>
              <w:rPr>
                <w:noProof/>
                <w:webHidden/>
              </w:rPr>
            </w:r>
            <w:r>
              <w:rPr>
                <w:noProof/>
                <w:webHidden/>
              </w:rPr>
              <w:fldChar w:fldCharType="separate"/>
            </w:r>
            <w:r>
              <w:rPr>
                <w:noProof/>
                <w:webHidden/>
              </w:rPr>
              <w:t>21</w:t>
            </w:r>
            <w:r>
              <w:rPr>
                <w:noProof/>
                <w:webHidden/>
              </w:rPr>
              <w:fldChar w:fldCharType="end"/>
            </w:r>
          </w:hyperlink>
        </w:p>
        <w:p w14:paraId="0E0F111C" w14:textId="3E9C3194" w:rsidR="005B3B9D" w:rsidRDefault="005B3B9D">
          <w:pPr>
            <w:pStyle w:val="TOC2"/>
            <w:tabs>
              <w:tab w:val="right" w:leader="dot" w:pos="9350"/>
            </w:tabs>
            <w:rPr>
              <w:rFonts w:cstheme="minorBidi"/>
              <w:noProof/>
              <w:kern w:val="2"/>
              <w:sz w:val="24"/>
              <w:szCs w:val="24"/>
              <w14:ligatures w14:val="standardContextual"/>
            </w:rPr>
          </w:pPr>
          <w:hyperlink w:anchor="_Toc201344696" w:history="1">
            <w:r w:rsidRPr="000B1DA4">
              <w:rPr>
                <w:rStyle w:val="Hyperlink"/>
                <w:rFonts w:ascii="Times New Roman" w:eastAsia="Times New Roman" w:hAnsi="Times New Roman"/>
                <w:b/>
                <w:bCs/>
                <w:noProof/>
              </w:rPr>
              <w:t>4.1.1 Data Loading and Preprocessing</w:t>
            </w:r>
            <w:r>
              <w:rPr>
                <w:noProof/>
                <w:webHidden/>
              </w:rPr>
              <w:tab/>
            </w:r>
            <w:r>
              <w:rPr>
                <w:noProof/>
                <w:webHidden/>
              </w:rPr>
              <w:fldChar w:fldCharType="begin"/>
            </w:r>
            <w:r>
              <w:rPr>
                <w:noProof/>
                <w:webHidden/>
              </w:rPr>
              <w:instrText xml:space="preserve"> PAGEREF _Toc201344696 \h </w:instrText>
            </w:r>
            <w:r>
              <w:rPr>
                <w:noProof/>
                <w:webHidden/>
              </w:rPr>
            </w:r>
            <w:r>
              <w:rPr>
                <w:noProof/>
                <w:webHidden/>
              </w:rPr>
              <w:fldChar w:fldCharType="separate"/>
            </w:r>
            <w:r>
              <w:rPr>
                <w:noProof/>
                <w:webHidden/>
              </w:rPr>
              <w:t>21</w:t>
            </w:r>
            <w:r>
              <w:rPr>
                <w:noProof/>
                <w:webHidden/>
              </w:rPr>
              <w:fldChar w:fldCharType="end"/>
            </w:r>
          </w:hyperlink>
        </w:p>
        <w:p w14:paraId="73101B1D" w14:textId="32078C5C" w:rsidR="005B3B9D" w:rsidRDefault="005B3B9D">
          <w:pPr>
            <w:pStyle w:val="TOC2"/>
            <w:tabs>
              <w:tab w:val="right" w:leader="dot" w:pos="9350"/>
            </w:tabs>
            <w:rPr>
              <w:rFonts w:cstheme="minorBidi"/>
              <w:noProof/>
              <w:kern w:val="2"/>
              <w:sz w:val="24"/>
              <w:szCs w:val="24"/>
              <w14:ligatures w14:val="standardContextual"/>
            </w:rPr>
          </w:pPr>
          <w:hyperlink w:anchor="_Toc201344697" w:history="1">
            <w:r w:rsidRPr="000B1DA4">
              <w:rPr>
                <w:rStyle w:val="Hyperlink"/>
                <w:rFonts w:ascii="Times New Roman" w:eastAsia="Times New Roman" w:hAnsi="Times New Roman"/>
                <w:b/>
                <w:bCs/>
                <w:noProof/>
              </w:rPr>
              <w:t>4.1.2 Electricity Consumption Trends</w:t>
            </w:r>
            <w:r>
              <w:rPr>
                <w:noProof/>
                <w:webHidden/>
              </w:rPr>
              <w:tab/>
            </w:r>
            <w:r>
              <w:rPr>
                <w:noProof/>
                <w:webHidden/>
              </w:rPr>
              <w:fldChar w:fldCharType="begin"/>
            </w:r>
            <w:r>
              <w:rPr>
                <w:noProof/>
                <w:webHidden/>
              </w:rPr>
              <w:instrText xml:space="preserve"> PAGEREF _Toc201344697 \h </w:instrText>
            </w:r>
            <w:r>
              <w:rPr>
                <w:noProof/>
                <w:webHidden/>
              </w:rPr>
            </w:r>
            <w:r>
              <w:rPr>
                <w:noProof/>
                <w:webHidden/>
              </w:rPr>
              <w:fldChar w:fldCharType="separate"/>
            </w:r>
            <w:r>
              <w:rPr>
                <w:noProof/>
                <w:webHidden/>
              </w:rPr>
              <w:t>22</w:t>
            </w:r>
            <w:r>
              <w:rPr>
                <w:noProof/>
                <w:webHidden/>
              </w:rPr>
              <w:fldChar w:fldCharType="end"/>
            </w:r>
          </w:hyperlink>
        </w:p>
        <w:p w14:paraId="4BED0D5D" w14:textId="3622404E" w:rsidR="005B3B9D" w:rsidRDefault="005B3B9D">
          <w:pPr>
            <w:pStyle w:val="TOC2"/>
            <w:tabs>
              <w:tab w:val="right" w:leader="dot" w:pos="9350"/>
            </w:tabs>
            <w:rPr>
              <w:rFonts w:cstheme="minorBidi"/>
              <w:noProof/>
              <w:kern w:val="2"/>
              <w:sz w:val="24"/>
              <w:szCs w:val="24"/>
              <w14:ligatures w14:val="standardContextual"/>
            </w:rPr>
          </w:pPr>
          <w:hyperlink w:anchor="_Toc201344698" w:history="1">
            <w:r w:rsidRPr="000B1DA4">
              <w:rPr>
                <w:rStyle w:val="Hyperlink"/>
                <w:rFonts w:ascii="Times New Roman" w:eastAsia="Times New Roman" w:hAnsi="Times New Roman"/>
                <w:b/>
                <w:bCs/>
                <w:noProof/>
              </w:rPr>
              <w:t>4.1.3 High-Consumption and High-Revenue Sectors</w:t>
            </w:r>
            <w:r>
              <w:rPr>
                <w:noProof/>
                <w:webHidden/>
              </w:rPr>
              <w:tab/>
            </w:r>
            <w:r>
              <w:rPr>
                <w:noProof/>
                <w:webHidden/>
              </w:rPr>
              <w:fldChar w:fldCharType="begin"/>
            </w:r>
            <w:r>
              <w:rPr>
                <w:noProof/>
                <w:webHidden/>
              </w:rPr>
              <w:instrText xml:space="preserve"> PAGEREF _Toc201344698 \h </w:instrText>
            </w:r>
            <w:r>
              <w:rPr>
                <w:noProof/>
                <w:webHidden/>
              </w:rPr>
            </w:r>
            <w:r>
              <w:rPr>
                <w:noProof/>
                <w:webHidden/>
              </w:rPr>
              <w:fldChar w:fldCharType="separate"/>
            </w:r>
            <w:r>
              <w:rPr>
                <w:noProof/>
                <w:webHidden/>
              </w:rPr>
              <w:t>23</w:t>
            </w:r>
            <w:r>
              <w:rPr>
                <w:noProof/>
                <w:webHidden/>
              </w:rPr>
              <w:fldChar w:fldCharType="end"/>
            </w:r>
          </w:hyperlink>
        </w:p>
        <w:p w14:paraId="60267CEE" w14:textId="21F9EDE2" w:rsidR="005B3B9D" w:rsidRDefault="005B3B9D">
          <w:pPr>
            <w:pStyle w:val="TOC2"/>
            <w:tabs>
              <w:tab w:val="right" w:leader="dot" w:pos="9350"/>
            </w:tabs>
            <w:rPr>
              <w:rFonts w:cstheme="minorBidi"/>
              <w:noProof/>
              <w:kern w:val="2"/>
              <w:sz w:val="24"/>
              <w:szCs w:val="24"/>
              <w14:ligatures w14:val="standardContextual"/>
            </w:rPr>
          </w:pPr>
          <w:hyperlink w:anchor="_Toc201344699" w:history="1">
            <w:r w:rsidRPr="000B1DA4">
              <w:rPr>
                <w:rStyle w:val="Hyperlink"/>
                <w:rFonts w:ascii="Times New Roman" w:eastAsia="Times New Roman" w:hAnsi="Times New Roman"/>
                <w:b/>
                <w:bCs/>
                <w:noProof/>
              </w:rPr>
              <w:t>4.1.4 Relationship Between Electricity Price, Consumption, and Revenue</w:t>
            </w:r>
            <w:r>
              <w:rPr>
                <w:noProof/>
                <w:webHidden/>
              </w:rPr>
              <w:tab/>
            </w:r>
            <w:r>
              <w:rPr>
                <w:noProof/>
                <w:webHidden/>
              </w:rPr>
              <w:fldChar w:fldCharType="begin"/>
            </w:r>
            <w:r>
              <w:rPr>
                <w:noProof/>
                <w:webHidden/>
              </w:rPr>
              <w:instrText xml:space="preserve"> PAGEREF _Toc201344699 \h </w:instrText>
            </w:r>
            <w:r>
              <w:rPr>
                <w:noProof/>
                <w:webHidden/>
              </w:rPr>
            </w:r>
            <w:r>
              <w:rPr>
                <w:noProof/>
                <w:webHidden/>
              </w:rPr>
              <w:fldChar w:fldCharType="separate"/>
            </w:r>
            <w:r>
              <w:rPr>
                <w:noProof/>
                <w:webHidden/>
              </w:rPr>
              <w:t>24</w:t>
            </w:r>
            <w:r>
              <w:rPr>
                <w:noProof/>
                <w:webHidden/>
              </w:rPr>
              <w:fldChar w:fldCharType="end"/>
            </w:r>
          </w:hyperlink>
        </w:p>
        <w:p w14:paraId="3F938FA0" w14:textId="6BF25CF7" w:rsidR="005B3B9D" w:rsidRDefault="005B3B9D">
          <w:pPr>
            <w:pStyle w:val="TOC2"/>
            <w:tabs>
              <w:tab w:val="right" w:leader="dot" w:pos="9350"/>
            </w:tabs>
            <w:rPr>
              <w:rFonts w:cstheme="minorBidi"/>
              <w:noProof/>
              <w:kern w:val="2"/>
              <w:sz w:val="24"/>
              <w:szCs w:val="24"/>
              <w14:ligatures w14:val="standardContextual"/>
            </w:rPr>
          </w:pPr>
          <w:hyperlink w:anchor="_Toc201344700" w:history="1">
            <w:r w:rsidRPr="000B1DA4">
              <w:rPr>
                <w:rStyle w:val="Hyperlink"/>
                <w:rFonts w:ascii="Times New Roman" w:eastAsia="Times New Roman" w:hAnsi="Times New Roman"/>
                <w:b/>
                <w:bCs/>
                <w:noProof/>
              </w:rPr>
              <w:t>4.1.5 Identification of Infrastructural Inefficiencies</w:t>
            </w:r>
            <w:r>
              <w:rPr>
                <w:noProof/>
                <w:webHidden/>
              </w:rPr>
              <w:tab/>
            </w:r>
            <w:r>
              <w:rPr>
                <w:noProof/>
                <w:webHidden/>
              </w:rPr>
              <w:fldChar w:fldCharType="begin"/>
            </w:r>
            <w:r>
              <w:rPr>
                <w:noProof/>
                <w:webHidden/>
              </w:rPr>
              <w:instrText xml:space="preserve"> PAGEREF _Toc201344700 \h </w:instrText>
            </w:r>
            <w:r>
              <w:rPr>
                <w:noProof/>
                <w:webHidden/>
              </w:rPr>
            </w:r>
            <w:r>
              <w:rPr>
                <w:noProof/>
                <w:webHidden/>
              </w:rPr>
              <w:fldChar w:fldCharType="separate"/>
            </w:r>
            <w:r>
              <w:rPr>
                <w:noProof/>
                <w:webHidden/>
              </w:rPr>
              <w:t>25</w:t>
            </w:r>
            <w:r>
              <w:rPr>
                <w:noProof/>
                <w:webHidden/>
              </w:rPr>
              <w:fldChar w:fldCharType="end"/>
            </w:r>
          </w:hyperlink>
        </w:p>
        <w:p w14:paraId="1AF9CCD0" w14:textId="3A4389BF" w:rsidR="005B3B9D" w:rsidRDefault="005B3B9D">
          <w:pPr>
            <w:pStyle w:val="TOC2"/>
            <w:tabs>
              <w:tab w:val="right" w:leader="dot" w:pos="9350"/>
            </w:tabs>
            <w:rPr>
              <w:rFonts w:cstheme="minorBidi"/>
              <w:noProof/>
              <w:kern w:val="2"/>
              <w:sz w:val="24"/>
              <w:szCs w:val="24"/>
              <w14:ligatures w14:val="standardContextual"/>
            </w:rPr>
          </w:pPr>
          <w:hyperlink w:anchor="_Toc201344701" w:history="1">
            <w:r w:rsidRPr="000B1DA4">
              <w:rPr>
                <w:rStyle w:val="Hyperlink"/>
                <w:rFonts w:ascii="Times New Roman" w:eastAsia="Times New Roman" w:hAnsi="Times New Roman"/>
                <w:b/>
                <w:bCs/>
                <w:noProof/>
              </w:rPr>
              <w:t>4.2 Summary of the Findings</w:t>
            </w:r>
            <w:r>
              <w:rPr>
                <w:noProof/>
                <w:webHidden/>
              </w:rPr>
              <w:tab/>
            </w:r>
            <w:r>
              <w:rPr>
                <w:noProof/>
                <w:webHidden/>
              </w:rPr>
              <w:fldChar w:fldCharType="begin"/>
            </w:r>
            <w:r>
              <w:rPr>
                <w:noProof/>
                <w:webHidden/>
              </w:rPr>
              <w:instrText xml:space="preserve"> PAGEREF _Toc201344701 \h </w:instrText>
            </w:r>
            <w:r>
              <w:rPr>
                <w:noProof/>
                <w:webHidden/>
              </w:rPr>
            </w:r>
            <w:r>
              <w:rPr>
                <w:noProof/>
                <w:webHidden/>
              </w:rPr>
              <w:fldChar w:fldCharType="separate"/>
            </w:r>
            <w:r>
              <w:rPr>
                <w:noProof/>
                <w:webHidden/>
              </w:rPr>
              <w:t>26</w:t>
            </w:r>
            <w:r>
              <w:rPr>
                <w:noProof/>
                <w:webHidden/>
              </w:rPr>
              <w:fldChar w:fldCharType="end"/>
            </w:r>
          </w:hyperlink>
        </w:p>
        <w:p w14:paraId="7C32F950" w14:textId="72DDAD86" w:rsidR="005B3B9D" w:rsidRDefault="005B3B9D">
          <w:pPr>
            <w:pStyle w:val="TOC2"/>
            <w:tabs>
              <w:tab w:val="right" w:leader="dot" w:pos="9350"/>
            </w:tabs>
            <w:rPr>
              <w:rFonts w:cstheme="minorBidi"/>
              <w:noProof/>
              <w:kern w:val="2"/>
              <w:sz w:val="24"/>
              <w:szCs w:val="24"/>
              <w14:ligatures w14:val="standardContextual"/>
            </w:rPr>
          </w:pPr>
          <w:hyperlink w:anchor="_Toc201344702" w:history="1">
            <w:r w:rsidRPr="000B1DA4">
              <w:rPr>
                <w:rStyle w:val="Hyperlink"/>
                <w:rFonts w:ascii="Times New Roman" w:eastAsia="Times New Roman" w:hAnsi="Times New Roman"/>
                <w:b/>
                <w:bCs/>
                <w:noProof/>
              </w:rPr>
              <w:t>4.3 Chapter summary</w:t>
            </w:r>
            <w:r>
              <w:rPr>
                <w:noProof/>
                <w:webHidden/>
              </w:rPr>
              <w:tab/>
            </w:r>
            <w:r>
              <w:rPr>
                <w:noProof/>
                <w:webHidden/>
              </w:rPr>
              <w:fldChar w:fldCharType="begin"/>
            </w:r>
            <w:r>
              <w:rPr>
                <w:noProof/>
                <w:webHidden/>
              </w:rPr>
              <w:instrText xml:space="preserve"> PAGEREF _Toc201344702 \h </w:instrText>
            </w:r>
            <w:r>
              <w:rPr>
                <w:noProof/>
                <w:webHidden/>
              </w:rPr>
            </w:r>
            <w:r>
              <w:rPr>
                <w:noProof/>
                <w:webHidden/>
              </w:rPr>
              <w:fldChar w:fldCharType="separate"/>
            </w:r>
            <w:r>
              <w:rPr>
                <w:noProof/>
                <w:webHidden/>
              </w:rPr>
              <w:t>27</w:t>
            </w:r>
            <w:r>
              <w:rPr>
                <w:noProof/>
                <w:webHidden/>
              </w:rPr>
              <w:fldChar w:fldCharType="end"/>
            </w:r>
          </w:hyperlink>
        </w:p>
        <w:p w14:paraId="4A936347" w14:textId="4ABA2B3B" w:rsidR="005B3B9D" w:rsidRDefault="005B3B9D">
          <w:pPr>
            <w:pStyle w:val="TOC2"/>
            <w:tabs>
              <w:tab w:val="right" w:leader="dot" w:pos="9350"/>
            </w:tabs>
            <w:rPr>
              <w:rFonts w:cstheme="minorBidi"/>
              <w:noProof/>
              <w:kern w:val="2"/>
              <w:sz w:val="24"/>
              <w:szCs w:val="24"/>
              <w14:ligatures w14:val="standardContextual"/>
            </w:rPr>
          </w:pPr>
          <w:hyperlink w:anchor="_Toc201344703" w:history="1">
            <w:r w:rsidRPr="000B1DA4">
              <w:rPr>
                <w:rStyle w:val="Hyperlink"/>
                <w:rFonts w:ascii="Times New Roman" w:eastAsia="Times New Roman" w:hAnsi="Times New Roman"/>
                <w:b/>
                <w:bCs/>
                <w:noProof/>
              </w:rPr>
              <w:t>CHAPTER FIVE</w:t>
            </w:r>
            <w:r>
              <w:rPr>
                <w:noProof/>
                <w:webHidden/>
              </w:rPr>
              <w:tab/>
            </w:r>
            <w:r>
              <w:rPr>
                <w:noProof/>
                <w:webHidden/>
              </w:rPr>
              <w:fldChar w:fldCharType="begin"/>
            </w:r>
            <w:r>
              <w:rPr>
                <w:noProof/>
                <w:webHidden/>
              </w:rPr>
              <w:instrText xml:space="preserve"> PAGEREF _Toc201344703 \h </w:instrText>
            </w:r>
            <w:r>
              <w:rPr>
                <w:noProof/>
                <w:webHidden/>
              </w:rPr>
            </w:r>
            <w:r>
              <w:rPr>
                <w:noProof/>
                <w:webHidden/>
              </w:rPr>
              <w:fldChar w:fldCharType="separate"/>
            </w:r>
            <w:r>
              <w:rPr>
                <w:noProof/>
                <w:webHidden/>
              </w:rPr>
              <w:t>28</w:t>
            </w:r>
            <w:r>
              <w:rPr>
                <w:noProof/>
                <w:webHidden/>
              </w:rPr>
              <w:fldChar w:fldCharType="end"/>
            </w:r>
          </w:hyperlink>
        </w:p>
        <w:p w14:paraId="13548651" w14:textId="5D547D29" w:rsidR="005B3B9D" w:rsidRDefault="005B3B9D">
          <w:pPr>
            <w:pStyle w:val="TOC2"/>
            <w:tabs>
              <w:tab w:val="right" w:leader="dot" w:pos="9350"/>
            </w:tabs>
            <w:rPr>
              <w:rFonts w:cstheme="minorBidi"/>
              <w:noProof/>
              <w:kern w:val="2"/>
              <w:sz w:val="24"/>
              <w:szCs w:val="24"/>
              <w14:ligatures w14:val="standardContextual"/>
            </w:rPr>
          </w:pPr>
          <w:hyperlink w:anchor="_Toc201344704" w:history="1">
            <w:r w:rsidRPr="000B1DA4">
              <w:rPr>
                <w:rStyle w:val="Hyperlink"/>
                <w:rFonts w:ascii="Times New Roman" w:eastAsia="Times New Roman" w:hAnsi="Times New Roman"/>
                <w:b/>
                <w:bCs/>
                <w:noProof/>
              </w:rPr>
              <w:t>SUMMARY, CONCLUSION AND RECOMMENDATION</w:t>
            </w:r>
            <w:r>
              <w:rPr>
                <w:noProof/>
                <w:webHidden/>
              </w:rPr>
              <w:tab/>
            </w:r>
            <w:r>
              <w:rPr>
                <w:noProof/>
                <w:webHidden/>
              </w:rPr>
              <w:fldChar w:fldCharType="begin"/>
            </w:r>
            <w:r>
              <w:rPr>
                <w:noProof/>
                <w:webHidden/>
              </w:rPr>
              <w:instrText xml:space="preserve"> PAGEREF _Toc201344704 \h </w:instrText>
            </w:r>
            <w:r>
              <w:rPr>
                <w:noProof/>
                <w:webHidden/>
              </w:rPr>
            </w:r>
            <w:r>
              <w:rPr>
                <w:noProof/>
                <w:webHidden/>
              </w:rPr>
              <w:fldChar w:fldCharType="separate"/>
            </w:r>
            <w:r>
              <w:rPr>
                <w:noProof/>
                <w:webHidden/>
              </w:rPr>
              <w:t>28</w:t>
            </w:r>
            <w:r>
              <w:rPr>
                <w:noProof/>
                <w:webHidden/>
              </w:rPr>
              <w:fldChar w:fldCharType="end"/>
            </w:r>
          </w:hyperlink>
        </w:p>
        <w:p w14:paraId="2CB19E01" w14:textId="2F8D3003" w:rsidR="005B3B9D" w:rsidRDefault="005B3B9D">
          <w:pPr>
            <w:pStyle w:val="TOC2"/>
            <w:tabs>
              <w:tab w:val="right" w:leader="dot" w:pos="9350"/>
            </w:tabs>
            <w:rPr>
              <w:rFonts w:cstheme="minorBidi"/>
              <w:noProof/>
              <w:kern w:val="2"/>
              <w:sz w:val="24"/>
              <w:szCs w:val="24"/>
              <w14:ligatures w14:val="standardContextual"/>
            </w:rPr>
          </w:pPr>
          <w:hyperlink w:anchor="_Toc201344705" w:history="1">
            <w:r w:rsidRPr="000B1DA4">
              <w:rPr>
                <w:rStyle w:val="Hyperlink"/>
                <w:rFonts w:ascii="Times New Roman" w:eastAsia="Times New Roman" w:hAnsi="Times New Roman"/>
                <w:b/>
                <w:bCs/>
                <w:noProof/>
              </w:rPr>
              <w:t>5.0 Introduction</w:t>
            </w:r>
            <w:r>
              <w:rPr>
                <w:noProof/>
                <w:webHidden/>
              </w:rPr>
              <w:tab/>
            </w:r>
            <w:r>
              <w:rPr>
                <w:noProof/>
                <w:webHidden/>
              </w:rPr>
              <w:fldChar w:fldCharType="begin"/>
            </w:r>
            <w:r>
              <w:rPr>
                <w:noProof/>
                <w:webHidden/>
              </w:rPr>
              <w:instrText xml:space="preserve"> PAGEREF _Toc201344705 \h </w:instrText>
            </w:r>
            <w:r>
              <w:rPr>
                <w:noProof/>
                <w:webHidden/>
              </w:rPr>
            </w:r>
            <w:r>
              <w:rPr>
                <w:noProof/>
                <w:webHidden/>
              </w:rPr>
              <w:fldChar w:fldCharType="separate"/>
            </w:r>
            <w:r>
              <w:rPr>
                <w:noProof/>
                <w:webHidden/>
              </w:rPr>
              <w:t>28</w:t>
            </w:r>
            <w:r>
              <w:rPr>
                <w:noProof/>
                <w:webHidden/>
              </w:rPr>
              <w:fldChar w:fldCharType="end"/>
            </w:r>
          </w:hyperlink>
        </w:p>
        <w:p w14:paraId="35075844" w14:textId="46509968" w:rsidR="005B3B9D" w:rsidRDefault="005B3B9D">
          <w:pPr>
            <w:pStyle w:val="TOC2"/>
            <w:tabs>
              <w:tab w:val="right" w:leader="dot" w:pos="9350"/>
            </w:tabs>
            <w:rPr>
              <w:rFonts w:cstheme="minorBidi"/>
              <w:noProof/>
              <w:kern w:val="2"/>
              <w:sz w:val="24"/>
              <w:szCs w:val="24"/>
              <w14:ligatures w14:val="standardContextual"/>
            </w:rPr>
          </w:pPr>
          <w:hyperlink w:anchor="_Toc201344706" w:history="1">
            <w:r w:rsidRPr="000B1DA4">
              <w:rPr>
                <w:rStyle w:val="Hyperlink"/>
                <w:rFonts w:ascii="Times New Roman" w:eastAsia="Times New Roman" w:hAnsi="Times New Roman"/>
                <w:b/>
                <w:bCs/>
                <w:noProof/>
              </w:rPr>
              <w:t>5.1 Summary</w:t>
            </w:r>
            <w:r>
              <w:rPr>
                <w:noProof/>
                <w:webHidden/>
              </w:rPr>
              <w:tab/>
            </w:r>
            <w:r>
              <w:rPr>
                <w:noProof/>
                <w:webHidden/>
              </w:rPr>
              <w:fldChar w:fldCharType="begin"/>
            </w:r>
            <w:r>
              <w:rPr>
                <w:noProof/>
                <w:webHidden/>
              </w:rPr>
              <w:instrText xml:space="preserve"> PAGEREF _Toc201344706 \h </w:instrText>
            </w:r>
            <w:r>
              <w:rPr>
                <w:noProof/>
                <w:webHidden/>
              </w:rPr>
            </w:r>
            <w:r>
              <w:rPr>
                <w:noProof/>
                <w:webHidden/>
              </w:rPr>
              <w:fldChar w:fldCharType="separate"/>
            </w:r>
            <w:r>
              <w:rPr>
                <w:noProof/>
                <w:webHidden/>
              </w:rPr>
              <w:t>28</w:t>
            </w:r>
            <w:r>
              <w:rPr>
                <w:noProof/>
                <w:webHidden/>
              </w:rPr>
              <w:fldChar w:fldCharType="end"/>
            </w:r>
          </w:hyperlink>
        </w:p>
        <w:p w14:paraId="75D2029D" w14:textId="09B47F00" w:rsidR="005B3B9D" w:rsidRDefault="005B3B9D">
          <w:pPr>
            <w:pStyle w:val="TOC2"/>
            <w:tabs>
              <w:tab w:val="right" w:leader="dot" w:pos="9350"/>
            </w:tabs>
            <w:rPr>
              <w:rFonts w:cstheme="minorBidi"/>
              <w:noProof/>
              <w:kern w:val="2"/>
              <w:sz w:val="24"/>
              <w:szCs w:val="24"/>
              <w14:ligatures w14:val="standardContextual"/>
            </w:rPr>
          </w:pPr>
          <w:hyperlink w:anchor="_Toc201344707" w:history="1">
            <w:r w:rsidRPr="000B1DA4">
              <w:rPr>
                <w:rStyle w:val="Hyperlink"/>
                <w:rFonts w:ascii="Times New Roman" w:eastAsia="Times New Roman" w:hAnsi="Times New Roman"/>
                <w:b/>
                <w:bCs/>
                <w:noProof/>
              </w:rPr>
              <w:t>5.2 Conclusion</w:t>
            </w:r>
            <w:r>
              <w:rPr>
                <w:noProof/>
                <w:webHidden/>
              </w:rPr>
              <w:tab/>
            </w:r>
            <w:r>
              <w:rPr>
                <w:noProof/>
                <w:webHidden/>
              </w:rPr>
              <w:fldChar w:fldCharType="begin"/>
            </w:r>
            <w:r>
              <w:rPr>
                <w:noProof/>
                <w:webHidden/>
              </w:rPr>
              <w:instrText xml:space="preserve"> PAGEREF _Toc201344707 \h </w:instrText>
            </w:r>
            <w:r>
              <w:rPr>
                <w:noProof/>
                <w:webHidden/>
              </w:rPr>
            </w:r>
            <w:r>
              <w:rPr>
                <w:noProof/>
                <w:webHidden/>
              </w:rPr>
              <w:fldChar w:fldCharType="separate"/>
            </w:r>
            <w:r>
              <w:rPr>
                <w:noProof/>
                <w:webHidden/>
              </w:rPr>
              <w:t>29</w:t>
            </w:r>
            <w:r>
              <w:rPr>
                <w:noProof/>
                <w:webHidden/>
              </w:rPr>
              <w:fldChar w:fldCharType="end"/>
            </w:r>
          </w:hyperlink>
        </w:p>
        <w:p w14:paraId="14BB400B" w14:textId="708711FC" w:rsidR="005B3B9D" w:rsidRDefault="005B3B9D">
          <w:pPr>
            <w:pStyle w:val="TOC2"/>
            <w:tabs>
              <w:tab w:val="right" w:leader="dot" w:pos="9350"/>
            </w:tabs>
            <w:rPr>
              <w:rFonts w:cstheme="minorBidi"/>
              <w:noProof/>
              <w:kern w:val="2"/>
              <w:sz w:val="24"/>
              <w:szCs w:val="24"/>
              <w14:ligatures w14:val="standardContextual"/>
            </w:rPr>
          </w:pPr>
          <w:hyperlink w:anchor="_Toc201344708" w:history="1">
            <w:r w:rsidRPr="000B1DA4">
              <w:rPr>
                <w:rStyle w:val="Hyperlink"/>
                <w:rFonts w:ascii="Times New Roman" w:eastAsia="Times New Roman" w:hAnsi="Times New Roman"/>
                <w:b/>
                <w:bCs/>
                <w:noProof/>
              </w:rPr>
              <w:t>5.3 Recommendation</w:t>
            </w:r>
            <w:r>
              <w:rPr>
                <w:noProof/>
                <w:webHidden/>
              </w:rPr>
              <w:tab/>
            </w:r>
            <w:r>
              <w:rPr>
                <w:noProof/>
                <w:webHidden/>
              </w:rPr>
              <w:fldChar w:fldCharType="begin"/>
            </w:r>
            <w:r>
              <w:rPr>
                <w:noProof/>
                <w:webHidden/>
              </w:rPr>
              <w:instrText xml:space="preserve"> PAGEREF _Toc201344708 \h </w:instrText>
            </w:r>
            <w:r>
              <w:rPr>
                <w:noProof/>
                <w:webHidden/>
              </w:rPr>
            </w:r>
            <w:r>
              <w:rPr>
                <w:noProof/>
                <w:webHidden/>
              </w:rPr>
              <w:fldChar w:fldCharType="separate"/>
            </w:r>
            <w:r>
              <w:rPr>
                <w:noProof/>
                <w:webHidden/>
              </w:rPr>
              <w:t>29</w:t>
            </w:r>
            <w:r>
              <w:rPr>
                <w:noProof/>
                <w:webHidden/>
              </w:rPr>
              <w:fldChar w:fldCharType="end"/>
            </w:r>
          </w:hyperlink>
        </w:p>
        <w:p w14:paraId="6E9494F9" w14:textId="43BEA32C" w:rsidR="005B3B9D" w:rsidRDefault="005B3B9D">
          <w:pPr>
            <w:pStyle w:val="TOC2"/>
            <w:tabs>
              <w:tab w:val="right" w:leader="dot" w:pos="9350"/>
            </w:tabs>
            <w:rPr>
              <w:rFonts w:cstheme="minorBidi"/>
              <w:noProof/>
              <w:kern w:val="2"/>
              <w:sz w:val="24"/>
              <w:szCs w:val="24"/>
              <w14:ligatures w14:val="standardContextual"/>
            </w:rPr>
          </w:pPr>
          <w:hyperlink w:anchor="_Toc201344709" w:history="1">
            <w:r w:rsidRPr="000B1DA4">
              <w:rPr>
                <w:rStyle w:val="Hyperlink"/>
                <w:rFonts w:ascii="Times New Roman" w:eastAsia="Times New Roman" w:hAnsi="Times New Roman"/>
                <w:b/>
                <w:bCs/>
                <w:noProof/>
              </w:rPr>
              <w:t>REFERENCES</w:t>
            </w:r>
            <w:r>
              <w:rPr>
                <w:noProof/>
                <w:webHidden/>
              </w:rPr>
              <w:tab/>
            </w:r>
            <w:r>
              <w:rPr>
                <w:noProof/>
                <w:webHidden/>
              </w:rPr>
              <w:fldChar w:fldCharType="begin"/>
            </w:r>
            <w:r>
              <w:rPr>
                <w:noProof/>
                <w:webHidden/>
              </w:rPr>
              <w:instrText xml:space="preserve"> PAGEREF _Toc201344709 \h </w:instrText>
            </w:r>
            <w:r>
              <w:rPr>
                <w:noProof/>
                <w:webHidden/>
              </w:rPr>
            </w:r>
            <w:r>
              <w:rPr>
                <w:noProof/>
                <w:webHidden/>
              </w:rPr>
              <w:fldChar w:fldCharType="separate"/>
            </w:r>
            <w:r>
              <w:rPr>
                <w:noProof/>
                <w:webHidden/>
              </w:rPr>
              <w:t>30</w:t>
            </w:r>
            <w:r>
              <w:rPr>
                <w:noProof/>
                <w:webHidden/>
              </w:rPr>
              <w:fldChar w:fldCharType="end"/>
            </w:r>
          </w:hyperlink>
        </w:p>
        <w:p w14:paraId="55241063" w14:textId="60F04DD9" w:rsidR="005B3B9D" w:rsidRDefault="005B3B9D">
          <w:pPr>
            <w:pStyle w:val="TOC2"/>
            <w:tabs>
              <w:tab w:val="right" w:leader="dot" w:pos="9350"/>
            </w:tabs>
            <w:rPr>
              <w:rFonts w:cstheme="minorBidi"/>
              <w:noProof/>
              <w:kern w:val="2"/>
              <w:sz w:val="24"/>
              <w:szCs w:val="24"/>
              <w14:ligatures w14:val="standardContextual"/>
            </w:rPr>
          </w:pPr>
          <w:hyperlink w:anchor="_Toc201344710" w:history="1">
            <w:r w:rsidRPr="000B1DA4">
              <w:rPr>
                <w:rStyle w:val="Hyperlink"/>
                <w:rFonts w:ascii="Times New Roman" w:eastAsia="Times New Roman" w:hAnsi="Times New Roman"/>
                <w:b/>
                <w:bCs/>
                <w:noProof/>
              </w:rPr>
              <w:t>Appendix A</w:t>
            </w:r>
            <w:r>
              <w:rPr>
                <w:noProof/>
                <w:webHidden/>
              </w:rPr>
              <w:tab/>
            </w:r>
            <w:r>
              <w:rPr>
                <w:noProof/>
                <w:webHidden/>
              </w:rPr>
              <w:fldChar w:fldCharType="begin"/>
            </w:r>
            <w:r>
              <w:rPr>
                <w:noProof/>
                <w:webHidden/>
              </w:rPr>
              <w:instrText xml:space="preserve"> PAGEREF _Toc201344710 \h </w:instrText>
            </w:r>
            <w:r>
              <w:rPr>
                <w:noProof/>
                <w:webHidden/>
              </w:rPr>
            </w:r>
            <w:r>
              <w:rPr>
                <w:noProof/>
                <w:webHidden/>
              </w:rPr>
              <w:fldChar w:fldCharType="separate"/>
            </w:r>
            <w:r>
              <w:rPr>
                <w:noProof/>
                <w:webHidden/>
              </w:rPr>
              <w:t>32</w:t>
            </w:r>
            <w:r>
              <w:rPr>
                <w:noProof/>
                <w:webHidden/>
              </w:rPr>
              <w:fldChar w:fldCharType="end"/>
            </w:r>
          </w:hyperlink>
        </w:p>
        <w:p w14:paraId="63959096" w14:textId="30C1C026" w:rsidR="005B3B9D" w:rsidRDefault="005B3B9D">
          <w:pPr>
            <w:pStyle w:val="TOC2"/>
            <w:tabs>
              <w:tab w:val="right" w:leader="dot" w:pos="9350"/>
            </w:tabs>
            <w:rPr>
              <w:rFonts w:cstheme="minorBidi"/>
              <w:noProof/>
              <w:kern w:val="2"/>
              <w:sz w:val="24"/>
              <w:szCs w:val="24"/>
              <w14:ligatures w14:val="standardContextual"/>
            </w:rPr>
          </w:pPr>
          <w:hyperlink w:anchor="_Toc201344711" w:history="1">
            <w:r w:rsidRPr="000B1DA4">
              <w:rPr>
                <w:rStyle w:val="Hyperlink"/>
                <w:rFonts w:ascii="Times New Roman" w:eastAsia="Times New Roman" w:hAnsi="Times New Roman"/>
                <w:b/>
                <w:bCs/>
                <w:noProof/>
              </w:rPr>
              <w:t>A.1 Feeder Performance with Average Price</w:t>
            </w:r>
            <w:r>
              <w:rPr>
                <w:noProof/>
                <w:webHidden/>
              </w:rPr>
              <w:tab/>
            </w:r>
            <w:r>
              <w:rPr>
                <w:noProof/>
                <w:webHidden/>
              </w:rPr>
              <w:fldChar w:fldCharType="begin"/>
            </w:r>
            <w:r>
              <w:rPr>
                <w:noProof/>
                <w:webHidden/>
              </w:rPr>
              <w:instrText xml:space="preserve"> PAGEREF _Toc201344711 \h </w:instrText>
            </w:r>
            <w:r>
              <w:rPr>
                <w:noProof/>
                <w:webHidden/>
              </w:rPr>
            </w:r>
            <w:r>
              <w:rPr>
                <w:noProof/>
                <w:webHidden/>
              </w:rPr>
              <w:fldChar w:fldCharType="separate"/>
            </w:r>
            <w:r>
              <w:rPr>
                <w:noProof/>
                <w:webHidden/>
              </w:rPr>
              <w:t>33</w:t>
            </w:r>
            <w:r>
              <w:rPr>
                <w:noProof/>
                <w:webHidden/>
              </w:rPr>
              <w:fldChar w:fldCharType="end"/>
            </w:r>
          </w:hyperlink>
        </w:p>
        <w:p w14:paraId="7BD8B689" w14:textId="3FC93FA3" w:rsidR="005B3B9D" w:rsidRDefault="005B3B9D">
          <w:pPr>
            <w:pStyle w:val="TOC2"/>
            <w:tabs>
              <w:tab w:val="right" w:leader="dot" w:pos="9350"/>
            </w:tabs>
            <w:rPr>
              <w:rFonts w:cstheme="minorBidi"/>
              <w:noProof/>
              <w:kern w:val="2"/>
              <w:sz w:val="24"/>
              <w:szCs w:val="24"/>
              <w14:ligatures w14:val="standardContextual"/>
            </w:rPr>
          </w:pPr>
          <w:hyperlink w:anchor="_Toc201344712" w:history="1">
            <w:r w:rsidRPr="000B1DA4">
              <w:rPr>
                <w:rStyle w:val="Hyperlink"/>
                <w:rFonts w:ascii="Times New Roman" w:eastAsia="Times New Roman" w:hAnsi="Times New Roman"/>
                <w:b/>
                <w:bCs/>
                <w:noProof/>
              </w:rPr>
              <w:t>A.2 Transformer Performance with Average Price</w:t>
            </w:r>
            <w:r>
              <w:rPr>
                <w:noProof/>
                <w:webHidden/>
              </w:rPr>
              <w:tab/>
            </w:r>
            <w:r>
              <w:rPr>
                <w:noProof/>
                <w:webHidden/>
              </w:rPr>
              <w:fldChar w:fldCharType="begin"/>
            </w:r>
            <w:r>
              <w:rPr>
                <w:noProof/>
                <w:webHidden/>
              </w:rPr>
              <w:instrText xml:space="preserve"> PAGEREF _Toc201344712 \h </w:instrText>
            </w:r>
            <w:r>
              <w:rPr>
                <w:noProof/>
                <w:webHidden/>
              </w:rPr>
            </w:r>
            <w:r>
              <w:rPr>
                <w:noProof/>
                <w:webHidden/>
              </w:rPr>
              <w:fldChar w:fldCharType="separate"/>
            </w:r>
            <w:r>
              <w:rPr>
                <w:noProof/>
                <w:webHidden/>
              </w:rPr>
              <w:t>33</w:t>
            </w:r>
            <w:r>
              <w:rPr>
                <w:noProof/>
                <w:webHidden/>
              </w:rPr>
              <w:fldChar w:fldCharType="end"/>
            </w:r>
          </w:hyperlink>
        </w:p>
        <w:p w14:paraId="43DFA320" w14:textId="29D72AB1" w:rsidR="005B3B9D" w:rsidRDefault="005B3B9D">
          <w:pPr>
            <w:pStyle w:val="TOC2"/>
            <w:tabs>
              <w:tab w:val="right" w:leader="dot" w:pos="9350"/>
            </w:tabs>
            <w:rPr>
              <w:rFonts w:cstheme="minorBidi"/>
              <w:noProof/>
              <w:kern w:val="2"/>
              <w:sz w:val="24"/>
              <w:szCs w:val="24"/>
              <w14:ligatures w14:val="standardContextual"/>
            </w:rPr>
          </w:pPr>
          <w:hyperlink w:anchor="_Toc201344713" w:history="1">
            <w:r w:rsidRPr="000B1DA4">
              <w:rPr>
                <w:rStyle w:val="Hyperlink"/>
                <w:rFonts w:ascii="Times New Roman" w:eastAsia="Times New Roman" w:hAnsi="Times New Roman"/>
                <w:b/>
                <w:bCs/>
                <w:noProof/>
              </w:rPr>
              <w:t>A.3 Top Feeder Payments in 2021</w:t>
            </w:r>
            <w:r>
              <w:rPr>
                <w:noProof/>
                <w:webHidden/>
              </w:rPr>
              <w:tab/>
            </w:r>
            <w:r>
              <w:rPr>
                <w:noProof/>
                <w:webHidden/>
              </w:rPr>
              <w:fldChar w:fldCharType="begin"/>
            </w:r>
            <w:r>
              <w:rPr>
                <w:noProof/>
                <w:webHidden/>
              </w:rPr>
              <w:instrText xml:space="preserve"> PAGEREF _Toc201344713 \h </w:instrText>
            </w:r>
            <w:r>
              <w:rPr>
                <w:noProof/>
                <w:webHidden/>
              </w:rPr>
            </w:r>
            <w:r>
              <w:rPr>
                <w:noProof/>
                <w:webHidden/>
              </w:rPr>
              <w:fldChar w:fldCharType="separate"/>
            </w:r>
            <w:r>
              <w:rPr>
                <w:noProof/>
                <w:webHidden/>
              </w:rPr>
              <w:t>34</w:t>
            </w:r>
            <w:r>
              <w:rPr>
                <w:noProof/>
                <w:webHidden/>
              </w:rPr>
              <w:fldChar w:fldCharType="end"/>
            </w:r>
          </w:hyperlink>
        </w:p>
        <w:p w14:paraId="7581D81E" w14:textId="565F011E" w:rsidR="005B3B9D" w:rsidRDefault="005B3B9D">
          <w:pPr>
            <w:pStyle w:val="TOC2"/>
            <w:tabs>
              <w:tab w:val="right" w:leader="dot" w:pos="9350"/>
            </w:tabs>
            <w:rPr>
              <w:rFonts w:cstheme="minorBidi"/>
              <w:noProof/>
              <w:kern w:val="2"/>
              <w:sz w:val="24"/>
              <w:szCs w:val="24"/>
              <w14:ligatures w14:val="standardContextual"/>
            </w:rPr>
          </w:pPr>
          <w:hyperlink w:anchor="_Toc201344714" w:history="1">
            <w:r w:rsidRPr="000B1DA4">
              <w:rPr>
                <w:rStyle w:val="Hyperlink"/>
                <w:rFonts w:ascii="Times New Roman" w:eastAsia="Times New Roman" w:hAnsi="Times New Roman"/>
                <w:b/>
                <w:bCs/>
                <w:noProof/>
              </w:rPr>
              <w:t>A.4 Top Feeder Payments in 2022</w:t>
            </w:r>
            <w:r>
              <w:rPr>
                <w:noProof/>
                <w:webHidden/>
              </w:rPr>
              <w:tab/>
            </w:r>
            <w:r>
              <w:rPr>
                <w:noProof/>
                <w:webHidden/>
              </w:rPr>
              <w:fldChar w:fldCharType="begin"/>
            </w:r>
            <w:r>
              <w:rPr>
                <w:noProof/>
                <w:webHidden/>
              </w:rPr>
              <w:instrText xml:space="preserve"> PAGEREF _Toc201344714 \h </w:instrText>
            </w:r>
            <w:r>
              <w:rPr>
                <w:noProof/>
                <w:webHidden/>
              </w:rPr>
            </w:r>
            <w:r>
              <w:rPr>
                <w:noProof/>
                <w:webHidden/>
              </w:rPr>
              <w:fldChar w:fldCharType="separate"/>
            </w:r>
            <w:r>
              <w:rPr>
                <w:noProof/>
                <w:webHidden/>
              </w:rPr>
              <w:t>34</w:t>
            </w:r>
            <w:r>
              <w:rPr>
                <w:noProof/>
                <w:webHidden/>
              </w:rPr>
              <w:fldChar w:fldCharType="end"/>
            </w:r>
          </w:hyperlink>
        </w:p>
        <w:p w14:paraId="114CDA68" w14:textId="37CC5A78" w:rsidR="005B3B9D" w:rsidRDefault="005B3B9D">
          <w:pPr>
            <w:pStyle w:val="TOC2"/>
            <w:tabs>
              <w:tab w:val="right" w:leader="dot" w:pos="9350"/>
            </w:tabs>
            <w:rPr>
              <w:rFonts w:cstheme="minorBidi"/>
              <w:noProof/>
              <w:kern w:val="2"/>
              <w:sz w:val="24"/>
              <w:szCs w:val="24"/>
              <w14:ligatures w14:val="standardContextual"/>
            </w:rPr>
          </w:pPr>
          <w:hyperlink w:anchor="_Toc201344715" w:history="1">
            <w:r w:rsidRPr="000B1DA4">
              <w:rPr>
                <w:rStyle w:val="Hyperlink"/>
                <w:rFonts w:ascii="Times New Roman" w:eastAsia="Times New Roman" w:hAnsi="Times New Roman"/>
                <w:b/>
                <w:bCs/>
                <w:noProof/>
              </w:rPr>
              <w:t>A.3 Power BI Dashboard Year-2022</w:t>
            </w:r>
            <w:r>
              <w:rPr>
                <w:noProof/>
                <w:webHidden/>
              </w:rPr>
              <w:tab/>
            </w:r>
            <w:r>
              <w:rPr>
                <w:noProof/>
                <w:webHidden/>
              </w:rPr>
              <w:fldChar w:fldCharType="begin"/>
            </w:r>
            <w:r>
              <w:rPr>
                <w:noProof/>
                <w:webHidden/>
              </w:rPr>
              <w:instrText xml:space="preserve"> PAGEREF _Toc201344715 \h </w:instrText>
            </w:r>
            <w:r>
              <w:rPr>
                <w:noProof/>
                <w:webHidden/>
              </w:rPr>
            </w:r>
            <w:r>
              <w:rPr>
                <w:noProof/>
                <w:webHidden/>
              </w:rPr>
              <w:fldChar w:fldCharType="separate"/>
            </w:r>
            <w:r>
              <w:rPr>
                <w:noProof/>
                <w:webHidden/>
              </w:rPr>
              <w:t>35</w:t>
            </w:r>
            <w:r>
              <w:rPr>
                <w:noProof/>
                <w:webHidden/>
              </w:rPr>
              <w:fldChar w:fldCharType="end"/>
            </w:r>
          </w:hyperlink>
        </w:p>
        <w:p w14:paraId="4C6383A6" w14:textId="5C9FC153" w:rsidR="005B3B9D" w:rsidRDefault="005B3B9D">
          <w:pPr>
            <w:pStyle w:val="TOC2"/>
            <w:tabs>
              <w:tab w:val="right" w:leader="dot" w:pos="9350"/>
            </w:tabs>
            <w:rPr>
              <w:rFonts w:cstheme="minorBidi"/>
              <w:noProof/>
              <w:kern w:val="2"/>
              <w:sz w:val="24"/>
              <w:szCs w:val="24"/>
              <w14:ligatures w14:val="standardContextual"/>
            </w:rPr>
          </w:pPr>
          <w:hyperlink w:anchor="_Toc201344716" w:history="1">
            <w:r w:rsidRPr="000B1DA4">
              <w:rPr>
                <w:rStyle w:val="Hyperlink"/>
                <w:rFonts w:ascii="Times New Roman" w:eastAsia="Times New Roman" w:hAnsi="Times New Roman"/>
                <w:b/>
                <w:bCs/>
                <w:noProof/>
              </w:rPr>
              <w:t>A.6 Power BI Dashboard – Year 2021</w:t>
            </w:r>
            <w:r>
              <w:rPr>
                <w:noProof/>
                <w:webHidden/>
              </w:rPr>
              <w:tab/>
            </w:r>
            <w:r>
              <w:rPr>
                <w:noProof/>
                <w:webHidden/>
              </w:rPr>
              <w:fldChar w:fldCharType="begin"/>
            </w:r>
            <w:r>
              <w:rPr>
                <w:noProof/>
                <w:webHidden/>
              </w:rPr>
              <w:instrText xml:space="preserve"> PAGEREF _Toc201344716 \h </w:instrText>
            </w:r>
            <w:r>
              <w:rPr>
                <w:noProof/>
                <w:webHidden/>
              </w:rPr>
            </w:r>
            <w:r>
              <w:rPr>
                <w:noProof/>
                <w:webHidden/>
              </w:rPr>
              <w:fldChar w:fldCharType="separate"/>
            </w:r>
            <w:r>
              <w:rPr>
                <w:noProof/>
                <w:webHidden/>
              </w:rPr>
              <w:t>35</w:t>
            </w:r>
            <w:r>
              <w:rPr>
                <w:noProof/>
                <w:webHidden/>
              </w:rPr>
              <w:fldChar w:fldCharType="end"/>
            </w:r>
          </w:hyperlink>
        </w:p>
        <w:p w14:paraId="20BE562B" w14:textId="5DB0F51E" w:rsidR="005B3B9D" w:rsidRDefault="005B3B9D">
          <w:pPr>
            <w:pStyle w:val="TOC2"/>
            <w:tabs>
              <w:tab w:val="right" w:leader="dot" w:pos="9350"/>
            </w:tabs>
            <w:rPr>
              <w:rFonts w:cstheme="minorBidi"/>
              <w:noProof/>
              <w:kern w:val="2"/>
              <w:sz w:val="24"/>
              <w:szCs w:val="24"/>
              <w14:ligatures w14:val="standardContextual"/>
            </w:rPr>
          </w:pPr>
          <w:hyperlink w:anchor="_Toc201344717" w:history="1">
            <w:r w:rsidRPr="000B1DA4">
              <w:rPr>
                <w:rStyle w:val="Hyperlink"/>
                <w:rFonts w:ascii="Times New Roman" w:eastAsia="Times New Roman" w:hAnsi="Times New Roman"/>
                <w:b/>
                <w:bCs/>
                <w:noProof/>
              </w:rPr>
              <w:t>Appendix B</w:t>
            </w:r>
            <w:r>
              <w:rPr>
                <w:noProof/>
                <w:webHidden/>
              </w:rPr>
              <w:tab/>
            </w:r>
            <w:r>
              <w:rPr>
                <w:noProof/>
                <w:webHidden/>
              </w:rPr>
              <w:fldChar w:fldCharType="begin"/>
            </w:r>
            <w:r>
              <w:rPr>
                <w:noProof/>
                <w:webHidden/>
              </w:rPr>
              <w:instrText xml:space="preserve"> PAGEREF _Toc201344717 \h </w:instrText>
            </w:r>
            <w:r>
              <w:rPr>
                <w:noProof/>
                <w:webHidden/>
              </w:rPr>
            </w:r>
            <w:r>
              <w:rPr>
                <w:noProof/>
                <w:webHidden/>
              </w:rPr>
              <w:fldChar w:fldCharType="separate"/>
            </w:r>
            <w:r>
              <w:rPr>
                <w:noProof/>
                <w:webHidden/>
              </w:rPr>
              <w:t>36</w:t>
            </w:r>
            <w:r>
              <w:rPr>
                <w:noProof/>
                <w:webHidden/>
              </w:rPr>
              <w:fldChar w:fldCharType="end"/>
            </w:r>
          </w:hyperlink>
        </w:p>
        <w:p w14:paraId="40FC6173" w14:textId="0500E632" w:rsidR="005B3B9D" w:rsidRDefault="005B3B9D">
          <w:pPr>
            <w:pStyle w:val="TOC2"/>
            <w:tabs>
              <w:tab w:val="right" w:leader="dot" w:pos="9350"/>
            </w:tabs>
            <w:rPr>
              <w:rFonts w:cstheme="minorBidi"/>
              <w:noProof/>
              <w:kern w:val="2"/>
              <w:sz w:val="24"/>
              <w:szCs w:val="24"/>
              <w14:ligatures w14:val="standardContextual"/>
            </w:rPr>
          </w:pPr>
          <w:hyperlink w:anchor="_Toc201344718" w:history="1">
            <w:r w:rsidRPr="000B1DA4">
              <w:rPr>
                <w:rStyle w:val="Hyperlink"/>
                <w:rFonts w:ascii="Times New Roman" w:eastAsia="Times New Roman" w:hAnsi="Times New Roman"/>
                <w:b/>
                <w:bCs/>
                <w:noProof/>
              </w:rPr>
              <w:t>Appendix C</w:t>
            </w:r>
            <w:r>
              <w:rPr>
                <w:noProof/>
                <w:webHidden/>
              </w:rPr>
              <w:tab/>
            </w:r>
            <w:r>
              <w:rPr>
                <w:noProof/>
                <w:webHidden/>
              </w:rPr>
              <w:fldChar w:fldCharType="begin"/>
            </w:r>
            <w:r>
              <w:rPr>
                <w:noProof/>
                <w:webHidden/>
              </w:rPr>
              <w:instrText xml:space="preserve"> PAGEREF _Toc201344718 \h </w:instrText>
            </w:r>
            <w:r>
              <w:rPr>
                <w:noProof/>
                <w:webHidden/>
              </w:rPr>
            </w:r>
            <w:r>
              <w:rPr>
                <w:noProof/>
                <w:webHidden/>
              </w:rPr>
              <w:fldChar w:fldCharType="separate"/>
            </w:r>
            <w:r>
              <w:rPr>
                <w:noProof/>
                <w:webHidden/>
              </w:rPr>
              <w:t>36</w:t>
            </w:r>
            <w:r>
              <w:rPr>
                <w:noProof/>
                <w:webHidden/>
              </w:rPr>
              <w:fldChar w:fldCharType="end"/>
            </w:r>
          </w:hyperlink>
        </w:p>
        <w:p w14:paraId="2D334A9A" w14:textId="22C8024E" w:rsidR="005B3B9D" w:rsidRDefault="005B3B9D">
          <w:pPr>
            <w:pStyle w:val="TOC2"/>
            <w:tabs>
              <w:tab w:val="right" w:leader="dot" w:pos="9350"/>
            </w:tabs>
            <w:rPr>
              <w:rFonts w:cstheme="minorBidi"/>
              <w:noProof/>
              <w:kern w:val="2"/>
              <w:sz w:val="24"/>
              <w:szCs w:val="24"/>
              <w14:ligatures w14:val="standardContextual"/>
            </w:rPr>
          </w:pPr>
          <w:hyperlink w:anchor="_Toc201344719" w:history="1">
            <w:r w:rsidRPr="000B1DA4">
              <w:rPr>
                <w:rStyle w:val="Hyperlink"/>
                <w:rFonts w:ascii="Times New Roman" w:eastAsia="Times New Roman" w:hAnsi="Times New Roman"/>
                <w:b/>
                <w:bCs/>
                <w:noProof/>
              </w:rPr>
              <w:t>C.1 Software Environment</w:t>
            </w:r>
            <w:r>
              <w:rPr>
                <w:noProof/>
                <w:webHidden/>
              </w:rPr>
              <w:tab/>
            </w:r>
            <w:r>
              <w:rPr>
                <w:noProof/>
                <w:webHidden/>
              </w:rPr>
              <w:fldChar w:fldCharType="begin"/>
            </w:r>
            <w:r>
              <w:rPr>
                <w:noProof/>
                <w:webHidden/>
              </w:rPr>
              <w:instrText xml:space="preserve"> PAGEREF _Toc201344719 \h </w:instrText>
            </w:r>
            <w:r>
              <w:rPr>
                <w:noProof/>
                <w:webHidden/>
              </w:rPr>
            </w:r>
            <w:r>
              <w:rPr>
                <w:noProof/>
                <w:webHidden/>
              </w:rPr>
              <w:fldChar w:fldCharType="separate"/>
            </w:r>
            <w:r>
              <w:rPr>
                <w:noProof/>
                <w:webHidden/>
              </w:rPr>
              <w:t>36</w:t>
            </w:r>
            <w:r>
              <w:rPr>
                <w:noProof/>
                <w:webHidden/>
              </w:rPr>
              <w:fldChar w:fldCharType="end"/>
            </w:r>
          </w:hyperlink>
        </w:p>
        <w:p w14:paraId="23C1B6E9" w14:textId="08828322" w:rsidR="005B3B9D" w:rsidRDefault="005B3B9D">
          <w:pPr>
            <w:pStyle w:val="TOC2"/>
            <w:tabs>
              <w:tab w:val="right" w:leader="dot" w:pos="9350"/>
            </w:tabs>
            <w:rPr>
              <w:rFonts w:cstheme="minorBidi"/>
              <w:noProof/>
              <w:kern w:val="2"/>
              <w:sz w:val="24"/>
              <w:szCs w:val="24"/>
              <w14:ligatures w14:val="standardContextual"/>
            </w:rPr>
          </w:pPr>
          <w:hyperlink w:anchor="_Toc201344720" w:history="1">
            <w:r w:rsidRPr="000B1DA4">
              <w:rPr>
                <w:rStyle w:val="Hyperlink"/>
                <w:rFonts w:ascii="Times New Roman" w:eastAsia="Times New Roman" w:hAnsi="Times New Roman"/>
                <w:b/>
                <w:bCs/>
                <w:noProof/>
              </w:rPr>
              <w:t>C.2 Python Libraries and Packages</w:t>
            </w:r>
            <w:r>
              <w:rPr>
                <w:noProof/>
                <w:webHidden/>
              </w:rPr>
              <w:tab/>
            </w:r>
            <w:r>
              <w:rPr>
                <w:noProof/>
                <w:webHidden/>
              </w:rPr>
              <w:fldChar w:fldCharType="begin"/>
            </w:r>
            <w:r>
              <w:rPr>
                <w:noProof/>
                <w:webHidden/>
              </w:rPr>
              <w:instrText xml:space="preserve"> PAGEREF _Toc201344720 \h </w:instrText>
            </w:r>
            <w:r>
              <w:rPr>
                <w:noProof/>
                <w:webHidden/>
              </w:rPr>
            </w:r>
            <w:r>
              <w:rPr>
                <w:noProof/>
                <w:webHidden/>
              </w:rPr>
              <w:fldChar w:fldCharType="separate"/>
            </w:r>
            <w:r>
              <w:rPr>
                <w:noProof/>
                <w:webHidden/>
              </w:rPr>
              <w:t>36</w:t>
            </w:r>
            <w:r>
              <w:rPr>
                <w:noProof/>
                <w:webHidden/>
              </w:rPr>
              <w:fldChar w:fldCharType="end"/>
            </w:r>
          </w:hyperlink>
        </w:p>
        <w:p w14:paraId="2F19CF65" w14:textId="561F77DF" w:rsidR="00B829BD" w:rsidRPr="005B3B9D" w:rsidRDefault="005B3B9D" w:rsidP="005B3B9D">
          <w:r>
            <w:rPr>
              <w:b/>
              <w:bCs/>
              <w:noProof/>
            </w:rPr>
            <w:fldChar w:fldCharType="end"/>
          </w:r>
        </w:p>
      </w:sdtContent>
    </w:sdt>
    <w:p w14:paraId="04413E00" w14:textId="5A55197D" w:rsidR="00793523" w:rsidRDefault="00793523" w:rsidP="00793523">
      <w:pPr>
        <w:pStyle w:val="Heading2"/>
        <w:jc w:val="center"/>
        <w:rPr>
          <w:rFonts w:ascii="Times New Roman" w:hAnsi="Times New Roman" w:cs="Times New Roman"/>
          <w:b/>
          <w:bCs/>
          <w:color w:val="000000" w:themeColor="text1"/>
          <w:sz w:val="24"/>
          <w:szCs w:val="24"/>
        </w:rPr>
      </w:pPr>
      <w:bookmarkStart w:id="1" w:name="_Toc201344659"/>
      <w:r w:rsidRPr="00793523">
        <w:rPr>
          <w:rFonts w:ascii="Times New Roman" w:hAnsi="Times New Roman" w:cs="Times New Roman"/>
          <w:b/>
          <w:bCs/>
          <w:color w:val="000000" w:themeColor="text1"/>
          <w:sz w:val="24"/>
          <w:szCs w:val="24"/>
        </w:rPr>
        <w:t>CHAPTER ONE</w:t>
      </w:r>
      <w:bookmarkEnd w:id="1"/>
    </w:p>
    <w:p w14:paraId="015455B2" w14:textId="06F8B49D" w:rsidR="000814EF" w:rsidRDefault="000814EF" w:rsidP="000814EF">
      <w:pPr>
        <w:pStyle w:val="Heading2"/>
        <w:spacing w:line="360" w:lineRule="auto"/>
        <w:jc w:val="center"/>
        <w:rPr>
          <w:rFonts w:ascii="Times New Roman" w:eastAsia="Times New Roman" w:hAnsi="Times New Roman" w:cs="Times New Roman"/>
          <w:b/>
          <w:bCs/>
          <w:color w:val="000000" w:themeColor="text1"/>
          <w:sz w:val="24"/>
          <w:szCs w:val="24"/>
        </w:rPr>
      </w:pPr>
      <w:bookmarkStart w:id="2" w:name="_Toc201344660"/>
      <w:r>
        <w:rPr>
          <w:rFonts w:ascii="Times New Roman" w:eastAsia="Times New Roman" w:hAnsi="Times New Roman" w:cs="Times New Roman"/>
          <w:b/>
          <w:bCs/>
          <w:color w:val="000000" w:themeColor="text1"/>
          <w:sz w:val="24"/>
          <w:szCs w:val="24"/>
        </w:rPr>
        <w:t>INTRODUCTION</w:t>
      </w:r>
      <w:bookmarkEnd w:id="2"/>
    </w:p>
    <w:p w14:paraId="64142827" w14:textId="0DCC0F21" w:rsidR="00793523" w:rsidRPr="00A548D7" w:rsidRDefault="00793523" w:rsidP="00A548D7">
      <w:pPr>
        <w:pStyle w:val="Heading2"/>
        <w:numPr>
          <w:ilvl w:val="0"/>
          <w:numId w:val="30"/>
        </w:numPr>
        <w:spacing w:line="360" w:lineRule="auto"/>
        <w:rPr>
          <w:rFonts w:ascii="Times New Roman" w:eastAsia="Times New Roman" w:hAnsi="Times New Roman" w:cs="Times New Roman"/>
          <w:b/>
          <w:bCs/>
          <w:color w:val="000000" w:themeColor="text1"/>
          <w:sz w:val="24"/>
          <w:szCs w:val="24"/>
        </w:rPr>
      </w:pPr>
      <w:bookmarkStart w:id="3" w:name="_Toc201344661"/>
      <w:r w:rsidRPr="00793523">
        <w:rPr>
          <w:rFonts w:ascii="Times New Roman" w:eastAsia="Times New Roman" w:hAnsi="Times New Roman" w:cs="Times New Roman"/>
          <w:b/>
          <w:bCs/>
          <w:color w:val="000000" w:themeColor="text1"/>
          <w:sz w:val="24"/>
          <w:szCs w:val="24"/>
        </w:rPr>
        <w:t>Introduction</w:t>
      </w:r>
      <w:bookmarkEnd w:id="3"/>
    </w:p>
    <w:p w14:paraId="0F449B05" w14:textId="686D1CBC" w:rsidR="00F7779F" w:rsidRPr="00834ABF" w:rsidRDefault="00F7779F" w:rsidP="00DC3AA6">
      <w:pPr>
        <w:spacing w:after="0" w:line="360" w:lineRule="auto"/>
        <w:jc w:val="both"/>
        <w:rPr>
          <w:rFonts w:ascii="Times New Roman" w:eastAsia="Times New Roman" w:hAnsi="Times New Roman" w:cs="Times New Roman"/>
          <w:color w:val="000000"/>
          <w:sz w:val="24"/>
          <w:szCs w:val="24"/>
        </w:rPr>
      </w:pPr>
      <w:r w:rsidRPr="00834ABF">
        <w:rPr>
          <w:rFonts w:ascii="Times New Roman" w:eastAsia="Times New Roman" w:hAnsi="Times New Roman" w:cs="Times New Roman"/>
          <w:color w:val="000000"/>
          <w:sz w:val="24"/>
          <w:szCs w:val="24"/>
        </w:rPr>
        <w:t xml:space="preserve">This study uses KEDCO’s dataset to analyze energy consumption trends in Kano and Katsina, aiming to improve grid efficiency and service delivery. The </w:t>
      </w:r>
      <w:r>
        <w:rPr>
          <w:rFonts w:ascii="Times New Roman" w:eastAsia="Times New Roman" w:hAnsi="Times New Roman" w:cs="Times New Roman"/>
          <w:color w:val="000000"/>
          <w:sz w:val="24"/>
          <w:szCs w:val="24"/>
        </w:rPr>
        <w:t>b</w:t>
      </w:r>
      <w:r w:rsidRPr="00CE2404">
        <w:rPr>
          <w:rFonts w:ascii="Times New Roman" w:eastAsia="Times New Roman" w:hAnsi="Times New Roman" w:cs="Times New Roman"/>
          <w:color w:val="000000"/>
          <w:sz w:val="24"/>
          <w:szCs w:val="24"/>
        </w:rPr>
        <w:t xml:space="preserve">ackground of the </w:t>
      </w:r>
      <w:r>
        <w:rPr>
          <w:rFonts w:ascii="Times New Roman" w:eastAsia="Times New Roman" w:hAnsi="Times New Roman" w:cs="Times New Roman"/>
          <w:color w:val="000000"/>
          <w:sz w:val="24"/>
          <w:szCs w:val="24"/>
        </w:rPr>
        <w:t>s</w:t>
      </w:r>
      <w:r w:rsidRPr="00CE2404">
        <w:rPr>
          <w:rFonts w:ascii="Times New Roman" w:eastAsia="Times New Roman" w:hAnsi="Times New Roman" w:cs="Times New Roman"/>
          <w:color w:val="000000"/>
          <w:sz w:val="24"/>
          <w:szCs w:val="24"/>
        </w:rPr>
        <w:t>tudy</w:t>
      </w:r>
      <w:r w:rsidRPr="00834ABF">
        <w:rPr>
          <w:rFonts w:ascii="Times New Roman" w:eastAsia="Times New Roman" w:hAnsi="Times New Roman" w:cs="Times New Roman"/>
          <w:color w:val="000000"/>
          <w:sz w:val="24"/>
          <w:szCs w:val="24"/>
        </w:rPr>
        <w:t xml:space="preserve"> highlights energy’s role in economic growth, noting poor infrastructure and irregular supply issues. The </w:t>
      </w:r>
      <w:r>
        <w:rPr>
          <w:rFonts w:ascii="Times New Roman" w:eastAsia="Times New Roman" w:hAnsi="Times New Roman" w:cs="Times New Roman"/>
          <w:color w:val="000000"/>
          <w:sz w:val="24"/>
          <w:szCs w:val="24"/>
        </w:rPr>
        <w:t>s</w:t>
      </w:r>
      <w:r w:rsidRPr="00CE2404">
        <w:rPr>
          <w:rFonts w:ascii="Times New Roman" w:eastAsia="Times New Roman" w:hAnsi="Times New Roman" w:cs="Times New Roman"/>
          <w:color w:val="000000"/>
          <w:sz w:val="24"/>
          <w:szCs w:val="24"/>
        </w:rPr>
        <w:t xml:space="preserve">tatement of the </w:t>
      </w:r>
      <w:r>
        <w:rPr>
          <w:rFonts w:ascii="Times New Roman" w:eastAsia="Times New Roman" w:hAnsi="Times New Roman" w:cs="Times New Roman"/>
          <w:color w:val="000000"/>
          <w:sz w:val="24"/>
          <w:szCs w:val="24"/>
        </w:rPr>
        <w:t>p</w:t>
      </w:r>
      <w:r w:rsidRPr="00CE2404">
        <w:rPr>
          <w:rFonts w:ascii="Times New Roman" w:eastAsia="Times New Roman" w:hAnsi="Times New Roman" w:cs="Times New Roman"/>
          <w:color w:val="000000"/>
          <w:sz w:val="24"/>
          <w:szCs w:val="24"/>
        </w:rPr>
        <w:t>roblem</w:t>
      </w:r>
      <w:r w:rsidRPr="00834ABF">
        <w:rPr>
          <w:rFonts w:ascii="Times New Roman" w:eastAsia="Times New Roman" w:hAnsi="Times New Roman" w:cs="Times New Roman"/>
          <w:color w:val="000000"/>
          <w:sz w:val="24"/>
          <w:szCs w:val="24"/>
        </w:rPr>
        <w:t xml:space="preserve"> addresses distribution inefficiencies due to rapid urbanization. The </w:t>
      </w:r>
      <w:r>
        <w:rPr>
          <w:rFonts w:ascii="Times New Roman" w:eastAsia="Times New Roman" w:hAnsi="Times New Roman" w:cs="Times New Roman"/>
          <w:color w:val="000000"/>
          <w:sz w:val="24"/>
          <w:szCs w:val="24"/>
        </w:rPr>
        <w:t>a</w:t>
      </w:r>
      <w:r w:rsidRPr="00CE2404">
        <w:rPr>
          <w:rFonts w:ascii="Times New Roman" w:eastAsia="Times New Roman" w:hAnsi="Times New Roman" w:cs="Times New Roman"/>
          <w:color w:val="000000"/>
          <w:sz w:val="24"/>
          <w:szCs w:val="24"/>
        </w:rPr>
        <w:t xml:space="preserve">ims and </w:t>
      </w:r>
      <w:r>
        <w:rPr>
          <w:rFonts w:ascii="Times New Roman" w:eastAsia="Times New Roman" w:hAnsi="Times New Roman" w:cs="Times New Roman"/>
          <w:color w:val="000000"/>
          <w:sz w:val="24"/>
          <w:szCs w:val="24"/>
        </w:rPr>
        <w:t>o</w:t>
      </w:r>
      <w:r w:rsidRPr="00CE2404">
        <w:rPr>
          <w:rFonts w:ascii="Times New Roman" w:eastAsia="Times New Roman" w:hAnsi="Times New Roman" w:cs="Times New Roman"/>
          <w:color w:val="000000"/>
          <w:sz w:val="24"/>
          <w:szCs w:val="24"/>
        </w:rPr>
        <w:t>bjectives</w:t>
      </w:r>
      <w:r w:rsidRPr="00834ABF">
        <w:rPr>
          <w:rFonts w:ascii="Times New Roman" w:eastAsia="Times New Roman" w:hAnsi="Times New Roman" w:cs="Times New Roman"/>
          <w:color w:val="000000"/>
          <w:sz w:val="24"/>
          <w:szCs w:val="24"/>
        </w:rPr>
        <w:t xml:space="preserve"> include analyzing consumption patterns, high-revenue sectors, and infrastructure performance, with the </w:t>
      </w:r>
      <w:r>
        <w:rPr>
          <w:rFonts w:ascii="Times New Roman" w:eastAsia="Times New Roman" w:hAnsi="Times New Roman" w:cs="Times New Roman"/>
          <w:color w:val="000000"/>
          <w:sz w:val="24"/>
          <w:szCs w:val="24"/>
        </w:rPr>
        <w:t>s</w:t>
      </w:r>
      <w:r w:rsidRPr="00CE2404">
        <w:rPr>
          <w:rFonts w:ascii="Times New Roman" w:eastAsia="Times New Roman" w:hAnsi="Times New Roman" w:cs="Times New Roman"/>
          <w:color w:val="000000"/>
          <w:sz w:val="24"/>
          <w:szCs w:val="24"/>
        </w:rPr>
        <w:t xml:space="preserve">ignificance of the </w:t>
      </w:r>
      <w:r>
        <w:rPr>
          <w:rFonts w:ascii="Times New Roman" w:eastAsia="Times New Roman" w:hAnsi="Times New Roman" w:cs="Times New Roman"/>
          <w:color w:val="000000"/>
          <w:sz w:val="24"/>
          <w:szCs w:val="24"/>
        </w:rPr>
        <w:t>s</w:t>
      </w:r>
      <w:r w:rsidRPr="00CE2404">
        <w:rPr>
          <w:rFonts w:ascii="Times New Roman" w:eastAsia="Times New Roman" w:hAnsi="Times New Roman" w:cs="Times New Roman"/>
          <w:color w:val="000000"/>
          <w:sz w:val="24"/>
          <w:szCs w:val="24"/>
        </w:rPr>
        <w:t>tudy</w:t>
      </w:r>
      <w:r w:rsidRPr="00834ABF">
        <w:rPr>
          <w:rFonts w:ascii="Times New Roman" w:eastAsia="Times New Roman" w:hAnsi="Times New Roman" w:cs="Times New Roman"/>
          <w:color w:val="000000"/>
          <w:sz w:val="24"/>
          <w:szCs w:val="24"/>
        </w:rPr>
        <w:t xml:space="preserve"> emphasizing data-driven analytics. The Scope covers residential, commercial, and industrial sectors, with the </w:t>
      </w:r>
      <w:r>
        <w:rPr>
          <w:rFonts w:ascii="Times New Roman" w:eastAsia="Times New Roman" w:hAnsi="Times New Roman" w:cs="Times New Roman"/>
          <w:color w:val="000000"/>
          <w:sz w:val="24"/>
          <w:szCs w:val="24"/>
        </w:rPr>
        <w:t>d</w:t>
      </w:r>
      <w:r w:rsidRPr="00CE2404">
        <w:rPr>
          <w:rFonts w:ascii="Times New Roman" w:eastAsia="Times New Roman" w:hAnsi="Times New Roman" w:cs="Times New Roman"/>
          <w:color w:val="000000"/>
          <w:sz w:val="24"/>
          <w:szCs w:val="24"/>
        </w:rPr>
        <w:t xml:space="preserve">efinition of </w:t>
      </w:r>
      <w:r>
        <w:rPr>
          <w:rFonts w:ascii="Times New Roman" w:eastAsia="Times New Roman" w:hAnsi="Times New Roman" w:cs="Times New Roman"/>
          <w:color w:val="000000"/>
          <w:sz w:val="24"/>
          <w:szCs w:val="24"/>
        </w:rPr>
        <w:t>k</w:t>
      </w:r>
      <w:r w:rsidRPr="00CE2404">
        <w:rPr>
          <w:rFonts w:ascii="Times New Roman" w:eastAsia="Times New Roman" w:hAnsi="Times New Roman" w:cs="Times New Roman"/>
          <w:color w:val="000000"/>
          <w:sz w:val="24"/>
          <w:szCs w:val="24"/>
        </w:rPr>
        <w:t xml:space="preserve">ey </w:t>
      </w:r>
      <w:r>
        <w:rPr>
          <w:rFonts w:ascii="Times New Roman" w:eastAsia="Times New Roman" w:hAnsi="Times New Roman" w:cs="Times New Roman"/>
          <w:color w:val="000000"/>
          <w:sz w:val="24"/>
          <w:szCs w:val="24"/>
        </w:rPr>
        <w:t>t</w:t>
      </w:r>
      <w:r w:rsidRPr="00CE2404">
        <w:rPr>
          <w:rFonts w:ascii="Times New Roman" w:eastAsia="Times New Roman" w:hAnsi="Times New Roman" w:cs="Times New Roman"/>
          <w:color w:val="000000"/>
          <w:sz w:val="24"/>
          <w:szCs w:val="24"/>
        </w:rPr>
        <w:t xml:space="preserve">erms and </w:t>
      </w:r>
      <w:r>
        <w:rPr>
          <w:rFonts w:ascii="Times New Roman" w:eastAsia="Times New Roman" w:hAnsi="Times New Roman" w:cs="Times New Roman"/>
          <w:color w:val="000000"/>
          <w:sz w:val="24"/>
          <w:szCs w:val="24"/>
        </w:rPr>
        <w:t>c</w:t>
      </w:r>
      <w:r w:rsidRPr="00CE2404">
        <w:rPr>
          <w:rFonts w:ascii="Times New Roman" w:eastAsia="Times New Roman" w:hAnsi="Times New Roman" w:cs="Times New Roman"/>
          <w:color w:val="000000"/>
          <w:sz w:val="24"/>
          <w:szCs w:val="24"/>
        </w:rPr>
        <w:t xml:space="preserve">hapter </w:t>
      </w:r>
      <w:r>
        <w:rPr>
          <w:rFonts w:ascii="Times New Roman" w:eastAsia="Times New Roman" w:hAnsi="Times New Roman" w:cs="Times New Roman"/>
          <w:color w:val="000000"/>
          <w:sz w:val="24"/>
          <w:szCs w:val="24"/>
        </w:rPr>
        <w:t>s</w:t>
      </w:r>
      <w:r w:rsidRPr="00CE2404">
        <w:rPr>
          <w:rFonts w:ascii="Times New Roman" w:eastAsia="Times New Roman" w:hAnsi="Times New Roman" w:cs="Times New Roman"/>
          <w:color w:val="000000"/>
          <w:sz w:val="24"/>
          <w:szCs w:val="24"/>
        </w:rPr>
        <w:t>ummary</w:t>
      </w:r>
      <w:r w:rsidRPr="00834ABF">
        <w:rPr>
          <w:rFonts w:ascii="Times New Roman" w:eastAsia="Times New Roman" w:hAnsi="Times New Roman" w:cs="Times New Roman"/>
          <w:color w:val="000000"/>
          <w:sz w:val="24"/>
          <w:szCs w:val="24"/>
        </w:rPr>
        <w:t xml:space="preserve"> focusing on energy management and policy reform.</w:t>
      </w:r>
    </w:p>
    <w:p w14:paraId="55AC4FD4" w14:textId="7037D899" w:rsidR="00793523" w:rsidRDefault="00793523" w:rsidP="00A548D7">
      <w:pPr>
        <w:pStyle w:val="Heading2"/>
        <w:spacing w:line="360" w:lineRule="auto"/>
        <w:rPr>
          <w:rFonts w:ascii="Times New Roman" w:eastAsia="Times New Roman" w:hAnsi="Times New Roman" w:cs="Times New Roman"/>
          <w:b/>
          <w:bCs/>
          <w:color w:val="000000" w:themeColor="text1"/>
          <w:sz w:val="24"/>
          <w:szCs w:val="24"/>
        </w:rPr>
      </w:pPr>
      <w:bookmarkStart w:id="4" w:name="_Toc201344662"/>
      <w:r>
        <w:rPr>
          <w:rFonts w:ascii="Times New Roman" w:eastAsia="Times New Roman" w:hAnsi="Times New Roman" w:cs="Times New Roman"/>
          <w:b/>
          <w:bCs/>
          <w:color w:val="000000" w:themeColor="text1"/>
          <w:sz w:val="24"/>
          <w:szCs w:val="24"/>
        </w:rPr>
        <w:t>1.1 Background of the Study</w:t>
      </w:r>
      <w:bookmarkEnd w:id="4"/>
    </w:p>
    <w:p w14:paraId="3733FF17" w14:textId="7C0D2DC4" w:rsidR="00F7779F" w:rsidRDefault="00F7779F" w:rsidP="00DC3AA6">
      <w:pPr>
        <w:spacing w:after="0" w:line="360" w:lineRule="auto"/>
        <w:jc w:val="both"/>
        <w:rPr>
          <w:rFonts w:ascii="Times New Roman" w:hAnsi="Times New Roman" w:cs="Times New Roman"/>
          <w:sz w:val="24"/>
          <w:szCs w:val="24"/>
        </w:rPr>
      </w:pPr>
      <w:r w:rsidRPr="002C31F4">
        <w:rPr>
          <w:rFonts w:ascii="Times New Roman" w:hAnsi="Times New Roman" w:cs="Times New Roman"/>
          <w:sz w:val="24"/>
          <w:szCs w:val="24"/>
        </w:rPr>
        <w:t>Access to reliable electricity is crucial for economic growth and improved quality of life in Kano and Katsina states, but achieving universal access depends on assuring affordability. This study examines the affordability and efficiency of electricity distribution by evaluating KEDCO’s dataset to discover consumption trends across residential, commercial, and industrial sectors and evaluate technical inefficiencies, such as faulty feeders and transformers. Despite increased demand caused by fast urbanization and population expansion, the affordability of power supply choices, including the possible integration of renewable energy sources like solar and wind, are crucial for lowering system-wide costs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"/>
          <w:id w:val="1281383405"/>
          <w:placeholder>
            <w:docPart w:val="92182E18830444858D0B28E6C9785E10"/>
          </w:placeholder>
        </w:sdtPr>
        <w:sdtContent>
          <w:r w:rsidR="00FD47EC" w:rsidRPr="00FD47EC">
            <w:rPr>
              <w:rFonts w:ascii="Times New Roman" w:hAnsi="Times New Roman" w:cs="Times New Roman"/>
              <w:color w:val="000000"/>
              <w:sz w:val="24"/>
              <w:szCs w:val="24"/>
            </w:rPr>
            <w:t xml:space="preserve">(Strielkowski </w:t>
          </w:r>
          <w:r w:rsidR="00FD47EC" w:rsidRPr="00A548D7">
            <w:rPr>
              <w:rFonts w:ascii="Times New Roman" w:hAnsi="Times New Roman" w:cs="Times New Roman"/>
              <w:i/>
              <w:iCs/>
              <w:color w:val="000000"/>
              <w:sz w:val="24"/>
              <w:szCs w:val="24"/>
            </w:rPr>
            <w:t>et al</w:t>
          </w:r>
          <w:r w:rsidR="00FD47EC" w:rsidRPr="00FD47EC">
            <w:rPr>
              <w:rFonts w:ascii="Times New Roman" w:hAnsi="Times New Roman" w:cs="Times New Roman"/>
              <w:color w:val="000000"/>
              <w:sz w:val="24"/>
              <w:szCs w:val="24"/>
            </w:rPr>
            <w:t>., 2021).</w:t>
          </w:r>
        </w:sdtContent>
      </w:sdt>
    </w:p>
    <w:p w14:paraId="60CDE873" w14:textId="351B09E4" w:rsidR="00F7779F" w:rsidRDefault="00F7779F" w:rsidP="00DC3AA6">
      <w:pPr>
        <w:spacing w:after="0" w:line="360" w:lineRule="auto"/>
        <w:jc w:val="both"/>
        <w:rPr>
          <w:rFonts w:ascii="Times New Roman" w:hAnsi="Times New Roman" w:cs="Times New Roman"/>
          <w:sz w:val="24"/>
          <w:szCs w:val="24"/>
        </w:rPr>
      </w:pPr>
      <w:r w:rsidRPr="006F0AB4">
        <w:rPr>
          <w:rFonts w:ascii="Times New Roman" w:hAnsi="Times New Roman" w:cs="Times New Roman"/>
          <w:sz w:val="24"/>
          <w:szCs w:val="24"/>
        </w:rPr>
        <w:t xml:space="preserve">Electric power is critical for residential, commercial, and industrial consumers in Kano and Katsina states, but Nigeria's efforts to achieve sustainable electricity have been mainly ineffective. The generation capacity remains unpredictable, failing to meet rising demand caused by increased urbanization and population expansion. Infrastructural inefficiencies, such as significant energy losses and underperforming feeders, keep affecting dependable supply. The Kano Electricity Distribution Company (KEDCO) oversees distribution, although issues remain. Electricity generating began </w:t>
      </w:r>
      <w:r w:rsidRPr="006F0AB4">
        <w:rPr>
          <w:rFonts w:ascii="Times New Roman" w:hAnsi="Times New Roman" w:cs="Times New Roman"/>
          <w:sz w:val="24"/>
          <w:szCs w:val="24"/>
        </w:rPr>
        <w:lastRenderedPageBreak/>
        <w:t>in 1896, and NEPA oversaw operations until 2000. To strengthen the sector, the Electric Power Sector Reform (EPSR) of 2005 was implemented, as was the Nigerian Electricity Regulatory Commission (NERC). However, these measures did not adequately solve the issues</w:t>
      </w:r>
      <w:r>
        <w:rPr>
          <w:rFonts w:ascii="Times New Roman" w:hAnsi="Times New Roman" w:cs="Times New Roman"/>
          <w:sz w:val="24"/>
          <w:szCs w:val="24"/>
        </w:rPr>
        <w:t xml:space="preserve">. </w:t>
      </w:r>
      <w:r w:rsidRPr="006F0AB4">
        <w:rPr>
          <w:rFonts w:ascii="Times New Roman" w:hAnsi="Times New Roman" w:cs="Times New Roman"/>
          <w:sz w:val="24"/>
          <w:szCs w:val="24"/>
        </w:rPr>
        <w:t>Data-driven analyses are crucial to optimize energy distribution. This will enhance grid efficiency and accessibility in Kano and Katsina</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"/>
          <w:id w:val="499713332"/>
          <w:placeholder>
            <w:docPart w:val="92182E18830444858D0B28E6C9785E10"/>
          </w:placeholder>
        </w:sdtPr>
        <w:sdtContent>
          <w:r w:rsidR="00FD47EC" w:rsidRPr="00FD47EC">
            <w:rPr>
              <w:rFonts w:ascii="Times New Roman" w:hAnsi="Times New Roman" w:cs="Times New Roman"/>
              <w:color w:val="000000"/>
              <w:sz w:val="24"/>
              <w:szCs w:val="24"/>
            </w:rPr>
            <w:t xml:space="preserve">(Adoghe </w:t>
          </w:r>
          <w:r w:rsidR="00FD47EC" w:rsidRPr="00A548D7">
            <w:rPr>
              <w:rFonts w:ascii="Times New Roman" w:hAnsi="Times New Roman" w:cs="Times New Roman"/>
              <w:i/>
              <w:iCs/>
              <w:color w:val="000000"/>
              <w:sz w:val="24"/>
              <w:szCs w:val="24"/>
            </w:rPr>
            <w:t>et al</w:t>
          </w:r>
          <w:r w:rsidR="00FD47EC" w:rsidRPr="00FD47EC">
            <w:rPr>
              <w:rFonts w:ascii="Times New Roman" w:hAnsi="Times New Roman" w:cs="Times New Roman"/>
              <w:color w:val="000000"/>
              <w:sz w:val="24"/>
              <w:szCs w:val="24"/>
            </w:rPr>
            <w:t>., 2023).</w:t>
          </w:r>
        </w:sdtContent>
      </w:sdt>
    </w:p>
    <w:p w14:paraId="565B6E79" w14:textId="21DC4CE4" w:rsidR="00F7779F" w:rsidRDefault="00F7779F" w:rsidP="00DC3AA6">
      <w:pPr>
        <w:spacing w:after="0" w:line="360" w:lineRule="auto"/>
        <w:jc w:val="both"/>
        <w:rPr>
          <w:rFonts w:ascii="Times New Roman" w:hAnsi="Times New Roman" w:cs="Times New Roman"/>
          <w:sz w:val="24"/>
          <w:szCs w:val="24"/>
        </w:rPr>
      </w:pPr>
      <w:r w:rsidRPr="002C31F4">
        <w:rPr>
          <w:rFonts w:ascii="Times New Roman" w:hAnsi="Times New Roman" w:cs="Times New Roman"/>
          <w:sz w:val="24"/>
          <w:szCs w:val="24"/>
        </w:rPr>
        <w:t>The economic, social, and solidarity consequences of energy poverty are severe in Kano and Katsina states, where low-income levels and the high cost of new energy technology compound access issues. In recent years, an important percentage of Nigeria's population, particularly in northern regions such as Kano and Katsina, has lacked access to reliable, clean, and affordable electricity, with many disconnected from the grid or experiencing frequent outages due to infrastructural inefficiencies and significant energy losses. The Kano Electricity Distribution Company (KEDCO) struggles to fulfil increased energy needs caused by rapid urbanization and population growth, leaving just a small percentage of residents with reliable power supplie</w:t>
      </w:r>
      <w:r>
        <w:rPr>
          <w:rFonts w:ascii="Times New Roman" w:hAnsi="Times New Roman" w:cs="Times New Roman"/>
          <w:sz w:val="24"/>
          <w:szCs w:val="24"/>
        </w:rPr>
        <w:t>s.</w:t>
      </w:r>
      <w:r w:rsidRPr="002C31F4">
        <w:rPr>
          <w:rFonts w:ascii="Times New Roman" w:eastAsia="Times New Roman" w:hAnsi="Times New Roman" w:cs="Times New Roman"/>
          <w:sz w:val="24"/>
          <w:szCs w:val="24"/>
        </w:rPr>
        <w:t xml:space="preserve"> </w:t>
      </w:r>
      <w:r w:rsidRPr="002C31F4">
        <w:rPr>
          <w:rFonts w:ascii="Times New Roman" w:hAnsi="Times New Roman" w:cs="Times New Roman"/>
          <w:sz w:val="24"/>
          <w:szCs w:val="24"/>
        </w:rPr>
        <w:t>This energy shortage prevents economic output, affects daily life, and increases inequality, underlining the critical need for data-driven assessments to optimize energy distribution and improve grid dependability and affordability in these regions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"/>
          <w:id w:val="1331022296"/>
          <w:placeholder>
            <w:docPart w:val="92182E18830444858D0B28E6C9785E10"/>
          </w:placeholder>
        </w:sdtPr>
        <w:sdtContent>
          <w:r w:rsidR="00FD47EC" w:rsidRPr="00FD47EC">
            <w:rPr>
              <w:rFonts w:ascii="Times New Roman" w:hAnsi="Times New Roman" w:cs="Times New Roman"/>
              <w:color w:val="000000"/>
              <w:sz w:val="24"/>
              <w:szCs w:val="24"/>
            </w:rPr>
            <w:t xml:space="preserve">(Adewuyi </w:t>
          </w:r>
          <w:r w:rsidR="00FD47EC" w:rsidRPr="00A548D7">
            <w:rPr>
              <w:rFonts w:ascii="Times New Roman" w:hAnsi="Times New Roman" w:cs="Times New Roman"/>
              <w:i/>
              <w:iCs/>
              <w:color w:val="000000"/>
              <w:sz w:val="24"/>
              <w:szCs w:val="24"/>
            </w:rPr>
            <w:t>et al</w:t>
          </w:r>
          <w:r w:rsidR="00FD47EC" w:rsidRPr="00FD47EC">
            <w:rPr>
              <w:rFonts w:ascii="Times New Roman" w:hAnsi="Times New Roman" w:cs="Times New Roman"/>
              <w:color w:val="000000"/>
              <w:sz w:val="24"/>
              <w:szCs w:val="24"/>
            </w:rPr>
            <w:t>., 2020).</w:t>
          </w:r>
        </w:sdtContent>
      </w:sdt>
    </w:p>
    <w:p w14:paraId="0CAA0AFA" w14:textId="30FB4A6A" w:rsidR="00F7779F" w:rsidRDefault="00F7779F" w:rsidP="00DC3AA6">
      <w:pPr>
        <w:spacing w:after="0" w:line="360" w:lineRule="auto"/>
        <w:jc w:val="both"/>
        <w:rPr>
          <w:rFonts w:ascii="Times New Roman" w:hAnsi="Times New Roman" w:cs="Times New Roman"/>
          <w:sz w:val="24"/>
          <w:szCs w:val="24"/>
        </w:rPr>
      </w:pPr>
      <w:r w:rsidRPr="00E55C3F">
        <w:rPr>
          <w:rFonts w:ascii="Times New Roman" w:hAnsi="Times New Roman" w:cs="Times New Roman"/>
          <w:sz w:val="24"/>
          <w:szCs w:val="24"/>
        </w:rPr>
        <w:t>In addition, household energy requirements in Kano and Katsina states are heavily determined by factors such as home characteristics, energy device kinds, site of residence (urban or rural), and household size.</w:t>
      </w:r>
      <w:r>
        <w:rPr>
          <w:rFonts w:ascii="Times New Roman" w:hAnsi="Times New Roman" w:cs="Times New Roman"/>
          <w:sz w:val="24"/>
          <w:szCs w:val="24"/>
        </w:rPr>
        <w:t xml:space="preserve"> </w:t>
      </w:r>
      <w:r w:rsidRPr="00E55C3F">
        <w:rPr>
          <w:rFonts w:ascii="Times New Roman" w:hAnsi="Times New Roman" w:cs="Times New Roman"/>
          <w:sz w:val="24"/>
          <w:szCs w:val="24"/>
        </w:rPr>
        <w:t>Cultural practices and living standards also influence household energy consumption in these regions. Additional research focusses on how access to energy sources, the type of energy available, education levels, and income or wealth status affect household energy consumption. The examination of KEDCO's statistics reveals the complexities of enabling wide access to sustainable and cheap energy services in Kano and Katsina</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"/>
          <w:id w:val="1105009073"/>
          <w:placeholder>
            <w:docPart w:val="92182E18830444858D0B28E6C9785E10"/>
          </w:placeholder>
        </w:sdtPr>
        <w:sdtContent>
          <w:r w:rsidR="00FD47EC" w:rsidRPr="00FD47EC">
            <w:rPr>
              <w:rFonts w:ascii="Times New Roman" w:hAnsi="Times New Roman" w:cs="Times New Roman"/>
              <w:color w:val="000000"/>
              <w:sz w:val="24"/>
              <w:szCs w:val="24"/>
            </w:rPr>
            <w:t>(Abubakar et al., 2024).</w:t>
          </w:r>
        </w:sdtContent>
      </w:sdt>
    </w:p>
    <w:p w14:paraId="36584205" w14:textId="6153148D" w:rsidR="00793523" w:rsidRPr="00327C02" w:rsidRDefault="00F7779F" w:rsidP="00DC3AA6">
      <w:pPr>
        <w:spacing w:after="0" w:line="360" w:lineRule="auto"/>
        <w:jc w:val="both"/>
        <w:rPr>
          <w:rFonts w:ascii="Times New Roman" w:hAnsi="Times New Roman" w:cs="Times New Roman"/>
          <w:sz w:val="24"/>
          <w:szCs w:val="24"/>
        </w:rPr>
      </w:pPr>
      <w:r w:rsidRPr="006B619E">
        <w:rPr>
          <w:rFonts w:ascii="Times New Roman" w:hAnsi="Times New Roman" w:cs="Times New Roman"/>
          <w:sz w:val="24"/>
          <w:szCs w:val="24"/>
        </w:rPr>
        <w:t xml:space="preserve">Government strategies against COVID-19, including as lockdowns, have affected work and residential habits in Kano and Katsina states, affecting energy consumption. Residents stayed at home more as they teleworked and moved less, causing electricity demand to shift. The analysis of KEDCO's 2021-2022 dataset suggests changes in </w:t>
      </w:r>
      <w:r w:rsidRPr="006B619E">
        <w:rPr>
          <w:rFonts w:ascii="Times New Roman" w:hAnsi="Times New Roman" w:cs="Times New Roman"/>
          <w:sz w:val="24"/>
          <w:szCs w:val="24"/>
        </w:rPr>
        <w:lastRenderedPageBreak/>
        <w:t>household consumption patterns, with peak morning demand likely delayed due to later wake-up time. Commercial energy use decreased while offices stayed inactive, focusing on sectoral trends and the need for adaptable energy distribution strategies to handle these changes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"/>
          <w:id w:val="1496295238"/>
          <w:placeholder>
            <w:docPart w:val="92182E18830444858D0B28E6C9785E10"/>
          </w:placeholder>
        </w:sdtPr>
        <w:sdtContent>
          <w:r w:rsidR="00FD47EC" w:rsidRPr="00FD47EC">
            <w:rPr>
              <w:rFonts w:eastAsia="Times New Roman"/>
              <w:color w:val="000000"/>
              <w:sz w:val="24"/>
            </w:rPr>
            <w:t>(</w:t>
          </w:r>
          <w:proofErr w:type="spellStart"/>
          <w:r w:rsidR="00FD47EC" w:rsidRPr="00A548D7">
            <w:rPr>
              <w:rFonts w:ascii="Times New Roman" w:eastAsia="Times New Roman" w:hAnsi="Times New Roman" w:cs="Times New Roman"/>
              <w:color w:val="000000"/>
              <w:sz w:val="24"/>
            </w:rPr>
            <w:t>Krarti</w:t>
          </w:r>
          <w:proofErr w:type="spellEnd"/>
          <w:r w:rsidR="00FD47EC" w:rsidRPr="00A548D7">
            <w:rPr>
              <w:rFonts w:ascii="Times New Roman" w:eastAsia="Times New Roman" w:hAnsi="Times New Roman" w:cs="Times New Roman"/>
              <w:color w:val="000000"/>
              <w:sz w:val="24"/>
            </w:rPr>
            <w:t xml:space="preserve"> &amp; </w:t>
          </w:r>
          <w:proofErr w:type="spellStart"/>
          <w:r w:rsidR="00FD47EC" w:rsidRPr="00A548D7">
            <w:rPr>
              <w:rFonts w:ascii="Times New Roman" w:eastAsia="Times New Roman" w:hAnsi="Times New Roman" w:cs="Times New Roman"/>
              <w:color w:val="000000"/>
              <w:sz w:val="24"/>
            </w:rPr>
            <w:t>Aldubyan</w:t>
          </w:r>
          <w:proofErr w:type="spellEnd"/>
          <w:r w:rsidR="00FD47EC" w:rsidRPr="00A548D7">
            <w:rPr>
              <w:rFonts w:ascii="Times New Roman" w:eastAsia="Times New Roman" w:hAnsi="Times New Roman" w:cs="Times New Roman"/>
              <w:color w:val="000000"/>
              <w:sz w:val="24"/>
            </w:rPr>
            <w:t>,</w:t>
          </w:r>
          <w:r w:rsidR="00FD47EC" w:rsidRPr="00FD47EC">
            <w:rPr>
              <w:rFonts w:eastAsia="Times New Roman"/>
              <w:color w:val="000000"/>
              <w:sz w:val="24"/>
            </w:rPr>
            <w:t xml:space="preserve"> 2021).</w:t>
          </w:r>
        </w:sdtContent>
      </w:sdt>
    </w:p>
    <w:p w14:paraId="475288D3" w14:textId="08603F8D" w:rsidR="00793523" w:rsidRDefault="00793523" w:rsidP="00A548D7">
      <w:pPr>
        <w:pStyle w:val="Heading2"/>
        <w:spacing w:line="360" w:lineRule="auto"/>
        <w:rPr>
          <w:rFonts w:ascii="Times New Roman" w:eastAsia="Times New Roman" w:hAnsi="Times New Roman" w:cs="Times New Roman"/>
          <w:b/>
          <w:bCs/>
          <w:color w:val="000000" w:themeColor="text1"/>
          <w:sz w:val="24"/>
          <w:szCs w:val="24"/>
        </w:rPr>
      </w:pPr>
      <w:bookmarkStart w:id="5" w:name="_Toc201344663"/>
      <w:r>
        <w:rPr>
          <w:rFonts w:ascii="Times New Roman" w:eastAsia="Times New Roman" w:hAnsi="Times New Roman" w:cs="Times New Roman"/>
          <w:b/>
          <w:bCs/>
          <w:color w:val="000000" w:themeColor="text1"/>
          <w:sz w:val="24"/>
          <w:szCs w:val="24"/>
        </w:rPr>
        <w:t>1.2 Statement of the Problem</w:t>
      </w:r>
      <w:bookmarkEnd w:id="5"/>
    </w:p>
    <w:p w14:paraId="09B398CB" w14:textId="6489414B" w:rsidR="00F7779F" w:rsidRDefault="00F7779F" w:rsidP="00DC3AA6">
      <w:pPr>
        <w:spacing w:after="0" w:line="360" w:lineRule="auto"/>
        <w:jc w:val="both"/>
        <w:rPr>
          <w:rFonts w:ascii="Times New Roman" w:hAnsi="Times New Roman" w:cs="Times New Roman"/>
          <w:sz w:val="24"/>
          <w:szCs w:val="24"/>
        </w:rPr>
      </w:pPr>
      <w:r w:rsidRPr="00112617">
        <w:rPr>
          <w:rFonts w:ascii="Times New Roman" w:hAnsi="Times New Roman" w:cs="Times New Roman"/>
          <w:sz w:val="24"/>
          <w:szCs w:val="24"/>
        </w:rPr>
        <w:t>The inefficiency of energy management and distribution in the states of Kano and Katsina is the main issue this study aims to solve. Even though these states are important economic centers in northern Nigeria, they face difficulties like high energy losses, irregular power supplies, and poor infrastructure. Economic growth, industrial productivity, and the standard of living for locals are all affected by these problems. These issues will worsen a slowing economy, raise corporate operating expenses, and restrict households' and communities' access to dependable e</w:t>
      </w:r>
      <w:r>
        <w:rPr>
          <w:rFonts w:ascii="Times New Roman" w:hAnsi="Times New Roman" w:cs="Times New Roman"/>
          <w:sz w:val="24"/>
          <w:szCs w:val="24"/>
        </w:rPr>
        <w:t xml:space="preserve">nergy if they are not addressed </w:t>
      </w:r>
      <w:sdt>
        <w:sdtPr>
          <w:rPr>
            <w:rFonts w:ascii="Times New Roman" w:hAnsi="Times New Roman" w:cs="Times New Roman"/>
            <w:color w:val="000000"/>
            <w:sz w:val="24"/>
            <w:szCs w:val="24"/>
          </w:rPr>
          <w:tag w:val="MENDELEY_CITATION_v3_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"/>
          <w:id w:val="-1768147955"/>
          <w:placeholder>
            <w:docPart w:val="92182E18830444858D0B28E6C9785E10"/>
          </w:placeholder>
        </w:sdtPr>
        <w:sdtContent>
          <w:r w:rsidR="00FD47EC" w:rsidRPr="00FD47EC">
            <w:rPr>
              <w:rFonts w:ascii="Times New Roman" w:hAnsi="Times New Roman" w:cs="Times New Roman"/>
              <w:color w:val="000000"/>
              <w:sz w:val="24"/>
              <w:szCs w:val="24"/>
            </w:rPr>
            <w:t xml:space="preserve">(Zakari </w:t>
          </w:r>
          <w:r w:rsidR="00FD47EC" w:rsidRPr="00A548D7">
            <w:rPr>
              <w:rFonts w:ascii="Times New Roman" w:hAnsi="Times New Roman" w:cs="Times New Roman"/>
              <w:i/>
              <w:iCs/>
              <w:color w:val="000000"/>
              <w:sz w:val="24"/>
              <w:szCs w:val="24"/>
            </w:rPr>
            <w:t>et al</w:t>
          </w:r>
          <w:r w:rsidR="00FD47EC" w:rsidRPr="00FD47EC">
            <w:rPr>
              <w:rFonts w:ascii="Times New Roman" w:hAnsi="Times New Roman" w:cs="Times New Roman"/>
              <w:color w:val="000000"/>
              <w:sz w:val="24"/>
              <w:szCs w:val="24"/>
            </w:rPr>
            <w:t>., 2021).</w:t>
          </w:r>
        </w:sdtContent>
      </w:sdt>
    </w:p>
    <w:p w14:paraId="49F95619" w14:textId="7F76709F" w:rsidR="00F7779F" w:rsidRDefault="00F7779F" w:rsidP="00DC3AA6">
      <w:pPr>
        <w:spacing w:after="0" w:line="360" w:lineRule="auto"/>
        <w:jc w:val="both"/>
        <w:rPr>
          <w:rFonts w:ascii="Times New Roman" w:hAnsi="Times New Roman" w:cs="Times New Roman"/>
          <w:sz w:val="24"/>
          <w:szCs w:val="24"/>
        </w:rPr>
      </w:pPr>
      <w:r w:rsidRPr="0053138A">
        <w:rPr>
          <w:rFonts w:ascii="Times New Roman" w:hAnsi="Times New Roman" w:cs="Times New Roman"/>
          <w:sz w:val="24"/>
          <w:szCs w:val="24"/>
        </w:rPr>
        <w:t xml:space="preserve">One of the most pressing reasons to address this issue is the increasing energy consumption caused by fast population expansion and urbanization in these states. Without targeted measures to improve energy efficiency and infrastructure, the current power distribution system would become more overloaded decreasing service delivery and increasing the </w:t>
      </w:r>
      <w:r>
        <w:rPr>
          <w:rFonts w:ascii="Times New Roman" w:hAnsi="Times New Roman" w:cs="Times New Roman"/>
          <w:sz w:val="24"/>
          <w:szCs w:val="24"/>
        </w:rPr>
        <w:t xml:space="preserve">danger of long-term disruptions </w:t>
      </w:r>
      <w:sdt>
        <w:sdtPr>
          <w:rPr>
            <w:rFonts w:ascii="Times New Roman" w:hAnsi="Times New Roman" w:cs="Times New Roman"/>
            <w:color w:val="000000"/>
            <w:sz w:val="24"/>
            <w:szCs w:val="24"/>
          </w:rPr>
          <w:tag w:val="MENDELEY_CITATION_v3_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"/>
          <w:id w:val="-44367512"/>
          <w:placeholder>
            <w:docPart w:val="92182E18830444858D0B28E6C9785E10"/>
          </w:placeholder>
        </w:sdtPr>
        <w:sdtContent>
          <w:r w:rsidR="00FD47EC" w:rsidRPr="00FD47EC">
            <w:rPr>
              <w:rFonts w:eastAsia="Times New Roman"/>
              <w:color w:val="000000"/>
              <w:sz w:val="24"/>
            </w:rPr>
            <w:t>(</w:t>
          </w:r>
          <w:r w:rsidR="00FD47EC" w:rsidRPr="00A548D7">
            <w:rPr>
              <w:rFonts w:ascii="Times New Roman" w:eastAsia="Times New Roman" w:hAnsi="Times New Roman" w:cs="Times New Roman"/>
              <w:color w:val="000000"/>
              <w:sz w:val="24"/>
            </w:rPr>
            <w:t>Onisanwa &amp; Adaji</w:t>
          </w:r>
          <w:r w:rsidR="00FD47EC" w:rsidRPr="00FD47EC">
            <w:rPr>
              <w:rFonts w:eastAsia="Times New Roman"/>
              <w:color w:val="000000"/>
              <w:sz w:val="24"/>
            </w:rPr>
            <w:t>, 2020).</w:t>
          </w:r>
        </w:sdtContent>
      </w:sdt>
    </w:p>
    <w:p w14:paraId="7D68D951" w14:textId="71CC8CF3" w:rsidR="00F7779F" w:rsidRDefault="00F7779F" w:rsidP="00DC3AA6">
      <w:pPr>
        <w:spacing w:after="0" w:line="360" w:lineRule="auto"/>
        <w:jc w:val="both"/>
        <w:rPr>
          <w:rFonts w:ascii="Times New Roman" w:hAnsi="Times New Roman" w:cs="Times New Roman"/>
          <w:sz w:val="24"/>
          <w:szCs w:val="24"/>
        </w:rPr>
      </w:pPr>
      <w:r w:rsidRPr="0053138A">
        <w:rPr>
          <w:rFonts w:ascii="Times New Roman" w:hAnsi="Times New Roman" w:cs="Times New Roman"/>
          <w:sz w:val="24"/>
          <w:szCs w:val="24"/>
        </w:rPr>
        <w:t>The lack of thorough analysis on the role of renewable energy integrated in the current energy mix of Katsina and Kano states is another gap that this study seeks to fill. Although grid infrastructure and performance have received a lot of attention, little research has been done on how renewable energy sources like wind and solar could supplement current systems to decrease reliance on the national grid and increase energy reliability. In order to create a more strong and sustainable energy system for these states, this study will examine the possibility of implementing renewable energy solutions to solve particular issues such ener</w:t>
      </w:r>
      <w:r>
        <w:rPr>
          <w:rFonts w:ascii="Times New Roman" w:hAnsi="Times New Roman" w:cs="Times New Roman"/>
          <w:sz w:val="24"/>
          <w:szCs w:val="24"/>
        </w:rPr>
        <w:t xml:space="preserve">gy accessibility in rural areas </w:t>
      </w:r>
      <w:sdt>
        <w:sdtPr>
          <w:rPr>
            <w:rFonts w:ascii="Times New Roman" w:hAnsi="Times New Roman" w:cs="Times New Roman"/>
            <w:color w:val="000000"/>
            <w:sz w:val="24"/>
            <w:szCs w:val="24"/>
          </w:rPr>
          <w:tag w:val="MENDELEY_CITATION_v3_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"/>
          <w:id w:val="-767466077"/>
          <w:placeholder>
            <w:docPart w:val="92182E18830444858D0B28E6C9785E10"/>
          </w:placeholder>
        </w:sdtPr>
        <w:sdtContent>
          <w:r w:rsidR="00FD47EC" w:rsidRPr="00FD47EC">
            <w:rPr>
              <w:rFonts w:eastAsia="Times New Roman"/>
              <w:color w:val="000000"/>
              <w:sz w:val="24"/>
            </w:rPr>
            <w:t>(</w:t>
          </w:r>
          <w:r w:rsidR="00FD47EC" w:rsidRPr="00A548D7">
            <w:rPr>
              <w:rFonts w:ascii="Times New Roman" w:eastAsia="Times New Roman" w:hAnsi="Times New Roman" w:cs="Times New Roman"/>
              <w:color w:val="000000"/>
              <w:sz w:val="24"/>
            </w:rPr>
            <w:t xml:space="preserve">Olujobi &amp; Olusola-Olujobi, </w:t>
          </w:r>
          <w:r w:rsidR="00FD47EC" w:rsidRPr="00FD47EC">
            <w:rPr>
              <w:rFonts w:eastAsia="Times New Roman"/>
              <w:color w:val="000000"/>
              <w:sz w:val="24"/>
            </w:rPr>
            <w:t>2020).</w:t>
          </w:r>
        </w:sdtContent>
      </w:sdt>
    </w:p>
    <w:p w14:paraId="6F72ACD5" w14:textId="029D7439" w:rsidR="00793523" w:rsidRDefault="00793523" w:rsidP="00A548D7">
      <w:pPr>
        <w:pStyle w:val="Heading2"/>
        <w:spacing w:line="360" w:lineRule="auto"/>
        <w:rPr>
          <w:rFonts w:ascii="Times New Roman" w:eastAsia="Times New Roman" w:hAnsi="Times New Roman" w:cs="Times New Roman"/>
          <w:b/>
          <w:bCs/>
          <w:color w:val="000000" w:themeColor="text1"/>
          <w:sz w:val="24"/>
          <w:szCs w:val="24"/>
        </w:rPr>
      </w:pPr>
      <w:bookmarkStart w:id="6" w:name="_Toc201344664"/>
      <w:r>
        <w:rPr>
          <w:rFonts w:ascii="Times New Roman" w:eastAsia="Times New Roman" w:hAnsi="Times New Roman" w:cs="Times New Roman"/>
          <w:b/>
          <w:bCs/>
          <w:color w:val="000000" w:themeColor="text1"/>
          <w:sz w:val="24"/>
          <w:szCs w:val="24"/>
        </w:rPr>
        <w:t>1.3 Aim and Objective of the Problem</w:t>
      </w:r>
      <w:bookmarkEnd w:id="6"/>
    </w:p>
    <w:p w14:paraId="72B2C4D2" w14:textId="77777777" w:rsidR="00F7779F" w:rsidRPr="00E55C3F" w:rsidRDefault="00F7779F" w:rsidP="00DC3AA6">
      <w:pPr>
        <w:spacing w:after="0" w:line="360" w:lineRule="auto"/>
        <w:jc w:val="both"/>
        <w:rPr>
          <w:rFonts w:ascii="Times New Roman" w:hAnsi="Times New Roman" w:cs="Times New Roman"/>
          <w:b/>
          <w:sz w:val="24"/>
          <w:szCs w:val="24"/>
        </w:rPr>
      </w:pPr>
      <w:r w:rsidRPr="007E60AC">
        <w:rPr>
          <w:rFonts w:ascii="Times New Roman" w:hAnsi="Times New Roman" w:cs="Times New Roman"/>
          <w:sz w:val="24"/>
          <w:szCs w:val="24"/>
        </w:rPr>
        <w:t xml:space="preserve">The aim of this study is to analyze electricity consumption patterns, identify inefficiencies, and propose strategies for improving energy distribution and </w:t>
      </w:r>
      <w:r>
        <w:rPr>
          <w:rFonts w:ascii="Times New Roman" w:hAnsi="Times New Roman" w:cs="Times New Roman"/>
          <w:sz w:val="24"/>
          <w:szCs w:val="24"/>
        </w:rPr>
        <w:t xml:space="preserve">reliability </w:t>
      </w:r>
      <w:r w:rsidRPr="007E60AC">
        <w:rPr>
          <w:rFonts w:ascii="Times New Roman" w:hAnsi="Times New Roman" w:cs="Times New Roman"/>
          <w:sz w:val="24"/>
          <w:szCs w:val="24"/>
        </w:rPr>
        <w:t xml:space="preserve">in Kano and Katsina </w:t>
      </w:r>
      <w:r>
        <w:rPr>
          <w:rFonts w:ascii="Times New Roman" w:hAnsi="Times New Roman" w:cs="Times New Roman"/>
          <w:sz w:val="24"/>
          <w:szCs w:val="24"/>
        </w:rPr>
        <w:t>S</w:t>
      </w:r>
      <w:r w:rsidRPr="007E60AC">
        <w:rPr>
          <w:rFonts w:ascii="Times New Roman" w:hAnsi="Times New Roman" w:cs="Times New Roman"/>
          <w:sz w:val="24"/>
          <w:szCs w:val="24"/>
        </w:rPr>
        <w:t>tates using KEDCO datasets</w:t>
      </w:r>
      <w:r>
        <w:rPr>
          <w:rFonts w:ascii="Times New Roman" w:hAnsi="Times New Roman" w:cs="Times New Roman"/>
          <w:sz w:val="24"/>
          <w:szCs w:val="24"/>
        </w:rPr>
        <w:t>. While the specific objectives are;</w:t>
      </w:r>
    </w:p>
    <w:p w14:paraId="4F359470" w14:textId="77777777" w:rsidR="00F7779F" w:rsidRPr="007E60AC" w:rsidRDefault="00F7779F" w:rsidP="00DC3AA6">
      <w:pPr>
        <w:numPr>
          <w:ilvl w:val="0"/>
          <w:numId w:val="18"/>
        </w:numPr>
        <w:spacing w:after="0" w:line="360" w:lineRule="auto"/>
        <w:jc w:val="both"/>
        <w:rPr>
          <w:rFonts w:ascii="Times New Roman" w:hAnsi="Times New Roman" w:cs="Times New Roman"/>
          <w:sz w:val="24"/>
          <w:szCs w:val="24"/>
        </w:rPr>
      </w:pPr>
      <w:r w:rsidRPr="007E60AC">
        <w:rPr>
          <w:rFonts w:ascii="Times New Roman" w:hAnsi="Times New Roman" w:cs="Times New Roman"/>
          <w:sz w:val="24"/>
          <w:szCs w:val="24"/>
        </w:rPr>
        <w:lastRenderedPageBreak/>
        <w:t>To analyze electricity consumption trends and patterns across Kano and Katsina states using KEDCO datasets.</w:t>
      </w:r>
    </w:p>
    <w:p w14:paraId="558C791C" w14:textId="77777777" w:rsidR="00F7779F" w:rsidRPr="007E60AC" w:rsidRDefault="00F7779F" w:rsidP="00DC3AA6">
      <w:pPr>
        <w:numPr>
          <w:ilvl w:val="0"/>
          <w:numId w:val="18"/>
        </w:numPr>
        <w:spacing w:after="0" w:line="360" w:lineRule="auto"/>
        <w:jc w:val="both"/>
        <w:rPr>
          <w:rFonts w:ascii="Times New Roman" w:hAnsi="Times New Roman" w:cs="Times New Roman"/>
          <w:sz w:val="24"/>
          <w:szCs w:val="24"/>
        </w:rPr>
      </w:pPr>
      <w:r w:rsidRPr="007E60AC">
        <w:rPr>
          <w:rFonts w:ascii="Times New Roman" w:hAnsi="Times New Roman" w:cs="Times New Roman"/>
          <w:sz w:val="24"/>
          <w:szCs w:val="24"/>
        </w:rPr>
        <w:t>To identify the sectors (residential, commercial, and industrial) that consume the most electricity and generate the highest revenue.</w:t>
      </w:r>
    </w:p>
    <w:p w14:paraId="090EFAA5" w14:textId="77777777" w:rsidR="00F7779F" w:rsidRPr="007E60AC" w:rsidRDefault="00F7779F" w:rsidP="00DC3AA6">
      <w:pPr>
        <w:numPr>
          <w:ilvl w:val="0"/>
          <w:numId w:val="18"/>
        </w:numPr>
        <w:spacing w:after="0" w:line="360" w:lineRule="auto"/>
        <w:jc w:val="both"/>
        <w:rPr>
          <w:rFonts w:ascii="Times New Roman" w:hAnsi="Times New Roman" w:cs="Times New Roman"/>
          <w:sz w:val="24"/>
          <w:szCs w:val="24"/>
        </w:rPr>
      </w:pPr>
      <w:r w:rsidRPr="007E60AC">
        <w:rPr>
          <w:rFonts w:ascii="Times New Roman" w:hAnsi="Times New Roman" w:cs="Times New Roman"/>
          <w:sz w:val="24"/>
          <w:szCs w:val="24"/>
        </w:rPr>
        <w:t>To examine the relationship between electricity prices, consumption</w:t>
      </w:r>
      <w:r>
        <w:rPr>
          <w:rFonts w:ascii="Times New Roman" w:hAnsi="Times New Roman" w:cs="Times New Roman"/>
          <w:sz w:val="24"/>
          <w:szCs w:val="24"/>
        </w:rPr>
        <w:t>s</w:t>
      </w:r>
      <w:r w:rsidRPr="007E60AC">
        <w:rPr>
          <w:rFonts w:ascii="Times New Roman" w:hAnsi="Times New Roman" w:cs="Times New Roman"/>
          <w:sz w:val="24"/>
          <w:szCs w:val="24"/>
        </w:rPr>
        <w:t>, and revenue generation.</w:t>
      </w:r>
    </w:p>
    <w:p w14:paraId="1EB24CC2" w14:textId="77777777" w:rsidR="00F7779F" w:rsidRDefault="00F7779F" w:rsidP="00DC3AA6">
      <w:pPr>
        <w:numPr>
          <w:ilvl w:val="0"/>
          <w:numId w:val="18"/>
        </w:numPr>
        <w:spacing w:after="0" w:line="360" w:lineRule="auto"/>
        <w:jc w:val="both"/>
        <w:rPr>
          <w:rFonts w:ascii="Times New Roman" w:hAnsi="Times New Roman" w:cs="Times New Roman"/>
          <w:sz w:val="24"/>
          <w:szCs w:val="24"/>
        </w:rPr>
      </w:pPr>
      <w:r w:rsidRPr="007E60AC">
        <w:rPr>
          <w:rFonts w:ascii="Times New Roman" w:hAnsi="Times New Roman" w:cs="Times New Roman"/>
          <w:sz w:val="24"/>
          <w:szCs w:val="24"/>
        </w:rPr>
        <w:t>To identify key infrastructural inefficiencies, such as underperforming feeders, transformer</w:t>
      </w:r>
      <w:r>
        <w:rPr>
          <w:rFonts w:ascii="Times New Roman" w:hAnsi="Times New Roman" w:cs="Times New Roman"/>
          <w:sz w:val="24"/>
          <w:szCs w:val="24"/>
        </w:rPr>
        <w:t xml:space="preserve">s </w:t>
      </w:r>
      <w:r w:rsidRPr="007E60AC">
        <w:rPr>
          <w:rFonts w:ascii="Times New Roman" w:hAnsi="Times New Roman" w:cs="Times New Roman"/>
          <w:sz w:val="24"/>
          <w:szCs w:val="24"/>
        </w:rPr>
        <w:t>and energy transmission losses, contributing to energy losses in Kano and Katsina states.</w:t>
      </w:r>
    </w:p>
    <w:p w14:paraId="39376686" w14:textId="77777777" w:rsidR="00F7779F" w:rsidRPr="00A7381E" w:rsidRDefault="00F7779F" w:rsidP="00DC3AA6">
      <w:pPr>
        <w:spacing w:after="0" w:line="360" w:lineRule="auto"/>
        <w:ind w:left="360"/>
        <w:jc w:val="both"/>
        <w:rPr>
          <w:rFonts w:ascii="Times New Roman" w:hAnsi="Times New Roman" w:cs="Times New Roman"/>
          <w:sz w:val="24"/>
          <w:szCs w:val="24"/>
        </w:rPr>
      </w:pPr>
    </w:p>
    <w:p w14:paraId="655F5761" w14:textId="2F903308" w:rsidR="002812D7" w:rsidRDefault="002812D7" w:rsidP="002812D7">
      <w:pPr>
        <w:pStyle w:val="Heading2"/>
        <w:rPr>
          <w:rFonts w:ascii="Times New Roman" w:eastAsia="Times New Roman" w:hAnsi="Times New Roman" w:cs="Times New Roman"/>
          <w:b/>
          <w:bCs/>
          <w:color w:val="000000" w:themeColor="text1"/>
          <w:sz w:val="24"/>
          <w:szCs w:val="24"/>
        </w:rPr>
      </w:pPr>
      <w:bookmarkStart w:id="7" w:name="_Toc201344665"/>
      <w:r>
        <w:rPr>
          <w:rFonts w:ascii="Times New Roman" w:eastAsia="Times New Roman" w:hAnsi="Times New Roman" w:cs="Times New Roman"/>
          <w:b/>
          <w:bCs/>
          <w:color w:val="000000" w:themeColor="text1"/>
          <w:sz w:val="24"/>
          <w:szCs w:val="24"/>
        </w:rPr>
        <w:t>1.4   Research Question</w:t>
      </w:r>
      <w:bookmarkEnd w:id="7"/>
    </w:p>
    <w:p w14:paraId="4574D4C8" w14:textId="77777777" w:rsidR="00F7779F" w:rsidRPr="00871D1D" w:rsidRDefault="00F7779F" w:rsidP="00DC3AA6">
      <w:pPr>
        <w:pStyle w:val="NormalWeb"/>
        <w:numPr>
          <w:ilvl w:val="0"/>
          <w:numId w:val="15"/>
        </w:numPr>
        <w:spacing w:after="0" w:afterAutospacing="0" w:line="360" w:lineRule="auto"/>
        <w:jc w:val="both"/>
      </w:pPr>
      <w:r w:rsidRPr="00871D1D">
        <w:t>What are the trends and patterns of electricity consumption across Kano and Katsina states?</w:t>
      </w:r>
    </w:p>
    <w:p w14:paraId="2E13E1BC" w14:textId="77777777" w:rsidR="00F7779F" w:rsidRPr="00B8055F" w:rsidRDefault="00F7779F" w:rsidP="00DC3AA6">
      <w:pPr>
        <w:numPr>
          <w:ilvl w:val="0"/>
          <w:numId w:val="15"/>
        </w:numPr>
        <w:spacing w:before="100" w:beforeAutospacing="1" w:after="0" w:line="360" w:lineRule="auto"/>
        <w:jc w:val="both"/>
        <w:rPr>
          <w:rFonts w:ascii="Times New Roman" w:eastAsia="Times New Roman" w:hAnsi="Times New Roman" w:cs="Times New Roman"/>
          <w:sz w:val="24"/>
          <w:szCs w:val="24"/>
        </w:rPr>
      </w:pPr>
      <w:r w:rsidRPr="00B8055F">
        <w:rPr>
          <w:rFonts w:ascii="Times New Roman" w:eastAsia="Times New Roman" w:hAnsi="Times New Roman" w:cs="Times New Roman"/>
          <w:sz w:val="24"/>
          <w:szCs w:val="24"/>
        </w:rPr>
        <w:t>Which sectors (residential, commercial, and industrial) consume the most electricity and generate the highest revenue?</w:t>
      </w:r>
    </w:p>
    <w:p w14:paraId="4BC7C469" w14:textId="77777777" w:rsidR="00F7779F" w:rsidRPr="00B8055F" w:rsidRDefault="00F7779F" w:rsidP="00DC3AA6">
      <w:pPr>
        <w:numPr>
          <w:ilvl w:val="0"/>
          <w:numId w:val="15"/>
        </w:numPr>
        <w:spacing w:before="100" w:beforeAutospacing="1" w:after="0" w:line="360" w:lineRule="auto"/>
        <w:jc w:val="both"/>
        <w:rPr>
          <w:rFonts w:ascii="Times New Roman" w:eastAsia="Times New Roman" w:hAnsi="Times New Roman" w:cs="Times New Roman"/>
          <w:sz w:val="24"/>
          <w:szCs w:val="24"/>
        </w:rPr>
      </w:pPr>
      <w:r w:rsidRPr="00B8055F">
        <w:rPr>
          <w:rFonts w:ascii="Times New Roman" w:eastAsia="Times New Roman" w:hAnsi="Times New Roman" w:cs="Times New Roman"/>
          <w:sz w:val="24"/>
          <w:szCs w:val="24"/>
        </w:rPr>
        <w:t>What is the relationship between electricity prices, consumption</w:t>
      </w:r>
      <w:r>
        <w:rPr>
          <w:rFonts w:ascii="Times New Roman" w:eastAsia="Times New Roman" w:hAnsi="Times New Roman" w:cs="Times New Roman"/>
          <w:sz w:val="24"/>
          <w:szCs w:val="24"/>
        </w:rPr>
        <w:t xml:space="preserve">s </w:t>
      </w:r>
      <w:r w:rsidRPr="00B8055F">
        <w:rPr>
          <w:rFonts w:ascii="Times New Roman" w:eastAsia="Times New Roman" w:hAnsi="Times New Roman" w:cs="Times New Roman"/>
          <w:sz w:val="24"/>
          <w:szCs w:val="24"/>
        </w:rPr>
        <w:t>and revenue generation?</w:t>
      </w:r>
    </w:p>
    <w:p w14:paraId="49C6C530" w14:textId="77777777" w:rsidR="00F7779F" w:rsidRPr="00A7381E" w:rsidRDefault="00F7779F" w:rsidP="00DC3AA6">
      <w:pPr>
        <w:numPr>
          <w:ilvl w:val="0"/>
          <w:numId w:val="15"/>
        </w:numPr>
        <w:spacing w:before="100" w:beforeAutospacing="1" w:after="0" w:line="360" w:lineRule="auto"/>
        <w:jc w:val="both"/>
        <w:rPr>
          <w:rFonts w:ascii="Times New Roman" w:eastAsia="Times New Roman" w:hAnsi="Times New Roman" w:cs="Times New Roman"/>
          <w:sz w:val="24"/>
          <w:szCs w:val="24"/>
        </w:rPr>
      </w:pPr>
      <w:r w:rsidRPr="00B8055F">
        <w:rPr>
          <w:rFonts w:ascii="Times New Roman" w:eastAsia="Times New Roman" w:hAnsi="Times New Roman" w:cs="Times New Roman"/>
          <w:sz w:val="24"/>
          <w:szCs w:val="24"/>
        </w:rPr>
        <w:t>What are the key infrastructural inefficiencies, such as underperforming feeders and transformers, contributing to energy losses in Kano and Katsina states</w:t>
      </w:r>
      <w:r>
        <w:rPr>
          <w:rFonts w:ascii="Times New Roman" w:eastAsia="Times New Roman" w:hAnsi="Times New Roman" w:cs="Times New Roman"/>
          <w:sz w:val="24"/>
          <w:szCs w:val="24"/>
        </w:rPr>
        <w:t>?</w:t>
      </w:r>
    </w:p>
    <w:p w14:paraId="29A7F420" w14:textId="4A02976B" w:rsidR="002812D7" w:rsidRDefault="002812D7" w:rsidP="00A548D7">
      <w:pPr>
        <w:pStyle w:val="Heading2"/>
        <w:spacing w:line="360" w:lineRule="auto"/>
        <w:rPr>
          <w:rFonts w:ascii="Times New Roman" w:eastAsia="Times New Roman" w:hAnsi="Times New Roman" w:cs="Times New Roman"/>
          <w:b/>
          <w:bCs/>
          <w:color w:val="000000" w:themeColor="text1"/>
          <w:sz w:val="24"/>
          <w:szCs w:val="24"/>
        </w:rPr>
      </w:pPr>
      <w:bookmarkStart w:id="8" w:name="_Toc201344666"/>
      <w:r>
        <w:rPr>
          <w:rFonts w:ascii="Times New Roman" w:eastAsia="Times New Roman" w:hAnsi="Times New Roman" w:cs="Times New Roman"/>
          <w:b/>
          <w:bCs/>
          <w:color w:val="000000" w:themeColor="text1"/>
          <w:sz w:val="24"/>
          <w:szCs w:val="24"/>
        </w:rPr>
        <w:t>1.5   Significant of the Study</w:t>
      </w:r>
      <w:bookmarkEnd w:id="8"/>
    </w:p>
    <w:p w14:paraId="1371B6BC" w14:textId="77777777" w:rsidR="00F7779F" w:rsidRDefault="00F7779F" w:rsidP="00A548D7">
      <w:pPr>
        <w:pStyle w:val="NormalWeb"/>
        <w:spacing w:after="0" w:afterAutospacing="0" w:line="360" w:lineRule="auto"/>
        <w:jc w:val="both"/>
      </w:pPr>
      <w:r>
        <w:t>This study will provide actionable insights into energy consumption patterns, helping KEDCO optimize revenue collection and reduce energy losses. By identifying key areas of inefficiency and high consumption, the project will support data-driven decisions for sustainable energy management and policy-making.</w:t>
      </w:r>
    </w:p>
    <w:p w14:paraId="0C7C008C" w14:textId="77777777" w:rsidR="00F7779F" w:rsidRPr="00C46860" w:rsidRDefault="00F7779F" w:rsidP="00DC3AA6">
      <w:pPr>
        <w:spacing w:after="0" w:line="360" w:lineRule="auto"/>
        <w:jc w:val="both"/>
        <w:rPr>
          <w:rFonts w:ascii="Times New Roman" w:hAnsi="Times New Roman" w:cs="Times New Roman"/>
          <w:sz w:val="24"/>
        </w:rPr>
      </w:pPr>
      <w:r w:rsidRPr="008D168B">
        <w:rPr>
          <w:rFonts w:ascii="Times New Roman" w:hAnsi="Times New Roman" w:cs="Times New Roman"/>
          <w:sz w:val="24"/>
        </w:rPr>
        <w:t xml:space="preserve">Additionally, this project will advance computer science by: Using computational techniques like data analytics and predictive modeling, this study analyzes demand and looks at changes in electricity usage. It shows how data-driven tactics can optimize energy distribution, lower energy losses, and enhance grid performance. Additionally, it develops a method for analyzing data from electricity companies that may be applied to many situations in computer science and energy systems. By using computational </w:t>
      </w:r>
      <w:r w:rsidRPr="008D168B">
        <w:rPr>
          <w:rFonts w:ascii="Times New Roman" w:hAnsi="Times New Roman" w:cs="Times New Roman"/>
          <w:sz w:val="24"/>
        </w:rPr>
        <w:lastRenderedPageBreak/>
        <w:t xml:space="preserve">methods to better understand how renewable energy systems interact to existing electrical infrastructure, the study promotes sustainable energy solutions. </w:t>
      </w:r>
    </w:p>
    <w:p w14:paraId="6077BD39" w14:textId="68EC9554" w:rsidR="002812D7" w:rsidRDefault="002812D7" w:rsidP="00A548D7">
      <w:pPr>
        <w:pStyle w:val="Heading2"/>
        <w:spacing w:line="360" w:lineRule="auto"/>
        <w:rPr>
          <w:rFonts w:ascii="Times New Roman" w:eastAsia="Times New Roman" w:hAnsi="Times New Roman" w:cs="Times New Roman"/>
          <w:b/>
          <w:bCs/>
          <w:color w:val="000000" w:themeColor="text1"/>
          <w:sz w:val="24"/>
          <w:szCs w:val="24"/>
        </w:rPr>
      </w:pPr>
      <w:bookmarkStart w:id="9" w:name="_Toc201344667"/>
      <w:r>
        <w:rPr>
          <w:rFonts w:ascii="Times New Roman" w:eastAsia="Times New Roman" w:hAnsi="Times New Roman" w:cs="Times New Roman"/>
          <w:b/>
          <w:bCs/>
          <w:color w:val="000000" w:themeColor="text1"/>
          <w:sz w:val="24"/>
          <w:szCs w:val="24"/>
        </w:rPr>
        <w:t>1.6 Scope of the Study</w:t>
      </w:r>
      <w:bookmarkEnd w:id="9"/>
    </w:p>
    <w:p w14:paraId="5271494A" w14:textId="77777777" w:rsidR="00F7779F" w:rsidRPr="00420667" w:rsidRDefault="00F7779F" w:rsidP="00DC3AA6">
      <w:pPr>
        <w:spacing w:after="0" w:line="360" w:lineRule="auto"/>
        <w:jc w:val="both"/>
        <w:rPr>
          <w:rFonts w:ascii="Times New Roman" w:hAnsi="Times New Roman" w:cs="Times New Roman"/>
          <w:sz w:val="24"/>
          <w:szCs w:val="24"/>
        </w:rPr>
      </w:pPr>
      <w:r w:rsidRPr="00420667">
        <w:rPr>
          <w:rFonts w:ascii="Times New Roman" w:hAnsi="Times New Roman" w:cs="Times New Roman"/>
          <w:sz w:val="24"/>
          <w:szCs w:val="24"/>
        </w:rPr>
        <w:t>This study focuses on analyzing electricity consumption trends, identifying inefficiencies, and improving energy distribution across Kano and Katsina states. The research covers the following</w:t>
      </w:r>
      <w:r>
        <w:rPr>
          <w:rFonts w:ascii="Times New Roman" w:hAnsi="Times New Roman" w:cs="Times New Roman"/>
          <w:sz w:val="24"/>
          <w:szCs w:val="24"/>
        </w:rPr>
        <w:t xml:space="preserve"> </w:t>
      </w:r>
      <w:r w:rsidRPr="00420667">
        <w:rPr>
          <w:rFonts w:ascii="Times New Roman" w:hAnsi="Times New Roman" w:cs="Times New Roman"/>
          <w:sz w:val="24"/>
          <w:szCs w:val="24"/>
        </w:rPr>
        <w:t>key areas:</w:t>
      </w:r>
    </w:p>
    <w:p w14:paraId="5F1577F8" w14:textId="77777777" w:rsidR="00F7779F" w:rsidRPr="00420667" w:rsidRDefault="00F7779F" w:rsidP="00DC3AA6">
      <w:pPr>
        <w:numPr>
          <w:ilvl w:val="0"/>
          <w:numId w:val="17"/>
        </w:numPr>
        <w:spacing w:after="0" w:line="360" w:lineRule="auto"/>
        <w:jc w:val="both"/>
        <w:rPr>
          <w:rFonts w:ascii="Times New Roman" w:hAnsi="Times New Roman" w:cs="Times New Roman"/>
          <w:sz w:val="24"/>
          <w:szCs w:val="24"/>
        </w:rPr>
      </w:pPr>
      <w:r w:rsidRPr="00420667">
        <w:rPr>
          <w:rFonts w:ascii="Times New Roman" w:hAnsi="Times New Roman" w:cs="Times New Roman"/>
          <w:b/>
          <w:bCs/>
          <w:sz w:val="24"/>
          <w:szCs w:val="24"/>
        </w:rPr>
        <w:t>Geographical Scope:</w:t>
      </w:r>
      <w:r w:rsidRPr="00420667">
        <w:rPr>
          <w:rFonts w:ascii="Times New Roman" w:hAnsi="Times New Roman" w:cs="Times New Roman"/>
          <w:sz w:val="24"/>
          <w:szCs w:val="24"/>
        </w:rPr>
        <w:t xml:space="preserve"> The study examines energy consumption patterns in Kano and Katsina states, which fall under the Kano Electricity Distribution Company (KEDCO) service area.</w:t>
      </w:r>
    </w:p>
    <w:p w14:paraId="55A84800" w14:textId="77777777" w:rsidR="00F7779F" w:rsidRPr="00420667" w:rsidRDefault="00F7779F" w:rsidP="00DC3AA6">
      <w:pPr>
        <w:numPr>
          <w:ilvl w:val="0"/>
          <w:numId w:val="17"/>
        </w:numPr>
        <w:spacing w:after="0" w:line="360" w:lineRule="auto"/>
        <w:jc w:val="both"/>
        <w:rPr>
          <w:rFonts w:ascii="Times New Roman" w:hAnsi="Times New Roman" w:cs="Times New Roman"/>
          <w:sz w:val="24"/>
          <w:szCs w:val="24"/>
        </w:rPr>
      </w:pPr>
      <w:r w:rsidRPr="00420667">
        <w:rPr>
          <w:rFonts w:ascii="Times New Roman" w:hAnsi="Times New Roman" w:cs="Times New Roman"/>
          <w:b/>
          <w:bCs/>
          <w:sz w:val="24"/>
          <w:szCs w:val="24"/>
        </w:rPr>
        <w:t>Sectoral Scope:</w:t>
      </w:r>
      <w:r w:rsidRPr="00420667">
        <w:rPr>
          <w:rFonts w:ascii="Times New Roman" w:hAnsi="Times New Roman" w:cs="Times New Roman"/>
          <w:sz w:val="24"/>
          <w:szCs w:val="24"/>
        </w:rPr>
        <w:t xml:space="preserve"> It investigates electricity usage across residential, commercial, and industrial sectors to determine which sectors consume the most energy and contribute the highest revenue.</w:t>
      </w:r>
    </w:p>
    <w:p w14:paraId="33DEF8D9" w14:textId="77777777" w:rsidR="00F7779F" w:rsidRPr="00420667" w:rsidRDefault="00F7779F" w:rsidP="00DC3AA6">
      <w:pPr>
        <w:numPr>
          <w:ilvl w:val="0"/>
          <w:numId w:val="17"/>
        </w:numPr>
        <w:spacing w:after="0" w:line="360" w:lineRule="auto"/>
        <w:jc w:val="both"/>
        <w:rPr>
          <w:rFonts w:ascii="Times New Roman" w:hAnsi="Times New Roman" w:cs="Times New Roman"/>
          <w:sz w:val="24"/>
          <w:szCs w:val="24"/>
        </w:rPr>
      </w:pPr>
      <w:r w:rsidRPr="00420667">
        <w:rPr>
          <w:rFonts w:ascii="Times New Roman" w:hAnsi="Times New Roman" w:cs="Times New Roman"/>
          <w:b/>
          <w:bCs/>
          <w:sz w:val="24"/>
          <w:szCs w:val="24"/>
        </w:rPr>
        <w:t>Infrastructure Performance:</w:t>
      </w:r>
      <w:r w:rsidRPr="00420667">
        <w:rPr>
          <w:rFonts w:ascii="Times New Roman" w:hAnsi="Times New Roman" w:cs="Times New Roman"/>
          <w:sz w:val="24"/>
          <w:szCs w:val="24"/>
        </w:rPr>
        <w:t xml:space="preserve"> The study assesses the performance of energy distribution infrastructure, including feeders and transformers, to identify inefficiencies contributing to energy losses.</w:t>
      </w:r>
    </w:p>
    <w:p w14:paraId="0BFD764D" w14:textId="77777777" w:rsidR="00F7779F" w:rsidRPr="00420667" w:rsidRDefault="00F7779F" w:rsidP="00DC3AA6">
      <w:pPr>
        <w:numPr>
          <w:ilvl w:val="0"/>
          <w:numId w:val="17"/>
        </w:numPr>
        <w:spacing w:after="0" w:line="360" w:lineRule="auto"/>
        <w:jc w:val="both"/>
        <w:rPr>
          <w:rFonts w:ascii="Times New Roman" w:hAnsi="Times New Roman" w:cs="Times New Roman"/>
          <w:sz w:val="24"/>
          <w:szCs w:val="24"/>
        </w:rPr>
      </w:pPr>
      <w:r w:rsidRPr="00420667">
        <w:rPr>
          <w:rFonts w:ascii="Times New Roman" w:hAnsi="Times New Roman" w:cs="Times New Roman"/>
          <w:b/>
          <w:bCs/>
          <w:sz w:val="24"/>
          <w:szCs w:val="24"/>
        </w:rPr>
        <w:t>Revenue and Pricing Analysis:</w:t>
      </w:r>
      <w:r w:rsidRPr="00420667">
        <w:rPr>
          <w:rFonts w:ascii="Times New Roman" w:hAnsi="Times New Roman" w:cs="Times New Roman"/>
          <w:sz w:val="24"/>
          <w:szCs w:val="24"/>
        </w:rPr>
        <w:t xml:space="preserve"> It explores the relationship between electricity pricing, consumption</w:t>
      </w:r>
      <w:r>
        <w:rPr>
          <w:rFonts w:ascii="Times New Roman" w:hAnsi="Times New Roman" w:cs="Times New Roman"/>
          <w:sz w:val="24"/>
          <w:szCs w:val="24"/>
        </w:rPr>
        <w:t xml:space="preserve">s </w:t>
      </w:r>
      <w:r w:rsidRPr="00420667">
        <w:rPr>
          <w:rFonts w:ascii="Times New Roman" w:hAnsi="Times New Roman" w:cs="Times New Roman"/>
          <w:sz w:val="24"/>
          <w:szCs w:val="24"/>
        </w:rPr>
        <w:t>and revenue generation to optimize pricing strategies and revenue collection.</w:t>
      </w:r>
    </w:p>
    <w:p w14:paraId="15B016CE" w14:textId="77777777" w:rsidR="00F7779F" w:rsidRPr="00420667" w:rsidRDefault="00F7779F" w:rsidP="00DC3AA6">
      <w:pPr>
        <w:numPr>
          <w:ilvl w:val="0"/>
          <w:numId w:val="17"/>
        </w:numPr>
        <w:spacing w:after="0" w:line="360" w:lineRule="auto"/>
        <w:jc w:val="both"/>
        <w:rPr>
          <w:rFonts w:ascii="Times New Roman" w:hAnsi="Times New Roman" w:cs="Times New Roman"/>
          <w:sz w:val="24"/>
          <w:szCs w:val="24"/>
        </w:rPr>
      </w:pPr>
      <w:r w:rsidRPr="00420667">
        <w:rPr>
          <w:rFonts w:ascii="Times New Roman" w:hAnsi="Times New Roman" w:cs="Times New Roman"/>
          <w:b/>
          <w:bCs/>
          <w:sz w:val="24"/>
          <w:szCs w:val="24"/>
        </w:rPr>
        <w:t xml:space="preserve">Energy Losses and </w:t>
      </w:r>
      <w:r>
        <w:rPr>
          <w:rFonts w:ascii="Times New Roman" w:hAnsi="Times New Roman" w:cs="Times New Roman"/>
          <w:b/>
          <w:bCs/>
          <w:sz w:val="24"/>
          <w:szCs w:val="24"/>
        </w:rPr>
        <w:t>Feeder</w:t>
      </w:r>
      <w:r w:rsidRPr="00420667">
        <w:rPr>
          <w:rFonts w:ascii="Times New Roman" w:hAnsi="Times New Roman" w:cs="Times New Roman"/>
          <w:b/>
          <w:bCs/>
          <w:sz w:val="24"/>
          <w:szCs w:val="24"/>
        </w:rPr>
        <w:t xml:space="preserve"> Efficiency:</w:t>
      </w:r>
      <w:r w:rsidRPr="00420667">
        <w:rPr>
          <w:rFonts w:ascii="Times New Roman" w:hAnsi="Times New Roman" w:cs="Times New Roman"/>
          <w:sz w:val="24"/>
          <w:szCs w:val="24"/>
        </w:rPr>
        <w:t xml:space="preserve"> The study identifies major causes of energy losses and proposes strategies to enhance </w:t>
      </w:r>
      <w:r>
        <w:rPr>
          <w:rFonts w:ascii="Times New Roman" w:hAnsi="Times New Roman" w:cs="Times New Roman"/>
          <w:sz w:val="24"/>
          <w:szCs w:val="24"/>
        </w:rPr>
        <w:t xml:space="preserve">feeder </w:t>
      </w:r>
      <w:r w:rsidRPr="00420667">
        <w:rPr>
          <w:rFonts w:ascii="Times New Roman" w:hAnsi="Times New Roman" w:cs="Times New Roman"/>
          <w:sz w:val="24"/>
          <w:szCs w:val="24"/>
        </w:rPr>
        <w:t>efficiency and service reliability.</w:t>
      </w:r>
    </w:p>
    <w:p w14:paraId="1F67A478" w14:textId="77777777" w:rsidR="00F7779F" w:rsidRPr="00420667" w:rsidRDefault="00F7779F" w:rsidP="00DC3AA6">
      <w:pPr>
        <w:numPr>
          <w:ilvl w:val="0"/>
          <w:numId w:val="17"/>
        </w:numPr>
        <w:spacing w:after="0" w:line="360" w:lineRule="auto"/>
        <w:jc w:val="both"/>
        <w:rPr>
          <w:rFonts w:ascii="Times New Roman" w:hAnsi="Times New Roman" w:cs="Times New Roman"/>
          <w:sz w:val="24"/>
          <w:szCs w:val="24"/>
        </w:rPr>
      </w:pPr>
      <w:r w:rsidRPr="00420667">
        <w:rPr>
          <w:rFonts w:ascii="Times New Roman" w:hAnsi="Times New Roman" w:cs="Times New Roman"/>
          <w:b/>
          <w:bCs/>
          <w:sz w:val="24"/>
          <w:szCs w:val="24"/>
        </w:rPr>
        <w:t>Renewable Energy Integration:</w:t>
      </w:r>
      <w:r w:rsidRPr="00420667">
        <w:rPr>
          <w:rFonts w:ascii="Times New Roman" w:hAnsi="Times New Roman" w:cs="Times New Roman"/>
          <w:sz w:val="24"/>
          <w:szCs w:val="24"/>
        </w:rPr>
        <w:t xml:space="preserve"> It evaluates the potential role of renewable energy sources, such as solar and wind, in improving energy accessibility, particularly in rural areas.</w:t>
      </w:r>
    </w:p>
    <w:p w14:paraId="661D5BF2" w14:textId="77777777" w:rsidR="00F7779F" w:rsidRPr="00420667" w:rsidRDefault="00F7779F" w:rsidP="00DC3AA6">
      <w:pPr>
        <w:numPr>
          <w:ilvl w:val="0"/>
          <w:numId w:val="17"/>
        </w:numPr>
        <w:spacing w:after="0" w:line="360" w:lineRule="auto"/>
        <w:jc w:val="both"/>
        <w:rPr>
          <w:rFonts w:ascii="Times New Roman" w:hAnsi="Times New Roman" w:cs="Times New Roman"/>
          <w:sz w:val="24"/>
          <w:szCs w:val="24"/>
        </w:rPr>
      </w:pPr>
      <w:r w:rsidRPr="00420667">
        <w:rPr>
          <w:rFonts w:ascii="Times New Roman" w:hAnsi="Times New Roman" w:cs="Times New Roman"/>
          <w:b/>
          <w:bCs/>
          <w:sz w:val="24"/>
          <w:szCs w:val="24"/>
        </w:rPr>
        <w:t>Data-Driven Decision</w:t>
      </w:r>
      <w:r>
        <w:rPr>
          <w:rFonts w:ascii="Times New Roman" w:hAnsi="Times New Roman" w:cs="Times New Roman"/>
          <w:b/>
          <w:bCs/>
          <w:sz w:val="24"/>
          <w:szCs w:val="24"/>
        </w:rPr>
        <w:t xml:space="preserve"> </w:t>
      </w:r>
      <w:r w:rsidRPr="00420667">
        <w:rPr>
          <w:rFonts w:ascii="Times New Roman" w:hAnsi="Times New Roman" w:cs="Times New Roman"/>
          <w:b/>
          <w:bCs/>
          <w:sz w:val="24"/>
          <w:szCs w:val="24"/>
        </w:rPr>
        <w:t>Making:</w:t>
      </w:r>
      <w:r w:rsidRPr="00420667">
        <w:rPr>
          <w:rFonts w:ascii="Times New Roman" w:hAnsi="Times New Roman" w:cs="Times New Roman"/>
          <w:sz w:val="24"/>
          <w:szCs w:val="24"/>
        </w:rPr>
        <w:t xml:space="preserve"> The research applies computational techniques, including data analytics</w:t>
      </w:r>
      <w:r>
        <w:rPr>
          <w:rFonts w:ascii="Times New Roman" w:hAnsi="Times New Roman" w:cs="Times New Roman"/>
          <w:sz w:val="24"/>
          <w:szCs w:val="24"/>
        </w:rPr>
        <w:t xml:space="preserve"> </w:t>
      </w:r>
      <w:r w:rsidRPr="00420667">
        <w:rPr>
          <w:rFonts w:ascii="Times New Roman" w:hAnsi="Times New Roman" w:cs="Times New Roman"/>
          <w:sz w:val="24"/>
          <w:szCs w:val="24"/>
        </w:rPr>
        <w:t>to provide insights for better energy management and policy formulation.</w:t>
      </w:r>
    </w:p>
    <w:p w14:paraId="0F5D3047" w14:textId="77777777" w:rsidR="00F7779F" w:rsidRDefault="00F7779F" w:rsidP="00DC3AA6">
      <w:pPr>
        <w:spacing w:after="0" w:line="360" w:lineRule="auto"/>
        <w:jc w:val="both"/>
        <w:rPr>
          <w:rFonts w:ascii="Times New Roman" w:hAnsi="Times New Roman" w:cs="Times New Roman"/>
          <w:sz w:val="24"/>
          <w:szCs w:val="24"/>
        </w:rPr>
      </w:pPr>
      <w:r w:rsidRPr="00420667">
        <w:rPr>
          <w:rFonts w:ascii="Times New Roman" w:hAnsi="Times New Roman" w:cs="Times New Roman"/>
          <w:sz w:val="24"/>
          <w:szCs w:val="24"/>
        </w:rPr>
        <w:t>By covering these areas, the study aims to contribute</w:t>
      </w:r>
      <w:r>
        <w:rPr>
          <w:rFonts w:ascii="Times New Roman" w:hAnsi="Times New Roman" w:cs="Times New Roman"/>
          <w:sz w:val="24"/>
          <w:szCs w:val="24"/>
        </w:rPr>
        <w:t xml:space="preserve">, </w:t>
      </w:r>
      <w:r w:rsidRPr="00420667">
        <w:rPr>
          <w:rFonts w:ascii="Times New Roman" w:hAnsi="Times New Roman" w:cs="Times New Roman"/>
          <w:sz w:val="24"/>
          <w:szCs w:val="24"/>
        </w:rPr>
        <w:t>improve energy distribution, reduced losses, and data-driven decision</w:t>
      </w:r>
      <w:r>
        <w:rPr>
          <w:rFonts w:ascii="Times New Roman" w:hAnsi="Times New Roman" w:cs="Times New Roman"/>
          <w:sz w:val="24"/>
          <w:szCs w:val="24"/>
        </w:rPr>
        <w:t xml:space="preserve"> </w:t>
      </w:r>
      <w:r w:rsidRPr="00420667">
        <w:rPr>
          <w:rFonts w:ascii="Times New Roman" w:hAnsi="Times New Roman" w:cs="Times New Roman"/>
          <w:sz w:val="24"/>
          <w:szCs w:val="24"/>
        </w:rPr>
        <w:t>making in the energy sector.</w:t>
      </w:r>
    </w:p>
    <w:p w14:paraId="5729A6B5" w14:textId="40D2EC05" w:rsidR="002812D7" w:rsidRDefault="002812D7" w:rsidP="00A548D7">
      <w:pPr>
        <w:pStyle w:val="Heading2"/>
        <w:spacing w:line="360" w:lineRule="auto"/>
        <w:rPr>
          <w:rFonts w:ascii="Times New Roman" w:eastAsia="Times New Roman" w:hAnsi="Times New Roman" w:cs="Times New Roman"/>
          <w:b/>
          <w:bCs/>
          <w:color w:val="000000" w:themeColor="text1"/>
          <w:sz w:val="24"/>
          <w:szCs w:val="24"/>
        </w:rPr>
      </w:pPr>
      <w:bookmarkStart w:id="10" w:name="_Toc201344668"/>
      <w:r>
        <w:rPr>
          <w:rFonts w:ascii="Times New Roman" w:eastAsia="Times New Roman" w:hAnsi="Times New Roman" w:cs="Times New Roman"/>
          <w:b/>
          <w:bCs/>
          <w:color w:val="000000" w:themeColor="text1"/>
          <w:sz w:val="24"/>
          <w:szCs w:val="24"/>
        </w:rPr>
        <w:lastRenderedPageBreak/>
        <w:t>1.7 Operational Definition of Key Terms</w:t>
      </w:r>
      <w:bookmarkEnd w:id="10"/>
    </w:p>
    <w:p w14:paraId="17F39E46" w14:textId="77777777" w:rsidR="00F7779F" w:rsidRPr="008B4391" w:rsidRDefault="00F7779F" w:rsidP="00DC3AA6">
      <w:pPr>
        <w:pStyle w:val="NormalWeb"/>
        <w:numPr>
          <w:ilvl w:val="0"/>
          <w:numId w:val="16"/>
        </w:numPr>
        <w:spacing w:after="0" w:afterAutospacing="0" w:line="360" w:lineRule="auto"/>
        <w:jc w:val="both"/>
      </w:pPr>
      <w:r w:rsidRPr="008B4391">
        <w:rPr>
          <w:rStyle w:val="Strong"/>
        </w:rPr>
        <w:t>Energy Consumption</w:t>
      </w:r>
      <w:r w:rsidRPr="008B4391">
        <w:t>: The total electricity used by households, businesses, and industries over a set period, often measured in kilowatt-hours (kWh).</w:t>
      </w:r>
    </w:p>
    <w:p w14:paraId="780B9CE6" w14:textId="77777777" w:rsidR="00F7779F" w:rsidRPr="008B4391" w:rsidRDefault="00F7779F" w:rsidP="00DC3AA6">
      <w:pPr>
        <w:pStyle w:val="NormalWeb"/>
        <w:numPr>
          <w:ilvl w:val="0"/>
          <w:numId w:val="16"/>
        </w:numPr>
        <w:spacing w:after="0" w:afterAutospacing="0" w:line="360" w:lineRule="auto"/>
        <w:jc w:val="both"/>
      </w:pPr>
      <w:r w:rsidRPr="008B4391">
        <w:rPr>
          <w:rStyle w:val="Strong"/>
        </w:rPr>
        <w:t>Grid Efficiency</w:t>
      </w:r>
      <w:r w:rsidRPr="008B4391">
        <w:t>: The ability of the electrical grid to deliver electricity effectively, minimizing losses and ensuring reliable supply.</w:t>
      </w:r>
    </w:p>
    <w:p w14:paraId="708F099B" w14:textId="77777777" w:rsidR="00F7779F" w:rsidRPr="008B4391" w:rsidRDefault="00F7779F" w:rsidP="00DC3AA6">
      <w:pPr>
        <w:pStyle w:val="NormalWeb"/>
        <w:numPr>
          <w:ilvl w:val="0"/>
          <w:numId w:val="16"/>
        </w:numPr>
        <w:spacing w:after="0" w:afterAutospacing="0" w:line="360" w:lineRule="auto"/>
        <w:jc w:val="both"/>
      </w:pPr>
      <w:r w:rsidRPr="008B4391">
        <w:rPr>
          <w:rStyle w:val="Strong"/>
        </w:rPr>
        <w:t>Energy Losses</w:t>
      </w:r>
      <w:r w:rsidRPr="008B4391">
        <w:t>: Power lost during transmission and distribution due to inefficiencies such as line resistance, transformer malfunction, and leakage.</w:t>
      </w:r>
    </w:p>
    <w:p w14:paraId="3A70686F" w14:textId="77777777" w:rsidR="00F7779F" w:rsidRPr="008B4391" w:rsidRDefault="00F7779F" w:rsidP="00DC3AA6">
      <w:pPr>
        <w:pStyle w:val="NormalWeb"/>
        <w:numPr>
          <w:ilvl w:val="0"/>
          <w:numId w:val="16"/>
        </w:numPr>
        <w:spacing w:after="0" w:afterAutospacing="0" w:line="360" w:lineRule="auto"/>
        <w:jc w:val="both"/>
      </w:pPr>
      <w:r w:rsidRPr="008B4391">
        <w:rPr>
          <w:rStyle w:val="Strong"/>
        </w:rPr>
        <w:t>Infrastructural Inefficiencies</w:t>
      </w:r>
      <w:r w:rsidRPr="008B4391">
        <w:t>: Problems in the energy distribution system, like faulty feeders and transformers, that cause disruptions or energy wastage.</w:t>
      </w:r>
    </w:p>
    <w:p w14:paraId="05633E2C" w14:textId="77777777" w:rsidR="00F7779F" w:rsidRPr="008B4391" w:rsidRDefault="00F7779F" w:rsidP="00DC3AA6">
      <w:pPr>
        <w:pStyle w:val="NormalWeb"/>
        <w:numPr>
          <w:ilvl w:val="0"/>
          <w:numId w:val="16"/>
        </w:numPr>
        <w:spacing w:after="0" w:afterAutospacing="0" w:line="360" w:lineRule="auto"/>
        <w:jc w:val="both"/>
      </w:pPr>
      <w:r w:rsidRPr="008B4391">
        <w:rPr>
          <w:rStyle w:val="Strong"/>
        </w:rPr>
        <w:t>Renewable Energy</w:t>
      </w:r>
      <w:r w:rsidRPr="008B4391">
        <w:t>: Energy from sustainable sources, such as solar, wind, and hydro, used to reduce reliance on non-renewable power sources.</w:t>
      </w:r>
    </w:p>
    <w:p w14:paraId="4B54DB46" w14:textId="77777777" w:rsidR="00F7779F" w:rsidRPr="008B4391" w:rsidRDefault="00F7779F" w:rsidP="00DC3AA6">
      <w:pPr>
        <w:pStyle w:val="NormalWeb"/>
        <w:numPr>
          <w:ilvl w:val="0"/>
          <w:numId w:val="16"/>
        </w:numPr>
        <w:spacing w:after="0" w:afterAutospacing="0" w:line="360" w:lineRule="auto"/>
        <w:jc w:val="both"/>
      </w:pPr>
      <w:r w:rsidRPr="008B4391">
        <w:rPr>
          <w:rStyle w:val="Strong"/>
        </w:rPr>
        <w:t>Data-Driven Approach</w:t>
      </w:r>
      <w:r w:rsidRPr="008B4391">
        <w:t>: Using statistical analysis, data modeling, and machine learning techniques to uncover patterns, forecast trends, and make decisions.</w:t>
      </w:r>
    </w:p>
    <w:p w14:paraId="116CFC9A" w14:textId="77777777" w:rsidR="00F7779F" w:rsidRPr="008B4391" w:rsidRDefault="00F7779F" w:rsidP="00DC3AA6">
      <w:pPr>
        <w:pStyle w:val="NormalWeb"/>
        <w:numPr>
          <w:ilvl w:val="0"/>
          <w:numId w:val="16"/>
        </w:numPr>
        <w:spacing w:after="0" w:afterAutospacing="0" w:line="360" w:lineRule="auto"/>
        <w:jc w:val="both"/>
      </w:pPr>
      <w:r w:rsidRPr="008B4391">
        <w:rPr>
          <w:rStyle w:val="Strong"/>
        </w:rPr>
        <w:t>Revenue Generation</w:t>
      </w:r>
      <w:r w:rsidRPr="008B4391">
        <w:t>: The income earned by energy companies through billing based on electricity usage, pricing structures, and consumption tiers.</w:t>
      </w:r>
    </w:p>
    <w:p w14:paraId="1D235034" w14:textId="77777777" w:rsidR="00F7779F" w:rsidRPr="008B4391" w:rsidRDefault="00F7779F" w:rsidP="00DC3AA6">
      <w:pPr>
        <w:pStyle w:val="NormalWeb"/>
        <w:numPr>
          <w:ilvl w:val="0"/>
          <w:numId w:val="16"/>
        </w:numPr>
        <w:spacing w:after="0" w:afterAutospacing="0" w:line="360" w:lineRule="auto"/>
        <w:jc w:val="both"/>
      </w:pPr>
      <w:r w:rsidRPr="008B4391">
        <w:rPr>
          <w:rStyle w:val="Strong"/>
        </w:rPr>
        <w:t>Energy Demand Forecasting</w:t>
      </w:r>
      <w:r w:rsidRPr="008B4391">
        <w:t>: Predicting future energy needs based on historical consumption data, helping to plan grid capacity and infrastructure.</w:t>
      </w:r>
    </w:p>
    <w:p w14:paraId="6EC88D77" w14:textId="77777777" w:rsidR="00F7779F" w:rsidRPr="008B4391" w:rsidRDefault="00F7779F" w:rsidP="00DC3AA6">
      <w:pPr>
        <w:pStyle w:val="NormalWeb"/>
        <w:numPr>
          <w:ilvl w:val="0"/>
          <w:numId w:val="16"/>
        </w:numPr>
        <w:spacing w:after="0" w:afterAutospacing="0" w:line="360" w:lineRule="auto"/>
        <w:jc w:val="both"/>
      </w:pPr>
      <w:r w:rsidRPr="008B4391">
        <w:rPr>
          <w:rStyle w:val="Strong"/>
        </w:rPr>
        <w:t>Consumption Bands</w:t>
      </w:r>
      <w:r w:rsidRPr="008B4391">
        <w:t>: Categories that classify electricity usage into different levels or ranges for pricing and tariff purposes.</w:t>
      </w:r>
    </w:p>
    <w:p w14:paraId="1EE7FF60" w14:textId="77777777" w:rsidR="00F7779F" w:rsidRDefault="00F7779F" w:rsidP="00DC3AA6">
      <w:pPr>
        <w:pStyle w:val="NormalWeb"/>
        <w:numPr>
          <w:ilvl w:val="0"/>
          <w:numId w:val="16"/>
        </w:numPr>
        <w:spacing w:after="0" w:afterAutospacing="0" w:line="360" w:lineRule="auto"/>
        <w:jc w:val="both"/>
      </w:pPr>
      <w:r w:rsidRPr="008B4391">
        <w:rPr>
          <w:rStyle w:val="Strong"/>
        </w:rPr>
        <w:t>Feeder Performance</w:t>
      </w:r>
      <w:r w:rsidRPr="008B4391">
        <w:t>: The effectiveness of electrical feeders in distributing power to specific areas, impacting service reliability and efficiency</w:t>
      </w:r>
      <w:r>
        <w:t>.</w:t>
      </w:r>
    </w:p>
    <w:p w14:paraId="76B55846" w14:textId="33C5E9C3" w:rsidR="002812D7" w:rsidRDefault="002812D7" w:rsidP="00A548D7">
      <w:pPr>
        <w:pStyle w:val="Heading2"/>
        <w:spacing w:line="360" w:lineRule="auto"/>
        <w:rPr>
          <w:rFonts w:ascii="Times New Roman" w:eastAsia="Times New Roman" w:hAnsi="Times New Roman" w:cs="Times New Roman"/>
          <w:b/>
          <w:bCs/>
          <w:color w:val="000000" w:themeColor="text1"/>
          <w:sz w:val="24"/>
          <w:szCs w:val="24"/>
        </w:rPr>
      </w:pPr>
      <w:bookmarkStart w:id="11" w:name="_Toc201344669"/>
      <w:r>
        <w:rPr>
          <w:rFonts w:ascii="Times New Roman" w:eastAsia="Times New Roman" w:hAnsi="Times New Roman" w:cs="Times New Roman"/>
          <w:b/>
          <w:bCs/>
          <w:color w:val="000000" w:themeColor="text1"/>
          <w:sz w:val="24"/>
          <w:szCs w:val="24"/>
        </w:rPr>
        <w:lastRenderedPageBreak/>
        <w:t xml:space="preserve">1.8 Chapter </w:t>
      </w:r>
      <w:r w:rsidR="003A36A0">
        <w:rPr>
          <w:rFonts w:ascii="Times New Roman" w:eastAsia="Times New Roman" w:hAnsi="Times New Roman" w:cs="Times New Roman"/>
          <w:b/>
          <w:bCs/>
          <w:color w:val="000000" w:themeColor="text1"/>
          <w:sz w:val="24"/>
          <w:szCs w:val="24"/>
        </w:rPr>
        <w:t>s</w:t>
      </w:r>
      <w:r>
        <w:rPr>
          <w:rFonts w:ascii="Times New Roman" w:eastAsia="Times New Roman" w:hAnsi="Times New Roman" w:cs="Times New Roman"/>
          <w:b/>
          <w:bCs/>
          <w:color w:val="000000" w:themeColor="text1"/>
          <w:sz w:val="24"/>
          <w:szCs w:val="24"/>
        </w:rPr>
        <w:t>ummary</w:t>
      </w:r>
      <w:bookmarkEnd w:id="11"/>
    </w:p>
    <w:p w14:paraId="473D70BE" w14:textId="77777777" w:rsidR="00F7779F" w:rsidRPr="002B68A2" w:rsidRDefault="00F7779F" w:rsidP="00DC3AA6">
      <w:pPr>
        <w:spacing w:after="0" w:line="360" w:lineRule="auto"/>
        <w:jc w:val="both"/>
        <w:rPr>
          <w:rFonts w:ascii="Times New Roman" w:hAnsi="Times New Roman" w:cs="Times New Roman"/>
          <w:bCs/>
          <w:sz w:val="24"/>
          <w:szCs w:val="24"/>
        </w:rPr>
      </w:pPr>
      <w:r w:rsidRPr="002B68A2">
        <w:rPr>
          <w:rFonts w:ascii="Times New Roman" w:hAnsi="Times New Roman" w:cs="Times New Roman"/>
          <w:bCs/>
          <w:sz w:val="24"/>
          <w:szCs w:val="24"/>
        </w:rPr>
        <w:t xml:space="preserve">This chapter introduces a study utilizing KEDCO’s 2021-2022 dataset to analyze energy consumption trends in Kano and Katsina states, aiming to enhance grid efficiency and service performance by addressing inefficiencies driven by rapid urbanization and population growth. The </w:t>
      </w:r>
      <w:r>
        <w:rPr>
          <w:rFonts w:ascii="Times New Roman" w:hAnsi="Times New Roman" w:cs="Times New Roman"/>
          <w:bCs/>
          <w:sz w:val="24"/>
          <w:szCs w:val="24"/>
        </w:rPr>
        <w:t>i</w:t>
      </w:r>
      <w:r w:rsidRPr="002B68A2">
        <w:rPr>
          <w:rFonts w:ascii="Times New Roman" w:hAnsi="Times New Roman" w:cs="Times New Roman"/>
          <w:bCs/>
          <w:sz w:val="24"/>
          <w:szCs w:val="24"/>
        </w:rPr>
        <w:t xml:space="preserve">ntroduction outlines the study’s objectives, while the </w:t>
      </w:r>
      <w:r>
        <w:rPr>
          <w:rFonts w:ascii="Times New Roman" w:hAnsi="Times New Roman" w:cs="Times New Roman"/>
          <w:bCs/>
          <w:sz w:val="24"/>
          <w:szCs w:val="24"/>
        </w:rPr>
        <w:t>b</w:t>
      </w:r>
      <w:r w:rsidRPr="002B68A2">
        <w:rPr>
          <w:rFonts w:ascii="Times New Roman" w:hAnsi="Times New Roman" w:cs="Times New Roman"/>
          <w:bCs/>
          <w:sz w:val="24"/>
          <w:szCs w:val="24"/>
        </w:rPr>
        <w:t xml:space="preserve">ackground of the </w:t>
      </w:r>
      <w:r>
        <w:rPr>
          <w:rFonts w:ascii="Times New Roman" w:hAnsi="Times New Roman" w:cs="Times New Roman"/>
          <w:bCs/>
          <w:sz w:val="24"/>
          <w:szCs w:val="24"/>
        </w:rPr>
        <w:t>s</w:t>
      </w:r>
      <w:r w:rsidRPr="002B68A2">
        <w:rPr>
          <w:rFonts w:ascii="Times New Roman" w:hAnsi="Times New Roman" w:cs="Times New Roman"/>
          <w:bCs/>
          <w:sz w:val="24"/>
          <w:szCs w:val="24"/>
        </w:rPr>
        <w:t xml:space="preserve">tudy emphasizes energy’s role in economic growth, noting challenges like poor infrastructure, inconsistent supply, and energy poverty. The </w:t>
      </w:r>
      <w:r>
        <w:rPr>
          <w:rFonts w:ascii="Times New Roman" w:hAnsi="Times New Roman" w:cs="Times New Roman"/>
          <w:bCs/>
          <w:sz w:val="24"/>
          <w:szCs w:val="24"/>
        </w:rPr>
        <w:t>s</w:t>
      </w:r>
      <w:r w:rsidRPr="002B68A2">
        <w:rPr>
          <w:rFonts w:ascii="Times New Roman" w:hAnsi="Times New Roman" w:cs="Times New Roman"/>
          <w:bCs/>
          <w:sz w:val="24"/>
          <w:szCs w:val="24"/>
        </w:rPr>
        <w:t xml:space="preserve">tatement of the </w:t>
      </w:r>
      <w:r>
        <w:rPr>
          <w:rFonts w:ascii="Times New Roman" w:hAnsi="Times New Roman" w:cs="Times New Roman"/>
          <w:bCs/>
          <w:sz w:val="24"/>
          <w:szCs w:val="24"/>
        </w:rPr>
        <w:t>p</w:t>
      </w:r>
      <w:r w:rsidRPr="002B68A2">
        <w:rPr>
          <w:rFonts w:ascii="Times New Roman" w:hAnsi="Times New Roman" w:cs="Times New Roman"/>
          <w:bCs/>
          <w:sz w:val="24"/>
          <w:szCs w:val="24"/>
        </w:rPr>
        <w:t xml:space="preserve">roblem highlights significant energy losses and the need for renewable energy integration, with the </w:t>
      </w:r>
      <w:r>
        <w:rPr>
          <w:rFonts w:ascii="Times New Roman" w:hAnsi="Times New Roman" w:cs="Times New Roman"/>
          <w:bCs/>
          <w:sz w:val="24"/>
          <w:szCs w:val="24"/>
        </w:rPr>
        <w:t>a</w:t>
      </w:r>
      <w:r w:rsidRPr="002B68A2">
        <w:rPr>
          <w:rFonts w:ascii="Times New Roman" w:hAnsi="Times New Roman" w:cs="Times New Roman"/>
          <w:bCs/>
          <w:sz w:val="24"/>
          <w:szCs w:val="24"/>
        </w:rPr>
        <w:t xml:space="preserve">im and </w:t>
      </w:r>
      <w:r>
        <w:rPr>
          <w:rFonts w:ascii="Times New Roman" w:hAnsi="Times New Roman" w:cs="Times New Roman"/>
          <w:bCs/>
          <w:sz w:val="24"/>
          <w:szCs w:val="24"/>
        </w:rPr>
        <w:t>o</w:t>
      </w:r>
      <w:r w:rsidRPr="002B68A2">
        <w:rPr>
          <w:rFonts w:ascii="Times New Roman" w:hAnsi="Times New Roman" w:cs="Times New Roman"/>
          <w:bCs/>
          <w:sz w:val="24"/>
          <w:szCs w:val="24"/>
        </w:rPr>
        <w:t xml:space="preserve">bjectives focusing on analyzing consumption patterns, high-revenue sectors, and infrastructure performance. The </w:t>
      </w:r>
      <w:r>
        <w:rPr>
          <w:rFonts w:ascii="Times New Roman" w:hAnsi="Times New Roman" w:cs="Times New Roman"/>
          <w:bCs/>
          <w:sz w:val="24"/>
          <w:szCs w:val="24"/>
        </w:rPr>
        <w:t>r</w:t>
      </w:r>
      <w:r w:rsidRPr="002B68A2">
        <w:rPr>
          <w:rFonts w:ascii="Times New Roman" w:hAnsi="Times New Roman" w:cs="Times New Roman"/>
          <w:bCs/>
          <w:sz w:val="24"/>
          <w:szCs w:val="24"/>
        </w:rPr>
        <w:t xml:space="preserve">esearch </w:t>
      </w:r>
      <w:r>
        <w:rPr>
          <w:rFonts w:ascii="Times New Roman" w:hAnsi="Times New Roman" w:cs="Times New Roman"/>
          <w:bCs/>
          <w:sz w:val="24"/>
          <w:szCs w:val="24"/>
        </w:rPr>
        <w:t>q</w:t>
      </w:r>
      <w:r w:rsidRPr="002B68A2">
        <w:rPr>
          <w:rFonts w:ascii="Times New Roman" w:hAnsi="Times New Roman" w:cs="Times New Roman"/>
          <w:bCs/>
          <w:sz w:val="24"/>
          <w:szCs w:val="24"/>
        </w:rPr>
        <w:t xml:space="preserve">uestions guide the investigation into sectoral consumption, pricing impacts, and inefficiencies, and the </w:t>
      </w:r>
      <w:r>
        <w:rPr>
          <w:rFonts w:ascii="Times New Roman" w:hAnsi="Times New Roman" w:cs="Times New Roman"/>
          <w:bCs/>
          <w:sz w:val="24"/>
          <w:szCs w:val="24"/>
        </w:rPr>
        <w:t>s</w:t>
      </w:r>
      <w:r w:rsidRPr="002B68A2">
        <w:rPr>
          <w:rFonts w:ascii="Times New Roman" w:hAnsi="Times New Roman" w:cs="Times New Roman"/>
          <w:bCs/>
          <w:sz w:val="24"/>
          <w:szCs w:val="24"/>
        </w:rPr>
        <w:t xml:space="preserve">ignificance of the </w:t>
      </w:r>
      <w:r>
        <w:rPr>
          <w:rFonts w:ascii="Times New Roman" w:hAnsi="Times New Roman" w:cs="Times New Roman"/>
          <w:bCs/>
          <w:sz w:val="24"/>
          <w:szCs w:val="24"/>
        </w:rPr>
        <w:t>s</w:t>
      </w:r>
      <w:r w:rsidRPr="002B68A2">
        <w:rPr>
          <w:rFonts w:ascii="Times New Roman" w:hAnsi="Times New Roman" w:cs="Times New Roman"/>
          <w:bCs/>
          <w:sz w:val="24"/>
          <w:szCs w:val="24"/>
        </w:rPr>
        <w:t xml:space="preserve">tudy underscores its contribution to data-driven decision-making through analytics, advancing sustainable energy management. The </w:t>
      </w:r>
      <w:r>
        <w:rPr>
          <w:rFonts w:ascii="Times New Roman" w:hAnsi="Times New Roman" w:cs="Times New Roman"/>
          <w:bCs/>
          <w:sz w:val="24"/>
          <w:szCs w:val="24"/>
        </w:rPr>
        <w:t>s</w:t>
      </w:r>
      <w:r w:rsidRPr="002B68A2">
        <w:rPr>
          <w:rFonts w:ascii="Times New Roman" w:hAnsi="Times New Roman" w:cs="Times New Roman"/>
          <w:bCs/>
          <w:sz w:val="24"/>
          <w:szCs w:val="24"/>
        </w:rPr>
        <w:t xml:space="preserve">cope of the </w:t>
      </w:r>
      <w:r>
        <w:rPr>
          <w:rFonts w:ascii="Times New Roman" w:hAnsi="Times New Roman" w:cs="Times New Roman"/>
          <w:bCs/>
          <w:sz w:val="24"/>
          <w:szCs w:val="24"/>
        </w:rPr>
        <w:t>s</w:t>
      </w:r>
      <w:r w:rsidRPr="002B68A2">
        <w:rPr>
          <w:rFonts w:ascii="Times New Roman" w:hAnsi="Times New Roman" w:cs="Times New Roman"/>
          <w:bCs/>
          <w:sz w:val="24"/>
          <w:szCs w:val="24"/>
        </w:rPr>
        <w:t xml:space="preserve">tudy covers residential, commercial, and industrial sectors, including consumption, infrastructure, pricing, and renewable energy potential, with the </w:t>
      </w:r>
      <w:r>
        <w:rPr>
          <w:rFonts w:ascii="Times New Roman" w:hAnsi="Times New Roman" w:cs="Times New Roman"/>
          <w:bCs/>
          <w:sz w:val="24"/>
          <w:szCs w:val="24"/>
        </w:rPr>
        <w:t>o</w:t>
      </w:r>
      <w:r w:rsidRPr="002B68A2">
        <w:rPr>
          <w:rFonts w:ascii="Times New Roman" w:hAnsi="Times New Roman" w:cs="Times New Roman"/>
          <w:bCs/>
          <w:sz w:val="24"/>
          <w:szCs w:val="24"/>
        </w:rPr>
        <w:t xml:space="preserve">perational </w:t>
      </w:r>
      <w:r>
        <w:rPr>
          <w:rFonts w:ascii="Times New Roman" w:hAnsi="Times New Roman" w:cs="Times New Roman"/>
          <w:bCs/>
          <w:sz w:val="24"/>
          <w:szCs w:val="24"/>
        </w:rPr>
        <w:t>d</w:t>
      </w:r>
      <w:r w:rsidRPr="002B68A2">
        <w:rPr>
          <w:rFonts w:ascii="Times New Roman" w:hAnsi="Times New Roman" w:cs="Times New Roman"/>
          <w:bCs/>
          <w:sz w:val="24"/>
          <w:szCs w:val="24"/>
        </w:rPr>
        <w:t xml:space="preserve">efinition of </w:t>
      </w:r>
      <w:r>
        <w:rPr>
          <w:rFonts w:ascii="Times New Roman" w:hAnsi="Times New Roman" w:cs="Times New Roman"/>
          <w:bCs/>
          <w:sz w:val="24"/>
          <w:szCs w:val="24"/>
        </w:rPr>
        <w:t>k</w:t>
      </w:r>
      <w:r w:rsidRPr="002B68A2">
        <w:rPr>
          <w:rFonts w:ascii="Times New Roman" w:hAnsi="Times New Roman" w:cs="Times New Roman"/>
          <w:bCs/>
          <w:sz w:val="24"/>
          <w:szCs w:val="24"/>
        </w:rPr>
        <w:t xml:space="preserve">ey </w:t>
      </w:r>
      <w:r>
        <w:rPr>
          <w:rFonts w:ascii="Times New Roman" w:hAnsi="Times New Roman" w:cs="Times New Roman"/>
          <w:bCs/>
          <w:sz w:val="24"/>
          <w:szCs w:val="24"/>
        </w:rPr>
        <w:t>t</w:t>
      </w:r>
      <w:r w:rsidRPr="002B68A2">
        <w:rPr>
          <w:rFonts w:ascii="Times New Roman" w:hAnsi="Times New Roman" w:cs="Times New Roman"/>
          <w:bCs/>
          <w:sz w:val="24"/>
          <w:szCs w:val="24"/>
        </w:rPr>
        <w:t xml:space="preserve">erms clarifying concepts like energy consumption and grid efficiency. The </w:t>
      </w:r>
      <w:r>
        <w:rPr>
          <w:rFonts w:ascii="Times New Roman" w:hAnsi="Times New Roman" w:cs="Times New Roman"/>
          <w:bCs/>
          <w:sz w:val="24"/>
          <w:szCs w:val="24"/>
        </w:rPr>
        <w:t>c</w:t>
      </w:r>
      <w:r w:rsidRPr="002B68A2">
        <w:rPr>
          <w:rFonts w:ascii="Times New Roman" w:hAnsi="Times New Roman" w:cs="Times New Roman"/>
          <w:bCs/>
          <w:sz w:val="24"/>
          <w:szCs w:val="24"/>
        </w:rPr>
        <w:t xml:space="preserve">hapter </w:t>
      </w:r>
      <w:r>
        <w:rPr>
          <w:rFonts w:ascii="Times New Roman" w:hAnsi="Times New Roman" w:cs="Times New Roman"/>
          <w:bCs/>
          <w:sz w:val="24"/>
          <w:szCs w:val="24"/>
        </w:rPr>
        <w:t>s</w:t>
      </w:r>
      <w:r w:rsidRPr="002B68A2">
        <w:rPr>
          <w:rFonts w:ascii="Times New Roman" w:hAnsi="Times New Roman" w:cs="Times New Roman"/>
          <w:bCs/>
          <w:sz w:val="24"/>
          <w:szCs w:val="24"/>
        </w:rPr>
        <w:t>ummary reaffirms the study’s commitment to optimizing energy distribution and informing policy reforms for improved accessibility and efficiency in Kano and Katsina.</w:t>
      </w:r>
    </w:p>
    <w:p w14:paraId="1B1B16CC" w14:textId="77777777" w:rsidR="00F7779F" w:rsidRDefault="00F7779F" w:rsidP="00D120C2">
      <w:pPr>
        <w:spacing w:line="360" w:lineRule="auto"/>
        <w:jc w:val="center"/>
        <w:rPr>
          <w:rFonts w:ascii="Times New Roman" w:hAnsi="Times New Roman" w:cs="Times New Roman"/>
          <w:b/>
          <w:sz w:val="24"/>
          <w:szCs w:val="24"/>
        </w:rPr>
      </w:pPr>
    </w:p>
    <w:p w14:paraId="7946478E" w14:textId="77777777" w:rsidR="00F7779F" w:rsidRDefault="00F7779F" w:rsidP="00D120C2">
      <w:pPr>
        <w:spacing w:line="360" w:lineRule="auto"/>
        <w:jc w:val="center"/>
        <w:rPr>
          <w:rFonts w:ascii="Times New Roman" w:hAnsi="Times New Roman" w:cs="Times New Roman"/>
          <w:b/>
          <w:sz w:val="24"/>
          <w:szCs w:val="24"/>
        </w:rPr>
      </w:pPr>
    </w:p>
    <w:p w14:paraId="1833FC50" w14:textId="77777777" w:rsidR="00F7779F" w:rsidRDefault="00F7779F" w:rsidP="00D120C2">
      <w:pPr>
        <w:spacing w:line="360" w:lineRule="auto"/>
        <w:jc w:val="center"/>
        <w:rPr>
          <w:rFonts w:ascii="Times New Roman" w:hAnsi="Times New Roman" w:cs="Times New Roman"/>
          <w:b/>
          <w:sz w:val="24"/>
          <w:szCs w:val="24"/>
        </w:rPr>
      </w:pPr>
    </w:p>
    <w:p w14:paraId="0335D69C" w14:textId="77777777" w:rsidR="00F7779F" w:rsidRDefault="00F7779F" w:rsidP="00A548D7">
      <w:pPr>
        <w:spacing w:line="360" w:lineRule="auto"/>
        <w:rPr>
          <w:rFonts w:ascii="Times New Roman" w:hAnsi="Times New Roman" w:cs="Times New Roman"/>
          <w:b/>
          <w:sz w:val="24"/>
          <w:szCs w:val="24"/>
        </w:rPr>
      </w:pPr>
    </w:p>
    <w:p w14:paraId="674CF128" w14:textId="77777777" w:rsidR="004E550E" w:rsidRDefault="004E550E" w:rsidP="00A548D7">
      <w:pPr>
        <w:spacing w:line="360" w:lineRule="auto"/>
        <w:rPr>
          <w:rFonts w:ascii="Times New Roman" w:hAnsi="Times New Roman" w:cs="Times New Roman"/>
          <w:b/>
          <w:sz w:val="24"/>
          <w:szCs w:val="24"/>
        </w:rPr>
      </w:pPr>
    </w:p>
    <w:p w14:paraId="4262B9E1" w14:textId="0DCC8525" w:rsidR="004E550E" w:rsidRDefault="00586ADD" w:rsidP="004E550E">
      <w:pPr>
        <w:pStyle w:val="Heading2"/>
        <w:spacing w:line="360" w:lineRule="auto"/>
        <w:jc w:val="center"/>
        <w:rPr>
          <w:rFonts w:ascii="Times New Roman" w:eastAsia="Times New Roman" w:hAnsi="Times New Roman" w:cs="Times New Roman"/>
          <w:b/>
          <w:bCs/>
          <w:color w:val="000000" w:themeColor="text1"/>
          <w:sz w:val="24"/>
          <w:szCs w:val="24"/>
        </w:rPr>
      </w:pPr>
      <w:bookmarkStart w:id="12" w:name="_Toc201344670"/>
      <w:r>
        <w:rPr>
          <w:rFonts w:ascii="Times New Roman" w:eastAsia="Times New Roman" w:hAnsi="Times New Roman" w:cs="Times New Roman"/>
          <w:b/>
          <w:bCs/>
          <w:color w:val="000000" w:themeColor="text1"/>
          <w:sz w:val="24"/>
          <w:szCs w:val="24"/>
        </w:rPr>
        <w:t>CHAPTER TWO</w:t>
      </w:r>
      <w:bookmarkEnd w:id="12"/>
    </w:p>
    <w:p w14:paraId="324BD2AA" w14:textId="5D7F8D15" w:rsidR="000814EF" w:rsidRDefault="000814EF" w:rsidP="000814EF">
      <w:pPr>
        <w:pStyle w:val="Heading2"/>
        <w:spacing w:line="360" w:lineRule="auto"/>
        <w:jc w:val="center"/>
        <w:rPr>
          <w:rFonts w:ascii="Times New Roman" w:eastAsia="Times New Roman" w:hAnsi="Times New Roman" w:cs="Times New Roman"/>
          <w:b/>
          <w:bCs/>
          <w:color w:val="000000" w:themeColor="text1"/>
          <w:sz w:val="24"/>
          <w:szCs w:val="24"/>
        </w:rPr>
      </w:pPr>
      <w:bookmarkStart w:id="13" w:name="_Toc201344671"/>
      <w:r>
        <w:rPr>
          <w:rFonts w:ascii="Times New Roman" w:eastAsia="Times New Roman" w:hAnsi="Times New Roman" w:cs="Times New Roman"/>
          <w:b/>
          <w:bCs/>
          <w:color w:val="000000" w:themeColor="text1"/>
          <w:sz w:val="24"/>
          <w:szCs w:val="24"/>
        </w:rPr>
        <w:t>LITERATURE REVIEW</w:t>
      </w:r>
      <w:bookmarkEnd w:id="13"/>
    </w:p>
    <w:p w14:paraId="2E4AD384" w14:textId="34C137D9" w:rsidR="00586ADD" w:rsidRDefault="00586ADD" w:rsidP="00586ADD">
      <w:pPr>
        <w:pStyle w:val="Heading2"/>
        <w:spacing w:line="360" w:lineRule="auto"/>
        <w:rPr>
          <w:rFonts w:ascii="Times New Roman" w:eastAsia="Times New Roman" w:hAnsi="Times New Roman" w:cs="Times New Roman"/>
          <w:b/>
          <w:bCs/>
          <w:color w:val="000000" w:themeColor="text1"/>
          <w:sz w:val="24"/>
          <w:szCs w:val="24"/>
        </w:rPr>
      </w:pPr>
      <w:bookmarkStart w:id="14" w:name="_Toc201344672"/>
      <w:r>
        <w:rPr>
          <w:rFonts w:ascii="Times New Roman" w:eastAsia="Times New Roman" w:hAnsi="Times New Roman" w:cs="Times New Roman"/>
          <w:b/>
          <w:bCs/>
          <w:color w:val="000000" w:themeColor="text1"/>
          <w:sz w:val="24"/>
          <w:szCs w:val="24"/>
        </w:rPr>
        <w:t>2.0 Introduction</w:t>
      </w:r>
      <w:bookmarkEnd w:id="14"/>
    </w:p>
    <w:p w14:paraId="2F2AA17F" w14:textId="77777777" w:rsidR="00D120C2" w:rsidRDefault="00D120C2" w:rsidP="00D120C2">
      <w:pPr>
        <w:spacing w:line="360" w:lineRule="auto"/>
        <w:jc w:val="both"/>
        <w:rPr>
          <w:rFonts w:ascii="Times New Roman" w:hAnsi="Times New Roman" w:cs="Times New Roman"/>
          <w:bCs/>
          <w:sz w:val="24"/>
          <w:szCs w:val="24"/>
        </w:rPr>
      </w:pPr>
      <w:r w:rsidRPr="005C6520">
        <w:rPr>
          <w:rFonts w:ascii="Times New Roman" w:hAnsi="Times New Roman" w:cs="Times New Roman"/>
          <w:bCs/>
          <w:sz w:val="24"/>
          <w:szCs w:val="24"/>
        </w:rPr>
        <w:t xml:space="preserve">An overview of the main areas of research on grid efficiency, energy distribution, and electricity usage is provided in this chapter. It talks about the results of previous </w:t>
      </w:r>
      <w:r w:rsidRPr="005C6520">
        <w:rPr>
          <w:rFonts w:ascii="Times New Roman" w:hAnsi="Times New Roman" w:cs="Times New Roman"/>
          <w:bCs/>
          <w:sz w:val="24"/>
          <w:szCs w:val="24"/>
        </w:rPr>
        <w:lastRenderedPageBreak/>
        <w:t>research on infrastructure performance, energy consumption trends, and the use of data analytics to improve energy management. The review examines research on sectoral energy usage, expecting electricity demand, and combining renewable energy sources to increase power reliability. The conceptual framework presents theoretical perspectives that are important to this research. A summary of the most significant results from the literature brings the chapter to an end conclusion.</w:t>
      </w:r>
    </w:p>
    <w:p w14:paraId="066188AF" w14:textId="5DF06FB0" w:rsidR="00586ADD" w:rsidRDefault="00586ADD" w:rsidP="00586ADD">
      <w:pPr>
        <w:pStyle w:val="Heading2"/>
        <w:spacing w:line="360" w:lineRule="auto"/>
        <w:rPr>
          <w:rFonts w:ascii="Times New Roman" w:eastAsia="Times New Roman" w:hAnsi="Times New Roman" w:cs="Times New Roman"/>
          <w:b/>
          <w:bCs/>
          <w:color w:val="000000" w:themeColor="text1"/>
          <w:sz w:val="24"/>
          <w:szCs w:val="24"/>
        </w:rPr>
      </w:pPr>
      <w:bookmarkStart w:id="15" w:name="_Toc201344673"/>
      <w:r>
        <w:rPr>
          <w:rFonts w:ascii="Times New Roman" w:eastAsia="Times New Roman" w:hAnsi="Times New Roman" w:cs="Times New Roman"/>
          <w:b/>
          <w:bCs/>
          <w:color w:val="000000" w:themeColor="text1"/>
          <w:sz w:val="24"/>
          <w:szCs w:val="24"/>
        </w:rPr>
        <w:t>2.1 Reviewed Related Work</w:t>
      </w:r>
      <w:bookmarkEnd w:id="15"/>
    </w:p>
    <w:p w14:paraId="522EE6BB" w14:textId="6BEB1581" w:rsidR="00D120C2" w:rsidRPr="00237C58" w:rsidRDefault="00D120C2" w:rsidP="00D120C2">
      <w:pPr>
        <w:spacing w:line="360" w:lineRule="auto"/>
        <w:jc w:val="both"/>
        <w:rPr>
          <w:rFonts w:ascii="Times New Roman" w:hAnsi="Times New Roman" w:cs="Times New Roman"/>
          <w:bCs/>
          <w:sz w:val="24"/>
          <w:szCs w:val="24"/>
        </w:rPr>
      </w:pPr>
      <w:r w:rsidRPr="005C6520">
        <w:rPr>
          <w:rFonts w:ascii="Times New Roman" w:hAnsi="Times New Roman" w:cs="Times New Roman"/>
          <w:bCs/>
          <w:sz w:val="24"/>
          <w:szCs w:val="24"/>
        </w:rPr>
        <w:t>Several studies examined electrical consumption patterns and the effect they have on energy distribution performance.</w:t>
      </w:r>
      <w:r>
        <w:rPr>
          <w:rFonts w:ascii="Times New Roman" w:hAnsi="Times New Roman" w:cs="Times New Roman"/>
          <w:bCs/>
          <w:sz w:val="24"/>
          <w:szCs w:val="24"/>
        </w:rPr>
        <w:t xml:space="preserve"> </w:t>
      </w:r>
      <w:r w:rsidRPr="00237C58">
        <w:rPr>
          <w:rFonts w:ascii="Times New Roman" w:hAnsi="Times New Roman" w:cs="Times New Roman"/>
          <w:bCs/>
          <w:sz w:val="24"/>
          <w:szCs w:val="24"/>
        </w:rPr>
        <w:t>Energy demand and consumption risks have been revealed by the COVID-19 epidemic. Lockdown operations, financial crisis, and lifestyle changes all have a big impact on the demand for power. Research indicates that while commercial and industrial usage of energy decreased, residential electricity consumption increased as more people worked and studied from home. As families were more aware of their consumption habits as a result of spending more time at home during the epidemic, the importance of energy saving was increased. Energy demand worldwide decreased as a result of the immediate loss of industrial activity, which encouraged conversations about long-term energy saving measures. According to research, the pandemic's results should guide strategies that support sustainable energy use and better demand expectations</w:t>
      </w:r>
      <w:sdt>
        <w:sdtPr>
          <w:rPr>
            <w:rFonts w:ascii="Times New Roman" w:hAnsi="Times New Roman" w:cs="Times New Roman"/>
            <w:bCs/>
            <w:color w:val="000000"/>
            <w:sz w:val="24"/>
            <w:szCs w:val="24"/>
          </w:rPr>
          <w:tag w:val="MENDELEY_CITATION_v3_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"/>
          <w:id w:val="-1560469497"/>
          <w:placeholder>
            <w:docPart w:val="DFE02889666E4D0EAA5046733F6F167F"/>
          </w:placeholder>
        </w:sdtPr>
        <w:sdtContent>
          <w:r w:rsidR="00FD47EC" w:rsidRPr="00FD47EC">
            <w:rPr>
              <w:rFonts w:eastAsia="Times New Roman"/>
              <w:color w:val="000000"/>
              <w:sz w:val="24"/>
            </w:rPr>
            <w:t>(</w:t>
          </w:r>
          <w:r w:rsidR="00FD47EC" w:rsidRPr="00A548D7">
            <w:rPr>
              <w:rFonts w:ascii="Times New Roman" w:eastAsia="Times New Roman" w:hAnsi="Times New Roman" w:cs="Times New Roman"/>
              <w:color w:val="000000"/>
              <w:sz w:val="24"/>
            </w:rPr>
            <w:t>Abu-Rayash &amp; Dincer</w:t>
          </w:r>
          <w:r w:rsidR="00FD47EC" w:rsidRPr="00FD47EC">
            <w:rPr>
              <w:rFonts w:eastAsia="Times New Roman"/>
              <w:color w:val="000000"/>
              <w:sz w:val="24"/>
            </w:rPr>
            <w:t>, 2020).</w:t>
          </w:r>
        </w:sdtContent>
      </w:sdt>
    </w:p>
    <w:p w14:paraId="6C56829A" w14:textId="495AD90D" w:rsidR="00D120C2" w:rsidRPr="00BD54DE" w:rsidRDefault="00D120C2" w:rsidP="00D120C2">
      <w:pPr>
        <w:spacing w:line="360" w:lineRule="auto"/>
        <w:jc w:val="both"/>
        <w:rPr>
          <w:rFonts w:ascii="Times New Roman" w:hAnsi="Times New Roman" w:cs="Times New Roman"/>
          <w:bCs/>
          <w:sz w:val="24"/>
          <w:szCs w:val="24"/>
        </w:rPr>
      </w:pPr>
      <w:r w:rsidRPr="00BD54DE">
        <w:rPr>
          <w:rFonts w:ascii="Times New Roman" w:hAnsi="Times New Roman" w:cs="Times New Roman"/>
          <w:bCs/>
          <w:sz w:val="24"/>
          <w:szCs w:val="24"/>
        </w:rPr>
        <w:t>In the modern world, energy has influenced every aspect of daily life and is an essential need for national progress. The availability of an adequate quantity of energy has resulted in better health, foods with greater nutritional value, improved accessibility, shorter workdays, enhanced industrial production, and improved agricultural output. Although there are many different types of energy, electrical energy is by far the most significant. Electric power usage and development indicators typically have a</w:t>
      </w:r>
      <w:r>
        <w:rPr>
          <w:rFonts w:ascii="Times New Roman" w:hAnsi="Times New Roman" w:cs="Times New Roman"/>
          <w:bCs/>
          <w:sz w:val="24"/>
          <w:szCs w:val="24"/>
        </w:rPr>
        <w:t xml:space="preserve"> </w:t>
      </w:r>
      <w:r w:rsidRPr="00BD54DE">
        <w:rPr>
          <w:rFonts w:ascii="Times New Roman" w:hAnsi="Times New Roman" w:cs="Times New Roman"/>
          <w:bCs/>
          <w:sz w:val="24"/>
          <w:szCs w:val="24"/>
        </w:rPr>
        <w:t>favorable correlation. Nigeria produces insufficient amounts of electricity—less than 30% of the country's demand—despite the fact that electricity is essential to the country's development.</w:t>
      </w:r>
      <w:r w:rsidRPr="00BD54DE">
        <w:rPr>
          <w:rFonts w:ascii="Times New Roman" w:eastAsia="Times New Roman" w:hAnsi="Times New Roman" w:cs="Times New Roman"/>
          <w:sz w:val="24"/>
          <w:szCs w:val="24"/>
        </w:rPr>
        <w:t xml:space="preserve"> </w:t>
      </w:r>
      <w:r w:rsidRPr="00BD54DE">
        <w:rPr>
          <w:rFonts w:ascii="Times New Roman" w:hAnsi="Times New Roman" w:cs="Times New Roman"/>
          <w:bCs/>
          <w:sz w:val="24"/>
          <w:szCs w:val="24"/>
        </w:rPr>
        <w:t xml:space="preserve">Even worse, it is estimated that the distribution network loses more than 50% of the energy produced. This requires immediate action, nearly equivalent to an </w:t>
      </w:r>
      <w:r w:rsidRPr="00BD54DE">
        <w:rPr>
          <w:rFonts w:ascii="Times New Roman" w:hAnsi="Times New Roman" w:cs="Times New Roman"/>
          <w:bCs/>
          <w:sz w:val="24"/>
          <w:szCs w:val="24"/>
        </w:rPr>
        <w:lastRenderedPageBreak/>
        <w:t>emergency, supported by an extensive understanding of the fundamental reasons behind the power problems in Nigeria.</w:t>
      </w:r>
      <w:sdt>
        <w:sdtPr>
          <w:rPr>
            <w:rFonts w:ascii="Times New Roman" w:hAnsi="Times New Roman" w:cs="Times New Roman"/>
            <w:bCs/>
            <w:color w:val="000000"/>
            <w:sz w:val="24"/>
            <w:szCs w:val="24"/>
          </w:rPr>
          <w:tag w:val="MENDELEY_CITATION_v3_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"/>
          <w:id w:val="-1303077069"/>
          <w:placeholder>
            <w:docPart w:val="DFE02889666E4D0EAA5046733F6F167F"/>
          </w:placeholder>
        </w:sdtPr>
        <w:sdtContent>
          <w:r w:rsidR="00FD47EC" w:rsidRPr="00FD47EC">
            <w:rPr>
              <w:rFonts w:eastAsia="Times New Roman"/>
              <w:color w:val="000000"/>
              <w:sz w:val="24"/>
            </w:rPr>
            <w:t>(</w:t>
          </w:r>
          <w:r w:rsidR="00FD47EC" w:rsidRPr="00A548D7">
            <w:rPr>
              <w:rFonts w:ascii="Times New Roman" w:eastAsia="Times New Roman" w:hAnsi="Times New Roman" w:cs="Times New Roman"/>
              <w:color w:val="000000"/>
              <w:sz w:val="24"/>
            </w:rPr>
            <w:t>Komolafe &amp; Udofia</w:t>
          </w:r>
          <w:r w:rsidR="00FD47EC" w:rsidRPr="00FD47EC">
            <w:rPr>
              <w:rFonts w:eastAsia="Times New Roman"/>
              <w:color w:val="000000"/>
              <w:sz w:val="24"/>
            </w:rPr>
            <w:t>, 2020).</w:t>
          </w:r>
        </w:sdtContent>
      </w:sdt>
    </w:p>
    <w:p w14:paraId="4DDD32A6" w14:textId="6186B6AB" w:rsidR="00D120C2" w:rsidRDefault="00000000" w:rsidP="00D120C2">
      <w:pPr>
        <w:spacing w:line="360" w:lineRule="auto"/>
        <w:jc w:val="both"/>
        <w:rPr>
          <w:rFonts w:ascii="Times New Roman" w:hAnsi="Times New Roman" w:cs="Times New Roman"/>
          <w:bCs/>
          <w:sz w:val="24"/>
          <w:szCs w:val="24"/>
        </w:rPr>
      </w:pPr>
      <w:sdt>
        <w:sdtPr>
          <w:rPr>
            <w:rFonts w:ascii="Times New Roman" w:hAnsi="Times New Roman" w:cs="Times New Roman"/>
            <w:bCs/>
            <w:color w:val="000000"/>
            <w:sz w:val="24"/>
            <w:szCs w:val="24"/>
          </w:rPr>
          <w:tag w:val="MENDELEY_CITATION_v3_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"/>
          <w:id w:val="-728224320"/>
          <w:placeholder>
            <w:docPart w:val="DFE02889666E4D0EAA5046733F6F167F"/>
          </w:placeholder>
        </w:sdtPr>
        <w:sdtContent>
          <w:r w:rsidR="00FD47EC" w:rsidRPr="00FD47EC">
            <w:rPr>
              <w:rFonts w:ascii="Times New Roman" w:hAnsi="Times New Roman" w:cs="Times New Roman"/>
              <w:bCs/>
              <w:color w:val="000000"/>
              <w:sz w:val="24"/>
              <w:szCs w:val="24"/>
            </w:rPr>
            <w:t xml:space="preserve">Wang </w:t>
          </w:r>
          <w:proofErr w:type="gramStart"/>
          <w:r w:rsidR="00FD47EC" w:rsidRPr="00A548D7">
            <w:rPr>
              <w:rFonts w:ascii="Times New Roman" w:hAnsi="Times New Roman" w:cs="Times New Roman"/>
              <w:bCs/>
              <w:i/>
              <w:iCs/>
              <w:color w:val="000000"/>
              <w:sz w:val="24"/>
              <w:szCs w:val="24"/>
            </w:rPr>
            <w:t>et al</w:t>
          </w:r>
          <w:r w:rsidR="00FD47EC" w:rsidRPr="00FD47EC">
            <w:rPr>
              <w:rFonts w:ascii="Times New Roman" w:hAnsi="Times New Roman" w:cs="Times New Roman"/>
              <w:bCs/>
              <w:color w:val="000000"/>
              <w:sz w:val="24"/>
              <w:szCs w:val="24"/>
            </w:rPr>
            <w:t>.( 2020</w:t>
          </w:r>
          <w:proofErr w:type="gramEnd"/>
          <w:r w:rsidR="00FD47EC" w:rsidRPr="00FD47EC">
            <w:rPr>
              <w:rFonts w:ascii="Times New Roman" w:hAnsi="Times New Roman" w:cs="Times New Roman"/>
              <w:bCs/>
              <w:color w:val="000000"/>
              <w:sz w:val="24"/>
              <w:szCs w:val="24"/>
            </w:rPr>
            <w:t>) Investigated</w:t>
          </w:r>
        </w:sdtContent>
      </w:sdt>
      <w:r w:rsidR="00D120C2" w:rsidRPr="00074393">
        <w:rPr>
          <w:rFonts w:ascii="Times New Roman" w:hAnsi="Times New Roman" w:cs="Times New Roman"/>
          <w:bCs/>
          <w:color w:val="000000"/>
          <w:sz w:val="24"/>
          <w:szCs w:val="24"/>
        </w:rPr>
        <w:t xml:space="preserve"> the</w:t>
      </w:r>
      <w:r w:rsidR="00D120C2">
        <w:rPr>
          <w:rFonts w:ascii="Times New Roman" w:hAnsi="Times New Roman" w:cs="Times New Roman"/>
          <w:bCs/>
          <w:sz w:val="24"/>
          <w:szCs w:val="24"/>
        </w:rPr>
        <w:t xml:space="preserve"> </w:t>
      </w:r>
      <w:r w:rsidR="00D120C2" w:rsidRPr="00E917B6">
        <w:rPr>
          <w:rFonts w:ascii="Times New Roman" w:hAnsi="Times New Roman" w:cs="Times New Roman"/>
          <w:bCs/>
          <w:sz w:val="24"/>
          <w:szCs w:val="24"/>
        </w:rPr>
        <w:t xml:space="preserve">population growth, an improvement condition that involves the population, social, economic, and ecological changes can have a number of negative environmental effects, such as increased greenhouse gas emissions caused by energy use and worsened global warming. Between 67% and 76% of the world's energy and almost three-quarters of its carbon emissions come from urban areas due to population density and a range of social and economic activities. Given that there will be 2.5 billion more people living in cities by 2050, these shares are probably going to rise. The </w:t>
      </w:r>
      <w:r w:rsidR="00D120C2">
        <w:rPr>
          <w:rFonts w:ascii="Times New Roman" w:hAnsi="Times New Roman" w:cs="Times New Roman"/>
          <w:bCs/>
          <w:sz w:val="24"/>
          <w:szCs w:val="24"/>
        </w:rPr>
        <w:t>O</w:t>
      </w:r>
      <w:r w:rsidR="00D120C2" w:rsidRPr="00E917B6">
        <w:rPr>
          <w:rFonts w:ascii="Times New Roman" w:hAnsi="Times New Roman" w:cs="Times New Roman"/>
          <w:bCs/>
          <w:sz w:val="24"/>
          <w:szCs w:val="24"/>
        </w:rPr>
        <w:t>rganization for Economic Cooperation and Development's (OECD) Environmental Strategy predicts that between 2010 and 2050, global greenhouse gas (GHG) emissions would rise by 50%, mostly as a result of a 70% increase in energy-related</w:t>
      </w:r>
      <w:r w:rsidR="00D120C2">
        <w:rPr>
          <w:rFonts w:ascii="Times New Roman" w:hAnsi="Times New Roman" w:cs="Times New Roman"/>
          <w:bCs/>
          <w:sz w:val="24"/>
          <w:szCs w:val="24"/>
        </w:rPr>
        <w:t xml:space="preserve"> </w:t>
      </w:r>
      <w:r w:rsidR="00D120C2" w:rsidRPr="00E917B6">
        <w:rPr>
          <w:rFonts w:ascii="Times New Roman" w:hAnsi="Times New Roman" w:cs="Times New Roman"/>
          <w:bCs/>
          <w:sz w:val="24"/>
          <w:szCs w:val="24"/>
        </w:rPr>
        <w:t>amount of CO2. In addition to this global change, there is an urgent need to stop and even reverse the current trend of rising energy consumption and related greenhouse gas emissions due to the threats of extreme weather events, the energy crisis, and the destruction of natural environments.</w:t>
      </w:r>
    </w:p>
    <w:p w14:paraId="39ECE8F1" w14:textId="2C775209" w:rsidR="00D120C2" w:rsidRPr="00911F89" w:rsidRDefault="00D120C2" w:rsidP="00D120C2">
      <w:pPr>
        <w:spacing w:line="360" w:lineRule="auto"/>
        <w:jc w:val="both"/>
        <w:rPr>
          <w:rFonts w:ascii="Times New Roman" w:hAnsi="Times New Roman" w:cs="Times New Roman"/>
          <w:bCs/>
          <w:sz w:val="24"/>
          <w:szCs w:val="24"/>
        </w:rPr>
      </w:pPr>
      <w:r w:rsidRPr="00911F89">
        <w:rPr>
          <w:rFonts w:ascii="Times New Roman" w:hAnsi="Times New Roman" w:cs="Times New Roman"/>
          <w:bCs/>
          <w:sz w:val="24"/>
          <w:szCs w:val="24"/>
        </w:rPr>
        <w:t>Building energy consumption, driven by increasing urbanization and expanding construction, accounts for a large amount of world energy use and CO2 emissions, with estimates indicating that buildings consume approximately 40% of global energy. Commercial and residential buildings in rapidly urbanizing areas such as Kano and Katsina contribute to an important amount of electricity demand, needing efficient energy management to ensure sustainability. Advanced methodologies, such as input-output models related with Data Envelopment study (DEA) and the Malmquist index, allow for static and dynamic study of energy efficiency, finding inefficiencies and optimizing usage using techniques like loose variable changes. These ideas, which are applicable to the study's commercial and residential sectors, promote the use of Python-based analytics to decrease energy waste and inform policies for sustainable urban energy systems</w:t>
      </w:r>
      <w:sdt>
        <w:sdtPr>
          <w:rPr>
            <w:rFonts w:ascii="Times New Roman" w:hAnsi="Times New Roman" w:cs="Times New Roman"/>
            <w:bCs/>
            <w:color w:val="000000"/>
            <w:sz w:val="24"/>
            <w:szCs w:val="24"/>
          </w:rPr>
          <w:tag w:val="MENDELEY_CITATION_v3_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"/>
          <w:id w:val="-136879636"/>
          <w:placeholder>
            <w:docPart w:val="DFE02889666E4D0EAA5046733F6F167F"/>
          </w:placeholder>
        </w:sdtPr>
        <w:sdtContent>
          <w:r w:rsidR="00FD47EC" w:rsidRPr="00FD47EC">
            <w:rPr>
              <w:rFonts w:ascii="Times New Roman" w:hAnsi="Times New Roman" w:cs="Times New Roman"/>
              <w:bCs/>
              <w:color w:val="000000"/>
              <w:sz w:val="24"/>
              <w:szCs w:val="24"/>
            </w:rPr>
            <w:t>(Han et al., 2022).</w:t>
          </w:r>
        </w:sdtContent>
      </w:sdt>
    </w:p>
    <w:p w14:paraId="50B128D6" w14:textId="44BD1567" w:rsidR="00D120C2" w:rsidRPr="00DE071A" w:rsidRDefault="00D120C2" w:rsidP="00D120C2">
      <w:pPr>
        <w:spacing w:line="360" w:lineRule="auto"/>
        <w:jc w:val="both"/>
        <w:rPr>
          <w:rFonts w:ascii="Times New Roman" w:hAnsi="Times New Roman" w:cs="Times New Roman"/>
          <w:bCs/>
          <w:sz w:val="24"/>
          <w:szCs w:val="24"/>
        </w:rPr>
      </w:pPr>
      <w:r w:rsidRPr="00DE071A">
        <w:rPr>
          <w:rFonts w:ascii="Times New Roman" w:hAnsi="Times New Roman" w:cs="Times New Roman"/>
          <w:bCs/>
          <w:sz w:val="24"/>
          <w:szCs w:val="24"/>
        </w:rPr>
        <w:t xml:space="preserve">The relationship between energy consumption and economic growth, known as the energy-growth nexus, is crucial in developing economies such as Nigeria, where energy </w:t>
      </w:r>
      <w:r w:rsidRPr="00DE071A">
        <w:rPr>
          <w:rFonts w:ascii="Times New Roman" w:hAnsi="Times New Roman" w:cs="Times New Roman"/>
          <w:bCs/>
          <w:sz w:val="24"/>
          <w:szCs w:val="24"/>
        </w:rPr>
        <w:lastRenderedPageBreak/>
        <w:t>access promotes quality of life and national development. In areas such as Kano and Katsina, reliable electricity encourages residential and industrial growth, while shortages of energy restrict progress. Studies identified three types of direction in this nexus: no causality, bidirectional, and unidirectional in nature with developing countries frequently showing bidirectional or unidirectional connections, indicating that energy policies might influence growth without causing negative consequences if connection runs from GDP to energy. These findings highlight the importance of policies in Kano and Katsina that promote renewable energy and efficient infrastructure, as well as the study's data-driven analysis and recommendations for sustainable energy interventions to address energy poverty and promote economic development</w:t>
      </w:r>
      <w:sdt>
        <w:sdtPr>
          <w:rPr>
            <w:rFonts w:ascii="Times New Roman" w:hAnsi="Times New Roman" w:cs="Times New Roman"/>
            <w:bCs/>
            <w:color w:val="000000"/>
            <w:sz w:val="24"/>
            <w:szCs w:val="24"/>
          </w:rPr>
          <w:tag w:val="MENDELEY_CITATION_v3_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"/>
          <w:id w:val="752010714"/>
          <w:placeholder>
            <w:docPart w:val="DFE02889666E4D0EAA5046733F6F167F"/>
          </w:placeholder>
        </w:sdtPr>
        <w:sdtContent>
          <w:r w:rsidR="00FD47EC" w:rsidRPr="00FD47EC">
            <w:rPr>
              <w:rFonts w:ascii="Times New Roman" w:hAnsi="Times New Roman" w:cs="Times New Roman"/>
              <w:bCs/>
              <w:color w:val="000000"/>
              <w:sz w:val="24"/>
              <w:szCs w:val="24"/>
            </w:rPr>
            <w:t xml:space="preserve">(Ekeocha </w:t>
          </w:r>
          <w:r w:rsidR="00FD47EC" w:rsidRPr="00A548D7">
            <w:rPr>
              <w:rFonts w:ascii="Times New Roman" w:hAnsi="Times New Roman" w:cs="Times New Roman"/>
              <w:bCs/>
              <w:i/>
              <w:iCs/>
              <w:color w:val="000000"/>
              <w:sz w:val="24"/>
              <w:szCs w:val="24"/>
            </w:rPr>
            <w:t>et al</w:t>
          </w:r>
          <w:r w:rsidR="00FD47EC" w:rsidRPr="00FD47EC">
            <w:rPr>
              <w:rFonts w:ascii="Times New Roman" w:hAnsi="Times New Roman" w:cs="Times New Roman"/>
              <w:bCs/>
              <w:color w:val="000000"/>
              <w:sz w:val="24"/>
              <w:szCs w:val="24"/>
            </w:rPr>
            <w:t>., 2020).</w:t>
          </w:r>
        </w:sdtContent>
      </w:sdt>
    </w:p>
    <w:p w14:paraId="377877EE" w14:textId="701EAEAC" w:rsidR="00D120C2" w:rsidRPr="00E917B6" w:rsidRDefault="00D120C2" w:rsidP="00D120C2">
      <w:pPr>
        <w:spacing w:line="360" w:lineRule="auto"/>
        <w:jc w:val="both"/>
        <w:rPr>
          <w:rFonts w:ascii="Times New Roman" w:hAnsi="Times New Roman" w:cs="Times New Roman"/>
          <w:bCs/>
          <w:sz w:val="24"/>
          <w:szCs w:val="24"/>
        </w:rPr>
      </w:pPr>
      <w:r w:rsidRPr="00700A5D">
        <w:rPr>
          <w:rFonts w:ascii="Times New Roman" w:hAnsi="Times New Roman" w:cs="Times New Roman"/>
          <w:bCs/>
          <w:sz w:val="24"/>
          <w:szCs w:val="24"/>
        </w:rPr>
        <w:t>The building sector, driven by construction and urban expansion, greatly impacts energy consumption and economic activity, particularly in urbanizing locations like Kano and Katsina, where residential and commercial structures account for large electricity demand. Globally, construction contributes around 13% to world GDP and employs millions, with developing countries experiencing rapid growth due to population increases and urbanization. However, the sector's high energy use and dependence on fossil fuels provide difficulties to carbon reduction, requiring efforts to enhance energy efficiency and include renewables. In Kano and Katsina, where buildings account for 58% of residential and 28% of commercial consumption, these findings highlight the importance of sustainable construction practices, supporting the study's analysis of sectoral consumption and recommendations for energy-efficient development that are consistent with global sustainability goals</w:t>
      </w:r>
      <w:sdt>
        <w:sdtPr>
          <w:rPr>
            <w:rFonts w:ascii="Times New Roman" w:hAnsi="Times New Roman" w:cs="Times New Roman"/>
            <w:bCs/>
            <w:color w:val="000000"/>
            <w:sz w:val="24"/>
            <w:szCs w:val="24"/>
          </w:rPr>
          <w:tag w:val="MENDELEY_CITATION_v3_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"/>
          <w:id w:val="-819812914"/>
          <w:placeholder>
            <w:docPart w:val="DFE02889666E4D0EAA5046733F6F167F"/>
          </w:placeholder>
        </w:sdtPr>
        <w:sdtContent>
          <w:r w:rsidR="00FD47EC" w:rsidRPr="00FD47EC">
            <w:rPr>
              <w:rFonts w:eastAsia="Times New Roman"/>
              <w:color w:val="000000"/>
              <w:sz w:val="24"/>
            </w:rPr>
            <w:t>(</w:t>
          </w:r>
          <w:r w:rsidR="00FD47EC" w:rsidRPr="00A548D7">
            <w:rPr>
              <w:rFonts w:ascii="Times New Roman" w:eastAsia="Times New Roman" w:hAnsi="Times New Roman" w:cs="Times New Roman"/>
              <w:color w:val="000000"/>
              <w:sz w:val="24"/>
            </w:rPr>
            <w:t>Santamouris &amp; Vasilakopoulou</w:t>
          </w:r>
          <w:r w:rsidR="00FD47EC" w:rsidRPr="00FD47EC">
            <w:rPr>
              <w:rFonts w:eastAsia="Times New Roman"/>
              <w:color w:val="000000"/>
              <w:sz w:val="24"/>
            </w:rPr>
            <w:t>, 2021).</w:t>
          </w:r>
        </w:sdtContent>
      </w:sdt>
    </w:p>
    <w:p w14:paraId="6BF99145" w14:textId="0BBB8194" w:rsidR="00586ADD" w:rsidRDefault="00586ADD" w:rsidP="00586ADD">
      <w:pPr>
        <w:pStyle w:val="Heading2"/>
        <w:spacing w:line="360" w:lineRule="auto"/>
        <w:rPr>
          <w:rFonts w:ascii="Times New Roman" w:eastAsia="Times New Roman" w:hAnsi="Times New Roman" w:cs="Times New Roman"/>
          <w:b/>
          <w:bCs/>
          <w:color w:val="000000" w:themeColor="text1"/>
          <w:sz w:val="24"/>
          <w:szCs w:val="24"/>
        </w:rPr>
      </w:pPr>
      <w:bookmarkStart w:id="16" w:name="_Toc201344674"/>
      <w:r>
        <w:rPr>
          <w:rFonts w:ascii="Times New Roman" w:eastAsia="Times New Roman" w:hAnsi="Times New Roman" w:cs="Times New Roman"/>
          <w:b/>
          <w:bCs/>
          <w:color w:val="000000" w:themeColor="text1"/>
          <w:sz w:val="24"/>
          <w:szCs w:val="24"/>
        </w:rPr>
        <w:t>2.2 Conceptual Framework</w:t>
      </w:r>
      <w:bookmarkEnd w:id="16"/>
    </w:p>
    <w:p w14:paraId="71DB4B85" w14:textId="77777777" w:rsidR="00D120C2" w:rsidRDefault="00D120C2" w:rsidP="00D120C2">
      <w:pPr>
        <w:spacing w:line="360" w:lineRule="auto"/>
        <w:jc w:val="both"/>
        <w:rPr>
          <w:rFonts w:ascii="Times New Roman" w:hAnsi="Times New Roman" w:cs="Times New Roman"/>
          <w:bCs/>
          <w:sz w:val="24"/>
          <w:szCs w:val="24"/>
        </w:rPr>
      </w:pPr>
      <w:r w:rsidRPr="0075149C">
        <w:rPr>
          <w:rFonts w:ascii="Times New Roman" w:hAnsi="Times New Roman" w:cs="Times New Roman"/>
          <w:bCs/>
          <w:sz w:val="24"/>
          <w:szCs w:val="24"/>
        </w:rPr>
        <w:t>The conceptual framework for this study is explained in this section, with a focus on theoretical models related to energy distribution and consumption. The framework is broken down into multiple essential parts:</w:t>
      </w:r>
    </w:p>
    <w:p w14:paraId="7713FF55" w14:textId="55AE8FDD" w:rsidR="00586ADD" w:rsidRDefault="00586ADD" w:rsidP="00586ADD">
      <w:pPr>
        <w:pStyle w:val="Heading2"/>
        <w:spacing w:line="360" w:lineRule="auto"/>
        <w:rPr>
          <w:rFonts w:ascii="Times New Roman" w:eastAsia="Times New Roman" w:hAnsi="Times New Roman" w:cs="Times New Roman"/>
          <w:b/>
          <w:bCs/>
          <w:color w:val="000000" w:themeColor="text1"/>
          <w:sz w:val="24"/>
          <w:szCs w:val="24"/>
        </w:rPr>
      </w:pPr>
      <w:bookmarkStart w:id="17" w:name="_Toc201344675"/>
      <w:r>
        <w:rPr>
          <w:rFonts w:ascii="Times New Roman" w:eastAsia="Times New Roman" w:hAnsi="Times New Roman" w:cs="Times New Roman"/>
          <w:b/>
          <w:bCs/>
          <w:color w:val="000000" w:themeColor="text1"/>
          <w:sz w:val="24"/>
          <w:szCs w:val="24"/>
        </w:rPr>
        <w:lastRenderedPageBreak/>
        <w:t>2.2.1 Analyzing Electricity Consumption Trends and Patterns</w:t>
      </w:r>
      <w:bookmarkEnd w:id="17"/>
    </w:p>
    <w:p w14:paraId="15BC69E6" w14:textId="77777777" w:rsidR="00D120C2" w:rsidRDefault="00D120C2" w:rsidP="00D120C2">
      <w:pPr>
        <w:spacing w:line="360" w:lineRule="auto"/>
        <w:jc w:val="both"/>
        <w:rPr>
          <w:rFonts w:ascii="Times New Roman" w:hAnsi="Times New Roman" w:cs="Times New Roman"/>
          <w:bCs/>
          <w:sz w:val="24"/>
          <w:szCs w:val="24"/>
        </w:rPr>
      </w:pPr>
      <w:r w:rsidRPr="00B06032">
        <w:rPr>
          <w:rFonts w:ascii="Times New Roman" w:hAnsi="Times New Roman" w:cs="Times New Roman"/>
          <w:bCs/>
          <w:sz w:val="24"/>
          <w:szCs w:val="24"/>
        </w:rPr>
        <w:t xml:space="preserve">The Energy Mix Model is used to analyze energy consumption trends and patterns in Kano and Katsina states. According to this model, sectors and households use various energy sources depending on availability, cost, and economic factors such as urbanization and income levels. In Kano and Katsina, it explains differences in electricity consumption across residential, commercial, and industrial sectors, particularly the reliance on grid electricity compared to other options (e.g., generators). Using this model, the study conducts exploratory data analysis (EDA) with Pandas and </w:t>
      </w:r>
      <w:proofErr w:type="spellStart"/>
      <w:r w:rsidRPr="00B06032">
        <w:rPr>
          <w:rFonts w:ascii="Times New Roman" w:hAnsi="Times New Roman" w:cs="Times New Roman"/>
          <w:bCs/>
          <w:sz w:val="24"/>
          <w:szCs w:val="24"/>
        </w:rPr>
        <w:t>Plotly</w:t>
      </w:r>
      <w:proofErr w:type="spellEnd"/>
      <w:r w:rsidRPr="00B06032">
        <w:rPr>
          <w:rFonts w:ascii="Times New Roman" w:hAnsi="Times New Roman" w:cs="Times New Roman"/>
          <w:bCs/>
          <w:sz w:val="24"/>
          <w:szCs w:val="24"/>
        </w:rPr>
        <w:t> to identify seasonal and regional consumption trends, which provide demand predictions and grid optimization techniques.</w:t>
      </w:r>
    </w:p>
    <w:p w14:paraId="78374A42" w14:textId="62F02E43" w:rsidR="00D120C2" w:rsidRPr="00B06032" w:rsidRDefault="00D120C2" w:rsidP="00D120C2">
      <w:pPr>
        <w:spacing w:line="360" w:lineRule="auto"/>
        <w:jc w:val="both"/>
        <w:rPr>
          <w:rFonts w:ascii="Times New Roman" w:hAnsi="Times New Roman" w:cs="Times New Roman"/>
          <w:bCs/>
          <w:sz w:val="24"/>
          <w:szCs w:val="24"/>
        </w:rPr>
      </w:pPr>
      <w:r w:rsidRPr="00FF3F83">
        <w:rPr>
          <w:rFonts w:ascii="Times New Roman" w:hAnsi="Times New Roman" w:cs="Times New Roman"/>
          <w:bCs/>
          <w:sz w:val="24"/>
          <w:szCs w:val="24"/>
        </w:rPr>
        <w:t xml:space="preserve">Clustering strategies for identifying households with similar usage patterns are highlighted in research on residential power consumption, which uses smart meter data or field measurements. The number of rooms, housing style, and economic status are all key factors in urban environments, with quantitative analysis highlighting room count as a crucial element. Clustering methods examine demand fluctuation across time, using finite mixture models or fuzzy c-means algorithms to identify monthly trends and unusual </w:t>
      </w:r>
      <w:proofErr w:type="spellStart"/>
      <w:r w:rsidRPr="00FF3F83">
        <w:rPr>
          <w:rFonts w:ascii="Times New Roman" w:hAnsi="Times New Roman" w:cs="Times New Roman"/>
          <w:bCs/>
          <w:sz w:val="24"/>
          <w:szCs w:val="24"/>
        </w:rPr>
        <w:t>behaviours</w:t>
      </w:r>
      <w:proofErr w:type="spellEnd"/>
      <w:r w:rsidRPr="00FF3F83">
        <w:rPr>
          <w:rFonts w:ascii="Times New Roman" w:hAnsi="Times New Roman" w:cs="Times New Roman"/>
          <w:bCs/>
          <w:sz w:val="24"/>
          <w:szCs w:val="24"/>
        </w:rPr>
        <w:t>. Visual pipelines enable pattern exploration through user interactions, whereas dynamic clustering segments load profiles based on similarity measurements such as Hausdorff distance. These approaches, which are applicable to Kano and Katsina's residential sectors, complement the study's use of Scikit-learn clustering to analyze consumption trends, address affordability and access issues, and guide focused energy management actions</w:t>
      </w:r>
      <w:sdt>
        <w:sdtPr>
          <w:rPr>
            <w:rFonts w:ascii="Times New Roman" w:hAnsi="Times New Roman" w:cs="Times New Roman"/>
            <w:bCs/>
            <w:color w:val="000000"/>
            <w:sz w:val="24"/>
            <w:szCs w:val="24"/>
          </w:rPr>
          <w:tag w:val="MENDELEY_CITATION_v3_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"/>
          <w:id w:val="1468478159"/>
          <w:placeholder>
            <w:docPart w:val="DFE02889666E4D0EAA5046733F6F167F"/>
          </w:placeholder>
        </w:sdtPr>
        <w:sdtContent>
          <w:r w:rsidR="00FD47EC" w:rsidRPr="00FD47EC">
            <w:rPr>
              <w:rFonts w:ascii="Times New Roman" w:hAnsi="Times New Roman" w:cs="Times New Roman"/>
              <w:bCs/>
              <w:color w:val="000000"/>
              <w:sz w:val="24"/>
              <w:szCs w:val="24"/>
            </w:rPr>
            <w:t xml:space="preserve">(Rafiq </w:t>
          </w:r>
          <w:r w:rsidR="00FD47EC" w:rsidRPr="00A548D7">
            <w:rPr>
              <w:rFonts w:ascii="Times New Roman" w:hAnsi="Times New Roman" w:cs="Times New Roman"/>
              <w:bCs/>
              <w:i/>
              <w:iCs/>
              <w:color w:val="000000"/>
              <w:sz w:val="24"/>
              <w:szCs w:val="24"/>
            </w:rPr>
            <w:t>et al</w:t>
          </w:r>
          <w:r w:rsidR="00FD47EC" w:rsidRPr="00FD47EC">
            <w:rPr>
              <w:rFonts w:ascii="Times New Roman" w:hAnsi="Times New Roman" w:cs="Times New Roman"/>
              <w:bCs/>
              <w:color w:val="000000"/>
              <w:sz w:val="24"/>
              <w:szCs w:val="24"/>
            </w:rPr>
            <w:t>., 2023)</w:t>
          </w:r>
        </w:sdtContent>
      </w:sdt>
      <w:r>
        <w:rPr>
          <w:rFonts w:ascii="Times New Roman" w:hAnsi="Times New Roman" w:cs="Times New Roman"/>
          <w:bCs/>
          <w:sz w:val="24"/>
          <w:szCs w:val="24"/>
        </w:rPr>
        <w:t>.</w:t>
      </w:r>
    </w:p>
    <w:p w14:paraId="6D00CE9A" w14:textId="60AFE1B0" w:rsidR="00406264" w:rsidRDefault="00406264" w:rsidP="00406264">
      <w:pPr>
        <w:pStyle w:val="Heading2"/>
        <w:spacing w:line="360" w:lineRule="auto"/>
        <w:rPr>
          <w:rFonts w:ascii="Times New Roman" w:eastAsia="Times New Roman" w:hAnsi="Times New Roman" w:cs="Times New Roman"/>
          <w:b/>
          <w:bCs/>
          <w:color w:val="000000" w:themeColor="text1"/>
          <w:sz w:val="24"/>
          <w:szCs w:val="24"/>
        </w:rPr>
      </w:pPr>
      <w:bookmarkStart w:id="18" w:name="_Toc201344676"/>
      <w:r>
        <w:rPr>
          <w:rFonts w:ascii="Times New Roman" w:eastAsia="Times New Roman" w:hAnsi="Times New Roman" w:cs="Times New Roman"/>
          <w:b/>
          <w:bCs/>
          <w:color w:val="000000" w:themeColor="text1"/>
          <w:sz w:val="24"/>
          <w:szCs w:val="24"/>
        </w:rPr>
        <w:t>2.2.2 Identifying High-Consumption and High-Revenue Sectors</w:t>
      </w:r>
      <w:bookmarkEnd w:id="18"/>
    </w:p>
    <w:p w14:paraId="422271A6" w14:textId="77777777" w:rsidR="00D120C2" w:rsidRPr="001A5BA0" w:rsidRDefault="00D120C2" w:rsidP="00D120C2">
      <w:pPr>
        <w:spacing w:line="360" w:lineRule="auto"/>
        <w:jc w:val="both"/>
        <w:rPr>
          <w:rFonts w:ascii="Times New Roman" w:hAnsi="Times New Roman" w:cs="Times New Roman"/>
          <w:bCs/>
          <w:sz w:val="24"/>
          <w:szCs w:val="24"/>
        </w:rPr>
      </w:pPr>
      <w:r w:rsidRPr="001A5BA0">
        <w:rPr>
          <w:rFonts w:ascii="Times New Roman" w:hAnsi="Times New Roman" w:cs="Times New Roman"/>
          <w:bCs/>
          <w:sz w:val="24"/>
          <w:szCs w:val="24"/>
        </w:rPr>
        <w:t>The Sectoral Analysis Framework supports the purpose of identifying sectors (residential, commercial, and industrial) that use the most power and provide the greatest money. This strategy focusses on breaking down energy use and revenue by sector in order to assess economic contributions while also addressing affordability and tariff consequences. In Kano and Katsina, it emphasizes the industrial sector's revenue dominance despite lower consumption, guiding KEDCO's revenue optimization and equitable service delivery plans.</w:t>
      </w:r>
    </w:p>
    <w:p w14:paraId="3E6ECC17" w14:textId="3C9DB94D" w:rsidR="00D120C2" w:rsidRPr="00484A0D" w:rsidRDefault="00D120C2" w:rsidP="00D120C2">
      <w:pPr>
        <w:spacing w:line="360" w:lineRule="auto"/>
        <w:jc w:val="both"/>
        <w:rPr>
          <w:rFonts w:ascii="Times New Roman" w:hAnsi="Times New Roman" w:cs="Times New Roman"/>
          <w:bCs/>
          <w:sz w:val="24"/>
          <w:szCs w:val="24"/>
        </w:rPr>
      </w:pPr>
      <w:r w:rsidRPr="001A5BA0">
        <w:rPr>
          <w:rFonts w:ascii="Times New Roman" w:hAnsi="Times New Roman" w:cs="Times New Roman"/>
          <w:bCs/>
          <w:sz w:val="24"/>
          <w:szCs w:val="24"/>
        </w:rPr>
        <w:lastRenderedPageBreak/>
        <w:t>Industrialization, particularly with Industry 4.0 technology, increases energy consumption in manufacturing, leading to the industrial sector's important revenue share in Kano and Katsina. While Industry 4.0 improves customized goods and economic gains, it also increases resource and energy needs, generating environmental sustainability issues about loss of resources, waste generation, and unequal wealth distribution. To achieve sustainable industrial energy consumption, production systems should prioritize renewable resources over nonrenewable ones and reduce waste in order to align with environmental absorption capacity. This "weak sustainability" approach, which balances the use of resources with renewal rates, supports the study's analysis of industrial consumption patterns (Section 4.2) and informs strategies for integrating renewable energy to reduce environmental impacts while generating revenue</w:t>
      </w:r>
      <w:sdt>
        <w:sdtPr>
          <w:rPr>
            <w:rFonts w:ascii="Times New Roman" w:hAnsi="Times New Roman" w:cs="Times New Roman"/>
            <w:bCs/>
            <w:color w:val="000000"/>
            <w:sz w:val="24"/>
            <w:szCs w:val="24"/>
          </w:rPr>
          <w:tag w:val="MENDELEY_CITATION_v3_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"/>
          <w:id w:val="-1250804231"/>
          <w:placeholder>
            <w:docPart w:val="DFE02889666E4D0EAA5046733F6F167F"/>
          </w:placeholder>
        </w:sdtPr>
        <w:sdtEndPr>
          <w:rPr>
            <w:i/>
            <w:iCs/>
          </w:rPr>
        </w:sdtEndPr>
        <w:sdtContent>
          <w:r w:rsidR="00FD47EC" w:rsidRPr="00FD47EC">
            <w:rPr>
              <w:rFonts w:ascii="Times New Roman" w:hAnsi="Times New Roman" w:cs="Times New Roman"/>
              <w:bCs/>
              <w:color w:val="000000"/>
              <w:sz w:val="24"/>
              <w:szCs w:val="24"/>
            </w:rPr>
            <w:t xml:space="preserve">(Oláh </w:t>
          </w:r>
          <w:r w:rsidR="00FD47EC" w:rsidRPr="00A548D7">
            <w:rPr>
              <w:rFonts w:ascii="Times New Roman" w:hAnsi="Times New Roman" w:cs="Times New Roman"/>
              <w:bCs/>
              <w:i/>
              <w:iCs/>
              <w:color w:val="000000"/>
              <w:sz w:val="24"/>
              <w:szCs w:val="24"/>
            </w:rPr>
            <w:t>et al., 2020)</w:t>
          </w:r>
        </w:sdtContent>
      </w:sdt>
      <w:r>
        <w:rPr>
          <w:rFonts w:ascii="Times New Roman" w:hAnsi="Times New Roman" w:cs="Times New Roman"/>
          <w:bCs/>
          <w:sz w:val="24"/>
          <w:szCs w:val="24"/>
        </w:rPr>
        <w:t>.</w:t>
      </w:r>
    </w:p>
    <w:p w14:paraId="47FB29AE" w14:textId="39190116" w:rsidR="008E52D4" w:rsidRDefault="008E52D4" w:rsidP="00A548D7">
      <w:pPr>
        <w:pStyle w:val="Heading2"/>
        <w:spacing w:line="360" w:lineRule="auto"/>
        <w:rPr>
          <w:rFonts w:ascii="Times New Roman" w:eastAsia="Times New Roman" w:hAnsi="Times New Roman" w:cs="Times New Roman"/>
          <w:b/>
          <w:bCs/>
          <w:color w:val="000000" w:themeColor="text1"/>
          <w:sz w:val="24"/>
          <w:szCs w:val="24"/>
        </w:rPr>
      </w:pPr>
      <w:bookmarkStart w:id="19" w:name="_Toc201344677"/>
      <w:r>
        <w:rPr>
          <w:rFonts w:ascii="Times New Roman" w:eastAsia="Times New Roman" w:hAnsi="Times New Roman" w:cs="Times New Roman"/>
          <w:b/>
          <w:bCs/>
          <w:color w:val="000000" w:themeColor="text1"/>
          <w:sz w:val="24"/>
          <w:szCs w:val="24"/>
        </w:rPr>
        <w:t>2.2.3 Examining the Relationship among Pricing, Consumption and Revenue Generation</w:t>
      </w:r>
      <w:bookmarkEnd w:id="19"/>
    </w:p>
    <w:p w14:paraId="5F9786B5" w14:textId="77777777" w:rsidR="00D120C2" w:rsidRDefault="00D120C2" w:rsidP="00D120C2">
      <w:pPr>
        <w:spacing w:line="360" w:lineRule="auto"/>
        <w:jc w:val="both"/>
        <w:rPr>
          <w:rFonts w:ascii="Times New Roman" w:hAnsi="Times New Roman" w:cs="Times New Roman"/>
          <w:bCs/>
          <w:sz w:val="24"/>
          <w:szCs w:val="24"/>
        </w:rPr>
      </w:pPr>
      <w:r w:rsidRPr="008E36E4">
        <w:rPr>
          <w:rFonts w:ascii="Times New Roman" w:hAnsi="Times New Roman" w:cs="Times New Roman"/>
          <w:bCs/>
          <w:sz w:val="24"/>
          <w:szCs w:val="24"/>
        </w:rPr>
        <w:t>The Three-Dimensional Energy Profile framework, which focusses on affordability, accessibility, and quality, is used to examine the relationship between electricity prices, consumption, and revenue generation. This model is critical for understanding how pricing affects consumption, particularly in price-sensitive residential sectors, and supports correlation analysis using NumPy to assess price-revenue dynamics in Kano and Katsina</w:t>
      </w:r>
      <w:r>
        <w:rPr>
          <w:rFonts w:ascii="Times New Roman" w:hAnsi="Times New Roman" w:cs="Times New Roman"/>
          <w:bCs/>
          <w:sz w:val="24"/>
          <w:szCs w:val="24"/>
        </w:rPr>
        <w:t>.</w:t>
      </w:r>
    </w:p>
    <w:p w14:paraId="5317B4B4" w14:textId="00E71D6E" w:rsidR="00D120C2" w:rsidRPr="008E36E4" w:rsidRDefault="00D120C2" w:rsidP="00D120C2">
      <w:pPr>
        <w:spacing w:line="360" w:lineRule="auto"/>
        <w:jc w:val="both"/>
        <w:rPr>
          <w:rFonts w:ascii="Times New Roman" w:hAnsi="Times New Roman" w:cs="Times New Roman"/>
          <w:bCs/>
          <w:sz w:val="24"/>
          <w:szCs w:val="24"/>
        </w:rPr>
      </w:pPr>
      <w:r w:rsidRPr="00F7355C">
        <w:rPr>
          <w:rFonts w:ascii="Times New Roman" w:hAnsi="Times New Roman" w:cs="Times New Roman"/>
          <w:bCs/>
          <w:sz w:val="24"/>
          <w:szCs w:val="24"/>
        </w:rPr>
        <w:t xml:space="preserve">Global energy price dynamics have an important effect on consumption patterns and income generation, especially in locations like Kano and Katsina where affordability limits residential access. According to research, rising electricity prices, driven by global trends and governmental actions such as high fuel taxes, might limit consumption among low-income households, as observed in markets where petrol prices increased by 14% in 2018. According to the Environmental Kuznets Curve (EKC) hypothesis, integrating renewable energy and low-carbon technologies can reduce the damage to the environment while balancing price impacts on consumption. In developing countries, a significant reliance on supported fossil fuels and the high cost of renewables increases affordability issues, demanding flexible pricing </w:t>
      </w:r>
      <w:r w:rsidRPr="00F7355C">
        <w:rPr>
          <w:rFonts w:ascii="Times New Roman" w:hAnsi="Times New Roman" w:cs="Times New Roman"/>
          <w:bCs/>
          <w:sz w:val="24"/>
          <w:szCs w:val="24"/>
        </w:rPr>
        <w:lastRenderedPageBreak/>
        <w:t>techniques, such as time-of-use tariffs, to sustain revenue while avoiding energy poverty.</w:t>
      </w:r>
      <w:r>
        <w:rPr>
          <w:rFonts w:ascii="Times New Roman" w:hAnsi="Times New Roman" w:cs="Times New Roman"/>
          <w:bCs/>
          <w:sz w:val="24"/>
          <w:szCs w:val="24"/>
        </w:rPr>
        <w:t xml:space="preserve"> </w:t>
      </w:r>
      <w:r w:rsidRPr="00F7355C">
        <w:rPr>
          <w:rFonts w:ascii="Times New Roman" w:hAnsi="Times New Roman" w:cs="Times New Roman"/>
          <w:bCs/>
          <w:sz w:val="24"/>
          <w:szCs w:val="24"/>
        </w:rPr>
        <w:t>These findings support the study's statistical analysis and will help KEDCO design appropriate pricing policies that are consistent with the Three-Dimensional Energy Profile's affordability and accessibility parts</w:t>
      </w:r>
      <w:sdt>
        <w:sdtPr>
          <w:rPr>
            <w:rFonts w:ascii="Times New Roman" w:hAnsi="Times New Roman" w:cs="Times New Roman"/>
            <w:bCs/>
            <w:i/>
            <w:iCs/>
            <w:color w:val="000000"/>
            <w:sz w:val="24"/>
            <w:szCs w:val="24"/>
          </w:rPr>
          <w:tag w:val="MENDELEY_CITATION_v3_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"/>
          <w:id w:val="-1647119335"/>
          <w:placeholder>
            <w:docPart w:val="DFE02889666E4D0EAA5046733F6F167F"/>
          </w:placeholder>
        </w:sdtPr>
        <w:sdtEndPr>
          <w:rPr>
            <w:i w:val="0"/>
            <w:iCs w:val="0"/>
          </w:rPr>
        </w:sdtEndPr>
        <w:sdtContent>
          <w:r w:rsidR="00FD47EC" w:rsidRPr="00A548D7">
            <w:rPr>
              <w:rFonts w:ascii="Times New Roman" w:hAnsi="Times New Roman" w:cs="Times New Roman"/>
              <w:bCs/>
              <w:i/>
              <w:iCs/>
              <w:color w:val="000000"/>
              <w:sz w:val="24"/>
              <w:szCs w:val="24"/>
            </w:rPr>
            <w:t>(Ike et al</w:t>
          </w:r>
          <w:r w:rsidR="00FD47EC" w:rsidRPr="00FD47EC">
            <w:rPr>
              <w:rFonts w:ascii="Times New Roman" w:hAnsi="Times New Roman" w:cs="Times New Roman"/>
              <w:bCs/>
              <w:color w:val="000000"/>
              <w:sz w:val="24"/>
              <w:szCs w:val="24"/>
            </w:rPr>
            <w:t>., 2020).</w:t>
          </w:r>
        </w:sdtContent>
      </w:sdt>
    </w:p>
    <w:p w14:paraId="0F4B84DC" w14:textId="3CFB1DF0" w:rsidR="008E52D4" w:rsidRDefault="008E52D4" w:rsidP="008E52D4">
      <w:pPr>
        <w:pStyle w:val="Heading2"/>
        <w:spacing w:line="360" w:lineRule="auto"/>
        <w:rPr>
          <w:rFonts w:ascii="Times New Roman" w:eastAsia="Times New Roman" w:hAnsi="Times New Roman" w:cs="Times New Roman"/>
          <w:b/>
          <w:bCs/>
          <w:color w:val="000000" w:themeColor="text1"/>
          <w:sz w:val="24"/>
          <w:szCs w:val="24"/>
        </w:rPr>
      </w:pPr>
      <w:bookmarkStart w:id="20" w:name="_Toc201344678"/>
      <w:r>
        <w:rPr>
          <w:rFonts w:ascii="Times New Roman" w:eastAsia="Times New Roman" w:hAnsi="Times New Roman" w:cs="Times New Roman"/>
          <w:b/>
          <w:bCs/>
          <w:color w:val="000000" w:themeColor="text1"/>
          <w:sz w:val="24"/>
          <w:szCs w:val="24"/>
        </w:rPr>
        <w:t>2.2.4 Identifying Infrastructural Inefficiencies and Energy Losses</w:t>
      </w:r>
      <w:bookmarkEnd w:id="20"/>
    </w:p>
    <w:p w14:paraId="6EACBE15" w14:textId="77777777" w:rsidR="00D120C2" w:rsidRPr="00BB7C3C" w:rsidRDefault="00D120C2" w:rsidP="00D120C2">
      <w:pPr>
        <w:spacing w:line="360" w:lineRule="auto"/>
        <w:jc w:val="both"/>
        <w:rPr>
          <w:rFonts w:ascii="Times New Roman" w:hAnsi="Times New Roman" w:cs="Times New Roman"/>
          <w:bCs/>
          <w:sz w:val="24"/>
          <w:szCs w:val="24"/>
        </w:rPr>
      </w:pPr>
      <w:r w:rsidRPr="00BB7C3C">
        <w:rPr>
          <w:rFonts w:ascii="Times New Roman" w:hAnsi="Times New Roman" w:cs="Times New Roman"/>
          <w:bCs/>
          <w:sz w:val="24"/>
          <w:szCs w:val="24"/>
        </w:rPr>
        <w:t>The Super Efficiency Model (SEM) supports the objective of identifying key infrastructural inefficiencies, such as underperforming feeders and transformers that contribute to energy losses. SEM, a data envelopment analysis tool, ranks infrastructure units according to performance metrics and identifies high-loss components. Applied via Scikit-learn’s clustering, it prioritizes maintenance or upgrades in Kano and Katsina’s grid, enhancing reliability and aligning with the study’s aim to improve service delivery.</w:t>
      </w:r>
    </w:p>
    <w:p w14:paraId="7405150D" w14:textId="6F4C1825" w:rsidR="00D120C2" w:rsidRPr="00A7381E" w:rsidRDefault="00D120C2" w:rsidP="00D120C2">
      <w:pPr>
        <w:spacing w:line="360" w:lineRule="auto"/>
        <w:jc w:val="both"/>
        <w:rPr>
          <w:rFonts w:ascii="Times New Roman" w:hAnsi="Times New Roman" w:cs="Times New Roman"/>
          <w:bCs/>
          <w:sz w:val="24"/>
          <w:szCs w:val="24"/>
        </w:rPr>
      </w:pPr>
      <w:r w:rsidRPr="005923C3">
        <w:rPr>
          <w:rFonts w:ascii="Times New Roman" w:hAnsi="Times New Roman" w:cs="Times New Roman"/>
          <w:bCs/>
          <w:sz w:val="24"/>
          <w:szCs w:val="24"/>
        </w:rPr>
        <w:t>Energy infrastructure is crucial for economic and social development, particularly in emerging places like Kano and Katsina, where access to reliable energy supports basic needs and sustainable growth. updating infrastructure is critical for reaching 72% of the Sustainable Development Goals (SDGs), which requires major investments to improve energy efficiency and climate change efforts. However, addressing unmanaged demand growth with outdated infrastructure is inefficient, causing energy losses and environmental effects in urbanizing areas with growing populations and information-driven electrical demands. These difficulties highlight the need for targeted upgrades to feeders and transformers, as identified in the study's analysis, to increase grid reliability and match with global sustainability goals, supporting the use of SEM to prioritize infrastructural improvements</w:t>
      </w:r>
      <w:sdt>
        <w:sdtPr>
          <w:rPr>
            <w:rFonts w:ascii="Times New Roman" w:hAnsi="Times New Roman" w:cs="Times New Roman"/>
            <w:bCs/>
            <w:color w:val="000000"/>
            <w:sz w:val="24"/>
            <w:szCs w:val="24"/>
          </w:rPr>
          <w:tag w:val="MENDELEY_CITATION_v3_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"/>
          <w:id w:val="-369065936"/>
          <w:placeholder>
            <w:docPart w:val="DFE02889666E4D0EAA5046733F6F167F"/>
          </w:placeholder>
        </w:sdtPr>
        <w:sdtContent>
          <w:r w:rsidR="00FD47EC" w:rsidRPr="00FD47EC">
            <w:rPr>
              <w:rFonts w:ascii="Times New Roman" w:hAnsi="Times New Roman" w:cs="Times New Roman"/>
              <w:bCs/>
              <w:color w:val="000000"/>
              <w:sz w:val="24"/>
              <w:szCs w:val="24"/>
            </w:rPr>
            <w:t xml:space="preserve">(Shabalov </w:t>
          </w:r>
          <w:r w:rsidR="00FD47EC" w:rsidRPr="00A548D7">
            <w:rPr>
              <w:rFonts w:ascii="Times New Roman" w:hAnsi="Times New Roman" w:cs="Times New Roman"/>
              <w:bCs/>
              <w:i/>
              <w:iCs/>
              <w:color w:val="000000"/>
              <w:sz w:val="24"/>
              <w:szCs w:val="24"/>
            </w:rPr>
            <w:t>et al</w:t>
          </w:r>
          <w:r w:rsidR="00FD47EC" w:rsidRPr="00FD47EC">
            <w:rPr>
              <w:rFonts w:ascii="Times New Roman" w:hAnsi="Times New Roman" w:cs="Times New Roman"/>
              <w:bCs/>
              <w:color w:val="000000"/>
              <w:sz w:val="24"/>
              <w:szCs w:val="24"/>
            </w:rPr>
            <w:t>., 2021).</w:t>
          </w:r>
        </w:sdtContent>
      </w:sdt>
    </w:p>
    <w:p w14:paraId="08B8535D" w14:textId="38C4CF88" w:rsidR="008E52D4" w:rsidRDefault="008E52D4" w:rsidP="008E52D4">
      <w:pPr>
        <w:pStyle w:val="Heading2"/>
        <w:spacing w:line="360" w:lineRule="auto"/>
        <w:rPr>
          <w:rFonts w:ascii="Times New Roman" w:eastAsia="Times New Roman" w:hAnsi="Times New Roman" w:cs="Times New Roman"/>
          <w:b/>
          <w:bCs/>
          <w:color w:val="000000" w:themeColor="text1"/>
          <w:sz w:val="24"/>
          <w:szCs w:val="24"/>
        </w:rPr>
      </w:pPr>
      <w:bookmarkStart w:id="21" w:name="_Toc201344679"/>
      <w:r>
        <w:rPr>
          <w:rFonts w:ascii="Times New Roman" w:eastAsia="Times New Roman" w:hAnsi="Times New Roman" w:cs="Times New Roman"/>
          <w:b/>
          <w:bCs/>
          <w:color w:val="000000" w:themeColor="text1"/>
          <w:sz w:val="24"/>
          <w:szCs w:val="24"/>
        </w:rPr>
        <w:t xml:space="preserve">2.3 Chapter </w:t>
      </w:r>
      <w:r w:rsidR="003A36A0">
        <w:rPr>
          <w:rFonts w:ascii="Times New Roman" w:eastAsia="Times New Roman" w:hAnsi="Times New Roman" w:cs="Times New Roman"/>
          <w:b/>
          <w:bCs/>
          <w:color w:val="000000" w:themeColor="text1"/>
          <w:sz w:val="24"/>
          <w:szCs w:val="24"/>
        </w:rPr>
        <w:t>s</w:t>
      </w:r>
      <w:r>
        <w:rPr>
          <w:rFonts w:ascii="Times New Roman" w:eastAsia="Times New Roman" w:hAnsi="Times New Roman" w:cs="Times New Roman"/>
          <w:b/>
          <w:bCs/>
          <w:color w:val="000000" w:themeColor="text1"/>
          <w:sz w:val="24"/>
          <w:szCs w:val="24"/>
        </w:rPr>
        <w:t>ummary</w:t>
      </w:r>
      <w:bookmarkEnd w:id="21"/>
    </w:p>
    <w:p w14:paraId="2890594C" w14:textId="77777777" w:rsidR="00D120C2" w:rsidRDefault="00D120C2" w:rsidP="00F7779F">
      <w:pPr>
        <w:spacing w:line="360" w:lineRule="auto"/>
        <w:jc w:val="both"/>
        <w:rPr>
          <w:rFonts w:ascii="Times New Roman" w:hAnsi="Times New Roman" w:cs="Times New Roman"/>
          <w:bCs/>
          <w:sz w:val="24"/>
          <w:szCs w:val="24"/>
        </w:rPr>
      </w:pPr>
      <w:r w:rsidRPr="00D439DB">
        <w:rPr>
          <w:rFonts w:ascii="Times New Roman" w:hAnsi="Times New Roman" w:cs="Times New Roman"/>
          <w:bCs/>
          <w:sz w:val="24"/>
          <w:szCs w:val="24"/>
        </w:rPr>
        <w:t xml:space="preserve">This </w:t>
      </w:r>
      <w:r>
        <w:rPr>
          <w:rFonts w:ascii="Times New Roman" w:hAnsi="Times New Roman" w:cs="Times New Roman"/>
          <w:bCs/>
          <w:sz w:val="24"/>
          <w:szCs w:val="24"/>
        </w:rPr>
        <w:t>l</w:t>
      </w:r>
      <w:r w:rsidRPr="00D439DB">
        <w:rPr>
          <w:rFonts w:ascii="Times New Roman" w:hAnsi="Times New Roman" w:cs="Times New Roman"/>
          <w:bCs/>
          <w:sz w:val="24"/>
          <w:szCs w:val="24"/>
        </w:rPr>
        <w:t xml:space="preserve">iterature </w:t>
      </w:r>
      <w:r>
        <w:rPr>
          <w:rFonts w:ascii="Times New Roman" w:hAnsi="Times New Roman" w:cs="Times New Roman"/>
          <w:bCs/>
          <w:sz w:val="24"/>
          <w:szCs w:val="24"/>
        </w:rPr>
        <w:t>r</w:t>
      </w:r>
      <w:r w:rsidRPr="00D439DB">
        <w:rPr>
          <w:rFonts w:ascii="Times New Roman" w:hAnsi="Times New Roman" w:cs="Times New Roman"/>
          <w:bCs/>
          <w:sz w:val="24"/>
          <w:szCs w:val="24"/>
        </w:rPr>
        <w:t xml:space="preserve">eview chapter gives a comprehensive overview of research on electricity consumption, grid efficiency, and energy distribution, which is consistent with the study's focus on Kano and Katsina </w:t>
      </w:r>
      <w:r>
        <w:rPr>
          <w:rFonts w:ascii="Times New Roman" w:hAnsi="Times New Roman" w:cs="Times New Roman"/>
          <w:bCs/>
          <w:sz w:val="24"/>
          <w:szCs w:val="24"/>
        </w:rPr>
        <w:t>S</w:t>
      </w:r>
      <w:r w:rsidRPr="00D439DB">
        <w:rPr>
          <w:rFonts w:ascii="Times New Roman" w:hAnsi="Times New Roman" w:cs="Times New Roman"/>
          <w:bCs/>
          <w:sz w:val="24"/>
          <w:szCs w:val="24"/>
        </w:rPr>
        <w:t xml:space="preserve">tates and the KEDCO dataset. The </w:t>
      </w:r>
      <w:r>
        <w:rPr>
          <w:rFonts w:ascii="Times New Roman" w:hAnsi="Times New Roman" w:cs="Times New Roman"/>
          <w:bCs/>
          <w:sz w:val="24"/>
          <w:szCs w:val="24"/>
        </w:rPr>
        <w:t>i</w:t>
      </w:r>
      <w:r w:rsidRPr="00D439DB">
        <w:rPr>
          <w:rFonts w:ascii="Times New Roman" w:hAnsi="Times New Roman" w:cs="Times New Roman"/>
          <w:bCs/>
          <w:sz w:val="24"/>
          <w:szCs w:val="24"/>
        </w:rPr>
        <w:t xml:space="preserve">ntroduction defines the topic of the chapter, highlighting previous studies on infrastructure performance, consumption trends, and the use of data analytics in energy management. Reviewed </w:t>
      </w:r>
      <w:r>
        <w:rPr>
          <w:rFonts w:ascii="Times New Roman" w:hAnsi="Times New Roman" w:cs="Times New Roman"/>
          <w:bCs/>
          <w:sz w:val="24"/>
          <w:szCs w:val="24"/>
        </w:rPr>
        <w:t>r</w:t>
      </w:r>
      <w:r w:rsidRPr="00D439DB">
        <w:rPr>
          <w:rFonts w:ascii="Times New Roman" w:hAnsi="Times New Roman" w:cs="Times New Roman"/>
          <w:bCs/>
          <w:sz w:val="24"/>
          <w:szCs w:val="24"/>
        </w:rPr>
        <w:t xml:space="preserve">elated </w:t>
      </w:r>
      <w:r>
        <w:rPr>
          <w:rFonts w:ascii="Times New Roman" w:hAnsi="Times New Roman" w:cs="Times New Roman"/>
          <w:bCs/>
          <w:sz w:val="24"/>
          <w:szCs w:val="24"/>
        </w:rPr>
        <w:t>w</w:t>
      </w:r>
      <w:r w:rsidRPr="00D439DB">
        <w:rPr>
          <w:rFonts w:ascii="Times New Roman" w:hAnsi="Times New Roman" w:cs="Times New Roman"/>
          <w:bCs/>
          <w:sz w:val="24"/>
          <w:szCs w:val="24"/>
        </w:rPr>
        <w:t xml:space="preserve">ork includes a wide range of studies, including the </w:t>
      </w:r>
      <w:r w:rsidRPr="00D439DB">
        <w:rPr>
          <w:rFonts w:ascii="Times New Roman" w:hAnsi="Times New Roman" w:cs="Times New Roman"/>
          <w:bCs/>
          <w:sz w:val="24"/>
          <w:szCs w:val="24"/>
        </w:rPr>
        <w:lastRenderedPageBreak/>
        <w:t>effects of the COVID-19 pandemic on electricity demand, the ongoing challenges in Nigeria's power sector, the impact of urbanization on energy use, the power of fossil fuels, and the need to integrate renewable energy and improve building efficiency.</w:t>
      </w:r>
      <w:r>
        <w:rPr>
          <w:rFonts w:ascii="Times New Roman" w:hAnsi="Times New Roman" w:cs="Times New Roman"/>
          <w:bCs/>
          <w:sz w:val="24"/>
          <w:szCs w:val="24"/>
        </w:rPr>
        <w:t xml:space="preserve"> </w:t>
      </w:r>
      <w:r w:rsidRPr="00D439DB">
        <w:rPr>
          <w:rFonts w:ascii="Times New Roman" w:hAnsi="Times New Roman" w:cs="Times New Roman"/>
          <w:bCs/>
          <w:sz w:val="24"/>
          <w:szCs w:val="24"/>
        </w:rPr>
        <w:t xml:space="preserve">The </w:t>
      </w:r>
      <w:r>
        <w:rPr>
          <w:rFonts w:ascii="Times New Roman" w:hAnsi="Times New Roman" w:cs="Times New Roman"/>
          <w:bCs/>
          <w:sz w:val="24"/>
          <w:szCs w:val="24"/>
        </w:rPr>
        <w:t>c</w:t>
      </w:r>
      <w:r w:rsidRPr="00D439DB">
        <w:rPr>
          <w:rFonts w:ascii="Times New Roman" w:hAnsi="Times New Roman" w:cs="Times New Roman"/>
          <w:bCs/>
          <w:sz w:val="24"/>
          <w:szCs w:val="24"/>
        </w:rPr>
        <w:t xml:space="preserve">onceptual </w:t>
      </w:r>
      <w:r>
        <w:rPr>
          <w:rFonts w:ascii="Times New Roman" w:hAnsi="Times New Roman" w:cs="Times New Roman"/>
          <w:bCs/>
          <w:sz w:val="24"/>
          <w:szCs w:val="24"/>
        </w:rPr>
        <w:t>f</w:t>
      </w:r>
      <w:r w:rsidRPr="00D439DB">
        <w:rPr>
          <w:rFonts w:ascii="Times New Roman" w:hAnsi="Times New Roman" w:cs="Times New Roman"/>
          <w:bCs/>
          <w:sz w:val="24"/>
          <w:szCs w:val="24"/>
        </w:rPr>
        <w:t xml:space="preserve">ramework includes key analytical models such as the </w:t>
      </w:r>
      <w:r>
        <w:rPr>
          <w:rFonts w:ascii="Times New Roman" w:hAnsi="Times New Roman" w:cs="Times New Roman"/>
          <w:bCs/>
          <w:sz w:val="24"/>
          <w:szCs w:val="24"/>
        </w:rPr>
        <w:t>e</w:t>
      </w:r>
      <w:r w:rsidRPr="00D439DB">
        <w:rPr>
          <w:rFonts w:ascii="Times New Roman" w:hAnsi="Times New Roman" w:cs="Times New Roman"/>
          <w:bCs/>
          <w:sz w:val="24"/>
          <w:szCs w:val="24"/>
        </w:rPr>
        <w:t xml:space="preserve">nergy </w:t>
      </w:r>
      <w:r>
        <w:rPr>
          <w:rFonts w:ascii="Times New Roman" w:hAnsi="Times New Roman" w:cs="Times New Roman"/>
          <w:bCs/>
          <w:sz w:val="24"/>
          <w:szCs w:val="24"/>
        </w:rPr>
        <w:t>m</w:t>
      </w:r>
      <w:r w:rsidRPr="00D439DB">
        <w:rPr>
          <w:rFonts w:ascii="Times New Roman" w:hAnsi="Times New Roman" w:cs="Times New Roman"/>
          <w:bCs/>
          <w:sz w:val="24"/>
          <w:szCs w:val="24"/>
        </w:rPr>
        <w:t xml:space="preserve">ix </w:t>
      </w:r>
      <w:r>
        <w:rPr>
          <w:rFonts w:ascii="Times New Roman" w:hAnsi="Times New Roman" w:cs="Times New Roman"/>
          <w:bCs/>
          <w:sz w:val="24"/>
          <w:szCs w:val="24"/>
        </w:rPr>
        <w:t>m</w:t>
      </w:r>
      <w:r w:rsidRPr="00D439DB">
        <w:rPr>
          <w:rFonts w:ascii="Times New Roman" w:hAnsi="Times New Roman" w:cs="Times New Roman"/>
          <w:bCs/>
          <w:sz w:val="24"/>
          <w:szCs w:val="24"/>
        </w:rPr>
        <w:t xml:space="preserve">odel for understanding sectoral and residential consumption, the </w:t>
      </w:r>
      <w:r>
        <w:rPr>
          <w:rFonts w:ascii="Times New Roman" w:hAnsi="Times New Roman" w:cs="Times New Roman"/>
          <w:bCs/>
          <w:sz w:val="24"/>
          <w:szCs w:val="24"/>
        </w:rPr>
        <w:t>S</w:t>
      </w:r>
      <w:r w:rsidRPr="00D439DB">
        <w:rPr>
          <w:rFonts w:ascii="Times New Roman" w:hAnsi="Times New Roman" w:cs="Times New Roman"/>
          <w:bCs/>
          <w:sz w:val="24"/>
          <w:szCs w:val="24"/>
        </w:rPr>
        <w:t xml:space="preserve">uper </w:t>
      </w:r>
      <w:r>
        <w:rPr>
          <w:rFonts w:ascii="Times New Roman" w:hAnsi="Times New Roman" w:cs="Times New Roman"/>
          <w:bCs/>
          <w:sz w:val="24"/>
          <w:szCs w:val="24"/>
        </w:rPr>
        <w:t>E</w:t>
      </w:r>
      <w:r w:rsidRPr="00D439DB">
        <w:rPr>
          <w:rFonts w:ascii="Times New Roman" w:hAnsi="Times New Roman" w:cs="Times New Roman"/>
          <w:bCs/>
          <w:sz w:val="24"/>
          <w:szCs w:val="24"/>
        </w:rPr>
        <w:t xml:space="preserve">fficiency </w:t>
      </w:r>
      <w:r>
        <w:rPr>
          <w:rFonts w:ascii="Times New Roman" w:hAnsi="Times New Roman" w:cs="Times New Roman"/>
          <w:bCs/>
          <w:sz w:val="24"/>
          <w:szCs w:val="24"/>
        </w:rPr>
        <w:t>M</w:t>
      </w:r>
      <w:r w:rsidRPr="00D439DB">
        <w:rPr>
          <w:rFonts w:ascii="Times New Roman" w:hAnsi="Times New Roman" w:cs="Times New Roman"/>
          <w:bCs/>
          <w:sz w:val="24"/>
          <w:szCs w:val="24"/>
        </w:rPr>
        <w:t xml:space="preserve">odel (SEM) for identifying infrastructural inefficiencies, the </w:t>
      </w:r>
      <w:r>
        <w:rPr>
          <w:rFonts w:ascii="Times New Roman" w:hAnsi="Times New Roman" w:cs="Times New Roman"/>
          <w:bCs/>
          <w:sz w:val="24"/>
          <w:szCs w:val="24"/>
        </w:rPr>
        <w:t>t</w:t>
      </w:r>
      <w:r w:rsidRPr="00D439DB">
        <w:rPr>
          <w:rFonts w:ascii="Times New Roman" w:hAnsi="Times New Roman" w:cs="Times New Roman"/>
          <w:bCs/>
          <w:sz w:val="24"/>
          <w:szCs w:val="24"/>
        </w:rPr>
        <w:t>hree-</w:t>
      </w:r>
      <w:r>
        <w:rPr>
          <w:rFonts w:ascii="Times New Roman" w:hAnsi="Times New Roman" w:cs="Times New Roman"/>
          <w:bCs/>
          <w:sz w:val="24"/>
          <w:szCs w:val="24"/>
        </w:rPr>
        <w:t>d</w:t>
      </w:r>
      <w:r w:rsidRPr="00D439DB">
        <w:rPr>
          <w:rFonts w:ascii="Times New Roman" w:hAnsi="Times New Roman" w:cs="Times New Roman"/>
          <w:bCs/>
          <w:sz w:val="24"/>
          <w:szCs w:val="24"/>
        </w:rPr>
        <w:t xml:space="preserve">imensional </w:t>
      </w:r>
      <w:r>
        <w:rPr>
          <w:rFonts w:ascii="Times New Roman" w:hAnsi="Times New Roman" w:cs="Times New Roman"/>
          <w:bCs/>
          <w:sz w:val="24"/>
          <w:szCs w:val="24"/>
        </w:rPr>
        <w:t>e</w:t>
      </w:r>
      <w:r w:rsidRPr="00D439DB">
        <w:rPr>
          <w:rFonts w:ascii="Times New Roman" w:hAnsi="Times New Roman" w:cs="Times New Roman"/>
          <w:bCs/>
          <w:sz w:val="24"/>
          <w:szCs w:val="24"/>
        </w:rPr>
        <w:t xml:space="preserve">nergy </w:t>
      </w:r>
      <w:r>
        <w:rPr>
          <w:rFonts w:ascii="Times New Roman" w:hAnsi="Times New Roman" w:cs="Times New Roman"/>
          <w:bCs/>
          <w:sz w:val="24"/>
          <w:szCs w:val="24"/>
        </w:rPr>
        <w:t>p</w:t>
      </w:r>
      <w:r w:rsidRPr="00D439DB">
        <w:rPr>
          <w:rFonts w:ascii="Times New Roman" w:hAnsi="Times New Roman" w:cs="Times New Roman"/>
          <w:bCs/>
          <w:sz w:val="24"/>
          <w:szCs w:val="24"/>
        </w:rPr>
        <w:t xml:space="preserve">rofile for investigating the relationship between pricing, consumption, and revenue, and the </w:t>
      </w:r>
      <w:r>
        <w:rPr>
          <w:rFonts w:ascii="Times New Roman" w:hAnsi="Times New Roman" w:cs="Times New Roman"/>
          <w:bCs/>
          <w:sz w:val="24"/>
          <w:szCs w:val="24"/>
        </w:rPr>
        <w:t>s</w:t>
      </w:r>
      <w:r w:rsidRPr="00D439DB">
        <w:rPr>
          <w:rFonts w:ascii="Times New Roman" w:hAnsi="Times New Roman" w:cs="Times New Roman"/>
          <w:bCs/>
          <w:sz w:val="24"/>
          <w:szCs w:val="24"/>
        </w:rPr>
        <w:t xml:space="preserve">ectoral </w:t>
      </w:r>
      <w:r>
        <w:rPr>
          <w:rFonts w:ascii="Times New Roman" w:hAnsi="Times New Roman" w:cs="Times New Roman"/>
          <w:bCs/>
          <w:sz w:val="24"/>
          <w:szCs w:val="24"/>
        </w:rPr>
        <w:t>a</w:t>
      </w:r>
      <w:r w:rsidRPr="00D439DB">
        <w:rPr>
          <w:rFonts w:ascii="Times New Roman" w:hAnsi="Times New Roman" w:cs="Times New Roman"/>
          <w:bCs/>
          <w:sz w:val="24"/>
          <w:szCs w:val="24"/>
        </w:rPr>
        <w:t xml:space="preserve">nalysis </w:t>
      </w:r>
      <w:r>
        <w:rPr>
          <w:rFonts w:ascii="Times New Roman" w:hAnsi="Times New Roman" w:cs="Times New Roman"/>
          <w:bCs/>
          <w:sz w:val="24"/>
          <w:szCs w:val="24"/>
        </w:rPr>
        <w:t>f</w:t>
      </w:r>
      <w:r w:rsidRPr="00D439DB">
        <w:rPr>
          <w:rFonts w:ascii="Times New Roman" w:hAnsi="Times New Roman" w:cs="Times New Roman"/>
          <w:bCs/>
          <w:sz w:val="24"/>
          <w:szCs w:val="24"/>
        </w:rPr>
        <w:t>ramework for assessing energy use and economic contributions across sectors. The chapter concludes by highlighting significant findings from the literature, highlighting the significance of data-driven techniques to enhance energy planning, reduce losses, and promote sustainable energy development in the target locations.</w:t>
      </w:r>
    </w:p>
    <w:p w14:paraId="44BE8AE2" w14:textId="77777777" w:rsidR="00F7779F" w:rsidRPr="00F7779F" w:rsidRDefault="00F7779F" w:rsidP="00F7779F">
      <w:pPr>
        <w:spacing w:line="360" w:lineRule="auto"/>
        <w:jc w:val="both"/>
        <w:rPr>
          <w:rFonts w:ascii="Times New Roman" w:hAnsi="Times New Roman" w:cs="Times New Roman"/>
          <w:bCs/>
          <w:sz w:val="24"/>
          <w:szCs w:val="24"/>
        </w:rPr>
      </w:pPr>
    </w:p>
    <w:p w14:paraId="5CE2DB83" w14:textId="77777777" w:rsidR="00D120C2" w:rsidRDefault="00D120C2" w:rsidP="00D120C2">
      <w:pPr>
        <w:spacing w:line="360" w:lineRule="auto"/>
        <w:rPr>
          <w:rFonts w:ascii="Times New Roman" w:hAnsi="Times New Roman" w:cs="Times New Roman"/>
          <w:b/>
          <w:sz w:val="24"/>
          <w:szCs w:val="24"/>
        </w:rPr>
      </w:pPr>
    </w:p>
    <w:p w14:paraId="3504A8F2" w14:textId="77777777" w:rsidR="008E52D4" w:rsidRDefault="008E52D4" w:rsidP="00D120C2">
      <w:pPr>
        <w:spacing w:line="360" w:lineRule="auto"/>
        <w:jc w:val="center"/>
        <w:rPr>
          <w:rFonts w:ascii="Times New Roman" w:hAnsi="Times New Roman" w:cs="Times New Roman"/>
          <w:b/>
          <w:sz w:val="24"/>
          <w:szCs w:val="24"/>
        </w:rPr>
      </w:pPr>
    </w:p>
    <w:p w14:paraId="22487A41" w14:textId="77777777" w:rsidR="008E52D4" w:rsidRDefault="008E52D4" w:rsidP="000814EF">
      <w:pPr>
        <w:spacing w:line="360" w:lineRule="auto"/>
        <w:rPr>
          <w:rFonts w:ascii="Times New Roman" w:hAnsi="Times New Roman" w:cs="Times New Roman"/>
          <w:b/>
          <w:sz w:val="24"/>
          <w:szCs w:val="24"/>
        </w:rPr>
      </w:pPr>
    </w:p>
    <w:p w14:paraId="1A6E47CE" w14:textId="6C783542" w:rsidR="00D120C2" w:rsidRDefault="008E52D4" w:rsidP="008E52D4">
      <w:pPr>
        <w:pStyle w:val="Heading2"/>
        <w:spacing w:line="360" w:lineRule="auto"/>
        <w:jc w:val="center"/>
        <w:rPr>
          <w:rFonts w:ascii="Times New Roman" w:eastAsia="Times New Roman" w:hAnsi="Times New Roman" w:cs="Times New Roman"/>
          <w:b/>
          <w:bCs/>
          <w:color w:val="000000" w:themeColor="text1"/>
          <w:sz w:val="24"/>
          <w:szCs w:val="24"/>
        </w:rPr>
      </w:pPr>
      <w:bookmarkStart w:id="22" w:name="_Toc201344680"/>
      <w:r>
        <w:rPr>
          <w:rFonts w:ascii="Times New Roman" w:eastAsia="Times New Roman" w:hAnsi="Times New Roman" w:cs="Times New Roman"/>
          <w:b/>
          <w:bCs/>
          <w:color w:val="000000" w:themeColor="text1"/>
          <w:sz w:val="24"/>
          <w:szCs w:val="24"/>
        </w:rPr>
        <w:t>CHAPTER THREE</w:t>
      </w:r>
      <w:bookmarkEnd w:id="22"/>
    </w:p>
    <w:p w14:paraId="1FD86963" w14:textId="2522159B" w:rsidR="005B3B9D" w:rsidRDefault="005B3B9D" w:rsidP="005B3B9D">
      <w:pPr>
        <w:pStyle w:val="Heading2"/>
        <w:spacing w:line="360" w:lineRule="auto"/>
        <w:jc w:val="center"/>
        <w:rPr>
          <w:rFonts w:ascii="Times New Roman" w:eastAsia="Times New Roman" w:hAnsi="Times New Roman" w:cs="Times New Roman"/>
          <w:b/>
          <w:bCs/>
          <w:color w:val="000000" w:themeColor="text1"/>
          <w:sz w:val="24"/>
          <w:szCs w:val="24"/>
        </w:rPr>
      </w:pPr>
      <w:bookmarkStart w:id="23" w:name="_Toc201344681"/>
      <w:r>
        <w:rPr>
          <w:rFonts w:ascii="Times New Roman" w:eastAsia="Times New Roman" w:hAnsi="Times New Roman" w:cs="Times New Roman"/>
          <w:b/>
          <w:bCs/>
          <w:color w:val="000000" w:themeColor="text1"/>
          <w:sz w:val="24"/>
          <w:szCs w:val="24"/>
        </w:rPr>
        <w:t>METHODOLOGY</w:t>
      </w:r>
      <w:bookmarkEnd w:id="23"/>
    </w:p>
    <w:p w14:paraId="69DFAFF4" w14:textId="75357BB9" w:rsidR="008E52D4" w:rsidRDefault="008E52D4" w:rsidP="005B3B9D">
      <w:pPr>
        <w:pStyle w:val="Heading2"/>
        <w:spacing w:line="360" w:lineRule="auto"/>
        <w:rPr>
          <w:rFonts w:ascii="Times New Roman" w:eastAsia="Times New Roman" w:hAnsi="Times New Roman" w:cs="Times New Roman"/>
          <w:b/>
          <w:bCs/>
          <w:color w:val="000000" w:themeColor="text1"/>
          <w:sz w:val="24"/>
          <w:szCs w:val="24"/>
        </w:rPr>
      </w:pPr>
      <w:bookmarkStart w:id="24" w:name="_Toc201344682"/>
      <w:r>
        <w:rPr>
          <w:rFonts w:ascii="Times New Roman" w:eastAsia="Times New Roman" w:hAnsi="Times New Roman" w:cs="Times New Roman"/>
          <w:b/>
          <w:bCs/>
          <w:color w:val="000000" w:themeColor="text1"/>
          <w:sz w:val="24"/>
          <w:szCs w:val="24"/>
        </w:rPr>
        <w:t>3.0 Introduction</w:t>
      </w:r>
      <w:bookmarkEnd w:id="24"/>
    </w:p>
    <w:p w14:paraId="1509DE34" w14:textId="77777777" w:rsidR="00D120C2" w:rsidRPr="00A7381E" w:rsidRDefault="00D120C2" w:rsidP="00D120C2">
      <w:pPr>
        <w:spacing w:after="0" w:line="360" w:lineRule="auto"/>
        <w:jc w:val="both"/>
        <w:rPr>
          <w:rFonts w:ascii="Times New Roman" w:eastAsia="Times New Roman" w:hAnsi="Times New Roman" w:cs="Times New Roman"/>
          <w:sz w:val="24"/>
          <w:szCs w:val="24"/>
        </w:rPr>
      </w:pPr>
      <w:r w:rsidRPr="00A21A9A">
        <w:rPr>
          <w:rFonts w:ascii="Times New Roman" w:eastAsia="Times New Roman" w:hAnsi="Times New Roman" w:cs="Times New Roman"/>
          <w:sz w:val="24"/>
          <w:szCs w:val="24"/>
        </w:rPr>
        <w:t xml:space="preserve">Using data from the Kano Electricity Distribution Company (KEDCO), this chapter provides the methodological framework for examining trends in energy use, spotting inefficiencies, and suggesting ways to improve energy distribution and reliability in the </w:t>
      </w:r>
      <w:r>
        <w:rPr>
          <w:rFonts w:ascii="Times New Roman" w:eastAsia="Times New Roman" w:hAnsi="Times New Roman" w:cs="Times New Roman"/>
          <w:sz w:val="24"/>
          <w:szCs w:val="24"/>
        </w:rPr>
        <w:t>S</w:t>
      </w:r>
      <w:r w:rsidRPr="00A21A9A">
        <w:rPr>
          <w:rFonts w:ascii="Times New Roman" w:eastAsia="Times New Roman" w:hAnsi="Times New Roman" w:cs="Times New Roman"/>
          <w:sz w:val="24"/>
          <w:szCs w:val="24"/>
        </w:rPr>
        <w:t xml:space="preserve">tates of Kano and Katsina. This study uses a data-driven methodology based on the conceptual models in Chapter Two (Section 2.2), with a focus on the issues of inefficient energy management brought on by increasing urbanization (Section 1.2) and the goals of sectoral analysis and infrastructure assessment (Section 1.3). The chapter provides a strong basis for answering the research questions in Section 1.4 by going into insight on the research design, sample strategies, data collection tools, and processes to guarantee their validity and reliability. </w:t>
      </w:r>
    </w:p>
    <w:p w14:paraId="4F3551CE" w14:textId="1DBA5852" w:rsidR="008E52D4" w:rsidRDefault="008E52D4" w:rsidP="008E52D4">
      <w:pPr>
        <w:pStyle w:val="Heading2"/>
        <w:spacing w:line="360" w:lineRule="auto"/>
        <w:rPr>
          <w:rFonts w:ascii="Times New Roman" w:eastAsia="Times New Roman" w:hAnsi="Times New Roman" w:cs="Times New Roman"/>
          <w:b/>
          <w:bCs/>
          <w:color w:val="000000" w:themeColor="text1"/>
          <w:sz w:val="24"/>
          <w:szCs w:val="24"/>
        </w:rPr>
      </w:pPr>
      <w:bookmarkStart w:id="25" w:name="_Toc201344683"/>
      <w:r>
        <w:rPr>
          <w:rFonts w:ascii="Times New Roman" w:eastAsia="Times New Roman" w:hAnsi="Times New Roman" w:cs="Times New Roman"/>
          <w:b/>
          <w:bCs/>
          <w:color w:val="000000" w:themeColor="text1"/>
          <w:sz w:val="24"/>
          <w:szCs w:val="24"/>
        </w:rPr>
        <w:lastRenderedPageBreak/>
        <w:t>3.1 Research Design</w:t>
      </w:r>
      <w:bookmarkEnd w:id="25"/>
    </w:p>
    <w:p w14:paraId="6DF6E406" w14:textId="77777777" w:rsidR="00D120C2" w:rsidRDefault="00D120C2" w:rsidP="00D120C2">
      <w:pPr>
        <w:spacing w:after="0" w:line="360" w:lineRule="auto"/>
        <w:jc w:val="both"/>
        <w:rPr>
          <w:rFonts w:ascii="Times New Roman" w:eastAsia="Times New Roman" w:hAnsi="Times New Roman" w:cs="Times New Roman"/>
          <w:sz w:val="24"/>
          <w:szCs w:val="24"/>
        </w:rPr>
      </w:pPr>
      <w:r w:rsidRPr="00E14B7C">
        <w:rPr>
          <w:rFonts w:ascii="Times New Roman" w:eastAsia="Times New Roman" w:hAnsi="Times New Roman" w:cs="Times New Roman"/>
          <w:sz w:val="24"/>
          <w:szCs w:val="24"/>
        </w:rPr>
        <w:t xml:space="preserve">In order to investigate trends in power consumption, sectoral contributions, price effects, and infrastructural inefficiencies in Kano and Katsina states throughout the years 2021–2022, the study uses a descriptive and analytical research approach and quantitative data analysis. This design is perfectly adjusted to use KEDCO's historical data to produce insights that can be put into practice, which is in line with the goal of enhancing service delivery and grid efficiency. In addition to relying from the </w:t>
      </w:r>
      <w:r>
        <w:rPr>
          <w:rFonts w:ascii="Times New Roman" w:eastAsia="Times New Roman" w:hAnsi="Times New Roman" w:cs="Times New Roman"/>
          <w:sz w:val="24"/>
          <w:szCs w:val="24"/>
        </w:rPr>
        <w:t>d</w:t>
      </w:r>
      <w:r w:rsidRPr="00E14B7C">
        <w:rPr>
          <w:rFonts w:ascii="Times New Roman" w:eastAsia="Times New Roman" w:hAnsi="Times New Roman" w:cs="Times New Roman"/>
          <w:sz w:val="24"/>
          <w:szCs w:val="24"/>
        </w:rPr>
        <w:t>ata-</w:t>
      </w:r>
      <w:r>
        <w:rPr>
          <w:rFonts w:ascii="Times New Roman" w:eastAsia="Times New Roman" w:hAnsi="Times New Roman" w:cs="Times New Roman"/>
          <w:sz w:val="24"/>
          <w:szCs w:val="24"/>
        </w:rPr>
        <w:t>d</w:t>
      </w:r>
      <w:r w:rsidRPr="00E14B7C">
        <w:rPr>
          <w:rFonts w:ascii="Times New Roman" w:eastAsia="Times New Roman" w:hAnsi="Times New Roman" w:cs="Times New Roman"/>
          <w:sz w:val="24"/>
          <w:szCs w:val="24"/>
        </w:rPr>
        <w:t xml:space="preserve">riven </w:t>
      </w:r>
      <w:r>
        <w:rPr>
          <w:rFonts w:ascii="Times New Roman" w:eastAsia="Times New Roman" w:hAnsi="Times New Roman" w:cs="Times New Roman"/>
          <w:sz w:val="24"/>
          <w:szCs w:val="24"/>
        </w:rPr>
        <w:t>d</w:t>
      </w:r>
      <w:r w:rsidRPr="00E14B7C">
        <w:rPr>
          <w:rFonts w:ascii="Times New Roman" w:eastAsia="Times New Roman" w:hAnsi="Times New Roman" w:cs="Times New Roman"/>
          <w:sz w:val="24"/>
          <w:szCs w:val="24"/>
        </w:rPr>
        <w:t>ecision-</w:t>
      </w:r>
      <w:r>
        <w:rPr>
          <w:rFonts w:ascii="Times New Roman" w:eastAsia="Times New Roman" w:hAnsi="Times New Roman" w:cs="Times New Roman"/>
          <w:sz w:val="24"/>
          <w:szCs w:val="24"/>
        </w:rPr>
        <w:t>m</w:t>
      </w:r>
      <w:r w:rsidRPr="00E14B7C">
        <w:rPr>
          <w:rFonts w:ascii="Times New Roman" w:eastAsia="Times New Roman" w:hAnsi="Times New Roman" w:cs="Times New Roman"/>
          <w:sz w:val="24"/>
          <w:szCs w:val="24"/>
        </w:rPr>
        <w:t xml:space="preserve">aking </w:t>
      </w:r>
      <w:r>
        <w:rPr>
          <w:rFonts w:ascii="Times New Roman" w:eastAsia="Times New Roman" w:hAnsi="Times New Roman" w:cs="Times New Roman"/>
          <w:sz w:val="24"/>
          <w:szCs w:val="24"/>
        </w:rPr>
        <w:t>f</w:t>
      </w:r>
      <w:r w:rsidRPr="00E14B7C">
        <w:rPr>
          <w:rFonts w:ascii="Times New Roman" w:eastAsia="Times New Roman" w:hAnsi="Times New Roman" w:cs="Times New Roman"/>
          <w:sz w:val="24"/>
          <w:szCs w:val="24"/>
        </w:rPr>
        <w:t xml:space="preserve">ramework, it integrates computational techniques such as </w:t>
      </w:r>
      <w:r>
        <w:rPr>
          <w:rFonts w:ascii="Times New Roman" w:eastAsia="Times New Roman" w:hAnsi="Times New Roman" w:cs="Times New Roman"/>
          <w:sz w:val="24"/>
          <w:szCs w:val="24"/>
        </w:rPr>
        <w:t>E</w:t>
      </w:r>
      <w:r w:rsidRPr="00E14B7C">
        <w:rPr>
          <w:rFonts w:ascii="Times New Roman" w:eastAsia="Times New Roman" w:hAnsi="Times New Roman" w:cs="Times New Roman"/>
          <w:sz w:val="24"/>
          <w:szCs w:val="24"/>
        </w:rPr>
        <w:t xml:space="preserve">xploratory </w:t>
      </w:r>
      <w:r>
        <w:rPr>
          <w:rFonts w:ascii="Times New Roman" w:eastAsia="Times New Roman" w:hAnsi="Times New Roman" w:cs="Times New Roman"/>
          <w:sz w:val="24"/>
          <w:szCs w:val="24"/>
        </w:rPr>
        <w:t>D</w:t>
      </w:r>
      <w:r w:rsidRPr="00E14B7C">
        <w:rPr>
          <w:rFonts w:ascii="Times New Roman" w:eastAsia="Times New Roman" w:hAnsi="Times New Roman" w:cs="Times New Roman"/>
          <w:sz w:val="24"/>
          <w:szCs w:val="24"/>
        </w:rPr>
        <w:t xml:space="preserve">ata </w:t>
      </w:r>
      <w:r>
        <w:rPr>
          <w:rFonts w:ascii="Times New Roman" w:eastAsia="Times New Roman" w:hAnsi="Times New Roman" w:cs="Times New Roman"/>
          <w:sz w:val="24"/>
          <w:szCs w:val="24"/>
        </w:rPr>
        <w:t>A</w:t>
      </w:r>
      <w:r w:rsidRPr="00E14B7C">
        <w:rPr>
          <w:rFonts w:ascii="Times New Roman" w:eastAsia="Times New Roman" w:hAnsi="Times New Roman" w:cs="Times New Roman"/>
          <w:sz w:val="24"/>
          <w:szCs w:val="24"/>
        </w:rPr>
        <w:t>nalysis (EDA), data analytics, and visualization, as highlighted in the Significance of the Study.</w:t>
      </w:r>
    </w:p>
    <w:p w14:paraId="10DB0467" w14:textId="72838C24" w:rsidR="008E52D4" w:rsidRDefault="008E52D4" w:rsidP="008E52D4">
      <w:pPr>
        <w:pStyle w:val="Heading2"/>
        <w:spacing w:line="360" w:lineRule="auto"/>
        <w:rPr>
          <w:rFonts w:ascii="Times New Roman" w:eastAsia="Times New Roman" w:hAnsi="Times New Roman" w:cs="Times New Roman"/>
          <w:b/>
          <w:bCs/>
          <w:color w:val="000000" w:themeColor="text1"/>
          <w:sz w:val="24"/>
          <w:szCs w:val="24"/>
        </w:rPr>
      </w:pPr>
      <w:bookmarkStart w:id="26" w:name="_Toc201344684"/>
      <w:r>
        <w:rPr>
          <w:rFonts w:ascii="Times New Roman" w:eastAsia="Times New Roman" w:hAnsi="Times New Roman" w:cs="Times New Roman"/>
          <w:b/>
          <w:bCs/>
          <w:color w:val="000000" w:themeColor="text1"/>
          <w:sz w:val="24"/>
          <w:szCs w:val="24"/>
        </w:rPr>
        <w:t>3.2 This study design is implemented using the following techniques:</w:t>
      </w:r>
      <w:bookmarkEnd w:id="26"/>
    </w:p>
    <w:p w14:paraId="340106D2" w14:textId="77777777" w:rsidR="00F7779F" w:rsidRPr="00F7779F" w:rsidRDefault="00D120C2" w:rsidP="00D120C2">
      <w:pPr>
        <w:pStyle w:val="ListParagraph"/>
        <w:numPr>
          <w:ilvl w:val="0"/>
          <w:numId w:val="5"/>
        </w:numPr>
        <w:spacing w:after="0" w:line="360" w:lineRule="auto"/>
        <w:jc w:val="both"/>
        <w:rPr>
          <w:rFonts w:ascii="Times New Roman" w:eastAsia="Times New Roman" w:hAnsi="Times New Roman" w:cs="Times New Roman"/>
          <w:sz w:val="24"/>
          <w:szCs w:val="24"/>
        </w:rPr>
      </w:pPr>
      <w:r w:rsidRPr="00A21A9A">
        <w:rPr>
          <w:rFonts w:ascii="Times New Roman" w:eastAsia="Times New Roman" w:hAnsi="Times New Roman" w:cs="Times New Roman"/>
          <w:b/>
          <w:bCs/>
          <w:sz w:val="24"/>
          <w:szCs w:val="24"/>
        </w:rPr>
        <w:t>Definition of Research Scope</w:t>
      </w:r>
    </w:p>
    <w:p w14:paraId="266F7D35" w14:textId="77777777" w:rsidR="00D120C2" w:rsidRPr="00F7779F" w:rsidRDefault="00D120C2" w:rsidP="00F7779F">
      <w:pPr>
        <w:spacing w:after="0" w:line="360" w:lineRule="auto"/>
        <w:ind w:left="360"/>
        <w:jc w:val="both"/>
        <w:rPr>
          <w:rFonts w:ascii="Times New Roman" w:eastAsia="Times New Roman" w:hAnsi="Times New Roman" w:cs="Times New Roman"/>
          <w:sz w:val="24"/>
          <w:szCs w:val="24"/>
        </w:rPr>
      </w:pPr>
      <w:r w:rsidRPr="00F7779F">
        <w:rPr>
          <w:rFonts w:ascii="Times New Roman" w:eastAsia="Times New Roman" w:hAnsi="Times New Roman" w:cs="Times New Roman"/>
          <w:sz w:val="24"/>
          <w:szCs w:val="24"/>
        </w:rPr>
        <w:t>The study's primary focus is on statistical analysis on energy distribution and consumption in the residential, commercial, and industrial sectors within KEDCO's service region in the states of Kano and Katsina between January 2021 and December 2022. This 24-month period is consistent with the sectoral and geographic scope described in Section 1.6.</w:t>
      </w:r>
    </w:p>
    <w:p w14:paraId="1E2328B5" w14:textId="77777777" w:rsidR="00F7779F" w:rsidRDefault="00D120C2" w:rsidP="00D120C2">
      <w:pPr>
        <w:pStyle w:val="ListParagraph"/>
        <w:numPr>
          <w:ilvl w:val="0"/>
          <w:numId w:val="5"/>
        </w:numPr>
        <w:spacing w:after="0" w:line="360" w:lineRule="auto"/>
        <w:jc w:val="both"/>
        <w:rPr>
          <w:rFonts w:ascii="Times New Roman" w:eastAsia="Times New Roman" w:hAnsi="Times New Roman" w:cs="Times New Roman"/>
          <w:sz w:val="24"/>
          <w:szCs w:val="24"/>
        </w:rPr>
      </w:pPr>
      <w:r w:rsidRPr="00055B06">
        <w:rPr>
          <w:rFonts w:ascii="Times New Roman" w:eastAsia="Times New Roman" w:hAnsi="Times New Roman" w:cs="Times New Roman"/>
          <w:b/>
          <w:bCs/>
          <w:sz w:val="24"/>
          <w:szCs w:val="24"/>
        </w:rPr>
        <w:t>Dat</w:t>
      </w:r>
      <w:r>
        <w:rPr>
          <w:rFonts w:ascii="Times New Roman" w:eastAsia="Times New Roman" w:hAnsi="Times New Roman" w:cs="Times New Roman"/>
          <w:b/>
          <w:bCs/>
          <w:sz w:val="24"/>
          <w:szCs w:val="24"/>
        </w:rPr>
        <w:t xml:space="preserve">a </w:t>
      </w:r>
      <w:r w:rsidRPr="00055B06">
        <w:rPr>
          <w:rFonts w:ascii="Times New Roman" w:eastAsia="Times New Roman" w:hAnsi="Times New Roman" w:cs="Times New Roman"/>
          <w:b/>
          <w:bCs/>
          <w:sz w:val="24"/>
          <w:szCs w:val="24"/>
        </w:rPr>
        <w:t>Collection</w:t>
      </w:r>
      <w:r>
        <w:rPr>
          <w:rFonts w:ascii="Times New Roman" w:eastAsia="Times New Roman" w:hAnsi="Times New Roman" w:cs="Times New Roman"/>
          <w:b/>
          <w:bCs/>
          <w:sz w:val="24"/>
          <w:szCs w:val="24"/>
        </w:rPr>
        <w:t xml:space="preserve"> </w:t>
      </w:r>
      <w:r w:rsidRPr="00055B06">
        <w:rPr>
          <w:rFonts w:ascii="Times New Roman" w:eastAsia="Times New Roman" w:hAnsi="Times New Roman" w:cs="Times New Roman"/>
          <w:b/>
          <w:bCs/>
          <w:sz w:val="24"/>
          <w:szCs w:val="24"/>
        </w:rPr>
        <w:t>Strategy</w:t>
      </w:r>
    </w:p>
    <w:p w14:paraId="45DD620C" w14:textId="77777777" w:rsidR="00D120C2" w:rsidRPr="00055B06" w:rsidRDefault="00D120C2" w:rsidP="00F7779F">
      <w:pPr>
        <w:pStyle w:val="ListParagraph"/>
        <w:spacing w:after="0" w:line="360" w:lineRule="auto"/>
        <w:jc w:val="both"/>
        <w:rPr>
          <w:rFonts w:ascii="Times New Roman" w:eastAsia="Times New Roman" w:hAnsi="Times New Roman" w:cs="Times New Roman"/>
          <w:sz w:val="24"/>
          <w:szCs w:val="24"/>
        </w:rPr>
      </w:pPr>
      <w:r w:rsidRPr="00055B06">
        <w:rPr>
          <w:rFonts w:ascii="Times New Roman" w:eastAsia="Times New Roman" w:hAnsi="Times New Roman" w:cs="Times New Roman"/>
          <w:sz w:val="24"/>
          <w:szCs w:val="24"/>
        </w:rPr>
        <w:t>KEDCO provided secondary data, including as revenue information, consumption records, and infrastructure performance measurements for the years 2021–2022. By addressing the need for regional analysis mentioned in Section 1.1, this approach guarantees a thorough dataset that reflects energy trends over a two-year period.</w:t>
      </w:r>
    </w:p>
    <w:p w14:paraId="59074C56" w14:textId="77777777" w:rsidR="00D120C2" w:rsidRPr="00055B06" w:rsidRDefault="00D120C2" w:rsidP="00D120C2">
      <w:pPr>
        <w:pStyle w:val="ListParagraph"/>
        <w:numPr>
          <w:ilvl w:val="0"/>
          <w:numId w:val="5"/>
        </w:numPr>
        <w:spacing w:after="0" w:line="360" w:lineRule="auto"/>
        <w:jc w:val="both"/>
        <w:rPr>
          <w:rFonts w:ascii="Times New Roman" w:eastAsia="Times New Roman" w:hAnsi="Times New Roman" w:cs="Times New Roman"/>
          <w:b/>
          <w:bCs/>
          <w:sz w:val="24"/>
          <w:szCs w:val="24"/>
        </w:rPr>
      </w:pPr>
      <w:r w:rsidRPr="00055B06">
        <w:rPr>
          <w:rFonts w:ascii="Times New Roman" w:eastAsia="Times New Roman" w:hAnsi="Times New Roman" w:cs="Times New Roman"/>
          <w:b/>
          <w:bCs/>
          <w:sz w:val="24"/>
          <w:szCs w:val="24"/>
        </w:rPr>
        <w:t>Analytical Framework</w:t>
      </w:r>
    </w:p>
    <w:p w14:paraId="08086141" w14:textId="77777777" w:rsidR="00D120C2" w:rsidRPr="00B6238D" w:rsidRDefault="00D120C2" w:rsidP="00D120C2">
      <w:pPr>
        <w:pStyle w:val="ListParagraph"/>
        <w:spacing w:after="0" w:line="360" w:lineRule="auto"/>
        <w:jc w:val="both"/>
        <w:rPr>
          <w:rFonts w:ascii="Times New Roman" w:eastAsia="Times New Roman" w:hAnsi="Times New Roman" w:cs="Times New Roman"/>
          <w:sz w:val="24"/>
          <w:szCs w:val="24"/>
        </w:rPr>
      </w:pPr>
      <w:r w:rsidRPr="00B6238D">
        <w:rPr>
          <w:rFonts w:ascii="Times New Roman" w:eastAsia="Times New Roman" w:hAnsi="Times New Roman" w:cs="Times New Roman"/>
          <w:sz w:val="24"/>
          <w:szCs w:val="24"/>
        </w:rPr>
        <w:t xml:space="preserve">NumPy is used for numerical calculations, Matplotlib, Seaborn, and </w:t>
      </w:r>
      <w:proofErr w:type="spellStart"/>
      <w:r w:rsidRPr="00B6238D">
        <w:rPr>
          <w:rFonts w:ascii="Times New Roman" w:eastAsia="Times New Roman" w:hAnsi="Times New Roman" w:cs="Times New Roman"/>
          <w:sz w:val="24"/>
          <w:szCs w:val="24"/>
        </w:rPr>
        <w:t>Plotly</w:t>
      </w:r>
      <w:proofErr w:type="spellEnd"/>
      <w:r w:rsidRPr="00B6238D">
        <w:rPr>
          <w:rFonts w:ascii="Times New Roman" w:eastAsia="Times New Roman" w:hAnsi="Times New Roman" w:cs="Times New Roman"/>
          <w:sz w:val="24"/>
          <w:szCs w:val="24"/>
        </w:rPr>
        <w:t xml:space="preserve"> are used for visualization, and Python with Pandas is used for data manipulation. To summarize data features (such as distributions and missing values) and find early patterns, an </w:t>
      </w:r>
      <w:r>
        <w:rPr>
          <w:rFonts w:ascii="Times New Roman" w:eastAsia="Times New Roman" w:hAnsi="Times New Roman" w:cs="Times New Roman"/>
          <w:sz w:val="24"/>
          <w:szCs w:val="24"/>
        </w:rPr>
        <w:t>E</w:t>
      </w:r>
      <w:r w:rsidRPr="00B6238D">
        <w:rPr>
          <w:rFonts w:ascii="Times New Roman" w:eastAsia="Times New Roman" w:hAnsi="Times New Roman" w:cs="Times New Roman"/>
          <w:sz w:val="24"/>
          <w:szCs w:val="24"/>
        </w:rPr>
        <w:t xml:space="preserve">xploratory </w:t>
      </w:r>
      <w:r>
        <w:rPr>
          <w:rFonts w:ascii="Times New Roman" w:eastAsia="Times New Roman" w:hAnsi="Times New Roman" w:cs="Times New Roman"/>
          <w:sz w:val="24"/>
          <w:szCs w:val="24"/>
        </w:rPr>
        <w:t>D</w:t>
      </w:r>
      <w:r w:rsidRPr="00B6238D">
        <w:rPr>
          <w:rFonts w:ascii="Times New Roman" w:eastAsia="Times New Roman" w:hAnsi="Times New Roman" w:cs="Times New Roman"/>
          <w:sz w:val="24"/>
          <w:szCs w:val="24"/>
        </w:rPr>
        <w:t xml:space="preserve">ata </w:t>
      </w:r>
      <w:r>
        <w:rPr>
          <w:rFonts w:ascii="Times New Roman" w:eastAsia="Times New Roman" w:hAnsi="Times New Roman" w:cs="Times New Roman"/>
          <w:sz w:val="24"/>
          <w:szCs w:val="24"/>
        </w:rPr>
        <w:t>A</w:t>
      </w:r>
      <w:r w:rsidRPr="00B6238D">
        <w:rPr>
          <w:rFonts w:ascii="Times New Roman" w:eastAsia="Times New Roman" w:hAnsi="Times New Roman" w:cs="Times New Roman"/>
          <w:sz w:val="24"/>
          <w:szCs w:val="24"/>
        </w:rPr>
        <w:t>nalysis (EDA) is first carried out using Pandas and NumPy. These findings are then visualized using Seaborn (such as b</w:t>
      </w:r>
      <w:r>
        <w:rPr>
          <w:rFonts w:ascii="Times New Roman" w:eastAsia="Times New Roman" w:hAnsi="Times New Roman" w:cs="Times New Roman"/>
          <w:sz w:val="24"/>
          <w:szCs w:val="24"/>
        </w:rPr>
        <w:t>o</w:t>
      </w:r>
      <w:r w:rsidRPr="00B6238D">
        <w:rPr>
          <w:rFonts w:ascii="Times New Roman" w:eastAsia="Times New Roman" w:hAnsi="Times New Roman" w:cs="Times New Roman"/>
          <w:sz w:val="24"/>
          <w:szCs w:val="24"/>
        </w:rPr>
        <w:t xml:space="preserve">xplots) and </w:t>
      </w:r>
      <w:proofErr w:type="spellStart"/>
      <w:r w:rsidRPr="00B6238D">
        <w:rPr>
          <w:rFonts w:ascii="Times New Roman" w:eastAsia="Times New Roman" w:hAnsi="Times New Roman" w:cs="Times New Roman"/>
          <w:sz w:val="24"/>
          <w:szCs w:val="24"/>
        </w:rPr>
        <w:t>Plotly</w:t>
      </w:r>
      <w:proofErr w:type="spellEnd"/>
      <w:r w:rsidRPr="00B6238D">
        <w:rPr>
          <w:rFonts w:ascii="Times New Roman" w:eastAsia="Times New Roman" w:hAnsi="Times New Roman" w:cs="Times New Roman"/>
          <w:sz w:val="24"/>
          <w:szCs w:val="24"/>
        </w:rPr>
        <w:t xml:space="preserve"> (such as interactive scatter plots). Descriptive statistics (e.g., means, trends) computed with NumPy and Pandas identify consumption </w:t>
      </w:r>
      <w:r w:rsidRPr="00B6238D">
        <w:rPr>
          <w:rFonts w:ascii="Times New Roman" w:eastAsia="Times New Roman" w:hAnsi="Times New Roman" w:cs="Times New Roman"/>
          <w:sz w:val="24"/>
          <w:szCs w:val="24"/>
        </w:rPr>
        <w:lastRenderedPageBreak/>
        <w:t xml:space="preserve">patterns, correlation analysis examines pricing-revenue relationships, and machine learning techniques (e.g., regression or clustering) detect infrastructural inefficiencies. </w:t>
      </w:r>
      <w:proofErr w:type="spellStart"/>
      <w:r w:rsidRPr="00B6238D">
        <w:rPr>
          <w:rFonts w:ascii="Times New Roman" w:eastAsia="Times New Roman" w:hAnsi="Times New Roman" w:cs="Times New Roman"/>
          <w:sz w:val="24"/>
          <w:szCs w:val="24"/>
        </w:rPr>
        <w:t>Plotly</w:t>
      </w:r>
      <w:proofErr w:type="spellEnd"/>
      <w:r w:rsidRPr="00B6238D">
        <w:rPr>
          <w:rFonts w:ascii="Times New Roman" w:eastAsia="Times New Roman" w:hAnsi="Times New Roman" w:cs="Times New Roman"/>
          <w:sz w:val="24"/>
          <w:szCs w:val="24"/>
        </w:rPr>
        <w:t xml:space="preserve"> uses the Super Efficiency Model (SEM) from Section 2.2.2 to rank feeder and transformer performance, while Matplotlib and Seaborn produce static plots (such as bar charts and heatmaps) and interactive visualizations (such as dashboards and time-series graphs).</w:t>
      </w:r>
    </w:p>
    <w:p w14:paraId="44879E34" w14:textId="77777777" w:rsidR="00D120C2" w:rsidRDefault="00D120C2" w:rsidP="00D120C2">
      <w:pPr>
        <w:pStyle w:val="ListParagraph"/>
        <w:numPr>
          <w:ilvl w:val="0"/>
          <w:numId w:val="5"/>
        </w:numPr>
        <w:spacing w:after="0" w:line="360" w:lineRule="auto"/>
        <w:jc w:val="both"/>
        <w:rPr>
          <w:rFonts w:ascii="Times New Roman" w:eastAsia="Times New Roman" w:hAnsi="Times New Roman" w:cs="Times New Roman"/>
          <w:b/>
          <w:bCs/>
          <w:color w:val="000000"/>
          <w:sz w:val="24"/>
          <w:szCs w:val="24"/>
        </w:rPr>
      </w:pPr>
      <w:r w:rsidRPr="00F3637E">
        <w:rPr>
          <w:rFonts w:ascii="Times New Roman" w:eastAsia="Times New Roman" w:hAnsi="Times New Roman" w:cs="Times New Roman"/>
          <w:b/>
          <w:bCs/>
          <w:color w:val="000000"/>
          <w:sz w:val="24"/>
          <w:szCs w:val="24"/>
        </w:rPr>
        <w:t>Control of Variables</w:t>
      </w:r>
    </w:p>
    <w:p w14:paraId="21CD1572" w14:textId="77777777" w:rsidR="00D120C2" w:rsidRPr="00FC4638" w:rsidRDefault="00D120C2" w:rsidP="00D120C2">
      <w:pPr>
        <w:pStyle w:val="ListParagraph"/>
        <w:spacing w:line="360" w:lineRule="auto"/>
        <w:jc w:val="both"/>
        <w:rPr>
          <w:rFonts w:ascii="Times New Roman" w:eastAsia="Times New Roman" w:hAnsi="Times New Roman" w:cs="Times New Roman"/>
          <w:color w:val="000000"/>
          <w:sz w:val="24"/>
          <w:szCs w:val="24"/>
        </w:rPr>
      </w:pPr>
      <w:r w:rsidRPr="00B6238D">
        <w:rPr>
          <w:rFonts w:ascii="Times New Roman" w:eastAsia="Times New Roman" w:hAnsi="Times New Roman" w:cs="Times New Roman"/>
          <w:color w:val="000000"/>
          <w:sz w:val="24"/>
          <w:szCs w:val="24"/>
        </w:rPr>
        <w:t>In order to handle issues like population growth and urbanization mentioned in Section 1.2, variables like population density, seasonal demand changes, and urban-rural differences were managed using data classification or standardization using Pandas and NumPy (e.g., scaling numerical arrays).</w:t>
      </w:r>
    </w:p>
    <w:p w14:paraId="53BC871C" w14:textId="77777777" w:rsidR="00D120C2" w:rsidRDefault="00D120C2" w:rsidP="00D120C2">
      <w:pPr>
        <w:pStyle w:val="ListParagraph"/>
        <w:numPr>
          <w:ilvl w:val="0"/>
          <w:numId w:val="5"/>
        </w:numPr>
        <w:spacing w:after="0" w:line="360" w:lineRule="auto"/>
        <w:jc w:val="both"/>
        <w:rPr>
          <w:rFonts w:ascii="Times New Roman" w:eastAsia="Times New Roman" w:hAnsi="Times New Roman" w:cs="Times New Roman"/>
          <w:b/>
          <w:bCs/>
          <w:color w:val="000000"/>
          <w:sz w:val="24"/>
          <w:szCs w:val="24"/>
        </w:rPr>
      </w:pPr>
      <w:r w:rsidRPr="00F3637E">
        <w:rPr>
          <w:rFonts w:ascii="Times New Roman" w:eastAsia="Times New Roman" w:hAnsi="Times New Roman" w:cs="Times New Roman"/>
          <w:b/>
          <w:bCs/>
          <w:color w:val="000000"/>
          <w:sz w:val="24"/>
          <w:szCs w:val="24"/>
        </w:rPr>
        <w:t>Iterative Refinement</w:t>
      </w:r>
    </w:p>
    <w:p w14:paraId="02982F11" w14:textId="77777777" w:rsidR="00D120C2" w:rsidRPr="000D6A13" w:rsidRDefault="00D120C2" w:rsidP="00D120C2">
      <w:pPr>
        <w:pStyle w:val="ListParagraph"/>
        <w:spacing w:line="360" w:lineRule="auto"/>
        <w:jc w:val="both"/>
        <w:rPr>
          <w:rFonts w:ascii="Times New Roman" w:eastAsia="Times New Roman" w:hAnsi="Times New Roman" w:cs="Times New Roman"/>
          <w:color w:val="000000"/>
          <w:sz w:val="24"/>
          <w:szCs w:val="24"/>
        </w:rPr>
      </w:pPr>
      <w:r w:rsidRPr="00B6238D">
        <w:rPr>
          <w:rFonts w:ascii="Times New Roman" w:eastAsia="Times New Roman" w:hAnsi="Times New Roman" w:cs="Times New Roman"/>
          <w:color w:val="000000"/>
          <w:sz w:val="24"/>
          <w:szCs w:val="24"/>
        </w:rPr>
        <w:t xml:space="preserve">Methods or visualization outputs in Matplotlib, Seaborn, and </w:t>
      </w:r>
      <w:proofErr w:type="spellStart"/>
      <w:r w:rsidRPr="00B6238D">
        <w:rPr>
          <w:rFonts w:ascii="Times New Roman" w:eastAsia="Times New Roman" w:hAnsi="Times New Roman" w:cs="Times New Roman"/>
          <w:color w:val="000000"/>
          <w:sz w:val="24"/>
          <w:szCs w:val="24"/>
        </w:rPr>
        <w:t>Plotly</w:t>
      </w:r>
      <w:proofErr w:type="spellEnd"/>
      <w:r w:rsidRPr="00B6238D">
        <w:rPr>
          <w:rFonts w:ascii="Times New Roman" w:eastAsia="Times New Roman" w:hAnsi="Times New Roman" w:cs="Times New Roman"/>
          <w:color w:val="000000"/>
          <w:sz w:val="24"/>
          <w:szCs w:val="24"/>
        </w:rPr>
        <w:t xml:space="preserve"> were refined iteratively using EDA insights from Pandas and NumPy (e.g., detecting high-loss feeders using statistical summaries). This flexibility helps the study achieve its objective of providing useful information for energy policy (Section 1.1).</w:t>
      </w:r>
    </w:p>
    <w:p w14:paraId="23525640" w14:textId="77777777" w:rsidR="00D120C2" w:rsidRPr="00013AEB" w:rsidRDefault="00D120C2" w:rsidP="00D120C2">
      <w:pPr>
        <w:pStyle w:val="ListParagraph"/>
        <w:numPr>
          <w:ilvl w:val="0"/>
          <w:numId w:val="8"/>
        </w:numPr>
        <w:spacing w:line="360" w:lineRule="auto"/>
        <w:jc w:val="both"/>
        <w:rPr>
          <w:rFonts w:ascii="Times New Roman" w:eastAsia="Times New Roman" w:hAnsi="Times New Roman" w:cs="Times New Roman"/>
          <w:b/>
          <w:bCs/>
          <w:color w:val="000000"/>
          <w:sz w:val="24"/>
          <w:szCs w:val="24"/>
        </w:rPr>
      </w:pPr>
      <w:r w:rsidRPr="00F3637E">
        <w:rPr>
          <w:rFonts w:ascii="Times New Roman" w:eastAsia="Times New Roman" w:hAnsi="Times New Roman" w:cs="Times New Roman"/>
          <w:b/>
          <w:bCs/>
          <w:color w:val="000000"/>
          <w:sz w:val="24"/>
          <w:szCs w:val="24"/>
        </w:rPr>
        <w:t>Sample</w:t>
      </w:r>
      <w:r>
        <w:rPr>
          <w:rFonts w:ascii="Times New Roman" w:eastAsia="Times New Roman" w:hAnsi="Times New Roman" w:cs="Times New Roman"/>
          <w:b/>
          <w:bCs/>
          <w:color w:val="000000"/>
          <w:sz w:val="24"/>
          <w:szCs w:val="24"/>
        </w:rPr>
        <w:t xml:space="preserve"> Size</w:t>
      </w:r>
      <w:r w:rsidRPr="00F3637E">
        <w:rPr>
          <w:rFonts w:ascii="Times New Roman" w:eastAsia="Times New Roman" w:hAnsi="Times New Roman" w:cs="Times New Roman"/>
          <w:b/>
          <w:bCs/>
          <w:color w:val="000000"/>
          <w:sz w:val="24"/>
          <w:szCs w:val="24"/>
        </w:rPr>
        <w:t xml:space="preserve"> and Sampling Techniques</w:t>
      </w:r>
    </w:p>
    <w:p w14:paraId="28C39C23" w14:textId="77777777" w:rsidR="00D120C2" w:rsidRPr="00B6238D" w:rsidRDefault="00D120C2" w:rsidP="00D120C2">
      <w:pPr>
        <w:spacing w:after="0" w:line="360" w:lineRule="auto"/>
        <w:jc w:val="both"/>
        <w:rPr>
          <w:rFonts w:ascii="Times New Roman" w:eastAsia="Times New Roman" w:hAnsi="Times New Roman" w:cs="Times New Roman"/>
          <w:sz w:val="24"/>
          <w:szCs w:val="24"/>
        </w:rPr>
      </w:pPr>
      <w:r w:rsidRPr="00B6238D">
        <w:rPr>
          <w:rFonts w:ascii="Times New Roman" w:eastAsia="Times New Roman" w:hAnsi="Times New Roman" w:cs="Times New Roman"/>
          <w:sz w:val="24"/>
          <w:szCs w:val="24"/>
        </w:rPr>
        <w:t>All of KEDCO's facilities revenue, and energy usage information from Kano and Katsina states in 2021–2022 are included in the study's population. To choose a representative dataset, a purposive sampling strategy was used, and it included:</w:t>
      </w:r>
    </w:p>
    <w:p w14:paraId="7349AEBF" w14:textId="77777777" w:rsidR="00D120C2" w:rsidRPr="00F3637E" w:rsidRDefault="00D120C2" w:rsidP="00D120C2">
      <w:pPr>
        <w:numPr>
          <w:ilvl w:val="0"/>
          <w:numId w:val="6"/>
        </w:numPr>
        <w:spacing w:after="200" w:line="360" w:lineRule="auto"/>
        <w:jc w:val="both"/>
        <w:rPr>
          <w:rFonts w:ascii="Times New Roman" w:eastAsia="Times New Roman" w:hAnsi="Times New Roman" w:cs="Times New Roman"/>
          <w:color w:val="000000"/>
          <w:sz w:val="24"/>
          <w:szCs w:val="24"/>
        </w:rPr>
      </w:pPr>
      <w:r w:rsidRPr="00F3637E">
        <w:rPr>
          <w:rFonts w:ascii="Times New Roman" w:eastAsia="Times New Roman" w:hAnsi="Times New Roman" w:cs="Times New Roman"/>
          <w:color w:val="000000"/>
          <w:sz w:val="24"/>
          <w:szCs w:val="24"/>
        </w:rPr>
        <w:t>Monthly consumption data (kWh) by sector (residential, commercial, industrial).</w:t>
      </w:r>
    </w:p>
    <w:p w14:paraId="6CC1D2E4" w14:textId="77777777" w:rsidR="00D120C2" w:rsidRPr="00F3637E" w:rsidRDefault="00D120C2" w:rsidP="00D120C2">
      <w:pPr>
        <w:numPr>
          <w:ilvl w:val="0"/>
          <w:numId w:val="6"/>
        </w:numPr>
        <w:spacing w:after="200" w:line="360" w:lineRule="auto"/>
        <w:jc w:val="both"/>
        <w:rPr>
          <w:rFonts w:ascii="Times New Roman" w:eastAsia="Times New Roman" w:hAnsi="Times New Roman" w:cs="Times New Roman"/>
          <w:color w:val="000000"/>
          <w:sz w:val="24"/>
          <w:szCs w:val="24"/>
        </w:rPr>
      </w:pPr>
      <w:r w:rsidRPr="00F3637E">
        <w:rPr>
          <w:rFonts w:ascii="Times New Roman" w:eastAsia="Times New Roman" w:hAnsi="Times New Roman" w:cs="Times New Roman"/>
          <w:color w:val="000000"/>
          <w:sz w:val="24"/>
          <w:szCs w:val="24"/>
        </w:rPr>
        <w:t>Revenue records linked to pricing tiers.</w:t>
      </w:r>
    </w:p>
    <w:p w14:paraId="62C45842" w14:textId="77777777" w:rsidR="00D120C2" w:rsidRPr="00F3637E" w:rsidRDefault="00D120C2" w:rsidP="00D120C2">
      <w:pPr>
        <w:numPr>
          <w:ilvl w:val="0"/>
          <w:numId w:val="6"/>
        </w:numPr>
        <w:spacing w:after="200" w:line="360" w:lineRule="auto"/>
        <w:jc w:val="both"/>
        <w:rPr>
          <w:rFonts w:ascii="Times New Roman" w:eastAsia="Times New Roman" w:hAnsi="Times New Roman" w:cs="Times New Roman"/>
          <w:color w:val="000000"/>
          <w:sz w:val="24"/>
          <w:szCs w:val="24"/>
        </w:rPr>
      </w:pPr>
      <w:r w:rsidRPr="00F3637E">
        <w:rPr>
          <w:rFonts w:ascii="Times New Roman" w:eastAsia="Times New Roman" w:hAnsi="Times New Roman" w:cs="Times New Roman"/>
          <w:color w:val="000000"/>
          <w:sz w:val="24"/>
          <w:szCs w:val="24"/>
        </w:rPr>
        <w:t>Feeder and transformer performance logs (e.g., outage frequency, load capacity).</w:t>
      </w:r>
    </w:p>
    <w:p w14:paraId="217AB751" w14:textId="77777777" w:rsidR="00D120C2" w:rsidRPr="00013AEB" w:rsidRDefault="00D120C2" w:rsidP="00D120C2">
      <w:pPr>
        <w:spacing w:after="0" w:line="360" w:lineRule="auto"/>
        <w:jc w:val="both"/>
        <w:rPr>
          <w:rFonts w:ascii="Times New Roman" w:eastAsia="Times New Roman" w:hAnsi="Times New Roman" w:cs="Times New Roman"/>
          <w:sz w:val="24"/>
          <w:szCs w:val="24"/>
        </w:rPr>
      </w:pPr>
      <w:r w:rsidRPr="00013AEB">
        <w:rPr>
          <w:rFonts w:ascii="Times New Roman" w:eastAsia="Times New Roman" w:hAnsi="Times New Roman" w:cs="Times New Roman"/>
          <w:sz w:val="24"/>
          <w:szCs w:val="24"/>
        </w:rPr>
        <w:t xml:space="preserve">In order to reflect regional differences, the sample covers a 24-month period (January 2021–December 2022) and combines data from both urban and rural locations (Section 1.1). In order to assure representativeness and address the sectoral scope, the sample </w:t>
      </w:r>
      <w:r w:rsidRPr="00013AEB">
        <w:rPr>
          <w:rFonts w:ascii="Times New Roman" w:eastAsia="Times New Roman" w:hAnsi="Times New Roman" w:cs="Times New Roman"/>
          <w:sz w:val="24"/>
          <w:szCs w:val="24"/>
        </w:rPr>
        <w:lastRenderedPageBreak/>
        <w:t>size is determined by the number of feeders and transformers in the dataset (about 50 feeders and 100 transformers, subject to confirmation), divided by sector and location using Pandas (Section 1.6).</w:t>
      </w:r>
    </w:p>
    <w:p w14:paraId="7BD76202" w14:textId="77777777" w:rsidR="00D120C2" w:rsidRPr="00013AEB" w:rsidRDefault="00D120C2" w:rsidP="00D120C2">
      <w:pPr>
        <w:pStyle w:val="ListParagraph"/>
        <w:numPr>
          <w:ilvl w:val="0"/>
          <w:numId w:val="8"/>
        </w:numPr>
        <w:spacing w:line="360" w:lineRule="auto"/>
        <w:jc w:val="both"/>
        <w:rPr>
          <w:rFonts w:ascii="Times New Roman" w:eastAsia="Times New Roman" w:hAnsi="Times New Roman" w:cs="Times New Roman"/>
          <w:b/>
          <w:bCs/>
          <w:color w:val="000000"/>
          <w:sz w:val="24"/>
          <w:szCs w:val="24"/>
        </w:rPr>
      </w:pPr>
      <w:r w:rsidRPr="00F3637E">
        <w:rPr>
          <w:rFonts w:ascii="Times New Roman" w:eastAsia="Times New Roman" w:hAnsi="Times New Roman" w:cs="Times New Roman"/>
          <w:b/>
          <w:bCs/>
          <w:color w:val="000000"/>
          <w:sz w:val="24"/>
          <w:szCs w:val="24"/>
        </w:rPr>
        <w:t>Instrument for Data Collectio</w:t>
      </w:r>
      <w:r>
        <w:rPr>
          <w:rFonts w:ascii="Times New Roman" w:eastAsia="Times New Roman" w:hAnsi="Times New Roman" w:cs="Times New Roman"/>
          <w:b/>
          <w:bCs/>
          <w:color w:val="000000"/>
          <w:sz w:val="24"/>
          <w:szCs w:val="24"/>
        </w:rPr>
        <w:t>n</w:t>
      </w:r>
    </w:p>
    <w:p w14:paraId="10D7E0CA" w14:textId="77777777" w:rsidR="00D120C2" w:rsidRPr="00F3637E" w:rsidRDefault="00D120C2" w:rsidP="00D120C2">
      <w:pPr>
        <w:spacing w:line="360" w:lineRule="auto"/>
        <w:jc w:val="both"/>
        <w:rPr>
          <w:rFonts w:ascii="Times New Roman" w:eastAsia="Times New Roman" w:hAnsi="Times New Roman" w:cs="Times New Roman"/>
          <w:color w:val="000000"/>
          <w:sz w:val="24"/>
          <w:szCs w:val="24"/>
        </w:rPr>
      </w:pPr>
      <w:r w:rsidRPr="00F3637E">
        <w:rPr>
          <w:rFonts w:ascii="Times New Roman" w:eastAsia="Times New Roman" w:hAnsi="Times New Roman" w:cs="Times New Roman"/>
          <w:color w:val="000000"/>
          <w:sz w:val="24"/>
          <w:szCs w:val="24"/>
        </w:rPr>
        <w:t>The primary instrument is the KEDCO dataset from 2021-2022, a secondary data source including:</w:t>
      </w:r>
    </w:p>
    <w:p w14:paraId="44D754D0" w14:textId="77777777" w:rsidR="00D120C2" w:rsidRPr="00F3637E" w:rsidRDefault="00D120C2" w:rsidP="00D120C2">
      <w:pPr>
        <w:numPr>
          <w:ilvl w:val="0"/>
          <w:numId w:val="7"/>
        </w:numPr>
        <w:spacing w:after="200" w:line="360" w:lineRule="auto"/>
        <w:jc w:val="both"/>
        <w:rPr>
          <w:rFonts w:ascii="Times New Roman" w:eastAsia="Times New Roman" w:hAnsi="Times New Roman" w:cs="Times New Roman"/>
          <w:color w:val="000000"/>
          <w:sz w:val="24"/>
          <w:szCs w:val="24"/>
        </w:rPr>
      </w:pPr>
      <w:r w:rsidRPr="00F3637E">
        <w:rPr>
          <w:rFonts w:ascii="Times New Roman" w:eastAsia="Times New Roman" w:hAnsi="Times New Roman" w:cs="Times New Roman"/>
          <w:color w:val="000000"/>
          <w:sz w:val="24"/>
          <w:szCs w:val="24"/>
        </w:rPr>
        <w:t>Consumption Data: Monthly electricity usage (kWh) by sector and location.</w:t>
      </w:r>
    </w:p>
    <w:p w14:paraId="13DD8895" w14:textId="77777777" w:rsidR="00D120C2" w:rsidRPr="00F3637E" w:rsidRDefault="00D120C2" w:rsidP="00D120C2">
      <w:pPr>
        <w:numPr>
          <w:ilvl w:val="0"/>
          <w:numId w:val="7"/>
        </w:numPr>
        <w:spacing w:after="200" w:line="360" w:lineRule="auto"/>
        <w:jc w:val="both"/>
        <w:rPr>
          <w:rFonts w:ascii="Times New Roman" w:eastAsia="Times New Roman" w:hAnsi="Times New Roman" w:cs="Times New Roman"/>
          <w:color w:val="000000"/>
          <w:sz w:val="24"/>
          <w:szCs w:val="24"/>
        </w:rPr>
      </w:pPr>
      <w:r w:rsidRPr="00F3637E">
        <w:rPr>
          <w:rFonts w:ascii="Times New Roman" w:eastAsia="Times New Roman" w:hAnsi="Times New Roman" w:cs="Times New Roman"/>
          <w:color w:val="000000"/>
          <w:sz w:val="24"/>
          <w:szCs w:val="24"/>
        </w:rPr>
        <w:t>Revenue Data: Billing records tied to consumption bands and pricing structures (Section 1.7).</w:t>
      </w:r>
    </w:p>
    <w:p w14:paraId="34CD6783" w14:textId="77777777" w:rsidR="00D120C2" w:rsidRPr="00F3637E" w:rsidRDefault="00D120C2" w:rsidP="00D120C2">
      <w:pPr>
        <w:numPr>
          <w:ilvl w:val="0"/>
          <w:numId w:val="7"/>
        </w:numPr>
        <w:spacing w:after="200" w:line="360" w:lineRule="auto"/>
        <w:jc w:val="both"/>
        <w:rPr>
          <w:rFonts w:ascii="Times New Roman" w:eastAsia="Times New Roman" w:hAnsi="Times New Roman" w:cs="Times New Roman"/>
          <w:color w:val="000000"/>
          <w:sz w:val="24"/>
          <w:szCs w:val="24"/>
        </w:rPr>
      </w:pPr>
      <w:r w:rsidRPr="00F3637E">
        <w:rPr>
          <w:rFonts w:ascii="Times New Roman" w:eastAsia="Times New Roman" w:hAnsi="Times New Roman" w:cs="Times New Roman"/>
          <w:color w:val="000000"/>
          <w:sz w:val="24"/>
          <w:szCs w:val="24"/>
        </w:rPr>
        <w:t>Infrastructure Data: Feeder performance (e.g., downtime, efficiency) and transformer metrics (e.g., losses, capacity).</w:t>
      </w:r>
    </w:p>
    <w:p w14:paraId="4708ECF3" w14:textId="77777777" w:rsidR="00D120C2" w:rsidRPr="00F3637E" w:rsidRDefault="00D120C2" w:rsidP="00D120C2">
      <w:pPr>
        <w:numPr>
          <w:ilvl w:val="0"/>
          <w:numId w:val="7"/>
        </w:numPr>
        <w:spacing w:after="200" w:line="360" w:lineRule="auto"/>
        <w:jc w:val="both"/>
        <w:rPr>
          <w:rFonts w:ascii="Times New Roman" w:eastAsia="Times New Roman" w:hAnsi="Times New Roman" w:cs="Times New Roman"/>
          <w:color w:val="000000"/>
          <w:sz w:val="24"/>
          <w:szCs w:val="24"/>
        </w:rPr>
      </w:pPr>
      <w:r w:rsidRPr="00F3637E">
        <w:rPr>
          <w:rFonts w:ascii="Times New Roman" w:eastAsia="Times New Roman" w:hAnsi="Times New Roman" w:cs="Times New Roman"/>
          <w:color w:val="000000"/>
          <w:sz w:val="24"/>
          <w:szCs w:val="24"/>
        </w:rPr>
        <w:t>Supplementary Data: Population or economic indicators (if included), to contextualize demand.</w:t>
      </w:r>
    </w:p>
    <w:p w14:paraId="3C76F062" w14:textId="77777777" w:rsidR="00D120C2" w:rsidRPr="00F3637E" w:rsidRDefault="00D120C2" w:rsidP="00D120C2">
      <w:pPr>
        <w:spacing w:line="360" w:lineRule="auto"/>
        <w:jc w:val="both"/>
        <w:rPr>
          <w:rFonts w:ascii="Times New Roman" w:eastAsia="Times New Roman" w:hAnsi="Times New Roman" w:cs="Times New Roman"/>
          <w:color w:val="000000"/>
          <w:sz w:val="24"/>
          <w:szCs w:val="24"/>
        </w:rPr>
      </w:pPr>
      <w:r w:rsidRPr="00F3637E">
        <w:rPr>
          <w:rFonts w:ascii="Times New Roman" w:eastAsia="Times New Roman" w:hAnsi="Times New Roman" w:cs="Times New Roman"/>
          <w:color w:val="000000"/>
          <w:sz w:val="24"/>
          <w:szCs w:val="24"/>
        </w:rPr>
        <w:t xml:space="preserve">This instrument was chosen for its direct relevance to the research objectives (Section 1.3) and alignment with the Three-Dimensional Energy Profile (Section 2.2.3), capturing accessibility, affordability, and quality. Data were obtained in digital format (e.g., Excel, CSV) from KEDCO’s records, processed using Pandas and NumPy in Python, and visualized with Matplotlib, Seaborn, and </w:t>
      </w:r>
      <w:proofErr w:type="spellStart"/>
      <w:r w:rsidRPr="00F3637E">
        <w:rPr>
          <w:rFonts w:ascii="Times New Roman" w:eastAsia="Times New Roman" w:hAnsi="Times New Roman" w:cs="Times New Roman"/>
          <w:color w:val="000000"/>
          <w:sz w:val="24"/>
          <w:szCs w:val="24"/>
        </w:rPr>
        <w:t>Plotly</w:t>
      </w:r>
      <w:proofErr w:type="spellEnd"/>
      <w:r w:rsidRPr="00F3637E">
        <w:rPr>
          <w:rFonts w:ascii="Times New Roman" w:eastAsia="Times New Roman" w:hAnsi="Times New Roman" w:cs="Times New Roman"/>
          <w:color w:val="000000"/>
          <w:sz w:val="24"/>
          <w:szCs w:val="24"/>
        </w:rPr>
        <w:t>.</w:t>
      </w:r>
    </w:p>
    <w:p w14:paraId="39F0ABBB" w14:textId="77777777" w:rsidR="00D120C2" w:rsidRPr="00F3637E" w:rsidRDefault="00D120C2" w:rsidP="00D120C2">
      <w:pPr>
        <w:pStyle w:val="ListParagraph"/>
        <w:numPr>
          <w:ilvl w:val="0"/>
          <w:numId w:val="8"/>
        </w:numPr>
        <w:spacing w:line="360" w:lineRule="auto"/>
        <w:jc w:val="both"/>
        <w:rPr>
          <w:rFonts w:ascii="Times New Roman" w:eastAsia="Times New Roman" w:hAnsi="Times New Roman" w:cs="Times New Roman"/>
          <w:b/>
          <w:bCs/>
          <w:color w:val="000000"/>
          <w:sz w:val="24"/>
          <w:szCs w:val="24"/>
        </w:rPr>
      </w:pPr>
      <w:r w:rsidRPr="00F3637E">
        <w:rPr>
          <w:rFonts w:ascii="Times New Roman" w:eastAsia="Times New Roman" w:hAnsi="Times New Roman" w:cs="Times New Roman"/>
          <w:b/>
          <w:bCs/>
          <w:color w:val="000000"/>
          <w:sz w:val="24"/>
          <w:szCs w:val="24"/>
        </w:rPr>
        <w:t>Validity of the Instrument</w:t>
      </w:r>
    </w:p>
    <w:p w14:paraId="60F8ED63" w14:textId="77777777" w:rsidR="00D120C2" w:rsidRPr="00F3637E" w:rsidRDefault="00D120C2" w:rsidP="00D120C2">
      <w:pPr>
        <w:spacing w:line="360" w:lineRule="auto"/>
        <w:jc w:val="both"/>
        <w:rPr>
          <w:rFonts w:ascii="Times New Roman" w:eastAsia="Times New Roman" w:hAnsi="Times New Roman" w:cs="Times New Roman"/>
          <w:color w:val="000000"/>
          <w:sz w:val="24"/>
          <w:szCs w:val="24"/>
        </w:rPr>
      </w:pPr>
      <w:r w:rsidRPr="00F3637E">
        <w:rPr>
          <w:rFonts w:ascii="Times New Roman" w:eastAsia="Times New Roman" w:hAnsi="Times New Roman" w:cs="Times New Roman"/>
          <w:color w:val="000000"/>
          <w:sz w:val="24"/>
          <w:szCs w:val="24"/>
        </w:rPr>
        <w:t>The validity of the KEDCO dataset was ensured by confirming its alignment with the study’s constructs, such as consumption trends, revenue generation, and infrastructural inefficiencies (Section 1.4). Content validity was established by mapping dataset variables (e.g., kWh, feeder logs) to research questions, verified through an EDA using Pandas and NumPy to assess variable completeness and relevance for 2021-2022. Expert consultation (e.g., with KEDCO staff, if conducted) confirmed operational relevance. Gaps (e.g., limited renewable energy data) were noted as limitations, with inferences drawn from Chapter Two (Section 2.1).</w:t>
      </w:r>
    </w:p>
    <w:p w14:paraId="48B7E19B" w14:textId="77777777" w:rsidR="00D120C2" w:rsidRPr="00F3637E" w:rsidRDefault="00D120C2" w:rsidP="00D120C2">
      <w:pPr>
        <w:pStyle w:val="ListParagraph"/>
        <w:numPr>
          <w:ilvl w:val="0"/>
          <w:numId w:val="8"/>
        </w:numPr>
        <w:spacing w:line="360" w:lineRule="auto"/>
        <w:jc w:val="both"/>
        <w:rPr>
          <w:rFonts w:ascii="Times New Roman" w:eastAsia="Times New Roman" w:hAnsi="Times New Roman" w:cs="Times New Roman"/>
          <w:b/>
          <w:bCs/>
          <w:color w:val="000000"/>
          <w:sz w:val="24"/>
          <w:szCs w:val="24"/>
        </w:rPr>
      </w:pPr>
      <w:r w:rsidRPr="00F3637E">
        <w:rPr>
          <w:rFonts w:ascii="Times New Roman" w:eastAsia="Times New Roman" w:hAnsi="Times New Roman" w:cs="Times New Roman"/>
          <w:b/>
          <w:bCs/>
          <w:color w:val="000000"/>
          <w:sz w:val="24"/>
          <w:szCs w:val="24"/>
        </w:rPr>
        <w:lastRenderedPageBreak/>
        <w:t>Reliability of the Instrument</w:t>
      </w:r>
    </w:p>
    <w:p w14:paraId="5156CDB3" w14:textId="77777777" w:rsidR="00D120C2" w:rsidRDefault="00D120C2" w:rsidP="00D120C2">
      <w:pPr>
        <w:spacing w:line="360" w:lineRule="auto"/>
        <w:jc w:val="both"/>
        <w:rPr>
          <w:rFonts w:ascii="Times New Roman" w:eastAsia="Times New Roman" w:hAnsi="Times New Roman" w:cs="Times New Roman"/>
          <w:color w:val="000000"/>
          <w:sz w:val="24"/>
          <w:szCs w:val="24"/>
        </w:rPr>
      </w:pPr>
      <w:r w:rsidRPr="00F3637E">
        <w:rPr>
          <w:rFonts w:ascii="Times New Roman" w:eastAsia="Times New Roman" w:hAnsi="Times New Roman" w:cs="Times New Roman"/>
          <w:color w:val="000000"/>
          <w:sz w:val="24"/>
          <w:szCs w:val="24"/>
        </w:rPr>
        <w:t>The reliability of the dataset was assessed by ensuring consistency across the 24-month period and locations. Internal consistency was evaluated using Pandas and NumPy by cross-checking consumption and revenue records for anomalies (e.g., detecting outliers with NumPy’s statistical functions or Pandas</w:t>
      </w:r>
      <w:proofErr w:type="gramStart"/>
      <w:r w:rsidRPr="00F3637E">
        <w:rPr>
          <w:rFonts w:ascii="Times New Roman" w:eastAsia="Times New Roman" w:hAnsi="Times New Roman" w:cs="Times New Roman"/>
          <w:color w:val="000000"/>
          <w:sz w:val="24"/>
          <w:szCs w:val="24"/>
        </w:rPr>
        <w:t>’ .describe</w:t>
      </w:r>
      <w:proofErr w:type="gramEnd"/>
      <w:r w:rsidRPr="00F3637E">
        <w:rPr>
          <w:rFonts w:ascii="Times New Roman" w:eastAsia="Times New Roman" w:hAnsi="Times New Roman" w:cs="Times New Roman"/>
          <w:color w:val="000000"/>
          <w:sz w:val="24"/>
          <w:szCs w:val="24"/>
        </w:rPr>
        <w:t>()). A test-retest simulation analyzed two consecutive months (e.g., January–February 2021) to confirm stable patterns, targeting a reliability coefficient (e.g., &gt; 0.8 via NumPy’s correlation computation or Pandas</w:t>
      </w:r>
      <w:proofErr w:type="gramStart"/>
      <w:r w:rsidRPr="00F3637E">
        <w:rPr>
          <w:rFonts w:ascii="Times New Roman" w:eastAsia="Times New Roman" w:hAnsi="Times New Roman" w:cs="Times New Roman"/>
          <w:color w:val="000000"/>
          <w:sz w:val="24"/>
          <w:szCs w:val="24"/>
        </w:rPr>
        <w:t>’ .corr</w:t>
      </w:r>
      <w:proofErr w:type="gramEnd"/>
      <w:r w:rsidRPr="00F3637E">
        <w:rPr>
          <w:rFonts w:ascii="Times New Roman" w:eastAsia="Times New Roman" w:hAnsi="Times New Roman" w:cs="Times New Roman"/>
          <w:color w:val="000000"/>
          <w:sz w:val="24"/>
          <w:szCs w:val="24"/>
        </w:rPr>
        <w:t xml:space="preserve">()). Data cleaning in Pandas (e.g., handling missing values </w:t>
      </w:r>
      <w:proofErr w:type="gramStart"/>
      <w:r w:rsidRPr="00F3637E">
        <w:rPr>
          <w:rFonts w:ascii="Times New Roman" w:eastAsia="Times New Roman" w:hAnsi="Times New Roman" w:cs="Times New Roman"/>
          <w:color w:val="000000"/>
          <w:sz w:val="24"/>
          <w:szCs w:val="24"/>
        </w:rPr>
        <w:t>with .fillna</w:t>
      </w:r>
      <w:proofErr w:type="gramEnd"/>
      <w:r w:rsidRPr="00F3637E">
        <w:rPr>
          <w:rFonts w:ascii="Times New Roman" w:eastAsia="Times New Roman" w:hAnsi="Times New Roman" w:cs="Times New Roman"/>
          <w:color w:val="000000"/>
          <w:sz w:val="24"/>
          <w:szCs w:val="24"/>
        </w:rPr>
        <w:t xml:space="preserve">(), correcting duplicates </w:t>
      </w:r>
      <w:proofErr w:type="gramStart"/>
      <w:r w:rsidRPr="00F3637E">
        <w:rPr>
          <w:rFonts w:ascii="Times New Roman" w:eastAsia="Times New Roman" w:hAnsi="Times New Roman" w:cs="Times New Roman"/>
          <w:color w:val="000000"/>
          <w:sz w:val="24"/>
          <w:szCs w:val="24"/>
        </w:rPr>
        <w:t>with</w:t>
      </w:r>
      <w:r>
        <w:rPr>
          <w:rFonts w:ascii="Times New Roman" w:eastAsia="Times New Roman" w:hAnsi="Times New Roman" w:cs="Times New Roman"/>
          <w:color w:val="000000"/>
          <w:sz w:val="24"/>
          <w:szCs w:val="24"/>
        </w:rPr>
        <w:t xml:space="preserve"> .</w:t>
      </w:r>
      <w:r w:rsidRPr="00F3637E">
        <w:rPr>
          <w:rFonts w:ascii="Times New Roman" w:eastAsia="Times New Roman" w:hAnsi="Times New Roman" w:cs="Times New Roman"/>
          <w:color w:val="000000"/>
          <w:sz w:val="24"/>
          <w:szCs w:val="24"/>
        </w:rPr>
        <w:t>drop</w:t>
      </w:r>
      <w:proofErr w:type="gramEnd"/>
      <w:r w:rsidRPr="00F3637E">
        <w:rPr>
          <w:rFonts w:ascii="Times New Roman" w:eastAsia="Times New Roman" w:hAnsi="Times New Roman" w:cs="Times New Roman"/>
          <w:color w:val="000000"/>
          <w:sz w:val="24"/>
          <w:szCs w:val="24"/>
        </w:rPr>
        <w:t>_</w:t>
      </w:r>
      <w:proofErr w:type="gramStart"/>
      <w:r w:rsidRPr="00F3637E">
        <w:rPr>
          <w:rFonts w:ascii="Times New Roman" w:eastAsia="Times New Roman" w:hAnsi="Times New Roman" w:cs="Times New Roman"/>
          <w:color w:val="000000"/>
          <w:sz w:val="24"/>
          <w:szCs w:val="24"/>
        </w:rPr>
        <w:t>duplicates(</w:t>
      </w:r>
      <w:proofErr w:type="gramEnd"/>
      <w:r w:rsidRPr="00F3637E">
        <w:rPr>
          <w:rFonts w:ascii="Times New Roman" w:eastAsia="Times New Roman" w:hAnsi="Times New Roman" w:cs="Times New Roman"/>
          <w:color w:val="000000"/>
          <w:sz w:val="24"/>
          <w:szCs w:val="24"/>
        </w:rPr>
        <w:t>)) and NumPy (e.g., array-based operations) maintained dependable results, reflecting the rigorous standards of the Super Efficiency Model (Section 2.2.2).</w:t>
      </w:r>
    </w:p>
    <w:p w14:paraId="3BA427BB" w14:textId="5E7EDA6F" w:rsidR="008E52D4" w:rsidRDefault="008E52D4" w:rsidP="008E52D4">
      <w:pPr>
        <w:pStyle w:val="Heading2"/>
        <w:spacing w:line="360" w:lineRule="auto"/>
        <w:rPr>
          <w:rFonts w:ascii="Times New Roman" w:eastAsia="Times New Roman" w:hAnsi="Times New Roman" w:cs="Times New Roman"/>
          <w:b/>
          <w:bCs/>
          <w:color w:val="000000" w:themeColor="text1"/>
          <w:sz w:val="24"/>
          <w:szCs w:val="24"/>
        </w:rPr>
      </w:pPr>
      <w:bookmarkStart w:id="27" w:name="_Toc201344685"/>
      <w:r>
        <w:rPr>
          <w:rFonts w:ascii="Times New Roman" w:eastAsia="Times New Roman" w:hAnsi="Times New Roman" w:cs="Times New Roman"/>
          <w:b/>
          <w:bCs/>
          <w:color w:val="000000" w:themeColor="text1"/>
          <w:sz w:val="24"/>
          <w:szCs w:val="24"/>
        </w:rPr>
        <w:t>3.4 Data Analysis Methodology: Tools and Techniques</w:t>
      </w:r>
      <w:bookmarkEnd w:id="27"/>
    </w:p>
    <w:p w14:paraId="36AE133F" w14:textId="2E3BC112" w:rsidR="008E52D4" w:rsidRDefault="008E52D4" w:rsidP="008E52D4">
      <w:pPr>
        <w:pStyle w:val="Heading2"/>
        <w:spacing w:line="360" w:lineRule="auto"/>
        <w:rPr>
          <w:rFonts w:ascii="Times New Roman" w:eastAsia="Times New Roman" w:hAnsi="Times New Roman" w:cs="Times New Roman"/>
          <w:b/>
          <w:bCs/>
          <w:color w:val="000000" w:themeColor="text1"/>
          <w:sz w:val="24"/>
          <w:szCs w:val="24"/>
        </w:rPr>
      </w:pPr>
      <w:bookmarkStart w:id="28" w:name="_Toc201344686"/>
      <w:r>
        <w:rPr>
          <w:rFonts w:ascii="Times New Roman" w:eastAsia="Times New Roman" w:hAnsi="Times New Roman" w:cs="Times New Roman"/>
          <w:b/>
          <w:bCs/>
          <w:color w:val="000000" w:themeColor="text1"/>
          <w:sz w:val="24"/>
          <w:szCs w:val="24"/>
        </w:rPr>
        <w:t xml:space="preserve">3.4.1 </w:t>
      </w:r>
      <w:r w:rsidR="00E56407">
        <w:rPr>
          <w:rFonts w:ascii="Times New Roman" w:eastAsia="Times New Roman" w:hAnsi="Times New Roman" w:cs="Times New Roman"/>
          <w:b/>
          <w:bCs/>
          <w:color w:val="000000" w:themeColor="text1"/>
          <w:sz w:val="24"/>
          <w:szCs w:val="24"/>
        </w:rPr>
        <w:t>Google Colaboratory (Colab)</w:t>
      </w:r>
      <w:bookmarkEnd w:id="28"/>
    </w:p>
    <w:p w14:paraId="52E09804" w14:textId="77777777" w:rsidR="00D120C2" w:rsidRDefault="00D120C2" w:rsidP="00D120C2">
      <w:pPr>
        <w:spacing w:line="360" w:lineRule="auto"/>
        <w:jc w:val="both"/>
        <w:rPr>
          <w:rFonts w:ascii="Times New Roman" w:eastAsia="Times New Roman" w:hAnsi="Times New Roman" w:cs="Times New Roman"/>
          <w:color w:val="000000"/>
          <w:sz w:val="24"/>
          <w:szCs w:val="24"/>
        </w:rPr>
      </w:pPr>
      <w:r w:rsidRPr="008577CE">
        <w:rPr>
          <w:rFonts w:ascii="Times New Roman" w:eastAsia="Times New Roman" w:hAnsi="Times New Roman" w:cs="Times New Roman"/>
          <w:color w:val="000000"/>
          <w:sz w:val="24"/>
          <w:szCs w:val="24"/>
        </w:rPr>
        <w:t>Google Colab is a free cloud-based Jupyter notebook environment that requires no setup and runs entirely in the browser. It provides access to free computing resources, including</w:t>
      </w:r>
      <w:r w:rsidRPr="00EE6A16">
        <w:rPr>
          <w:rFonts w:ascii="Arial" w:eastAsia="Times New Roman" w:hAnsi="Arial" w:cs="Arial"/>
          <w:color w:val="000000"/>
          <w:sz w:val="24"/>
          <w:szCs w:val="24"/>
        </w:rPr>
        <w:t xml:space="preserve"> </w:t>
      </w:r>
      <w:r w:rsidRPr="00EE6A16">
        <w:rPr>
          <w:rFonts w:ascii="Times New Roman" w:eastAsia="Times New Roman" w:hAnsi="Times New Roman" w:cs="Times New Roman"/>
          <w:color w:val="000000"/>
          <w:sz w:val="24"/>
          <w:szCs w:val="24"/>
        </w:rPr>
        <w:t>Graphics Processing Unit</w:t>
      </w:r>
      <w:r>
        <w:rPr>
          <w:rFonts w:ascii="Times New Roman" w:eastAsia="Times New Roman" w:hAnsi="Times New Roman" w:cs="Times New Roman"/>
          <w:color w:val="000000"/>
          <w:sz w:val="24"/>
          <w:szCs w:val="24"/>
        </w:rPr>
        <w:t>s (</w:t>
      </w:r>
      <w:r w:rsidRPr="008577CE">
        <w:rPr>
          <w:rFonts w:ascii="Times New Roman" w:eastAsia="Times New Roman" w:hAnsi="Times New Roman" w:cs="Times New Roman"/>
          <w:color w:val="000000"/>
          <w:sz w:val="24"/>
          <w:szCs w:val="24"/>
        </w:rPr>
        <w:t>GPUs</w:t>
      </w:r>
      <w:r>
        <w:rPr>
          <w:rFonts w:ascii="Times New Roman" w:eastAsia="Times New Roman" w:hAnsi="Times New Roman" w:cs="Times New Roman"/>
          <w:color w:val="000000"/>
          <w:sz w:val="24"/>
          <w:szCs w:val="24"/>
        </w:rPr>
        <w:t>)</w:t>
      </w:r>
      <w:r w:rsidRPr="008577CE">
        <w:rPr>
          <w:rFonts w:ascii="Times New Roman" w:eastAsia="Times New Roman" w:hAnsi="Times New Roman" w:cs="Times New Roman"/>
          <w:color w:val="000000"/>
          <w:sz w:val="24"/>
          <w:szCs w:val="24"/>
        </w:rPr>
        <w:t xml:space="preserve"> and </w:t>
      </w:r>
      <w:r w:rsidRPr="00EE6A16">
        <w:rPr>
          <w:rFonts w:ascii="Times New Roman" w:eastAsia="Times New Roman" w:hAnsi="Times New Roman" w:cs="Times New Roman"/>
          <w:color w:val="000000"/>
          <w:sz w:val="24"/>
          <w:szCs w:val="24"/>
        </w:rPr>
        <w:t>Tensor Processing Unit</w:t>
      </w:r>
      <w:r>
        <w:rPr>
          <w:rFonts w:ascii="Times New Roman" w:eastAsia="Times New Roman" w:hAnsi="Times New Roman" w:cs="Times New Roman"/>
          <w:color w:val="000000"/>
          <w:sz w:val="24"/>
          <w:szCs w:val="24"/>
        </w:rPr>
        <w:t>s (</w:t>
      </w:r>
      <w:r w:rsidRPr="008577CE">
        <w:rPr>
          <w:rFonts w:ascii="Times New Roman" w:eastAsia="Times New Roman" w:hAnsi="Times New Roman" w:cs="Times New Roman"/>
          <w:color w:val="000000"/>
          <w:sz w:val="24"/>
          <w:szCs w:val="24"/>
        </w:rPr>
        <w:t>TPUs</w:t>
      </w:r>
      <w:r>
        <w:rPr>
          <w:rFonts w:ascii="Times New Roman" w:eastAsia="Times New Roman" w:hAnsi="Times New Roman" w:cs="Times New Roman"/>
          <w:color w:val="000000"/>
          <w:sz w:val="24"/>
          <w:szCs w:val="24"/>
        </w:rPr>
        <w:t>)</w:t>
      </w:r>
      <w:r w:rsidRPr="008577CE">
        <w:rPr>
          <w:rFonts w:ascii="Times New Roman" w:eastAsia="Times New Roman" w:hAnsi="Times New Roman" w:cs="Times New Roman"/>
          <w:color w:val="000000"/>
          <w:sz w:val="24"/>
          <w:szCs w:val="24"/>
        </w:rPr>
        <w:t>.</w:t>
      </w:r>
    </w:p>
    <w:p w14:paraId="0D34A5C0" w14:textId="77777777" w:rsidR="00D120C2" w:rsidRPr="008577CE" w:rsidRDefault="00D120C2" w:rsidP="00D120C2">
      <w:pPr>
        <w:spacing w:line="360" w:lineRule="auto"/>
        <w:jc w:val="both"/>
        <w:rPr>
          <w:rFonts w:ascii="Times New Roman" w:eastAsia="Times New Roman" w:hAnsi="Times New Roman" w:cs="Times New Roman"/>
          <w:b/>
          <w:bCs/>
          <w:color w:val="000000"/>
          <w:sz w:val="24"/>
          <w:szCs w:val="24"/>
        </w:rPr>
      </w:pPr>
      <w:r w:rsidRPr="008577CE">
        <w:rPr>
          <w:rFonts w:ascii="Times New Roman" w:eastAsia="Times New Roman" w:hAnsi="Times New Roman" w:cs="Times New Roman"/>
          <w:b/>
          <w:bCs/>
          <w:color w:val="000000"/>
          <w:sz w:val="24"/>
          <w:szCs w:val="24"/>
        </w:rPr>
        <w:t>Methodological Relevance</w:t>
      </w:r>
    </w:p>
    <w:p w14:paraId="37C7777D" w14:textId="77777777" w:rsidR="00D120C2" w:rsidRPr="008577CE" w:rsidRDefault="00D120C2" w:rsidP="00D120C2">
      <w:pPr>
        <w:pStyle w:val="ListParagraph"/>
        <w:numPr>
          <w:ilvl w:val="0"/>
          <w:numId w:val="8"/>
        </w:numPr>
        <w:spacing w:line="360" w:lineRule="auto"/>
        <w:jc w:val="both"/>
        <w:rPr>
          <w:rFonts w:ascii="Times New Roman" w:eastAsia="Times New Roman" w:hAnsi="Times New Roman" w:cs="Times New Roman"/>
          <w:color w:val="000000"/>
          <w:sz w:val="24"/>
          <w:szCs w:val="24"/>
        </w:rPr>
      </w:pPr>
      <w:r w:rsidRPr="008577CE">
        <w:rPr>
          <w:rFonts w:ascii="Times New Roman" w:eastAsia="Times New Roman" w:hAnsi="Times New Roman" w:cs="Times New Roman"/>
          <w:b/>
          <w:bCs/>
          <w:color w:val="000000"/>
          <w:sz w:val="24"/>
          <w:szCs w:val="24"/>
        </w:rPr>
        <w:t>Reproducible Research:</w:t>
      </w:r>
      <w:r w:rsidRPr="008577CE">
        <w:rPr>
          <w:rFonts w:ascii="Times New Roman" w:eastAsia="Times New Roman" w:hAnsi="Times New Roman" w:cs="Times New Roman"/>
          <w:color w:val="000000"/>
          <w:sz w:val="24"/>
          <w:szCs w:val="24"/>
        </w:rPr>
        <w:t xml:space="preserve"> Colab enables sharing notebooks containing code, text, and visualizations, facilitating reproducible research. Researchers can share their code and environment, ensuring others can replicate their findings.</w:t>
      </w:r>
    </w:p>
    <w:p w14:paraId="7A3FCDD9" w14:textId="77777777" w:rsidR="00D120C2" w:rsidRPr="008577CE" w:rsidRDefault="00D120C2" w:rsidP="00D120C2">
      <w:pPr>
        <w:pStyle w:val="ListParagraph"/>
        <w:numPr>
          <w:ilvl w:val="0"/>
          <w:numId w:val="8"/>
        </w:numPr>
        <w:spacing w:line="360" w:lineRule="auto"/>
        <w:jc w:val="both"/>
        <w:rPr>
          <w:rFonts w:ascii="Times New Roman" w:eastAsia="Times New Roman" w:hAnsi="Times New Roman" w:cs="Times New Roman"/>
          <w:color w:val="000000"/>
          <w:sz w:val="24"/>
          <w:szCs w:val="24"/>
        </w:rPr>
      </w:pPr>
      <w:r w:rsidRPr="008577CE">
        <w:rPr>
          <w:rFonts w:ascii="Times New Roman" w:eastAsia="Times New Roman" w:hAnsi="Times New Roman" w:cs="Times New Roman"/>
          <w:b/>
          <w:bCs/>
          <w:color w:val="000000"/>
          <w:sz w:val="24"/>
          <w:szCs w:val="24"/>
        </w:rPr>
        <w:t>Collaborative Development:</w:t>
      </w:r>
      <w:r w:rsidRPr="008577CE">
        <w:rPr>
          <w:rFonts w:ascii="Times New Roman" w:eastAsia="Times New Roman" w:hAnsi="Times New Roman" w:cs="Times New Roman"/>
          <w:color w:val="000000"/>
          <w:sz w:val="24"/>
          <w:szCs w:val="24"/>
        </w:rPr>
        <w:t xml:space="preserve"> Multiple users can work on the same notebook simultaneously, making it ideal for collaborative projects.</w:t>
      </w:r>
    </w:p>
    <w:p w14:paraId="7CC8FD0F" w14:textId="77777777" w:rsidR="00D120C2" w:rsidRPr="008577CE" w:rsidRDefault="00D120C2" w:rsidP="00D120C2">
      <w:pPr>
        <w:pStyle w:val="ListParagraph"/>
        <w:numPr>
          <w:ilvl w:val="0"/>
          <w:numId w:val="8"/>
        </w:numPr>
        <w:spacing w:line="360" w:lineRule="auto"/>
        <w:jc w:val="both"/>
        <w:rPr>
          <w:rFonts w:ascii="Times New Roman" w:eastAsia="Times New Roman" w:hAnsi="Times New Roman" w:cs="Times New Roman"/>
          <w:color w:val="000000"/>
          <w:sz w:val="24"/>
          <w:szCs w:val="24"/>
        </w:rPr>
      </w:pPr>
      <w:r w:rsidRPr="008577CE">
        <w:rPr>
          <w:rFonts w:ascii="Times New Roman" w:eastAsia="Times New Roman" w:hAnsi="Times New Roman" w:cs="Times New Roman"/>
          <w:b/>
          <w:bCs/>
          <w:color w:val="000000"/>
          <w:sz w:val="24"/>
          <w:szCs w:val="24"/>
        </w:rPr>
        <w:t>Accessibility:</w:t>
      </w:r>
      <w:r w:rsidRPr="008577CE">
        <w:rPr>
          <w:rFonts w:ascii="Times New Roman" w:eastAsia="Times New Roman" w:hAnsi="Times New Roman" w:cs="Times New Roman"/>
          <w:color w:val="000000"/>
          <w:sz w:val="24"/>
          <w:szCs w:val="24"/>
        </w:rPr>
        <w:t xml:space="preserve"> Its cloud-based nature and free access remove barriers related to hardware and software setup. This is crucial for democratizing data analysis and machine learning workflows.</w:t>
      </w:r>
    </w:p>
    <w:p w14:paraId="45A112C6" w14:textId="77777777" w:rsidR="00D120C2" w:rsidRPr="008577CE" w:rsidRDefault="00D120C2" w:rsidP="00D120C2">
      <w:pPr>
        <w:pStyle w:val="ListParagraph"/>
        <w:numPr>
          <w:ilvl w:val="0"/>
          <w:numId w:val="8"/>
        </w:numPr>
        <w:spacing w:line="360" w:lineRule="auto"/>
        <w:jc w:val="both"/>
        <w:rPr>
          <w:rFonts w:ascii="Times New Roman" w:eastAsia="Times New Roman" w:hAnsi="Times New Roman" w:cs="Times New Roman"/>
          <w:color w:val="000000"/>
          <w:sz w:val="24"/>
          <w:szCs w:val="24"/>
        </w:rPr>
      </w:pPr>
      <w:r w:rsidRPr="008577CE">
        <w:rPr>
          <w:rFonts w:ascii="Times New Roman" w:eastAsia="Times New Roman" w:hAnsi="Times New Roman" w:cs="Times New Roman"/>
          <w:b/>
          <w:bCs/>
          <w:color w:val="000000"/>
          <w:sz w:val="24"/>
          <w:szCs w:val="24"/>
        </w:rPr>
        <w:t>Experimentation:</w:t>
      </w:r>
      <w:r w:rsidRPr="008577CE">
        <w:rPr>
          <w:rFonts w:ascii="Times New Roman" w:eastAsia="Times New Roman" w:hAnsi="Times New Roman" w:cs="Times New Roman"/>
          <w:color w:val="000000"/>
          <w:sz w:val="24"/>
          <w:szCs w:val="24"/>
        </w:rPr>
        <w:t xml:space="preserve"> Colab's easy setup and access to powerful computing resources enable rapid experimentation with different algorithms and models.</w:t>
      </w:r>
    </w:p>
    <w:p w14:paraId="4F5A062D" w14:textId="77777777" w:rsidR="00D120C2" w:rsidRDefault="00D120C2" w:rsidP="00D120C2">
      <w:pPr>
        <w:pStyle w:val="ListParagraph"/>
        <w:numPr>
          <w:ilvl w:val="0"/>
          <w:numId w:val="8"/>
        </w:numPr>
        <w:spacing w:line="360" w:lineRule="auto"/>
        <w:jc w:val="both"/>
        <w:rPr>
          <w:rFonts w:ascii="Times New Roman" w:eastAsia="Times New Roman" w:hAnsi="Times New Roman" w:cs="Times New Roman"/>
          <w:color w:val="000000"/>
          <w:sz w:val="24"/>
          <w:szCs w:val="24"/>
        </w:rPr>
      </w:pPr>
      <w:r w:rsidRPr="008577CE">
        <w:rPr>
          <w:rFonts w:ascii="Times New Roman" w:eastAsia="Times New Roman" w:hAnsi="Times New Roman" w:cs="Times New Roman"/>
          <w:b/>
          <w:bCs/>
          <w:color w:val="000000"/>
          <w:sz w:val="24"/>
          <w:szCs w:val="24"/>
        </w:rPr>
        <w:t>Education and Training:</w:t>
      </w:r>
      <w:r w:rsidRPr="008577CE">
        <w:rPr>
          <w:rFonts w:ascii="Times New Roman" w:eastAsia="Times New Roman" w:hAnsi="Times New Roman" w:cs="Times New Roman"/>
          <w:color w:val="000000"/>
          <w:sz w:val="24"/>
          <w:szCs w:val="24"/>
        </w:rPr>
        <w:t xml:space="preserve"> Colab is widely used for teaching and learning programming and data science due to its ease of use and accessibility.</w:t>
      </w:r>
    </w:p>
    <w:p w14:paraId="41A7541B" w14:textId="3E1C912A" w:rsidR="00E56407" w:rsidRDefault="00E56407" w:rsidP="00E56407">
      <w:pPr>
        <w:pStyle w:val="Heading2"/>
        <w:spacing w:line="360" w:lineRule="auto"/>
        <w:rPr>
          <w:rFonts w:ascii="Times New Roman" w:eastAsia="Times New Roman" w:hAnsi="Times New Roman" w:cs="Times New Roman"/>
          <w:b/>
          <w:bCs/>
          <w:color w:val="000000" w:themeColor="text1"/>
          <w:sz w:val="24"/>
          <w:szCs w:val="24"/>
        </w:rPr>
      </w:pPr>
      <w:bookmarkStart w:id="29" w:name="_Toc201344687"/>
      <w:r>
        <w:rPr>
          <w:rFonts w:ascii="Times New Roman" w:eastAsia="Times New Roman" w:hAnsi="Times New Roman" w:cs="Times New Roman"/>
          <w:b/>
          <w:bCs/>
          <w:color w:val="000000" w:themeColor="text1"/>
          <w:sz w:val="24"/>
          <w:szCs w:val="24"/>
        </w:rPr>
        <w:lastRenderedPageBreak/>
        <w:t>3.4.2 Jupyter Notebooks</w:t>
      </w:r>
      <w:bookmarkEnd w:id="29"/>
    </w:p>
    <w:p w14:paraId="047E901C" w14:textId="77777777" w:rsidR="00D120C2" w:rsidRDefault="00D120C2" w:rsidP="00D120C2">
      <w:pPr>
        <w:spacing w:line="360" w:lineRule="auto"/>
        <w:jc w:val="both"/>
        <w:rPr>
          <w:rFonts w:ascii="Times New Roman" w:eastAsia="Times New Roman" w:hAnsi="Times New Roman" w:cs="Times New Roman"/>
          <w:color w:val="000000"/>
          <w:sz w:val="24"/>
          <w:szCs w:val="24"/>
        </w:rPr>
      </w:pPr>
      <w:r w:rsidRPr="009D1437">
        <w:rPr>
          <w:rFonts w:ascii="Times New Roman" w:eastAsia="Times New Roman" w:hAnsi="Times New Roman" w:cs="Times New Roman"/>
          <w:color w:val="000000"/>
          <w:sz w:val="24"/>
          <w:szCs w:val="24"/>
        </w:rPr>
        <w:t>Jupyter Notebook is an open-source web application that allows you to create and share documents that contain live code, equations, visualizations, and narrative text.</w:t>
      </w:r>
    </w:p>
    <w:p w14:paraId="066B43E3" w14:textId="77777777" w:rsidR="00D120C2" w:rsidRDefault="00D120C2" w:rsidP="00D120C2">
      <w:pPr>
        <w:spacing w:line="360" w:lineRule="auto"/>
        <w:jc w:val="both"/>
        <w:rPr>
          <w:rFonts w:ascii="Times New Roman" w:eastAsia="Times New Roman" w:hAnsi="Times New Roman" w:cs="Times New Roman"/>
          <w:color w:val="000000"/>
          <w:sz w:val="24"/>
          <w:szCs w:val="24"/>
        </w:rPr>
      </w:pPr>
      <w:r w:rsidRPr="009D1437">
        <w:rPr>
          <w:rFonts w:ascii="Times New Roman" w:eastAsia="Times New Roman" w:hAnsi="Times New Roman" w:cs="Times New Roman"/>
          <w:b/>
          <w:bCs/>
          <w:color w:val="000000"/>
          <w:sz w:val="24"/>
          <w:szCs w:val="24"/>
        </w:rPr>
        <w:t>Methodological Relevance</w:t>
      </w:r>
    </w:p>
    <w:p w14:paraId="5C181A67" w14:textId="77777777" w:rsidR="00D120C2" w:rsidRPr="009D1437" w:rsidRDefault="00D120C2" w:rsidP="00D120C2">
      <w:pPr>
        <w:pStyle w:val="ListParagraph"/>
        <w:numPr>
          <w:ilvl w:val="0"/>
          <w:numId w:val="10"/>
        </w:numPr>
        <w:spacing w:line="360" w:lineRule="auto"/>
        <w:jc w:val="both"/>
        <w:rPr>
          <w:rFonts w:ascii="Times New Roman" w:eastAsia="Times New Roman" w:hAnsi="Times New Roman" w:cs="Times New Roman"/>
          <w:color w:val="000000"/>
          <w:sz w:val="24"/>
          <w:szCs w:val="24"/>
        </w:rPr>
      </w:pPr>
      <w:r w:rsidRPr="009D1437">
        <w:rPr>
          <w:rFonts w:ascii="Times New Roman" w:eastAsia="Times New Roman" w:hAnsi="Times New Roman" w:cs="Times New Roman"/>
          <w:b/>
          <w:bCs/>
          <w:color w:val="000000"/>
          <w:sz w:val="24"/>
          <w:szCs w:val="24"/>
        </w:rPr>
        <w:t>Interactive Computing:</w:t>
      </w:r>
      <w:r w:rsidRPr="009D1437">
        <w:rPr>
          <w:rFonts w:ascii="Times New Roman" w:eastAsia="Times New Roman" w:hAnsi="Times New Roman" w:cs="Times New Roman"/>
          <w:color w:val="000000"/>
          <w:sz w:val="24"/>
          <w:szCs w:val="24"/>
        </w:rPr>
        <w:t xml:space="preserve"> Jupyter Notebooks facilitate interactive data exploration and analysis. Users can execute code cells and immediately see the results.</w:t>
      </w:r>
    </w:p>
    <w:p w14:paraId="23B9D170" w14:textId="77777777" w:rsidR="00D120C2" w:rsidRPr="009D1437" w:rsidRDefault="00D120C2" w:rsidP="00D120C2">
      <w:pPr>
        <w:pStyle w:val="ListParagraph"/>
        <w:numPr>
          <w:ilvl w:val="0"/>
          <w:numId w:val="10"/>
        </w:numPr>
        <w:spacing w:line="360" w:lineRule="auto"/>
        <w:jc w:val="both"/>
        <w:rPr>
          <w:rFonts w:ascii="Times New Roman" w:eastAsia="Times New Roman" w:hAnsi="Times New Roman" w:cs="Times New Roman"/>
          <w:color w:val="000000"/>
          <w:sz w:val="24"/>
          <w:szCs w:val="24"/>
        </w:rPr>
      </w:pPr>
      <w:r w:rsidRPr="009D1437">
        <w:rPr>
          <w:rFonts w:ascii="Times New Roman" w:eastAsia="Times New Roman" w:hAnsi="Times New Roman" w:cs="Times New Roman"/>
          <w:b/>
          <w:bCs/>
          <w:color w:val="000000"/>
          <w:sz w:val="24"/>
          <w:szCs w:val="24"/>
        </w:rPr>
        <w:t>Documentation:</w:t>
      </w:r>
      <w:r w:rsidRPr="009D1437">
        <w:rPr>
          <w:rFonts w:ascii="Times New Roman" w:eastAsia="Times New Roman" w:hAnsi="Times New Roman" w:cs="Times New Roman"/>
          <w:color w:val="000000"/>
          <w:sz w:val="24"/>
          <w:szCs w:val="24"/>
        </w:rPr>
        <w:t xml:space="preserve"> Notebooks allow for combining code with explanatory text, making it easier to document the data analysis process.</w:t>
      </w:r>
    </w:p>
    <w:p w14:paraId="2AA47E5F" w14:textId="77777777" w:rsidR="00D120C2" w:rsidRPr="009D1437" w:rsidRDefault="00D120C2" w:rsidP="00D120C2">
      <w:pPr>
        <w:pStyle w:val="ListParagraph"/>
        <w:numPr>
          <w:ilvl w:val="0"/>
          <w:numId w:val="10"/>
        </w:numPr>
        <w:spacing w:line="360" w:lineRule="auto"/>
        <w:jc w:val="both"/>
        <w:rPr>
          <w:rFonts w:ascii="Times New Roman" w:eastAsia="Times New Roman" w:hAnsi="Times New Roman" w:cs="Times New Roman"/>
          <w:color w:val="000000"/>
          <w:sz w:val="24"/>
          <w:szCs w:val="24"/>
        </w:rPr>
      </w:pPr>
      <w:r w:rsidRPr="009D1437">
        <w:rPr>
          <w:rFonts w:ascii="Times New Roman" w:eastAsia="Times New Roman" w:hAnsi="Times New Roman" w:cs="Times New Roman"/>
          <w:b/>
          <w:bCs/>
          <w:color w:val="000000"/>
          <w:sz w:val="24"/>
          <w:szCs w:val="24"/>
        </w:rPr>
        <w:t>Data Storytelling:</w:t>
      </w:r>
      <w:r w:rsidRPr="009D1437">
        <w:rPr>
          <w:rFonts w:ascii="Times New Roman" w:eastAsia="Times New Roman" w:hAnsi="Times New Roman" w:cs="Times New Roman"/>
          <w:color w:val="000000"/>
          <w:sz w:val="24"/>
          <w:szCs w:val="24"/>
        </w:rPr>
        <w:t xml:space="preserve"> The ability to integrate visualizations and narrative text enables effective data storytelling and communication of findings.</w:t>
      </w:r>
    </w:p>
    <w:p w14:paraId="0390BD56" w14:textId="77777777" w:rsidR="00D120C2" w:rsidRPr="009D1437" w:rsidRDefault="00D120C2" w:rsidP="00D120C2">
      <w:pPr>
        <w:pStyle w:val="ListParagraph"/>
        <w:numPr>
          <w:ilvl w:val="0"/>
          <w:numId w:val="10"/>
        </w:numPr>
        <w:spacing w:line="360" w:lineRule="auto"/>
        <w:jc w:val="both"/>
        <w:rPr>
          <w:rFonts w:ascii="Times New Roman" w:eastAsia="Times New Roman" w:hAnsi="Times New Roman" w:cs="Times New Roman"/>
          <w:color w:val="000000"/>
          <w:sz w:val="24"/>
          <w:szCs w:val="24"/>
        </w:rPr>
      </w:pPr>
      <w:r w:rsidRPr="009D1437">
        <w:rPr>
          <w:rFonts w:ascii="Times New Roman" w:eastAsia="Times New Roman" w:hAnsi="Times New Roman" w:cs="Times New Roman"/>
          <w:b/>
          <w:bCs/>
          <w:color w:val="000000"/>
          <w:sz w:val="24"/>
          <w:szCs w:val="24"/>
        </w:rPr>
        <w:t>Workflow Organization:</w:t>
      </w:r>
      <w:r w:rsidRPr="009D1437">
        <w:rPr>
          <w:rFonts w:ascii="Times New Roman" w:eastAsia="Times New Roman" w:hAnsi="Times New Roman" w:cs="Times New Roman"/>
          <w:color w:val="000000"/>
          <w:sz w:val="24"/>
          <w:szCs w:val="24"/>
        </w:rPr>
        <w:t xml:space="preserve"> Notebooks provide a structured way to organize data analysis workflows, making them easier to understand and reproduce.</w:t>
      </w:r>
    </w:p>
    <w:p w14:paraId="62BC2FE8" w14:textId="77777777" w:rsidR="00D120C2" w:rsidRPr="009D1437" w:rsidRDefault="00D120C2" w:rsidP="00D120C2">
      <w:pPr>
        <w:pStyle w:val="ListParagraph"/>
        <w:numPr>
          <w:ilvl w:val="0"/>
          <w:numId w:val="10"/>
        </w:numPr>
        <w:spacing w:line="360" w:lineRule="auto"/>
        <w:jc w:val="both"/>
        <w:rPr>
          <w:rFonts w:ascii="Times New Roman" w:eastAsia="Times New Roman" w:hAnsi="Times New Roman" w:cs="Times New Roman"/>
          <w:color w:val="000000"/>
          <w:sz w:val="24"/>
          <w:szCs w:val="24"/>
        </w:rPr>
      </w:pPr>
      <w:r w:rsidRPr="009D1437">
        <w:rPr>
          <w:rFonts w:ascii="Times New Roman" w:eastAsia="Times New Roman" w:hAnsi="Times New Roman" w:cs="Times New Roman"/>
          <w:b/>
          <w:bCs/>
          <w:color w:val="000000"/>
          <w:sz w:val="24"/>
          <w:szCs w:val="24"/>
        </w:rPr>
        <w:t>Report Generation:</w:t>
      </w:r>
      <w:r w:rsidRPr="009D1437">
        <w:rPr>
          <w:rFonts w:ascii="Times New Roman" w:eastAsia="Times New Roman" w:hAnsi="Times New Roman" w:cs="Times New Roman"/>
          <w:color w:val="000000"/>
          <w:sz w:val="24"/>
          <w:szCs w:val="24"/>
        </w:rPr>
        <w:t xml:space="preserve"> Notebooks can be exported to various formats, including HTML and PDF, for report generation.</w:t>
      </w:r>
    </w:p>
    <w:p w14:paraId="7CFD01DC" w14:textId="77777777" w:rsidR="000814EF" w:rsidRDefault="00E56407" w:rsidP="000814EF">
      <w:pPr>
        <w:pStyle w:val="Heading2"/>
        <w:spacing w:line="360" w:lineRule="auto"/>
        <w:rPr>
          <w:rFonts w:ascii="Times New Roman" w:eastAsia="Times New Roman" w:hAnsi="Times New Roman" w:cs="Times New Roman"/>
          <w:b/>
          <w:bCs/>
          <w:color w:val="000000" w:themeColor="text1"/>
          <w:sz w:val="24"/>
          <w:szCs w:val="24"/>
        </w:rPr>
      </w:pPr>
      <w:bookmarkStart w:id="30" w:name="_Toc201344688"/>
      <w:r>
        <w:rPr>
          <w:rFonts w:ascii="Times New Roman" w:eastAsia="Times New Roman" w:hAnsi="Times New Roman" w:cs="Times New Roman"/>
          <w:b/>
          <w:bCs/>
          <w:color w:val="000000" w:themeColor="text1"/>
          <w:sz w:val="24"/>
          <w:szCs w:val="24"/>
        </w:rPr>
        <w:t>3.4.3 Python</w:t>
      </w:r>
      <w:bookmarkEnd w:id="30"/>
      <w:r w:rsidR="000814EF">
        <w:rPr>
          <w:rFonts w:ascii="Times New Roman" w:eastAsia="Times New Roman" w:hAnsi="Times New Roman" w:cs="Times New Roman"/>
          <w:b/>
          <w:bCs/>
          <w:color w:val="000000" w:themeColor="text1"/>
          <w:sz w:val="24"/>
          <w:szCs w:val="24"/>
        </w:rPr>
        <w:t xml:space="preserve"> </w:t>
      </w:r>
    </w:p>
    <w:p w14:paraId="07905BEA" w14:textId="4A501330" w:rsidR="000814EF" w:rsidRPr="000814EF" w:rsidRDefault="000814EF" w:rsidP="000814EF">
      <w:pPr>
        <w:rPr>
          <w:rFonts w:ascii="Times New Roman" w:hAnsi="Times New Roman" w:cs="Times New Roman"/>
          <w:b/>
          <w:bCs/>
          <w:color w:val="000000" w:themeColor="text1"/>
          <w:sz w:val="24"/>
          <w:szCs w:val="24"/>
        </w:rPr>
      </w:pPr>
      <w:r w:rsidRPr="000814EF">
        <w:rPr>
          <w:rFonts w:ascii="Times New Roman" w:hAnsi="Times New Roman" w:cs="Times New Roman"/>
          <w:sz w:val="24"/>
          <w:szCs w:val="24"/>
        </w:rPr>
        <w:t>Python is a high-level, interpreted, general-purpose programming language. Its design philosophy emphasizes code readability with its use of significant indentation.</w:t>
      </w:r>
    </w:p>
    <w:p w14:paraId="54F52DF4" w14:textId="645AB9A2" w:rsidR="00B254FC" w:rsidRPr="009D1437" w:rsidRDefault="00B254FC" w:rsidP="00B254FC">
      <w:pPr>
        <w:spacing w:line="360" w:lineRule="auto"/>
        <w:jc w:val="both"/>
        <w:rPr>
          <w:rFonts w:ascii="Times New Roman" w:eastAsia="Times New Roman" w:hAnsi="Times New Roman" w:cs="Times New Roman"/>
          <w:b/>
          <w:bCs/>
          <w:color w:val="000000"/>
          <w:sz w:val="24"/>
          <w:szCs w:val="24"/>
        </w:rPr>
      </w:pPr>
      <w:r w:rsidRPr="009D1437">
        <w:rPr>
          <w:rFonts w:ascii="Times New Roman" w:eastAsia="Times New Roman" w:hAnsi="Times New Roman" w:cs="Times New Roman"/>
          <w:b/>
          <w:bCs/>
          <w:color w:val="000000"/>
          <w:sz w:val="24"/>
          <w:szCs w:val="24"/>
        </w:rPr>
        <w:t>Methodological Relevance</w:t>
      </w:r>
    </w:p>
    <w:p w14:paraId="5CF0BF5B" w14:textId="77777777" w:rsidR="00B254FC" w:rsidRPr="009D1437" w:rsidRDefault="00B254FC" w:rsidP="00B254FC">
      <w:pPr>
        <w:pStyle w:val="ListParagraph"/>
        <w:numPr>
          <w:ilvl w:val="0"/>
          <w:numId w:val="9"/>
        </w:numPr>
        <w:spacing w:line="360" w:lineRule="auto"/>
        <w:jc w:val="both"/>
        <w:rPr>
          <w:rFonts w:ascii="Times New Roman" w:eastAsia="Times New Roman" w:hAnsi="Times New Roman" w:cs="Times New Roman"/>
          <w:color w:val="000000"/>
          <w:sz w:val="24"/>
          <w:szCs w:val="24"/>
        </w:rPr>
      </w:pPr>
      <w:r w:rsidRPr="009D1437">
        <w:rPr>
          <w:rFonts w:ascii="Times New Roman" w:eastAsia="Times New Roman" w:hAnsi="Times New Roman" w:cs="Times New Roman"/>
          <w:b/>
          <w:bCs/>
          <w:color w:val="000000"/>
          <w:sz w:val="24"/>
          <w:szCs w:val="24"/>
        </w:rPr>
        <w:t>Data Manipulation and Analysis:</w:t>
      </w:r>
      <w:r w:rsidRPr="009D1437">
        <w:rPr>
          <w:rFonts w:ascii="Times New Roman" w:eastAsia="Times New Roman" w:hAnsi="Times New Roman" w:cs="Times New Roman"/>
          <w:color w:val="000000"/>
          <w:sz w:val="24"/>
          <w:szCs w:val="24"/>
        </w:rPr>
        <w:t xml:space="preserve"> Python libraries like Pandas and NumPy provide powerful tools for data manipulation, cleaning, and analysis.</w:t>
      </w:r>
    </w:p>
    <w:p w14:paraId="1AE9FE79" w14:textId="77777777" w:rsidR="00B254FC" w:rsidRPr="009D1437" w:rsidRDefault="00B254FC" w:rsidP="00B254FC">
      <w:pPr>
        <w:pStyle w:val="ListParagraph"/>
        <w:numPr>
          <w:ilvl w:val="0"/>
          <w:numId w:val="9"/>
        </w:numPr>
        <w:spacing w:line="360" w:lineRule="auto"/>
        <w:jc w:val="both"/>
        <w:rPr>
          <w:rFonts w:ascii="Times New Roman" w:eastAsia="Times New Roman" w:hAnsi="Times New Roman" w:cs="Times New Roman"/>
          <w:color w:val="000000"/>
          <w:sz w:val="24"/>
          <w:szCs w:val="24"/>
        </w:rPr>
      </w:pPr>
      <w:r w:rsidRPr="009D1437">
        <w:rPr>
          <w:rFonts w:ascii="Times New Roman" w:eastAsia="Times New Roman" w:hAnsi="Times New Roman" w:cs="Times New Roman"/>
          <w:b/>
          <w:bCs/>
          <w:color w:val="000000"/>
          <w:sz w:val="24"/>
          <w:szCs w:val="24"/>
        </w:rPr>
        <w:t>Statistical Analysis:</w:t>
      </w:r>
      <w:r w:rsidRPr="009D1437">
        <w:rPr>
          <w:rFonts w:ascii="Times New Roman" w:eastAsia="Times New Roman" w:hAnsi="Times New Roman" w:cs="Times New Roman"/>
          <w:color w:val="000000"/>
          <w:sz w:val="24"/>
          <w:szCs w:val="24"/>
        </w:rPr>
        <w:t xml:space="preserve"> Libraries like SciPy and Statsmodels offer functions for statistical modeling and hypothesis testing.</w:t>
      </w:r>
    </w:p>
    <w:p w14:paraId="1DD41777" w14:textId="77777777" w:rsidR="00B254FC" w:rsidRPr="009D1437" w:rsidRDefault="00B254FC" w:rsidP="00B254FC">
      <w:pPr>
        <w:pStyle w:val="ListParagraph"/>
        <w:numPr>
          <w:ilvl w:val="0"/>
          <w:numId w:val="9"/>
        </w:numPr>
        <w:spacing w:line="360" w:lineRule="auto"/>
        <w:jc w:val="both"/>
        <w:rPr>
          <w:rFonts w:ascii="Times New Roman" w:eastAsia="Times New Roman" w:hAnsi="Times New Roman" w:cs="Times New Roman"/>
          <w:color w:val="000000"/>
          <w:sz w:val="24"/>
          <w:szCs w:val="24"/>
        </w:rPr>
      </w:pPr>
      <w:r w:rsidRPr="009D1437">
        <w:rPr>
          <w:rFonts w:ascii="Times New Roman" w:eastAsia="Times New Roman" w:hAnsi="Times New Roman" w:cs="Times New Roman"/>
          <w:b/>
          <w:bCs/>
          <w:color w:val="000000"/>
          <w:sz w:val="24"/>
          <w:szCs w:val="24"/>
        </w:rPr>
        <w:t>Machine Learning and Artificial Intelligence:</w:t>
      </w:r>
      <w:r w:rsidRPr="009D1437">
        <w:rPr>
          <w:rFonts w:ascii="Times New Roman" w:eastAsia="Times New Roman" w:hAnsi="Times New Roman" w:cs="Times New Roman"/>
          <w:color w:val="000000"/>
          <w:sz w:val="24"/>
          <w:szCs w:val="24"/>
        </w:rPr>
        <w:t xml:space="preserve"> Python is the dominant language in machine learning, with libraries like Scikit-learn, TensorFlow, and PyTorch.</w:t>
      </w:r>
    </w:p>
    <w:p w14:paraId="6C94E9D9" w14:textId="77777777" w:rsidR="00B254FC" w:rsidRPr="009D1437" w:rsidRDefault="00B254FC" w:rsidP="00B254FC">
      <w:pPr>
        <w:pStyle w:val="ListParagraph"/>
        <w:numPr>
          <w:ilvl w:val="0"/>
          <w:numId w:val="9"/>
        </w:numPr>
        <w:spacing w:line="360" w:lineRule="auto"/>
        <w:jc w:val="both"/>
        <w:rPr>
          <w:rFonts w:ascii="Times New Roman" w:eastAsia="Times New Roman" w:hAnsi="Times New Roman" w:cs="Times New Roman"/>
          <w:color w:val="000000"/>
          <w:sz w:val="24"/>
          <w:szCs w:val="24"/>
        </w:rPr>
      </w:pPr>
      <w:r w:rsidRPr="009D1437">
        <w:rPr>
          <w:rFonts w:ascii="Times New Roman" w:eastAsia="Times New Roman" w:hAnsi="Times New Roman" w:cs="Times New Roman"/>
          <w:b/>
          <w:bCs/>
          <w:color w:val="000000"/>
          <w:sz w:val="24"/>
          <w:szCs w:val="24"/>
        </w:rPr>
        <w:t>Data Visualization:</w:t>
      </w:r>
      <w:r w:rsidRPr="009D1437">
        <w:rPr>
          <w:rFonts w:ascii="Times New Roman" w:eastAsia="Times New Roman" w:hAnsi="Times New Roman" w:cs="Times New Roman"/>
          <w:color w:val="000000"/>
          <w:sz w:val="24"/>
          <w:szCs w:val="24"/>
        </w:rPr>
        <w:t xml:space="preserve"> Libraries like Matplotlib and Seaborn allow for creating informative visualizations of data.</w:t>
      </w:r>
    </w:p>
    <w:p w14:paraId="27DC1DD3" w14:textId="77777777" w:rsidR="00B254FC" w:rsidRPr="009D1437" w:rsidRDefault="00B254FC" w:rsidP="00B254FC">
      <w:pPr>
        <w:pStyle w:val="ListParagraph"/>
        <w:numPr>
          <w:ilvl w:val="0"/>
          <w:numId w:val="9"/>
        </w:numPr>
        <w:spacing w:line="360" w:lineRule="auto"/>
        <w:jc w:val="both"/>
        <w:rPr>
          <w:rFonts w:ascii="Times New Roman" w:eastAsia="Times New Roman" w:hAnsi="Times New Roman" w:cs="Times New Roman"/>
          <w:color w:val="000000"/>
          <w:sz w:val="24"/>
          <w:szCs w:val="24"/>
        </w:rPr>
      </w:pPr>
      <w:r w:rsidRPr="009D1437">
        <w:rPr>
          <w:rFonts w:ascii="Times New Roman" w:eastAsia="Times New Roman" w:hAnsi="Times New Roman" w:cs="Times New Roman"/>
          <w:b/>
          <w:bCs/>
          <w:color w:val="000000"/>
          <w:sz w:val="24"/>
          <w:szCs w:val="24"/>
        </w:rPr>
        <w:lastRenderedPageBreak/>
        <w:t>Automation:</w:t>
      </w:r>
      <w:r w:rsidRPr="009D1437">
        <w:rPr>
          <w:rFonts w:ascii="Times New Roman" w:eastAsia="Times New Roman" w:hAnsi="Times New Roman" w:cs="Times New Roman"/>
          <w:color w:val="000000"/>
          <w:sz w:val="24"/>
          <w:szCs w:val="24"/>
        </w:rPr>
        <w:t xml:space="preserve"> Python's scripting capabilities enable the automation of repetitive tasks in data processing and analysis.</w:t>
      </w:r>
    </w:p>
    <w:p w14:paraId="4270E206" w14:textId="77777777" w:rsidR="00B254FC" w:rsidRDefault="00B254FC" w:rsidP="00B254FC">
      <w:pPr>
        <w:pStyle w:val="ListParagraph"/>
        <w:numPr>
          <w:ilvl w:val="0"/>
          <w:numId w:val="9"/>
        </w:numPr>
        <w:spacing w:line="360" w:lineRule="auto"/>
        <w:jc w:val="both"/>
        <w:rPr>
          <w:rFonts w:ascii="Times New Roman" w:eastAsia="Times New Roman" w:hAnsi="Times New Roman" w:cs="Times New Roman"/>
          <w:color w:val="000000"/>
          <w:sz w:val="24"/>
          <w:szCs w:val="24"/>
        </w:rPr>
      </w:pPr>
      <w:r w:rsidRPr="009D1437">
        <w:rPr>
          <w:rFonts w:ascii="Times New Roman" w:eastAsia="Times New Roman" w:hAnsi="Times New Roman" w:cs="Times New Roman"/>
          <w:b/>
          <w:bCs/>
          <w:color w:val="000000"/>
          <w:sz w:val="24"/>
          <w:szCs w:val="24"/>
        </w:rPr>
        <w:t>Interoperability:</w:t>
      </w:r>
      <w:r w:rsidRPr="009D1437">
        <w:rPr>
          <w:rFonts w:ascii="Times New Roman" w:eastAsia="Times New Roman" w:hAnsi="Times New Roman" w:cs="Times New Roman"/>
          <w:color w:val="000000"/>
          <w:sz w:val="24"/>
          <w:szCs w:val="24"/>
        </w:rPr>
        <w:t xml:space="preserve"> Python can integrate with other tools and platforms, making it versatile for diverse data workflows.</w:t>
      </w:r>
    </w:p>
    <w:p w14:paraId="091554F2" w14:textId="3990ABD5" w:rsidR="00E56407" w:rsidRDefault="00E56407" w:rsidP="00E56407">
      <w:pPr>
        <w:pStyle w:val="Heading2"/>
        <w:spacing w:line="360" w:lineRule="auto"/>
        <w:rPr>
          <w:rFonts w:ascii="Times New Roman" w:eastAsia="Times New Roman" w:hAnsi="Times New Roman" w:cs="Times New Roman"/>
          <w:b/>
          <w:bCs/>
          <w:color w:val="000000" w:themeColor="text1"/>
          <w:sz w:val="24"/>
          <w:szCs w:val="24"/>
        </w:rPr>
      </w:pPr>
      <w:bookmarkStart w:id="31" w:name="_Toc201344689"/>
      <w:r>
        <w:rPr>
          <w:rFonts w:ascii="Times New Roman" w:eastAsia="Times New Roman" w:hAnsi="Times New Roman" w:cs="Times New Roman"/>
          <w:b/>
          <w:bCs/>
          <w:color w:val="000000" w:themeColor="text1"/>
          <w:sz w:val="24"/>
          <w:szCs w:val="24"/>
        </w:rPr>
        <w:t>3.4.4 Power BI</w:t>
      </w:r>
      <w:bookmarkEnd w:id="31"/>
    </w:p>
    <w:p w14:paraId="14EC256A" w14:textId="77777777" w:rsidR="00D120C2" w:rsidRDefault="00D120C2" w:rsidP="00D120C2">
      <w:pPr>
        <w:spacing w:line="360" w:lineRule="auto"/>
        <w:jc w:val="both"/>
        <w:rPr>
          <w:rFonts w:ascii="Times New Roman" w:eastAsia="Times New Roman" w:hAnsi="Times New Roman" w:cs="Times New Roman"/>
          <w:color w:val="000000"/>
          <w:sz w:val="24"/>
          <w:szCs w:val="24"/>
        </w:rPr>
      </w:pPr>
      <w:r w:rsidRPr="009D1437">
        <w:rPr>
          <w:rFonts w:ascii="Times New Roman" w:eastAsia="Times New Roman" w:hAnsi="Times New Roman" w:cs="Times New Roman"/>
          <w:color w:val="000000"/>
          <w:sz w:val="24"/>
          <w:szCs w:val="24"/>
        </w:rPr>
        <w:t>Power BI is a business analytics service by Microsoft that provides interactive visualizations and business intelligence capabilities with an interface simple enough for end users to create their own reports and dashboards.</w:t>
      </w:r>
    </w:p>
    <w:p w14:paraId="42641F69" w14:textId="77777777" w:rsidR="00D120C2" w:rsidRDefault="00D120C2" w:rsidP="00D120C2">
      <w:pPr>
        <w:spacing w:line="360" w:lineRule="auto"/>
        <w:jc w:val="both"/>
        <w:rPr>
          <w:rFonts w:ascii="Times New Roman" w:eastAsia="Times New Roman" w:hAnsi="Times New Roman" w:cs="Times New Roman"/>
          <w:b/>
          <w:bCs/>
          <w:color w:val="000000"/>
          <w:sz w:val="24"/>
          <w:szCs w:val="24"/>
        </w:rPr>
      </w:pPr>
      <w:r w:rsidRPr="009D1437">
        <w:rPr>
          <w:rFonts w:ascii="Times New Roman" w:eastAsia="Times New Roman" w:hAnsi="Times New Roman" w:cs="Times New Roman"/>
          <w:b/>
          <w:bCs/>
          <w:color w:val="000000"/>
          <w:sz w:val="24"/>
          <w:szCs w:val="24"/>
        </w:rPr>
        <w:t>Methodological Relevance</w:t>
      </w:r>
    </w:p>
    <w:p w14:paraId="1615D910" w14:textId="77777777" w:rsidR="00D120C2" w:rsidRPr="004048E8" w:rsidRDefault="00D120C2" w:rsidP="00D120C2">
      <w:pPr>
        <w:pStyle w:val="ListParagraph"/>
        <w:numPr>
          <w:ilvl w:val="0"/>
          <w:numId w:val="11"/>
        </w:numPr>
        <w:spacing w:line="360" w:lineRule="auto"/>
        <w:jc w:val="both"/>
        <w:rPr>
          <w:rFonts w:ascii="Times New Roman" w:eastAsia="Times New Roman" w:hAnsi="Times New Roman" w:cs="Times New Roman"/>
          <w:color w:val="000000"/>
          <w:sz w:val="24"/>
          <w:szCs w:val="24"/>
        </w:rPr>
      </w:pPr>
      <w:r w:rsidRPr="004048E8">
        <w:rPr>
          <w:rFonts w:ascii="Times New Roman" w:eastAsia="Times New Roman" w:hAnsi="Times New Roman" w:cs="Times New Roman"/>
          <w:b/>
          <w:bCs/>
          <w:color w:val="000000"/>
          <w:sz w:val="24"/>
          <w:szCs w:val="24"/>
        </w:rPr>
        <w:t>Data Visualization and Reporting:</w:t>
      </w:r>
      <w:r w:rsidRPr="004048E8">
        <w:rPr>
          <w:rFonts w:ascii="Times New Roman" w:eastAsia="Times New Roman" w:hAnsi="Times New Roman" w:cs="Times New Roman"/>
          <w:color w:val="000000"/>
          <w:sz w:val="24"/>
          <w:szCs w:val="24"/>
        </w:rPr>
        <w:t xml:space="preserve"> Power BI excels at creating interactive dashboards and reports that provide insights into data.</w:t>
      </w:r>
    </w:p>
    <w:p w14:paraId="5F34ED16" w14:textId="77777777" w:rsidR="00D120C2" w:rsidRPr="004048E8" w:rsidRDefault="00D120C2" w:rsidP="00D120C2">
      <w:pPr>
        <w:pStyle w:val="ListParagraph"/>
        <w:numPr>
          <w:ilvl w:val="0"/>
          <w:numId w:val="11"/>
        </w:numPr>
        <w:spacing w:line="360" w:lineRule="auto"/>
        <w:jc w:val="both"/>
        <w:rPr>
          <w:rFonts w:ascii="Times New Roman" w:eastAsia="Times New Roman" w:hAnsi="Times New Roman" w:cs="Times New Roman"/>
          <w:color w:val="000000"/>
          <w:sz w:val="24"/>
          <w:szCs w:val="24"/>
        </w:rPr>
      </w:pPr>
      <w:r w:rsidRPr="004048E8">
        <w:rPr>
          <w:rFonts w:ascii="Times New Roman" w:eastAsia="Times New Roman" w:hAnsi="Times New Roman" w:cs="Times New Roman"/>
          <w:b/>
          <w:bCs/>
          <w:color w:val="000000"/>
          <w:sz w:val="24"/>
          <w:szCs w:val="24"/>
        </w:rPr>
        <w:t>Data Integration:</w:t>
      </w:r>
      <w:r w:rsidRPr="004048E8">
        <w:rPr>
          <w:rFonts w:ascii="Times New Roman" w:eastAsia="Times New Roman" w:hAnsi="Times New Roman" w:cs="Times New Roman"/>
          <w:color w:val="000000"/>
          <w:sz w:val="24"/>
          <w:szCs w:val="24"/>
        </w:rPr>
        <w:t xml:space="preserve"> Power BI can connect to various data sources, enabling the consolidation of data from different systems.</w:t>
      </w:r>
    </w:p>
    <w:p w14:paraId="0C7860A1" w14:textId="77777777" w:rsidR="00D120C2" w:rsidRPr="004048E8" w:rsidRDefault="00D120C2" w:rsidP="00D120C2">
      <w:pPr>
        <w:pStyle w:val="ListParagraph"/>
        <w:numPr>
          <w:ilvl w:val="0"/>
          <w:numId w:val="11"/>
        </w:numPr>
        <w:spacing w:line="360" w:lineRule="auto"/>
        <w:jc w:val="both"/>
        <w:rPr>
          <w:rFonts w:ascii="Times New Roman" w:eastAsia="Times New Roman" w:hAnsi="Times New Roman" w:cs="Times New Roman"/>
          <w:color w:val="000000"/>
          <w:sz w:val="24"/>
          <w:szCs w:val="24"/>
        </w:rPr>
      </w:pPr>
      <w:r w:rsidRPr="004048E8">
        <w:rPr>
          <w:rFonts w:ascii="Times New Roman" w:eastAsia="Times New Roman" w:hAnsi="Times New Roman" w:cs="Times New Roman"/>
          <w:b/>
          <w:bCs/>
          <w:color w:val="000000"/>
          <w:sz w:val="24"/>
          <w:szCs w:val="24"/>
        </w:rPr>
        <w:t>Data Modeling:</w:t>
      </w:r>
      <w:r w:rsidRPr="004048E8">
        <w:rPr>
          <w:rFonts w:ascii="Times New Roman" w:eastAsia="Times New Roman" w:hAnsi="Times New Roman" w:cs="Times New Roman"/>
          <w:color w:val="000000"/>
          <w:sz w:val="24"/>
          <w:szCs w:val="24"/>
        </w:rPr>
        <w:t xml:space="preserve"> Power BI allows for creating data models to define relationships between data tables and perform calculations.</w:t>
      </w:r>
    </w:p>
    <w:p w14:paraId="011FA8BB" w14:textId="77777777" w:rsidR="00D120C2" w:rsidRPr="004048E8" w:rsidRDefault="00D120C2" w:rsidP="00D120C2">
      <w:pPr>
        <w:pStyle w:val="ListParagraph"/>
        <w:numPr>
          <w:ilvl w:val="0"/>
          <w:numId w:val="11"/>
        </w:numPr>
        <w:spacing w:line="360" w:lineRule="auto"/>
        <w:jc w:val="both"/>
        <w:rPr>
          <w:rFonts w:ascii="Times New Roman" w:eastAsia="Times New Roman" w:hAnsi="Times New Roman" w:cs="Times New Roman"/>
          <w:color w:val="000000"/>
          <w:sz w:val="24"/>
          <w:szCs w:val="24"/>
        </w:rPr>
      </w:pPr>
      <w:r w:rsidRPr="004048E8">
        <w:rPr>
          <w:rFonts w:ascii="Times New Roman" w:eastAsia="Times New Roman" w:hAnsi="Times New Roman" w:cs="Times New Roman"/>
          <w:b/>
          <w:bCs/>
          <w:color w:val="000000"/>
          <w:sz w:val="24"/>
          <w:szCs w:val="24"/>
        </w:rPr>
        <w:t>Business Intelligence:</w:t>
      </w:r>
      <w:r w:rsidRPr="004048E8">
        <w:rPr>
          <w:rFonts w:ascii="Times New Roman" w:eastAsia="Times New Roman" w:hAnsi="Times New Roman" w:cs="Times New Roman"/>
          <w:color w:val="000000"/>
          <w:sz w:val="24"/>
          <w:szCs w:val="24"/>
        </w:rPr>
        <w:t xml:space="preserve"> Power BI provides tools for analyzing data and identifying trends and patterns that can inform business decisions.</w:t>
      </w:r>
    </w:p>
    <w:p w14:paraId="3698AFCD" w14:textId="77777777" w:rsidR="00D120C2" w:rsidRPr="004048E8" w:rsidRDefault="00D120C2" w:rsidP="00D120C2">
      <w:pPr>
        <w:pStyle w:val="ListParagraph"/>
        <w:numPr>
          <w:ilvl w:val="0"/>
          <w:numId w:val="11"/>
        </w:numPr>
        <w:spacing w:line="360" w:lineRule="auto"/>
        <w:jc w:val="both"/>
        <w:rPr>
          <w:rFonts w:ascii="Times New Roman" w:eastAsia="Times New Roman" w:hAnsi="Times New Roman" w:cs="Times New Roman"/>
          <w:color w:val="000000"/>
          <w:sz w:val="24"/>
          <w:szCs w:val="24"/>
        </w:rPr>
      </w:pPr>
      <w:r w:rsidRPr="004048E8">
        <w:rPr>
          <w:rFonts w:ascii="Times New Roman" w:eastAsia="Times New Roman" w:hAnsi="Times New Roman" w:cs="Times New Roman"/>
          <w:b/>
          <w:bCs/>
          <w:color w:val="000000"/>
          <w:sz w:val="24"/>
          <w:szCs w:val="24"/>
        </w:rPr>
        <w:t>Data Sharing and Collaboration:</w:t>
      </w:r>
      <w:r w:rsidRPr="004048E8">
        <w:rPr>
          <w:rFonts w:ascii="Times New Roman" w:eastAsia="Times New Roman" w:hAnsi="Times New Roman" w:cs="Times New Roman"/>
          <w:color w:val="000000"/>
          <w:sz w:val="24"/>
          <w:szCs w:val="24"/>
        </w:rPr>
        <w:t xml:space="preserve"> Dashboards and reports can be shared with other users, facilitating data-driven decision-making across an organization.</w:t>
      </w:r>
    </w:p>
    <w:p w14:paraId="1A9D2936" w14:textId="77777777" w:rsidR="00D120C2" w:rsidRDefault="00D120C2" w:rsidP="00D120C2">
      <w:pPr>
        <w:pStyle w:val="ListParagraph"/>
        <w:numPr>
          <w:ilvl w:val="0"/>
          <w:numId w:val="11"/>
        </w:numPr>
        <w:spacing w:line="360" w:lineRule="auto"/>
        <w:jc w:val="both"/>
        <w:rPr>
          <w:rFonts w:ascii="Times New Roman" w:eastAsia="Times New Roman" w:hAnsi="Times New Roman" w:cs="Times New Roman"/>
          <w:color w:val="000000"/>
          <w:sz w:val="24"/>
          <w:szCs w:val="24"/>
        </w:rPr>
      </w:pPr>
      <w:r w:rsidRPr="004048E8">
        <w:rPr>
          <w:rFonts w:ascii="Times New Roman" w:eastAsia="Times New Roman" w:hAnsi="Times New Roman" w:cs="Times New Roman"/>
          <w:b/>
          <w:bCs/>
          <w:color w:val="000000"/>
          <w:sz w:val="24"/>
          <w:szCs w:val="24"/>
        </w:rPr>
        <w:t>Real Time data analysis:</w:t>
      </w:r>
      <w:r w:rsidRPr="004048E8">
        <w:rPr>
          <w:rFonts w:ascii="Times New Roman" w:eastAsia="Times New Roman" w:hAnsi="Times New Roman" w:cs="Times New Roman"/>
          <w:color w:val="000000"/>
          <w:sz w:val="24"/>
          <w:szCs w:val="24"/>
        </w:rPr>
        <w:t xml:space="preserve"> Power BI can display real time data, and update dashboards as data changes.</w:t>
      </w:r>
    </w:p>
    <w:p w14:paraId="7E1CCDA9" w14:textId="299DE738" w:rsidR="00E56407" w:rsidRDefault="00E56407" w:rsidP="00E56407">
      <w:pPr>
        <w:pStyle w:val="Heading2"/>
        <w:spacing w:line="360" w:lineRule="auto"/>
        <w:rPr>
          <w:rFonts w:ascii="Times New Roman" w:eastAsia="Times New Roman" w:hAnsi="Times New Roman" w:cs="Times New Roman"/>
          <w:b/>
          <w:bCs/>
          <w:color w:val="000000" w:themeColor="text1"/>
          <w:sz w:val="24"/>
          <w:szCs w:val="24"/>
        </w:rPr>
      </w:pPr>
      <w:bookmarkStart w:id="32" w:name="_Toc201344690"/>
      <w:r>
        <w:rPr>
          <w:rFonts w:ascii="Times New Roman" w:eastAsia="Times New Roman" w:hAnsi="Times New Roman" w:cs="Times New Roman"/>
          <w:b/>
          <w:bCs/>
          <w:color w:val="000000" w:themeColor="text1"/>
          <w:sz w:val="24"/>
          <w:szCs w:val="24"/>
        </w:rPr>
        <w:t>3.4.5 Comprehensive Discussion for Methodology Requirements</w:t>
      </w:r>
      <w:bookmarkEnd w:id="32"/>
    </w:p>
    <w:p w14:paraId="0E783738" w14:textId="77777777" w:rsidR="00D120C2" w:rsidRDefault="00D120C2" w:rsidP="00D120C2">
      <w:pPr>
        <w:spacing w:line="360" w:lineRule="auto"/>
        <w:jc w:val="both"/>
        <w:rPr>
          <w:rFonts w:ascii="Times New Roman" w:eastAsia="Times New Roman" w:hAnsi="Times New Roman" w:cs="Times New Roman"/>
          <w:color w:val="000000"/>
          <w:sz w:val="24"/>
          <w:szCs w:val="24"/>
        </w:rPr>
      </w:pPr>
      <w:r w:rsidRPr="004048E8">
        <w:rPr>
          <w:rFonts w:ascii="Times New Roman" w:eastAsia="Times New Roman" w:hAnsi="Times New Roman" w:cs="Times New Roman"/>
          <w:color w:val="000000"/>
          <w:sz w:val="24"/>
          <w:szCs w:val="24"/>
        </w:rPr>
        <w:t>When integrating these tools into a research or data analysis methodology, the following considerations are essential:</w:t>
      </w:r>
    </w:p>
    <w:p w14:paraId="34EB09FB" w14:textId="77777777" w:rsidR="00D120C2" w:rsidRPr="004048E8" w:rsidRDefault="00D120C2" w:rsidP="00D120C2">
      <w:pPr>
        <w:pStyle w:val="ListParagraph"/>
        <w:numPr>
          <w:ilvl w:val="0"/>
          <w:numId w:val="12"/>
        </w:numPr>
        <w:spacing w:line="360" w:lineRule="auto"/>
        <w:jc w:val="both"/>
        <w:rPr>
          <w:rFonts w:ascii="Times New Roman" w:eastAsia="Times New Roman" w:hAnsi="Times New Roman" w:cs="Times New Roman"/>
          <w:color w:val="000000"/>
          <w:sz w:val="24"/>
          <w:szCs w:val="24"/>
        </w:rPr>
      </w:pPr>
      <w:r w:rsidRPr="004048E8">
        <w:rPr>
          <w:rFonts w:ascii="Times New Roman" w:eastAsia="Times New Roman" w:hAnsi="Times New Roman" w:cs="Times New Roman"/>
          <w:b/>
          <w:bCs/>
          <w:color w:val="000000"/>
          <w:sz w:val="24"/>
          <w:szCs w:val="24"/>
        </w:rPr>
        <w:t>Workflow Definition:</w:t>
      </w:r>
      <w:r w:rsidRPr="004048E8">
        <w:rPr>
          <w:rFonts w:ascii="Times New Roman" w:eastAsia="Times New Roman" w:hAnsi="Times New Roman" w:cs="Times New Roman"/>
          <w:color w:val="000000"/>
          <w:sz w:val="24"/>
          <w:szCs w:val="24"/>
        </w:rPr>
        <w:t xml:space="preserve"> Clearly define the data analysis workflow, specifying the steps involved, the data sources, and the tools to be used.</w:t>
      </w:r>
    </w:p>
    <w:p w14:paraId="37EAA339" w14:textId="77777777" w:rsidR="00D120C2" w:rsidRPr="004048E8" w:rsidRDefault="00D120C2" w:rsidP="00D120C2">
      <w:pPr>
        <w:pStyle w:val="ListParagraph"/>
        <w:numPr>
          <w:ilvl w:val="0"/>
          <w:numId w:val="12"/>
        </w:numPr>
        <w:spacing w:line="360" w:lineRule="auto"/>
        <w:jc w:val="both"/>
        <w:rPr>
          <w:rFonts w:ascii="Times New Roman" w:eastAsia="Times New Roman" w:hAnsi="Times New Roman" w:cs="Times New Roman"/>
          <w:color w:val="000000"/>
          <w:sz w:val="24"/>
          <w:szCs w:val="24"/>
        </w:rPr>
      </w:pPr>
      <w:r w:rsidRPr="004048E8">
        <w:rPr>
          <w:rFonts w:ascii="Times New Roman" w:eastAsia="Times New Roman" w:hAnsi="Times New Roman" w:cs="Times New Roman"/>
          <w:b/>
          <w:bCs/>
          <w:color w:val="000000"/>
          <w:sz w:val="24"/>
          <w:szCs w:val="24"/>
        </w:rPr>
        <w:t>Data Management:</w:t>
      </w:r>
      <w:r w:rsidRPr="004048E8">
        <w:rPr>
          <w:rFonts w:ascii="Times New Roman" w:eastAsia="Times New Roman" w:hAnsi="Times New Roman" w:cs="Times New Roman"/>
          <w:color w:val="000000"/>
          <w:sz w:val="24"/>
          <w:szCs w:val="24"/>
        </w:rPr>
        <w:t xml:space="preserve"> Establish procedures for data collection, cleaning, and storage. Python and Pandas are crucial here.</w:t>
      </w:r>
    </w:p>
    <w:p w14:paraId="3F848EA9" w14:textId="77777777" w:rsidR="00D120C2" w:rsidRPr="004048E8" w:rsidRDefault="00D120C2" w:rsidP="00D120C2">
      <w:pPr>
        <w:pStyle w:val="ListParagraph"/>
        <w:numPr>
          <w:ilvl w:val="0"/>
          <w:numId w:val="12"/>
        </w:numPr>
        <w:spacing w:line="360" w:lineRule="auto"/>
        <w:jc w:val="both"/>
        <w:rPr>
          <w:rFonts w:ascii="Times New Roman" w:eastAsia="Times New Roman" w:hAnsi="Times New Roman" w:cs="Times New Roman"/>
          <w:color w:val="000000"/>
          <w:sz w:val="24"/>
          <w:szCs w:val="24"/>
        </w:rPr>
      </w:pPr>
      <w:r w:rsidRPr="004048E8">
        <w:rPr>
          <w:rFonts w:ascii="Times New Roman" w:eastAsia="Times New Roman" w:hAnsi="Times New Roman" w:cs="Times New Roman"/>
          <w:b/>
          <w:bCs/>
          <w:color w:val="000000"/>
          <w:sz w:val="24"/>
          <w:szCs w:val="24"/>
        </w:rPr>
        <w:lastRenderedPageBreak/>
        <w:t>Data Exploration and Analysis:</w:t>
      </w:r>
      <w:r w:rsidRPr="004048E8">
        <w:rPr>
          <w:rFonts w:ascii="Times New Roman" w:eastAsia="Times New Roman" w:hAnsi="Times New Roman" w:cs="Times New Roman"/>
          <w:color w:val="000000"/>
          <w:sz w:val="24"/>
          <w:szCs w:val="24"/>
        </w:rPr>
        <w:t xml:space="preserve"> Use Jupyter Notebooks with Python libraries for interactive data exploration and analysis.</w:t>
      </w:r>
    </w:p>
    <w:p w14:paraId="5B61B1C6" w14:textId="77777777" w:rsidR="00D120C2" w:rsidRPr="004048E8" w:rsidRDefault="00D120C2" w:rsidP="00D120C2">
      <w:pPr>
        <w:pStyle w:val="ListParagraph"/>
        <w:numPr>
          <w:ilvl w:val="0"/>
          <w:numId w:val="12"/>
        </w:numPr>
        <w:spacing w:line="360" w:lineRule="auto"/>
        <w:jc w:val="both"/>
        <w:rPr>
          <w:rFonts w:ascii="Times New Roman" w:eastAsia="Times New Roman" w:hAnsi="Times New Roman" w:cs="Times New Roman"/>
          <w:color w:val="000000"/>
          <w:sz w:val="24"/>
          <w:szCs w:val="24"/>
        </w:rPr>
      </w:pPr>
      <w:r w:rsidRPr="004048E8">
        <w:rPr>
          <w:rFonts w:ascii="Times New Roman" w:eastAsia="Times New Roman" w:hAnsi="Times New Roman" w:cs="Times New Roman"/>
          <w:b/>
          <w:bCs/>
          <w:color w:val="000000"/>
          <w:sz w:val="24"/>
          <w:szCs w:val="24"/>
        </w:rPr>
        <w:t>Model Development and Evaluation:</w:t>
      </w:r>
      <w:r w:rsidRPr="004048E8">
        <w:rPr>
          <w:rFonts w:ascii="Times New Roman" w:eastAsia="Times New Roman" w:hAnsi="Times New Roman" w:cs="Times New Roman"/>
          <w:color w:val="000000"/>
          <w:sz w:val="24"/>
          <w:szCs w:val="24"/>
        </w:rPr>
        <w:t xml:space="preserve"> Employ Python libraries for machine learning and statistical modeling, documenting the process in Jupyter Notebooks.</w:t>
      </w:r>
    </w:p>
    <w:p w14:paraId="4DEDE49A" w14:textId="77777777" w:rsidR="00D120C2" w:rsidRPr="004048E8" w:rsidRDefault="00D120C2" w:rsidP="00D120C2">
      <w:pPr>
        <w:pStyle w:val="ListParagraph"/>
        <w:numPr>
          <w:ilvl w:val="0"/>
          <w:numId w:val="12"/>
        </w:numPr>
        <w:spacing w:line="360" w:lineRule="auto"/>
        <w:jc w:val="both"/>
        <w:rPr>
          <w:rFonts w:ascii="Times New Roman" w:eastAsia="Times New Roman" w:hAnsi="Times New Roman" w:cs="Times New Roman"/>
          <w:color w:val="000000"/>
          <w:sz w:val="24"/>
          <w:szCs w:val="24"/>
        </w:rPr>
      </w:pPr>
      <w:r w:rsidRPr="004048E8">
        <w:rPr>
          <w:rFonts w:ascii="Times New Roman" w:eastAsia="Times New Roman" w:hAnsi="Times New Roman" w:cs="Times New Roman"/>
          <w:b/>
          <w:bCs/>
          <w:color w:val="000000"/>
          <w:sz w:val="24"/>
          <w:szCs w:val="24"/>
        </w:rPr>
        <w:t>Visualization and Reporting:</w:t>
      </w:r>
      <w:r w:rsidRPr="004048E8">
        <w:rPr>
          <w:rFonts w:ascii="Times New Roman" w:eastAsia="Times New Roman" w:hAnsi="Times New Roman" w:cs="Times New Roman"/>
          <w:color w:val="000000"/>
          <w:sz w:val="24"/>
          <w:szCs w:val="24"/>
        </w:rPr>
        <w:t xml:space="preserve"> Use Power BI to create interactive dashboards and reports for communicating findings to stakeholders.</w:t>
      </w:r>
    </w:p>
    <w:p w14:paraId="3A67C276" w14:textId="77777777" w:rsidR="00D120C2" w:rsidRPr="004048E8" w:rsidRDefault="00D120C2" w:rsidP="00D120C2">
      <w:pPr>
        <w:pStyle w:val="ListParagraph"/>
        <w:numPr>
          <w:ilvl w:val="0"/>
          <w:numId w:val="12"/>
        </w:numPr>
        <w:spacing w:line="360" w:lineRule="auto"/>
        <w:jc w:val="both"/>
        <w:rPr>
          <w:rFonts w:ascii="Times New Roman" w:eastAsia="Times New Roman" w:hAnsi="Times New Roman" w:cs="Times New Roman"/>
          <w:color w:val="000000"/>
          <w:sz w:val="24"/>
          <w:szCs w:val="24"/>
        </w:rPr>
      </w:pPr>
      <w:r w:rsidRPr="004048E8">
        <w:rPr>
          <w:rFonts w:ascii="Times New Roman" w:eastAsia="Times New Roman" w:hAnsi="Times New Roman" w:cs="Times New Roman"/>
          <w:b/>
          <w:bCs/>
          <w:color w:val="000000"/>
          <w:sz w:val="24"/>
          <w:szCs w:val="24"/>
        </w:rPr>
        <w:t>Reproducibility:</w:t>
      </w:r>
      <w:r w:rsidRPr="004048E8">
        <w:rPr>
          <w:rFonts w:ascii="Times New Roman" w:eastAsia="Times New Roman" w:hAnsi="Times New Roman" w:cs="Times New Roman"/>
          <w:color w:val="000000"/>
          <w:sz w:val="24"/>
          <w:szCs w:val="24"/>
        </w:rPr>
        <w:t xml:space="preserve"> Utilize Google Colab to share notebooks and ensure that the analysis is reproducible.</w:t>
      </w:r>
    </w:p>
    <w:p w14:paraId="399BEC87" w14:textId="77777777" w:rsidR="00D120C2" w:rsidRPr="004048E8" w:rsidRDefault="00D120C2" w:rsidP="00D120C2">
      <w:pPr>
        <w:pStyle w:val="ListParagraph"/>
        <w:numPr>
          <w:ilvl w:val="0"/>
          <w:numId w:val="12"/>
        </w:numPr>
        <w:spacing w:line="360" w:lineRule="auto"/>
        <w:jc w:val="both"/>
        <w:rPr>
          <w:rFonts w:ascii="Times New Roman" w:eastAsia="Times New Roman" w:hAnsi="Times New Roman" w:cs="Times New Roman"/>
          <w:color w:val="000000"/>
          <w:sz w:val="24"/>
          <w:szCs w:val="24"/>
        </w:rPr>
      </w:pPr>
      <w:r w:rsidRPr="004048E8">
        <w:rPr>
          <w:rFonts w:ascii="Times New Roman" w:eastAsia="Times New Roman" w:hAnsi="Times New Roman" w:cs="Times New Roman"/>
          <w:b/>
          <w:bCs/>
          <w:color w:val="000000"/>
          <w:sz w:val="24"/>
          <w:szCs w:val="24"/>
        </w:rPr>
        <w:t>Collaboration:</w:t>
      </w:r>
      <w:r w:rsidRPr="004048E8">
        <w:rPr>
          <w:rFonts w:ascii="Times New Roman" w:eastAsia="Times New Roman" w:hAnsi="Times New Roman" w:cs="Times New Roman"/>
          <w:color w:val="000000"/>
          <w:sz w:val="24"/>
          <w:szCs w:val="24"/>
        </w:rPr>
        <w:t xml:space="preserve"> Leverage Google Colab and Power BI's sharing features to facilitate collaboration among team members.</w:t>
      </w:r>
    </w:p>
    <w:p w14:paraId="2DCDD1B5" w14:textId="77777777" w:rsidR="00D120C2" w:rsidRPr="004048E8" w:rsidRDefault="00D120C2" w:rsidP="00D120C2">
      <w:pPr>
        <w:pStyle w:val="ListParagraph"/>
        <w:numPr>
          <w:ilvl w:val="0"/>
          <w:numId w:val="12"/>
        </w:numPr>
        <w:spacing w:line="360" w:lineRule="auto"/>
        <w:jc w:val="both"/>
        <w:rPr>
          <w:rFonts w:ascii="Times New Roman" w:eastAsia="Times New Roman" w:hAnsi="Times New Roman" w:cs="Times New Roman"/>
          <w:color w:val="000000"/>
          <w:sz w:val="24"/>
          <w:szCs w:val="24"/>
        </w:rPr>
      </w:pPr>
      <w:r w:rsidRPr="004048E8">
        <w:rPr>
          <w:rFonts w:ascii="Times New Roman" w:eastAsia="Times New Roman" w:hAnsi="Times New Roman" w:cs="Times New Roman"/>
          <w:b/>
          <w:bCs/>
          <w:color w:val="000000"/>
          <w:sz w:val="24"/>
          <w:szCs w:val="24"/>
        </w:rPr>
        <w:t>Documentation:</w:t>
      </w:r>
      <w:r w:rsidRPr="004048E8">
        <w:rPr>
          <w:rFonts w:ascii="Times New Roman" w:eastAsia="Times New Roman" w:hAnsi="Times New Roman" w:cs="Times New Roman"/>
          <w:color w:val="000000"/>
          <w:sz w:val="24"/>
          <w:szCs w:val="24"/>
        </w:rPr>
        <w:t xml:space="preserve"> Thoroughly document the methodology, including the code, data sources, and analysis steps, within Jupyter Notebooks.</w:t>
      </w:r>
    </w:p>
    <w:p w14:paraId="4BF2DE5A" w14:textId="77777777" w:rsidR="00D120C2" w:rsidRPr="004048E8" w:rsidRDefault="00D120C2" w:rsidP="00D120C2">
      <w:pPr>
        <w:pStyle w:val="ListParagraph"/>
        <w:numPr>
          <w:ilvl w:val="0"/>
          <w:numId w:val="12"/>
        </w:numPr>
        <w:spacing w:line="360" w:lineRule="auto"/>
        <w:jc w:val="both"/>
        <w:rPr>
          <w:rFonts w:ascii="Times New Roman" w:eastAsia="Times New Roman" w:hAnsi="Times New Roman" w:cs="Times New Roman"/>
          <w:color w:val="000000"/>
          <w:sz w:val="24"/>
          <w:szCs w:val="24"/>
        </w:rPr>
      </w:pPr>
      <w:r w:rsidRPr="004048E8">
        <w:rPr>
          <w:rFonts w:ascii="Times New Roman" w:eastAsia="Times New Roman" w:hAnsi="Times New Roman" w:cs="Times New Roman"/>
          <w:b/>
          <w:bCs/>
          <w:color w:val="000000"/>
          <w:sz w:val="24"/>
          <w:szCs w:val="24"/>
        </w:rPr>
        <w:t>Version Control:</w:t>
      </w:r>
      <w:r w:rsidRPr="004048E8">
        <w:rPr>
          <w:rFonts w:ascii="Times New Roman" w:eastAsia="Times New Roman" w:hAnsi="Times New Roman" w:cs="Times New Roman"/>
          <w:color w:val="000000"/>
          <w:sz w:val="24"/>
          <w:szCs w:val="24"/>
        </w:rPr>
        <w:t xml:space="preserve"> Implement version control for code and data to track changes and facilitate collaboration.</w:t>
      </w:r>
    </w:p>
    <w:p w14:paraId="3F48F51E" w14:textId="77777777" w:rsidR="00D120C2" w:rsidRPr="004048E8" w:rsidRDefault="00D120C2" w:rsidP="00D120C2">
      <w:pPr>
        <w:pStyle w:val="ListParagraph"/>
        <w:numPr>
          <w:ilvl w:val="0"/>
          <w:numId w:val="12"/>
        </w:numPr>
        <w:spacing w:line="360" w:lineRule="auto"/>
        <w:jc w:val="both"/>
        <w:rPr>
          <w:rFonts w:ascii="Times New Roman" w:eastAsia="Times New Roman" w:hAnsi="Times New Roman" w:cs="Times New Roman"/>
          <w:color w:val="000000"/>
          <w:sz w:val="24"/>
          <w:szCs w:val="24"/>
        </w:rPr>
      </w:pPr>
      <w:r w:rsidRPr="004048E8">
        <w:rPr>
          <w:rFonts w:ascii="Times New Roman" w:eastAsia="Times New Roman" w:hAnsi="Times New Roman" w:cs="Times New Roman"/>
          <w:b/>
          <w:bCs/>
          <w:color w:val="000000"/>
          <w:sz w:val="24"/>
          <w:szCs w:val="24"/>
        </w:rPr>
        <w:t>Deployment:</w:t>
      </w:r>
      <w:r w:rsidRPr="004048E8">
        <w:rPr>
          <w:rFonts w:ascii="Times New Roman" w:eastAsia="Times New Roman" w:hAnsi="Times New Roman" w:cs="Times New Roman"/>
          <w:color w:val="000000"/>
          <w:sz w:val="24"/>
          <w:szCs w:val="24"/>
        </w:rPr>
        <w:t xml:space="preserve"> Define how the results of the analysis will be deployed or used in decision-making.</w:t>
      </w:r>
    </w:p>
    <w:p w14:paraId="6CF0523E" w14:textId="77777777" w:rsidR="00D120C2" w:rsidRDefault="00D120C2" w:rsidP="00D120C2">
      <w:pPr>
        <w:pStyle w:val="ListParagraph"/>
        <w:numPr>
          <w:ilvl w:val="0"/>
          <w:numId w:val="12"/>
        </w:numPr>
        <w:spacing w:line="360" w:lineRule="auto"/>
        <w:jc w:val="both"/>
        <w:rPr>
          <w:rFonts w:ascii="Times New Roman" w:eastAsia="Times New Roman" w:hAnsi="Times New Roman" w:cs="Times New Roman"/>
          <w:color w:val="000000"/>
          <w:sz w:val="24"/>
          <w:szCs w:val="24"/>
        </w:rPr>
      </w:pPr>
      <w:r w:rsidRPr="004048E8">
        <w:rPr>
          <w:rFonts w:ascii="Times New Roman" w:eastAsia="Times New Roman" w:hAnsi="Times New Roman" w:cs="Times New Roman"/>
          <w:b/>
          <w:bCs/>
          <w:color w:val="000000"/>
          <w:sz w:val="24"/>
          <w:szCs w:val="24"/>
        </w:rPr>
        <w:t>Scalability:</w:t>
      </w:r>
      <w:r w:rsidRPr="004048E8">
        <w:rPr>
          <w:rFonts w:ascii="Times New Roman" w:eastAsia="Times New Roman" w:hAnsi="Times New Roman" w:cs="Times New Roman"/>
          <w:color w:val="000000"/>
          <w:sz w:val="24"/>
          <w:szCs w:val="24"/>
        </w:rPr>
        <w:t xml:space="preserve"> Consider the scalability of the chosen tools and infrastructure to handle large datasets and complex analyses.</w:t>
      </w:r>
    </w:p>
    <w:p w14:paraId="5A900643" w14:textId="77777777" w:rsidR="00D120C2" w:rsidRPr="00A7381E" w:rsidRDefault="00D120C2" w:rsidP="00D120C2">
      <w:pPr>
        <w:pStyle w:val="ListParagraph"/>
        <w:numPr>
          <w:ilvl w:val="0"/>
          <w:numId w:val="12"/>
        </w:numPr>
        <w:spacing w:line="360" w:lineRule="auto"/>
        <w:jc w:val="both"/>
        <w:rPr>
          <w:rFonts w:ascii="Times New Roman" w:eastAsia="Times New Roman" w:hAnsi="Times New Roman" w:cs="Times New Roman"/>
          <w:color w:val="000000"/>
          <w:sz w:val="24"/>
          <w:szCs w:val="24"/>
        </w:rPr>
      </w:pPr>
      <w:r w:rsidRPr="004048E8">
        <w:rPr>
          <w:rFonts w:ascii="Times New Roman" w:eastAsia="Times New Roman" w:hAnsi="Times New Roman" w:cs="Times New Roman"/>
          <w:b/>
          <w:bCs/>
          <w:color w:val="000000"/>
          <w:sz w:val="24"/>
          <w:szCs w:val="24"/>
        </w:rPr>
        <w:t>Security:</w:t>
      </w:r>
      <w:r w:rsidRPr="004048E8">
        <w:rPr>
          <w:rFonts w:ascii="Times New Roman" w:eastAsia="Times New Roman" w:hAnsi="Times New Roman" w:cs="Times New Roman"/>
          <w:color w:val="000000"/>
          <w:sz w:val="24"/>
          <w:szCs w:val="24"/>
        </w:rPr>
        <w:t xml:space="preserve"> Implement appropriate security measures to protect sensitive data.</w:t>
      </w:r>
    </w:p>
    <w:p w14:paraId="29BC151B" w14:textId="495D58F5" w:rsidR="00E56407" w:rsidRDefault="00E56407" w:rsidP="00E56407">
      <w:pPr>
        <w:pStyle w:val="Heading2"/>
        <w:spacing w:line="360" w:lineRule="auto"/>
        <w:rPr>
          <w:rFonts w:ascii="Times New Roman" w:eastAsia="Times New Roman" w:hAnsi="Times New Roman" w:cs="Times New Roman"/>
          <w:b/>
          <w:bCs/>
          <w:color w:val="000000" w:themeColor="text1"/>
          <w:sz w:val="24"/>
          <w:szCs w:val="24"/>
        </w:rPr>
      </w:pPr>
      <w:bookmarkStart w:id="33" w:name="_Toc201344691"/>
      <w:r>
        <w:rPr>
          <w:rFonts w:ascii="Times New Roman" w:eastAsia="Times New Roman" w:hAnsi="Times New Roman" w:cs="Times New Roman"/>
          <w:b/>
          <w:bCs/>
          <w:color w:val="000000" w:themeColor="text1"/>
          <w:sz w:val="24"/>
          <w:szCs w:val="24"/>
        </w:rPr>
        <w:t xml:space="preserve">3.5 Chapter </w:t>
      </w:r>
      <w:r w:rsidR="00F95FC7">
        <w:rPr>
          <w:rFonts w:ascii="Times New Roman" w:eastAsia="Times New Roman" w:hAnsi="Times New Roman" w:cs="Times New Roman"/>
          <w:b/>
          <w:bCs/>
          <w:color w:val="000000" w:themeColor="text1"/>
          <w:sz w:val="24"/>
          <w:szCs w:val="24"/>
        </w:rPr>
        <w:t>s</w:t>
      </w:r>
      <w:r w:rsidR="00D5079E">
        <w:rPr>
          <w:rFonts w:ascii="Times New Roman" w:eastAsia="Times New Roman" w:hAnsi="Times New Roman" w:cs="Times New Roman"/>
          <w:b/>
          <w:bCs/>
          <w:color w:val="000000" w:themeColor="text1"/>
          <w:sz w:val="24"/>
          <w:szCs w:val="24"/>
        </w:rPr>
        <w:t>ummary</w:t>
      </w:r>
      <w:bookmarkEnd w:id="33"/>
    </w:p>
    <w:p w14:paraId="45F80FC2" w14:textId="77777777" w:rsidR="00D120C2" w:rsidRDefault="00D120C2" w:rsidP="00D120C2">
      <w:pPr>
        <w:spacing w:line="360" w:lineRule="auto"/>
        <w:jc w:val="both"/>
        <w:rPr>
          <w:rFonts w:ascii="Times New Roman" w:eastAsia="Times New Roman" w:hAnsi="Times New Roman" w:cs="Times New Roman"/>
          <w:color w:val="000000"/>
          <w:sz w:val="24"/>
          <w:szCs w:val="24"/>
        </w:rPr>
      </w:pPr>
      <w:r w:rsidRPr="00F624E5">
        <w:rPr>
          <w:rFonts w:ascii="Times New Roman" w:eastAsia="Times New Roman" w:hAnsi="Times New Roman" w:cs="Times New Roman"/>
          <w:color w:val="000000"/>
          <w:sz w:val="24"/>
          <w:szCs w:val="24"/>
        </w:rPr>
        <w:t xml:space="preserve">This Methodology chapter describes the framework for analyzing energy consumption trends and inefficiencies in Kano and Katsina </w:t>
      </w:r>
      <w:r>
        <w:rPr>
          <w:rFonts w:ascii="Times New Roman" w:eastAsia="Times New Roman" w:hAnsi="Times New Roman" w:cs="Times New Roman"/>
          <w:color w:val="000000"/>
          <w:sz w:val="24"/>
          <w:szCs w:val="24"/>
        </w:rPr>
        <w:t>S</w:t>
      </w:r>
      <w:r w:rsidRPr="00F624E5">
        <w:rPr>
          <w:rFonts w:ascii="Times New Roman" w:eastAsia="Times New Roman" w:hAnsi="Times New Roman" w:cs="Times New Roman"/>
          <w:color w:val="000000"/>
          <w:sz w:val="24"/>
          <w:szCs w:val="24"/>
        </w:rPr>
        <w:t xml:space="preserve">tates using KEDCO's 2021-2022 dataset, which is discussed in the Introduction. The </w:t>
      </w:r>
      <w:r>
        <w:rPr>
          <w:rFonts w:ascii="Times New Roman" w:eastAsia="Times New Roman" w:hAnsi="Times New Roman" w:cs="Times New Roman"/>
          <w:color w:val="000000"/>
          <w:sz w:val="24"/>
          <w:szCs w:val="24"/>
        </w:rPr>
        <w:t>r</w:t>
      </w:r>
      <w:r w:rsidRPr="00A75D68">
        <w:rPr>
          <w:rFonts w:ascii="Times New Roman" w:eastAsia="Times New Roman" w:hAnsi="Times New Roman" w:cs="Times New Roman"/>
          <w:color w:val="000000"/>
          <w:sz w:val="24"/>
          <w:szCs w:val="24"/>
        </w:rPr>
        <w:t xml:space="preserve">esearch </w:t>
      </w:r>
      <w:r>
        <w:rPr>
          <w:rFonts w:ascii="Times New Roman" w:eastAsia="Times New Roman" w:hAnsi="Times New Roman" w:cs="Times New Roman"/>
          <w:color w:val="000000"/>
          <w:sz w:val="24"/>
          <w:szCs w:val="24"/>
        </w:rPr>
        <w:t>d</w:t>
      </w:r>
      <w:r w:rsidRPr="00A75D68">
        <w:rPr>
          <w:rFonts w:ascii="Times New Roman" w:eastAsia="Times New Roman" w:hAnsi="Times New Roman" w:cs="Times New Roman"/>
          <w:color w:val="000000"/>
          <w:sz w:val="24"/>
          <w:szCs w:val="24"/>
        </w:rPr>
        <w:t>esign</w:t>
      </w:r>
      <w:r w:rsidRPr="00F624E5">
        <w:rPr>
          <w:rFonts w:ascii="Times New Roman" w:eastAsia="Times New Roman" w:hAnsi="Times New Roman" w:cs="Times New Roman"/>
          <w:color w:val="000000"/>
          <w:sz w:val="24"/>
          <w:szCs w:val="24"/>
        </w:rPr>
        <w:t xml:space="preserve"> takes a descriptive and analytical approach, relying on quantitative data analysis and computational techniques such as EDA, all resulted by the </w:t>
      </w:r>
      <w:r>
        <w:rPr>
          <w:rFonts w:ascii="Times New Roman" w:eastAsia="Times New Roman" w:hAnsi="Times New Roman" w:cs="Times New Roman"/>
          <w:color w:val="000000"/>
          <w:sz w:val="24"/>
          <w:szCs w:val="24"/>
        </w:rPr>
        <w:t>d</w:t>
      </w:r>
      <w:r w:rsidRPr="00F624E5">
        <w:rPr>
          <w:rFonts w:ascii="Times New Roman" w:eastAsia="Times New Roman" w:hAnsi="Times New Roman" w:cs="Times New Roman"/>
          <w:color w:val="000000"/>
          <w:sz w:val="24"/>
          <w:szCs w:val="24"/>
        </w:rPr>
        <w:t>ata</w:t>
      </w:r>
      <w:r>
        <w:rPr>
          <w:rFonts w:ascii="Times New Roman" w:eastAsia="Times New Roman" w:hAnsi="Times New Roman" w:cs="Times New Roman"/>
          <w:color w:val="000000"/>
          <w:sz w:val="24"/>
          <w:szCs w:val="24"/>
        </w:rPr>
        <w:t>-d</w:t>
      </w:r>
      <w:r w:rsidRPr="00F624E5">
        <w:rPr>
          <w:rFonts w:ascii="Times New Roman" w:eastAsia="Times New Roman" w:hAnsi="Times New Roman" w:cs="Times New Roman"/>
          <w:color w:val="000000"/>
          <w:sz w:val="24"/>
          <w:szCs w:val="24"/>
        </w:rPr>
        <w:t xml:space="preserve">riven </w:t>
      </w:r>
      <w:r>
        <w:rPr>
          <w:rFonts w:ascii="Times New Roman" w:eastAsia="Times New Roman" w:hAnsi="Times New Roman" w:cs="Times New Roman"/>
          <w:color w:val="000000"/>
          <w:sz w:val="24"/>
          <w:szCs w:val="24"/>
        </w:rPr>
        <w:t>d</w:t>
      </w:r>
      <w:r w:rsidRPr="00F624E5">
        <w:rPr>
          <w:rFonts w:ascii="Times New Roman" w:eastAsia="Times New Roman" w:hAnsi="Times New Roman" w:cs="Times New Roman"/>
          <w:color w:val="000000"/>
          <w:sz w:val="24"/>
          <w:szCs w:val="24"/>
        </w:rPr>
        <w:t>ecision-</w:t>
      </w:r>
      <w:r>
        <w:rPr>
          <w:rFonts w:ascii="Times New Roman" w:eastAsia="Times New Roman" w:hAnsi="Times New Roman" w:cs="Times New Roman"/>
          <w:color w:val="000000"/>
          <w:sz w:val="24"/>
          <w:szCs w:val="24"/>
        </w:rPr>
        <w:t>m</w:t>
      </w:r>
      <w:r w:rsidRPr="00F624E5">
        <w:rPr>
          <w:rFonts w:ascii="Times New Roman" w:eastAsia="Times New Roman" w:hAnsi="Times New Roman" w:cs="Times New Roman"/>
          <w:color w:val="000000"/>
          <w:sz w:val="24"/>
          <w:szCs w:val="24"/>
        </w:rPr>
        <w:t xml:space="preserve">aking </w:t>
      </w:r>
      <w:r>
        <w:rPr>
          <w:rFonts w:ascii="Times New Roman" w:eastAsia="Times New Roman" w:hAnsi="Times New Roman" w:cs="Times New Roman"/>
          <w:color w:val="000000"/>
          <w:sz w:val="24"/>
          <w:szCs w:val="24"/>
        </w:rPr>
        <w:t>f</w:t>
      </w:r>
      <w:r w:rsidRPr="00F624E5">
        <w:rPr>
          <w:rFonts w:ascii="Times New Roman" w:eastAsia="Times New Roman" w:hAnsi="Times New Roman" w:cs="Times New Roman"/>
          <w:color w:val="000000"/>
          <w:sz w:val="24"/>
          <w:szCs w:val="24"/>
        </w:rPr>
        <w:t xml:space="preserve">ramework. The </w:t>
      </w:r>
      <w:r>
        <w:rPr>
          <w:rFonts w:ascii="Times New Roman" w:eastAsia="Times New Roman" w:hAnsi="Times New Roman" w:cs="Times New Roman"/>
          <w:color w:val="000000"/>
          <w:sz w:val="24"/>
          <w:szCs w:val="24"/>
        </w:rPr>
        <w:t>s</w:t>
      </w:r>
      <w:r w:rsidRPr="00A75D68">
        <w:rPr>
          <w:rFonts w:ascii="Times New Roman" w:eastAsia="Times New Roman" w:hAnsi="Times New Roman" w:cs="Times New Roman"/>
          <w:color w:val="000000"/>
          <w:sz w:val="24"/>
          <w:szCs w:val="24"/>
        </w:rPr>
        <w:t xml:space="preserve">tudy </w:t>
      </w:r>
      <w:r>
        <w:rPr>
          <w:rFonts w:ascii="Times New Roman" w:eastAsia="Times New Roman" w:hAnsi="Times New Roman" w:cs="Times New Roman"/>
          <w:color w:val="000000"/>
          <w:sz w:val="24"/>
          <w:szCs w:val="24"/>
        </w:rPr>
        <w:t>d</w:t>
      </w:r>
      <w:r w:rsidRPr="00A75D68">
        <w:rPr>
          <w:rFonts w:ascii="Times New Roman" w:eastAsia="Times New Roman" w:hAnsi="Times New Roman" w:cs="Times New Roman"/>
          <w:color w:val="000000"/>
          <w:sz w:val="24"/>
          <w:szCs w:val="24"/>
        </w:rPr>
        <w:t xml:space="preserve">esign </w:t>
      </w:r>
      <w:r w:rsidRPr="00F624E5">
        <w:rPr>
          <w:rFonts w:ascii="Times New Roman" w:eastAsia="Times New Roman" w:hAnsi="Times New Roman" w:cs="Times New Roman"/>
          <w:color w:val="000000"/>
          <w:sz w:val="24"/>
          <w:szCs w:val="24"/>
        </w:rPr>
        <w:t xml:space="preserve">entails defining the research aim, data collection technique, an analytical framework using Python (Pandas, NumPy) and visualization tools (Matplotlib, Seaborn, </w:t>
      </w:r>
      <w:proofErr w:type="spellStart"/>
      <w:r w:rsidRPr="00F624E5">
        <w:rPr>
          <w:rFonts w:ascii="Times New Roman" w:eastAsia="Times New Roman" w:hAnsi="Times New Roman" w:cs="Times New Roman"/>
          <w:color w:val="000000"/>
          <w:sz w:val="24"/>
          <w:szCs w:val="24"/>
        </w:rPr>
        <w:t>Plotly</w:t>
      </w:r>
      <w:proofErr w:type="spellEnd"/>
      <w:r w:rsidRPr="00F624E5">
        <w:rPr>
          <w:rFonts w:ascii="Times New Roman" w:eastAsia="Times New Roman" w:hAnsi="Times New Roman" w:cs="Times New Roman"/>
          <w:color w:val="000000"/>
          <w:sz w:val="24"/>
          <w:szCs w:val="24"/>
        </w:rPr>
        <w:t xml:space="preserve">), controlling variables, and iterative improvement. The Sample and Sampling Techniques use purposive sampling for consumption, revenue, </w:t>
      </w:r>
      <w:r w:rsidRPr="00F624E5">
        <w:rPr>
          <w:rFonts w:ascii="Times New Roman" w:eastAsia="Times New Roman" w:hAnsi="Times New Roman" w:cs="Times New Roman"/>
          <w:color w:val="000000"/>
          <w:sz w:val="24"/>
          <w:szCs w:val="24"/>
        </w:rPr>
        <w:lastRenderedPageBreak/>
        <w:t>and infrastructure data, while the Instrument for Data Collection is based on KEDCO's dataset, which has been evaluated for relevance (Validity of the Instrument) and consistency (Reliability of the Instrument).</w:t>
      </w:r>
      <w:r w:rsidRPr="00F624E5">
        <w:rPr>
          <w:rFonts w:ascii="Times New Roman" w:eastAsia="Times New Roman" w:hAnsi="Times New Roman" w:cs="Times New Roman"/>
          <w:sz w:val="24"/>
          <w:szCs w:val="24"/>
        </w:rPr>
        <w:t xml:space="preserve"> </w:t>
      </w:r>
      <w:r w:rsidRPr="00F624E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d</w:t>
      </w:r>
      <w:r w:rsidRPr="00A75D68">
        <w:rPr>
          <w:rFonts w:ascii="Times New Roman" w:eastAsia="Times New Roman" w:hAnsi="Times New Roman" w:cs="Times New Roman"/>
          <w:color w:val="000000"/>
          <w:sz w:val="24"/>
          <w:szCs w:val="24"/>
        </w:rPr>
        <w:t xml:space="preserve">ata </w:t>
      </w:r>
      <w:r>
        <w:rPr>
          <w:rFonts w:ascii="Times New Roman" w:eastAsia="Times New Roman" w:hAnsi="Times New Roman" w:cs="Times New Roman"/>
          <w:color w:val="000000"/>
          <w:sz w:val="24"/>
          <w:szCs w:val="24"/>
        </w:rPr>
        <w:t>a</w:t>
      </w:r>
      <w:r w:rsidRPr="00A75D68">
        <w:rPr>
          <w:rFonts w:ascii="Times New Roman" w:eastAsia="Times New Roman" w:hAnsi="Times New Roman" w:cs="Times New Roman"/>
          <w:color w:val="000000"/>
          <w:sz w:val="24"/>
          <w:szCs w:val="24"/>
        </w:rPr>
        <w:t xml:space="preserve">nalysis </w:t>
      </w:r>
      <w:r>
        <w:rPr>
          <w:rFonts w:ascii="Times New Roman" w:eastAsia="Times New Roman" w:hAnsi="Times New Roman" w:cs="Times New Roman"/>
          <w:color w:val="000000"/>
          <w:sz w:val="24"/>
          <w:szCs w:val="24"/>
        </w:rPr>
        <w:t>m</w:t>
      </w:r>
      <w:r w:rsidRPr="00A75D68">
        <w:rPr>
          <w:rFonts w:ascii="Times New Roman" w:eastAsia="Times New Roman" w:hAnsi="Times New Roman" w:cs="Times New Roman"/>
          <w:color w:val="000000"/>
          <w:sz w:val="24"/>
          <w:szCs w:val="24"/>
        </w:rPr>
        <w:t>ethodology</w:t>
      </w:r>
      <w:r w:rsidRPr="00F624E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w:t>
      </w:r>
      <w:r w:rsidRPr="00F624E5">
        <w:rPr>
          <w:rFonts w:ascii="Times New Roman" w:eastAsia="Times New Roman" w:hAnsi="Times New Roman" w:cs="Times New Roman"/>
          <w:color w:val="000000"/>
          <w:sz w:val="24"/>
          <w:szCs w:val="24"/>
        </w:rPr>
        <w:t xml:space="preserve">ools and </w:t>
      </w:r>
      <w:r>
        <w:rPr>
          <w:rFonts w:ascii="Times New Roman" w:eastAsia="Times New Roman" w:hAnsi="Times New Roman" w:cs="Times New Roman"/>
          <w:color w:val="000000"/>
          <w:sz w:val="24"/>
          <w:szCs w:val="24"/>
        </w:rPr>
        <w:t>t</w:t>
      </w:r>
      <w:r w:rsidRPr="00F624E5">
        <w:rPr>
          <w:rFonts w:ascii="Times New Roman" w:eastAsia="Times New Roman" w:hAnsi="Times New Roman" w:cs="Times New Roman"/>
          <w:color w:val="000000"/>
          <w:sz w:val="24"/>
          <w:szCs w:val="24"/>
        </w:rPr>
        <w:t xml:space="preserve">echniques </w:t>
      </w:r>
      <w:r>
        <w:rPr>
          <w:rFonts w:ascii="Times New Roman" w:eastAsia="Times New Roman" w:hAnsi="Times New Roman" w:cs="Times New Roman"/>
          <w:color w:val="000000"/>
          <w:sz w:val="24"/>
          <w:szCs w:val="24"/>
        </w:rPr>
        <w:t>d</w:t>
      </w:r>
      <w:r w:rsidRPr="00F624E5">
        <w:rPr>
          <w:rFonts w:ascii="Times New Roman" w:eastAsia="Times New Roman" w:hAnsi="Times New Roman" w:cs="Times New Roman"/>
          <w:color w:val="000000"/>
          <w:sz w:val="24"/>
          <w:szCs w:val="24"/>
        </w:rPr>
        <w:t xml:space="preserve">etails </w:t>
      </w:r>
      <w:r>
        <w:rPr>
          <w:rFonts w:ascii="Times New Roman" w:eastAsia="Times New Roman" w:hAnsi="Times New Roman" w:cs="Times New Roman"/>
          <w:color w:val="000000"/>
          <w:sz w:val="24"/>
          <w:szCs w:val="24"/>
        </w:rPr>
        <w:t>g</w:t>
      </w:r>
      <w:r w:rsidRPr="00F624E5">
        <w:rPr>
          <w:rFonts w:ascii="Times New Roman" w:eastAsia="Times New Roman" w:hAnsi="Times New Roman" w:cs="Times New Roman"/>
          <w:color w:val="000000"/>
          <w:sz w:val="24"/>
          <w:szCs w:val="24"/>
        </w:rPr>
        <w:t xml:space="preserve">oogle </w:t>
      </w:r>
      <w:proofErr w:type="spellStart"/>
      <w:r>
        <w:rPr>
          <w:rFonts w:ascii="Times New Roman" w:eastAsia="Times New Roman" w:hAnsi="Times New Roman" w:cs="Times New Roman"/>
          <w:color w:val="000000"/>
          <w:sz w:val="24"/>
          <w:szCs w:val="24"/>
        </w:rPr>
        <w:t>c</w:t>
      </w:r>
      <w:r w:rsidRPr="00F624E5">
        <w:rPr>
          <w:rFonts w:ascii="Times New Roman" w:eastAsia="Times New Roman" w:hAnsi="Times New Roman" w:cs="Times New Roman"/>
          <w:color w:val="000000"/>
          <w:sz w:val="24"/>
          <w:szCs w:val="24"/>
        </w:rPr>
        <w:t>olab</w:t>
      </w:r>
      <w:proofErr w:type="spellEnd"/>
      <w:r w:rsidRPr="00F624E5">
        <w:rPr>
          <w:rFonts w:ascii="Times New Roman" w:eastAsia="Times New Roman" w:hAnsi="Times New Roman" w:cs="Times New Roman"/>
          <w:color w:val="000000"/>
          <w:sz w:val="24"/>
          <w:szCs w:val="24"/>
        </w:rPr>
        <w:t xml:space="preserve">, Python, Jupyter Notebooks, and Power BI are used to highlight consistency, collaboration, and scalability, followed by a focus on data-driven insights for energy policy and grid optimization. </w:t>
      </w:r>
    </w:p>
    <w:p w14:paraId="58814FE1" w14:textId="77777777" w:rsidR="00D120C2" w:rsidRDefault="00D120C2" w:rsidP="00D120C2">
      <w:pPr>
        <w:spacing w:line="360" w:lineRule="auto"/>
        <w:jc w:val="both"/>
        <w:rPr>
          <w:rFonts w:ascii="Times New Roman" w:eastAsia="Times New Roman" w:hAnsi="Times New Roman" w:cs="Times New Roman"/>
          <w:color w:val="000000"/>
          <w:sz w:val="24"/>
          <w:szCs w:val="24"/>
        </w:rPr>
      </w:pPr>
    </w:p>
    <w:p w14:paraId="73E252BC" w14:textId="77777777" w:rsidR="00D120C2" w:rsidRPr="00F677AB" w:rsidRDefault="00D120C2" w:rsidP="00D120C2">
      <w:pPr>
        <w:spacing w:after="0" w:line="480" w:lineRule="auto"/>
        <w:jc w:val="both"/>
        <w:rPr>
          <w:rFonts w:ascii="Times New Roman" w:eastAsia="Times New Roman" w:hAnsi="Times New Roman" w:cs="Times New Roman"/>
          <w:sz w:val="24"/>
          <w:szCs w:val="24"/>
        </w:rPr>
      </w:pPr>
    </w:p>
    <w:p w14:paraId="4C8CFAFF" w14:textId="77777777" w:rsidR="0058159A" w:rsidRDefault="0058159A" w:rsidP="00D120C2">
      <w:pPr>
        <w:spacing w:after="0" w:line="480" w:lineRule="auto"/>
        <w:jc w:val="both"/>
        <w:rPr>
          <w:sz w:val="24"/>
          <w:szCs w:val="24"/>
        </w:rPr>
      </w:pPr>
    </w:p>
    <w:p w14:paraId="5785D67C" w14:textId="77777777" w:rsidR="00F7779F" w:rsidRDefault="00F7779F" w:rsidP="00D120C2">
      <w:pPr>
        <w:spacing w:after="0" w:line="480" w:lineRule="auto"/>
        <w:jc w:val="both"/>
        <w:rPr>
          <w:sz w:val="24"/>
          <w:szCs w:val="24"/>
        </w:rPr>
      </w:pPr>
    </w:p>
    <w:p w14:paraId="448248AF" w14:textId="77777777" w:rsidR="00F7779F" w:rsidRDefault="00F7779F" w:rsidP="00D120C2">
      <w:pPr>
        <w:spacing w:after="0" w:line="480" w:lineRule="auto"/>
        <w:jc w:val="both"/>
        <w:rPr>
          <w:sz w:val="24"/>
          <w:szCs w:val="24"/>
        </w:rPr>
      </w:pPr>
    </w:p>
    <w:p w14:paraId="552B4228" w14:textId="77777777" w:rsidR="00F7779F" w:rsidRDefault="00F7779F" w:rsidP="00D120C2">
      <w:pPr>
        <w:spacing w:after="0" w:line="480" w:lineRule="auto"/>
        <w:jc w:val="both"/>
        <w:rPr>
          <w:sz w:val="24"/>
          <w:szCs w:val="24"/>
        </w:rPr>
      </w:pPr>
    </w:p>
    <w:p w14:paraId="7795D78A" w14:textId="77777777" w:rsidR="00F7779F" w:rsidRDefault="00F7779F" w:rsidP="00D120C2">
      <w:pPr>
        <w:spacing w:after="0" w:line="480" w:lineRule="auto"/>
        <w:jc w:val="both"/>
        <w:rPr>
          <w:sz w:val="24"/>
          <w:szCs w:val="24"/>
        </w:rPr>
      </w:pPr>
    </w:p>
    <w:p w14:paraId="4A7AAF43" w14:textId="77777777" w:rsidR="00F7779F" w:rsidRDefault="00F7779F" w:rsidP="00D120C2">
      <w:pPr>
        <w:spacing w:after="0" w:line="480" w:lineRule="auto"/>
        <w:jc w:val="both"/>
        <w:rPr>
          <w:sz w:val="24"/>
          <w:szCs w:val="24"/>
        </w:rPr>
      </w:pPr>
    </w:p>
    <w:p w14:paraId="5FA266FE" w14:textId="77777777" w:rsidR="00F7779F" w:rsidRDefault="00F7779F" w:rsidP="00F7779F">
      <w:pPr>
        <w:spacing w:after="0" w:line="360" w:lineRule="auto"/>
        <w:jc w:val="center"/>
        <w:rPr>
          <w:rFonts w:ascii="Times New Roman" w:hAnsi="Times New Roman" w:cs="Times New Roman"/>
          <w:b/>
          <w:sz w:val="24"/>
          <w:szCs w:val="24"/>
        </w:rPr>
      </w:pPr>
    </w:p>
    <w:p w14:paraId="74560D50" w14:textId="77777777" w:rsidR="00F7779F" w:rsidRDefault="00F7779F" w:rsidP="00F7779F">
      <w:pPr>
        <w:spacing w:after="0" w:line="360" w:lineRule="auto"/>
        <w:jc w:val="center"/>
        <w:rPr>
          <w:rFonts w:ascii="Times New Roman" w:hAnsi="Times New Roman" w:cs="Times New Roman"/>
          <w:b/>
          <w:sz w:val="24"/>
          <w:szCs w:val="24"/>
        </w:rPr>
      </w:pPr>
    </w:p>
    <w:p w14:paraId="2449BD9C" w14:textId="77777777" w:rsidR="00F7779F" w:rsidRDefault="00F7779F" w:rsidP="00F7779F">
      <w:pPr>
        <w:spacing w:after="0" w:line="360" w:lineRule="auto"/>
        <w:jc w:val="center"/>
        <w:rPr>
          <w:rFonts w:ascii="Times New Roman" w:hAnsi="Times New Roman" w:cs="Times New Roman"/>
          <w:b/>
          <w:sz w:val="24"/>
          <w:szCs w:val="24"/>
        </w:rPr>
      </w:pPr>
    </w:p>
    <w:p w14:paraId="3BFBD3C7" w14:textId="77777777" w:rsidR="00F7779F" w:rsidRDefault="00F7779F" w:rsidP="00F7779F">
      <w:pPr>
        <w:spacing w:after="0" w:line="360" w:lineRule="auto"/>
        <w:jc w:val="center"/>
        <w:rPr>
          <w:rFonts w:ascii="Times New Roman" w:hAnsi="Times New Roman" w:cs="Times New Roman"/>
          <w:b/>
          <w:sz w:val="24"/>
          <w:szCs w:val="24"/>
        </w:rPr>
      </w:pPr>
    </w:p>
    <w:p w14:paraId="46F8456C" w14:textId="77777777" w:rsidR="00F7779F" w:rsidRDefault="00F7779F" w:rsidP="00F7779F">
      <w:pPr>
        <w:spacing w:after="0" w:line="360" w:lineRule="auto"/>
        <w:jc w:val="center"/>
        <w:rPr>
          <w:rFonts w:ascii="Times New Roman" w:hAnsi="Times New Roman" w:cs="Times New Roman"/>
          <w:b/>
          <w:sz w:val="24"/>
          <w:szCs w:val="24"/>
        </w:rPr>
      </w:pPr>
    </w:p>
    <w:p w14:paraId="3D8C08B1" w14:textId="77777777" w:rsidR="00F7779F" w:rsidRDefault="00F7779F" w:rsidP="00F7779F">
      <w:pPr>
        <w:spacing w:after="0" w:line="360" w:lineRule="auto"/>
        <w:jc w:val="center"/>
        <w:rPr>
          <w:rFonts w:ascii="Times New Roman" w:hAnsi="Times New Roman" w:cs="Times New Roman"/>
          <w:b/>
          <w:sz w:val="24"/>
          <w:szCs w:val="24"/>
        </w:rPr>
      </w:pPr>
    </w:p>
    <w:p w14:paraId="40363A94" w14:textId="77777777" w:rsidR="00F7779F" w:rsidRDefault="00F7779F" w:rsidP="00F7779F">
      <w:pPr>
        <w:spacing w:after="0" w:line="360" w:lineRule="auto"/>
        <w:jc w:val="center"/>
        <w:rPr>
          <w:rFonts w:ascii="Times New Roman" w:hAnsi="Times New Roman" w:cs="Times New Roman"/>
          <w:b/>
          <w:sz w:val="24"/>
          <w:szCs w:val="24"/>
        </w:rPr>
      </w:pPr>
    </w:p>
    <w:p w14:paraId="7B721628" w14:textId="77777777" w:rsidR="00F7779F" w:rsidRDefault="00F7779F" w:rsidP="00F7779F">
      <w:pPr>
        <w:spacing w:after="0" w:line="360" w:lineRule="auto"/>
        <w:jc w:val="center"/>
        <w:rPr>
          <w:rFonts w:ascii="Times New Roman" w:hAnsi="Times New Roman" w:cs="Times New Roman"/>
          <w:b/>
          <w:sz w:val="24"/>
          <w:szCs w:val="24"/>
        </w:rPr>
      </w:pPr>
    </w:p>
    <w:p w14:paraId="62C8E6ED" w14:textId="77777777" w:rsidR="00F7779F" w:rsidRDefault="00F7779F" w:rsidP="00F7779F">
      <w:pPr>
        <w:spacing w:after="0" w:line="360" w:lineRule="auto"/>
        <w:jc w:val="center"/>
        <w:rPr>
          <w:rFonts w:ascii="Times New Roman" w:hAnsi="Times New Roman" w:cs="Times New Roman"/>
          <w:b/>
          <w:sz w:val="24"/>
          <w:szCs w:val="24"/>
        </w:rPr>
      </w:pPr>
    </w:p>
    <w:p w14:paraId="50500F9A" w14:textId="77777777" w:rsidR="00F7779F" w:rsidRDefault="00F7779F" w:rsidP="00F7779F">
      <w:pPr>
        <w:spacing w:after="0" w:line="360" w:lineRule="auto"/>
        <w:jc w:val="center"/>
        <w:rPr>
          <w:rFonts w:ascii="Times New Roman" w:hAnsi="Times New Roman" w:cs="Times New Roman"/>
          <w:b/>
          <w:sz w:val="24"/>
          <w:szCs w:val="24"/>
        </w:rPr>
      </w:pPr>
    </w:p>
    <w:p w14:paraId="2A736A4D" w14:textId="77777777" w:rsidR="00F7779F" w:rsidRDefault="00F7779F" w:rsidP="00F7779F">
      <w:pPr>
        <w:spacing w:after="0" w:line="360" w:lineRule="auto"/>
        <w:jc w:val="center"/>
        <w:rPr>
          <w:rFonts w:ascii="Times New Roman" w:hAnsi="Times New Roman" w:cs="Times New Roman"/>
          <w:b/>
          <w:sz w:val="24"/>
          <w:szCs w:val="24"/>
        </w:rPr>
      </w:pPr>
    </w:p>
    <w:p w14:paraId="28C1E045" w14:textId="77777777" w:rsidR="00F7779F" w:rsidRDefault="00F7779F" w:rsidP="00F7779F">
      <w:pPr>
        <w:spacing w:after="0" w:line="360" w:lineRule="auto"/>
        <w:jc w:val="center"/>
        <w:rPr>
          <w:rFonts w:ascii="Times New Roman" w:hAnsi="Times New Roman" w:cs="Times New Roman"/>
          <w:b/>
          <w:sz w:val="24"/>
          <w:szCs w:val="24"/>
        </w:rPr>
      </w:pPr>
    </w:p>
    <w:p w14:paraId="30C577CE" w14:textId="77777777" w:rsidR="00F7779F" w:rsidRDefault="00F7779F" w:rsidP="00F7779F">
      <w:pPr>
        <w:spacing w:after="0" w:line="360" w:lineRule="auto"/>
        <w:jc w:val="center"/>
        <w:rPr>
          <w:rFonts w:ascii="Times New Roman" w:hAnsi="Times New Roman" w:cs="Times New Roman"/>
          <w:b/>
          <w:sz w:val="24"/>
          <w:szCs w:val="24"/>
        </w:rPr>
      </w:pPr>
    </w:p>
    <w:p w14:paraId="3D9799CE" w14:textId="77777777" w:rsidR="00D5079E" w:rsidRDefault="00D5079E" w:rsidP="00F7779F">
      <w:pPr>
        <w:spacing w:after="0" w:line="360" w:lineRule="auto"/>
        <w:jc w:val="center"/>
        <w:rPr>
          <w:rFonts w:ascii="Times New Roman" w:hAnsi="Times New Roman" w:cs="Times New Roman"/>
          <w:b/>
          <w:sz w:val="24"/>
          <w:szCs w:val="24"/>
        </w:rPr>
      </w:pPr>
    </w:p>
    <w:p w14:paraId="630A7D69" w14:textId="77777777" w:rsidR="00D5079E" w:rsidRDefault="00D5079E" w:rsidP="00F7779F">
      <w:pPr>
        <w:spacing w:after="0" w:line="360" w:lineRule="auto"/>
        <w:jc w:val="center"/>
        <w:rPr>
          <w:rFonts w:ascii="Times New Roman" w:hAnsi="Times New Roman" w:cs="Times New Roman"/>
          <w:b/>
          <w:sz w:val="24"/>
          <w:szCs w:val="24"/>
        </w:rPr>
      </w:pPr>
    </w:p>
    <w:p w14:paraId="79E3FC70" w14:textId="77777777" w:rsidR="00D5079E" w:rsidRDefault="00D5079E" w:rsidP="00F7779F">
      <w:pPr>
        <w:spacing w:after="0" w:line="360" w:lineRule="auto"/>
        <w:jc w:val="center"/>
        <w:rPr>
          <w:rFonts w:ascii="Times New Roman" w:hAnsi="Times New Roman" w:cs="Times New Roman"/>
          <w:b/>
          <w:sz w:val="24"/>
          <w:szCs w:val="24"/>
        </w:rPr>
      </w:pPr>
    </w:p>
    <w:p w14:paraId="422EB1ED" w14:textId="77777777" w:rsidR="00D5079E" w:rsidRDefault="00D5079E" w:rsidP="00B73695">
      <w:pPr>
        <w:spacing w:after="0" w:line="360" w:lineRule="auto"/>
        <w:rPr>
          <w:rFonts w:ascii="Times New Roman" w:hAnsi="Times New Roman" w:cs="Times New Roman"/>
          <w:b/>
          <w:sz w:val="24"/>
          <w:szCs w:val="24"/>
        </w:rPr>
      </w:pPr>
    </w:p>
    <w:p w14:paraId="53E209A8" w14:textId="4549DF21" w:rsidR="00F7779F" w:rsidRDefault="00D5079E" w:rsidP="00D5079E">
      <w:pPr>
        <w:pStyle w:val="Heading2"/>
        <w:spacing w:line="360" w:lineRule="auto"/>
        <w:jc w:val="center"/>
        <w:rPr>
          <w:rFonts w:ascii="Times New Roman" w:eastAsia="Times New Roman" w:hAnsi="Times New Roman" w:cs="Times New Roman"/>
          <w:b/>
          <w:bCs/>
          <w:color w:val="000000" w:themeColor="text1"/>
          <w:sz w:val="24"/>
          <w:szCs w:val="24"/>
        </w:rPr>
      </w:pPr>
      <w:bookmarkStart w:id="34" w:name="_Toc201344692"/>
      <w:r>
        <w:rPr>
          <w:rFonts w:ascii="Times New Roman" w:eastAsia="Times New Roman" w:hAnsi="Times New Roman" w:cs="Times New Roman"/>
          <w:b/>
          <w:bCs/>
          <w:color w:val="000000" w:themeColor="text1"/>
          <w:sz w:val="24"/>
          <w:szCs w:val="24"/>
        </w:rPr>
        <w:t>CHAPTER FOUR</w:t>
      </w:r>
      <w:bookmarkEnd w:id="34"/>
    </w:p>
    <w:p w14:paraId="60A1E969" w14:textId="4978BFB3" w:rsidR="005B3B9D" w:rsidRDefault="005B3B9D" w:rsidP="005B3B9D">
      <w:pPr>
        <w:pStyle w:val="Heading2"/>
        <w:spacing w:line="360" w:lineRule="auto"/>
        <w:jc w:val="center"/>
        <w:rPr>
          <w:rFonts w:ascii="Times New Roman" w:eastAsia="Times New Roman" w:hAnsi="Times New Roman" w:cs="Times New Roman"/>
          <w:b/>
          <w:bCs/>
          <w:color w:val="000000" w:themeColor="text1"/>
          <w:sz w:val="24"/>
          <w:szCs w:val="24"/>
        </w:rPr>
      </w:pPr>
      <w:bookmarkStart w:id="35" w:name="_Toc201344693"/>
      <w:r>
        <w:rPr>
          <w:rFonts w:ascii="Times New Roman" w:eastAsia="Times New Roman" w:hAnsi="Times New Roman" w:cs="Times New Roman"/>
          <w:b/>
          <w:bCs/>
          <w:color w:val="000000" w:themeColor="text1"/>
          <w:sz w:val="24"/>
          <w:szCs w:val="24"/>
        </w:rPr>
        <w:t>RESULTS AND DISCUSSION</w:t>
      </w:r>
      <w:bookmarkEnd w:id="35"/>
    </w:p>
    <w:p w14:paraId="3301ADDF" w14:textId="3B69B06C" w:rsidR="00D5079E" w:rsidRDefault="00D5079E" w:rsidP="005B3B9D">
      <w:pPr>
        <w:pStyle w:val="Heading2"/>
        <w:spacing w:line="360" w:lineRule="auto"/>
        <w:rPr>
          <w:rFonts w:ascii="Times New Roman" w:eastAsia="Times New Roman" w:hAnsi="Times New Roman" w:cs="Times New Roman"/>
          <w:b/>
          <w:bCs/>
          <w:color w:val="000000" w:themeColor="text1"/>
          <w:sz w:val="24"/>
          <w:szCs w:val="24"/>
        </w:rPr>
      </w:pPr>
      <w:bookmarkStart w:id="36" w:name="_Toc201344694"/>
      <w:r>
        <w:rPr>
          <w:rFonts w:ascii="Times New Roman" w:eastAsia="Times New Roman" w:hAnsi="Times New Roman" w:cs="Times New Roman"/>
          <w:b/>
          <w:bCs/>
          <w:color w:val="000000" w:themeColor="text1"/>
          <w:sz w:val="24"/>
          <w:szCs w:val="24"/>
        </w:rPr>
        <w:t>4.0 Introduction</w:t>
      </w:r>
      <w:bookmarkEnd w:id="36"/>
    </w:p>
    <w:p w14:paraId="13731F7E" w14:textId="3796323D" w:rsidR="00F7779F" w:rsidRPr="00F7779F" w:rsidRDefault="00E22205" w:rsidP="00DC3AA6">
      <w:pPr>
        <w:spacing w:after="0" w:line="360" w:lineRule="auto"/>
        <w:jc w:val="both"/>
        <w:rPr>
          <w:rFonts w:ascii="Times New Roman" w:hAnsi="Times New Roman" w:cs="Times New Roman"/>
          <w:sz w:val="24"/>
          <w:szCs w:val="24"/>
        </w:rPr>
      </w:pPr>
      <w:r w:rsidRPr="00E22205">
        <w:rPr>
          <w:rFonts w:ascii="Times New Roman" w:hAnsi="Times New Roman" w:cs="Times New Roman"/>
          <w:sz w:val="24"/>
          <w:szCs w:val="24"/>
        </w:rPr>
        <w:t>This chapter includes the complete findings and discussion of the study on energy use patterns, revenue generation, and infrastructural efficiencies in the Kano and Katsina regions. It describes the methodology used for data processing and analysis, presents the findings in an organized way supported by appropriate data outputs and visualizations, and interprets these findings in light of the project's objectives. The chapter finishes with an overview of the main findings and their consequences.</w:t>
      </w:r>
    </w:p>
    <w:p w14:paraId="676317C7" w14:textId="7F5B9322" w:rsidR="00D5079E" w:rsidRDefault="00D5079E" w:rsidP="00D5079E">
      <w:pPr>
        <w:pStyle w:val="Heading2"/>
        <w:spacing w:line="360" w:lineRule="auto"/>
        <w:rPr>
          <w:rFonts w:ascii="Times New Roman" w:eastAsia="Times New Roman" w:hAnsi="Times New Roman" w:cs="Times New Roman"/>
          <w:b/>
          <w:bCs/>
          <w:color w:val="000000" w:themeColor="text1"/>
          <w:sz w:val="24"/>
          <w:szCs w:val="24"/>
        </w:rPr>
      </w:pPr>
      <w:bookmarkStart w:id="37" w:name="_Toc201344695"/>
      <w:r>
        <w:rPr>
          <w:rFonts w:ascii="Times New Roman" w:eastAsia="Times New Roman" w:hAnsi="Times New Roman" w:cs="Times New Roman"/>
          <w:b/>
          <w:bCs/>
          <w:color w:val="000000" w:themeColor="text1"/>
          <w:sz w:val="24"/>
          <w:szCs w:val="24"/>
        </w:rPr>
        <w:t>4.1 Data Presentation and Analysis</w:t>
      </w:r>
      <w:bookmarkEnd w:id="37"/>
    </w:p>
    <w:p w14:paraId="5C9F7DD1" w14:textId="2136CACF" w:rsidR="00E22205" w:rsidRDefault="00E22205" w:rsidP="00DC3AA6">
      <w:pPr>
        <w:spacing w:after="0" w:line="360" w:lineRule="auto"/>
        <w:jc w:val="both"/>
        <w:rPr>
          <w:rFonts w:ascii="Times New Roman" w:hAnsi="Times New Roman" w:cs="Times New Roman"/>
          <w:bCs/>
          <w:sz w:val="24"/>
          <w:szCs w:val="24"/>
        </w:rPr>
      </w:pPr>
      <w:r w:rsidRPr="00E22205">
        <w:rPr>
          <w:rFonts w:ascii="Times New Roman" w:hAnsi="Times New Roman" w:cs="Times New Roman"/>
          <w:bCs/>
          <w:sz w:val="24"/>
          <w:szCs w:val="24"/>
        </w:rPr>
        <w:t>This section summarizes and describes the research findings, including insights gained from the analysis of the Kedco 2021 and 2022.csv datasets. The study concentrated on electricity consumption patterns, sectoral contributions to consumption and revenue, the relationship between price, consumption, and revenue, and the detection of infrastructural inefficiencies.</w:t>
      </w:r>
    </w:p>
    <w:p w14:paraId="672562BE" w14:textId="238225EF" w:rsidR="00D5079E" w:rsidRDefault="00D5079E" w:rsidP="00D5079E">
      <w:pPr>
        <w:pStyle w:val="Heading2"/>
        <w:spacing w:line="360" w:lineRule="auto"/>
        <w:rPr>
          <w:rFonts w:ascii="Times New Roman" w:eastAsia="Times New Roman" w:hAnsi="Times New Roman" w:cs="Times New Roman"/>
          <w:b/>
          <w:bCs/>
          <w:color w:val="000000" w:themeColor="text1"/>
          <w:sz w:val="24"/>
          <w:szCs w:val="24"/>
        </w:rPr>
      </w:pPr>
      <w:bookmarkStart w:id="38" w:name="_Toc201344696"/>
      <w:r>
        <w:rPr>
          <w:rFonts w:ascii="Times New Roman" w:eastAsia="Times New Roman" w:hAnsi="Times New Roman" w:cs="Times New Roman"/>
          <w:b/>
          <w:bCs/>
          <w:color w:val="000000" w:themeColor="text1"/>
          <w:sz w:val="24"/>
          <w:szCs w:val="24"/>
        </w:rPr>
        <w:t>4.1.1 Data Loading and Preprocessing</w:t>
      </w:r>
      <w:bookmarkEnd w:id="38"/>
    </w:p>
    <w:p w14:paraId="1DFE259F" w14:textId="77777777" w:rsidR="00951179" w:rsidRPr="00951179" w:rsidRDefault="00951179" w:rsidP="00DC3AA6">
      <w:pPr>
        <w:spacing w:after="0" w:line="360" w:lineRule="auto"/>
        <w:jc w:val="both"/>
        <w:rPr>
          <w:rFonts w:ascii="Times New Roman" w:hAnsi="Times New Roman" w:cs="Times New Roman"/>
          <w:bCs/>
          <w:sz w:val="24"/>
          <w:szCs w:val="24"/>
        </w:rPr>
      </w:pPr>
      <w:r w:rsidRPr="00951179">
        <w:rPr>
          <w:rFonts w:ascii="Times New Roman" w:hAnsi="Times New Roman" w:cs="Times New Roman"/>
          <w:bCs/>
          <w:sz w:val="24"/>
          <w:szCs w:val="24"/>
        </w:rPr>
        <w:t>The Kedco 2021 and 2022.csv dataset, which is very large, was successfully loaded using a chunking system. This strategy allowed for efficient memory management by breaking down the file into smaller, more manageable chunks, reducing the danger of memory exhaustion during data import. Only important data, such as 'Region', 'Feeder', '</w:t>
      </w:r>
      <w:proofErr w:type="spellStart"/>
      <w:r w:rsidRPr="00951179">
        <w:rPr>
          <w:rFonts w:ascii="Times New Roman" w:hAnsi="Times New Roman" w:cs="Times New Roman"/>
          <w:bCs/>
          <w:sz w:val="24"/>
          <w:szCs w:val="24"/>
        </w:rPr>
        <w:t>AcctTye</w:t>
      </w:r>
      <w:proofErr w:type="spellEnd"/>
      <w:r w:rsidRPr="00951179">
        <w:rPr>
          <w:rFonts w:ascii="Times New Roman" w:hAnsi="Times New Roman" w:cs="Times New Roman"/>
          <w:bCs/>
          <w:sz w:val="24"/>
          <w:szCs w:val="24"/>
        </w:rPr>
        <w:t>', '</w:t>
      </w:r>
      <w:proofErr w:type="spellStart"/>
      <w:r w:rsidRPr="00951179">
        <w:rPr>
          <w:rFonts w:ascii="Times New Roman" w:hAnsi="Times New Roman" w:cs="Times New Roman"/>
          <w:bCs/>
          <w:sz w:val="24"/>
          <w:szCs w:val="24"/>
        </w:rPr>
        <w:t>ConsumptionKWH</w:t>
      </w:r>
      <w:proofErr w:type="spellEnd"/>
      <w:r w:rsidRPr="00951179">
        <w:rPr>
          <w:rFonts w:ascii="Times New Roman" w:hAnsi="Times New Roman" w:cs="Times New Roman"/>
          <w:bCs/>
          <w:sz w:val="24"/>
          <w:szCs w:val="24"/>
        </w:rPr>
        <w:t>', 'CurrentChgTotal', 'Rate', 'DTName', 'BillYear', 'BillMonth', and '</w:t>
      </w:r>
      <w:proofErr w:type="spellStart"/>
      <w:r w:rsidRPr="00951179">
        <w:rPr>
          <w:rFonts w:ascii="Times New Roman" w:hAnsi="Times New Roman" w:cs="Times New Roman"/>
          <w:bCs/>
          <w:sz w:val="24"/>
          <w:szCs w:val="24"/>
        </w:rPr>
        <w:t>EnergyReadDate</w:t>
      </w:r>
      <w:proofErr w:type="spellEnd"/>
      <w:r w:rsidRPr="00951179">
        <w:rPr>
          <w:rFonts w:ascii="Times New Roman" w:hAnsi="Times New Roman" w:cs="Times New Roman"/>
          <w:bCs/>
          <w:sz w:val="24"/>
          <w:szCs w:val="24"/>
        </w:rPr>
        <w:t>', were kept for analysis to ensure optimal resource usage. The 'BillYear' and 'BillMonth' columns were successfully combined and transformed to datetime format, which was required for time-series analysis.</w:t>
      </w:r>
    </w:p>
    <w:p w14:paraId="7F7F61F3" w14:textId="6A90F24B" w:rsidR="00E22205" w:rsidRPr="00E22205" w:rsidRDefault="004E550E" w:rsidP="00DC3AA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Table 4.1 </w:t>
      </w:r>
      <w:proofErr w:type="gramStart"/>
      <w:r w:rsidR="00FE1251" w:rsidRPr="00FE1251">
        <w:rPr>
          <w:rFonts w:ascii="Times New Roman" w:hAnsi="Times New Roman" w:cs="Times New Roman"/>
          <w:b/>
          <w:sz w:val="24"/>
          <w:szCs w:val="24"/>
        </w:rPr>
        <w:t>df.head</w:t>
      </w:r>
      <w:proofErr w:type="gramEnd"/>
      <w:r w:rsidR="00FE1251" w:rsidRPr="00FE1251">
        <w:rPr>
          <w:rFonts w:ascii="Times New Roman" w:hAnsi="Times New Roman" w:cs="Times New Roman"/>
          <w:b/>
          <w:sz w:val="24"/>
          <w:szCs w:val="24"/>
        </w:rPr>
        <w:t>()</w:t>
      </w:r>
    </w:p>
    <w:p w14:paraId="0B1C9F1B" w14:textId="64A52486" w:rsidR="00E22205" w:rsidRDefault="00FE1251" w:rsidP="00DC3AA6">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E770DFC" wp14:editId="00B31F3A">
            <wp:extent cx="5943600" cy="1013460"/>
            <wp:effectExtent l="0" t="0" r="0" b="0"/>
            <wp:docPr id="131419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99831" name="Picture 1314199831"/>
                    <pic:cNvPicPr/>
                  </pic:nvPicPr>
                  <pic:blipFill>
                    <a:blip r:embed="rId8">
                      <a:extLst>
                        <a:ext uri="{28A0092B-C50C-407E-A947-70E740481C1C}">
                          <a14:useLocalDpi xmlns:a14="http://schemas.microsoft.com/office/drawing/2010/main" val="0"/>
                        </a:ext>
                      </a:extLst>
                    </a:blip>
                    <a:stretch>
                      <a:fillRect/>
                    </a:stretch>
                  </pic:blipFill>
                  <pic:spPr>
                    <a:xfrm>
                      <a:off x="0" y="0"/>
                      <a:ext cx="5943600" cy="1013460"/>
                    </a:xfrm>
                    <a:prstGeom prst="rect">
                      <a:avLst/>
                    </a:prstGeom>
                  </pic:spPr>
                </pic:pic>
              </a:graphicData>
            </a:graphic>
          </wp:inline>
        </w:drawing>
      </w:r>
    </w:p>
    <w:p w14:paraId="261068AC" w14:textId="77777777" w:rsidR="00FE1251" w:rsidRDefault="00FE1251" w:rsidP="00DC3AA6">
      <w:pPr>
        <w:spacing w:after="0" w:line="360" w:lineRule="auto"/>
        <w:jc w:val="both"/>
        <w:rPr>
          <w:rFonts w:ascii="Times New Roman" w:hAnsi="Times New Roman" w:cs="Times New Roman"/>
          <w:b/>
          <w:sz w:val="24"/>
          <w:szCs w:val="24"/>
        </w:rPr>
      </w:pPr>
    </w:p>
    <w:p w14:paraId="3A3C7CD1" w14:textId="77777777" w:rsidR="00FE1251" w:rsidRDefault="00FE1251" w:rsidP="00DC3AA6">
      <w:pPr>
        <w:spacing w:after="0" w:line="360" w:lineRule="auto"/>
        <w:jc w:val="both"/>
        <w:rPr>
          <w:rFonts w:ascii="Times New Roman" w:hAnsi="Times New Roman" w:cs="Times New Roman"/>
          <w:b/>
          <w:sz w:val="24"/>
          <w:szCs w:val="24"/>
        </w:rPr>
      </w:pPr>
    </w:p>
    <w:p w14:paraId="4E5CCFBC" w14:textId="77777777" w:rsidR="003A36A0" w:rsidRDefault="003A36A0" w:rsidP="00DC3AA6">
      <w:pPr>
        <w:spacing w:after="0" w:line="360" w:lineRule="auto"/>
        <w:jc w:val="both"/>
        <w:rPr>
          <w:rFonts w:ascii="Times New Roman" w:hAnsi="Times New Roman" w:cs="Times New Roman"/>
          <w:b/>
          <w:sz w:val="24"/>
          <w:szCs w:val="24"/>
        </w:rPr>
      </w:pPr>
    </w:p>
    <w:p w14:paraId="07E6F2D3" w14:textId="366C0F3A" w:rsidR="00FE1251" w:rsidRDefault="004E550E" w:rsidP="00DC3AA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Table 4.2 </w:t>
      </w:r>
      <w:proofErr w:type="gramStart"/>
      <w:r w:rsidR="00FE1251" w:rsidRPr="00FE1251">
        <w:rPr>
          <w:rFonts w:ascii="Times New Roman" w:hAnsi="Times New Roman" w:cs="Times New Roman"/>
          <w:b/>
          <w:sz w:val="24"/>
          <w:szCs w:val="24"/>
        </w:rPr>
        <w:t>df.info(</w:t>
      </w:r>
      <w:proofErr w:type="gramEnd"/>
      <w:r w:rsidR="00FE1251" w:rsidRPr="00FE1251">
        <w:rPr>
          <w:rFonts w:ascii="Times New Roman" w:hAnsi="Times New Roman" w:cs="Times New Roman"/>
          <w:b/>
          <w:sz w:val="24"/>
          <w:szCs w:val="24"/>
        </w:rPr>
        <w:t>)</w:t>
      </w:r>
    </w:p>
    <w:p w14:paraId="415EA54D" w14:textId="618F6D93" w:rsidR="00FE1251" w:rsidRDefault="00FE1251" w:rsidP="00DC3AA6">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66B9391" wp14:editId="695CBB02">
            <wp:extent cx="1733909" cy="1861402"/>
            <wp:effectExtent l="0" t="0" r="0" b="5715"/>
            <wp:docPr id="1583270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70239" name="Picture 1583270239"/>
                    <pic:cNvPicPr/>
                  </pic:nvPicPr>
                  <pic:blipFill>
                    <a:blip r:embed="rId9">
                      <a:extLst>
                        <a:ext uri="{28A0092B-C50C-407E-A947-70E740481C1C}">
                          <a14:useLocalDpi xmlns:a14="http://schemas.microsoft.com/office/drawing/2010/main" val="0"/>
                        </a:ext>
                      </a:extLst>
                    </a:blip>
                    <a:stretch>
                      <a:fillRect/>
                    </a:stretch>
                  </pic:blipFill>
                  <pic:spPr>
                    <a:xfrm>
                      <a:off x="0" y="0"/>
                      <a:ext cx="1741725" cy="1869792"/>
                    </a:xfrm>
                    <a:prstGeom prst="rect">
                      <a:avLst/>
                    </a:prstGeom>
                  </pic:spPr>
                </pic:pic>
              </a:graphicData>
            </a:graphic>
          </wp:inline>
        </w:drawing>
      </w:r>
    </w:p>
    <w:p w14:paraId="1AE46150" w14:textId="7BD580F1" w:rsidR="00F95FC7" w:rsidRDefault="00F95FC7" w:rsidP="00F95FC7">
      <w:pPr>
        <w:pStyle w:val="Heading2"/>
        <w:spacing w:line="360" w:lineRule="auto"/>
        <w:rPr>
          <w:rFonts w:ascii="Times New Roman" w:eastAsia="Times New Roman" w:hAnsi="Times New Roman" w:cs="Times New Roman"/>
          <w:b/>
          <w:bCs/>
          <w:color w:val="000000" w:themeColor="text1"/>
          <w:sz w:val="24"/>
          <w:szCs w:val="24"/>
        </w:rPr>
      </w:pPr>
      <w:bookmarkStart w:id="39" w:name="_Toc201344697"/>
      <w:r>
        <w:rPr>
          <w:rFonts w:ascii="Times New Roman" w:eastAsia="Times New Roman" w:hAnsi="Times New Roman" w:cs="Times New Roman"/>
          <w:b/>
          <w:bCs/>
          <w:color w:val="000000" w:themeColor="text1"/>
          <w:sz w:val="24"/>
          <w:szCs w:val="24"/>
        </w:rPr>
        <w:t>4.1.2 Electricity Consumption Trends</w:t>
      </w:r>
      <w:bookmarkEnd w:id="39"/>
    </w:p>
    <w:p w14:paraId="163B891C" w14:textId="77777777" w:rsidR="00FE1251" w:rsidRDefault="00FE1251" w:rsidP="00DC3AA6">
      <w:pPr>
        <w:spacing w:after="0" w:line="360" w:lineRule="auto"/>
        <w:jc w:val="both"/>
        <w:rPr>
          <w:rFonts w:ascii="Times New Roman" w:hAnsi="Times New Roman" w:cs="Times New Roman"/>
          <w:bCs/>
          <w:sz w:val="24"/>
          <w:szCs w:val="24"/>
        </w:rPr>
      </w:pPr>
      <w:r w:rsidRPr="00FE1251">
        <w:rPr>
          <w:rFonts w:ascii="Times New Roman" w:hAnsi="Times New Roman" w:cs="Times New Roman"/>
          <w:bCs/>
          <w:sz w:val="24"/>
          <w:szCs w:val="24"/>
        </w:rPr>
        <w:t xml:space="preserve">A time series analysis was performed to assess power consumption trends over the </w:t>
      </w:r>
      <w:proofErr w:type="spellStart"/>
      <w:r w:rsidRPr="00FE1251">
        <w:rPr>
          <w:rFonts w:ascii="Times New Roman" w:hAnsi="Times New Roman" w:cs="Times New Roman"/>
          <w:bCs/>
          <w:sz w:val="24"/>
          <w:szCs w:val="24"/>
        </w:rPr>
        <w:t>analysed</w:t>
      </w:r>
      <w:proofErr w:type="spellEnd"/>
      <w:r w:rsidRPr="00FE1251">
        <w:rPr>
          <w:rFonts w:ascii="Times New Roman" w:hAnsi="Times New Roman" w:cs="Times New Roman"/>
          <w:bCs/>
          <w:sz w:val="24"/>
          <w:szCs w:val="24"/>
        </w:rPr>
        <w:t xml:space="preserve"> period in both the Kano Industrial and Katsina North regions. The findings, as shown in Figure 4.1, revealed significant consumption patterns and demand swings for both regions. Throughout the investigation, Katsina North consistently consumed more electricity than Kano Industrial.</w:t>
      </w:r>
    </w:p>
    <w:p w14:paraId="25A94CDB" w14:textId="74A9B572" w:rsidR="00FE1251" w:rsidRDefault="00FE1251" w:rsidP="00DC3AA6">
      <w:pPr>
        <w:spacing w:after="0" w:line="360" w:lineRule="auto"/>
        <w:jc w:val="both"/>
        <w:rPr>
          <w:rFonts w:ascii="Times New Roman" w:hAnsi="Times New Roman" w:cs="Times New Roman"/>
          <w:b/>
          <w:sz w:val="24"/>
          <w:szCs w:val="24"/>
        </w:rPr>
      </w:pPr>
      <w:r w:rsidRPr="00FE1251">
        <w:rPr>
          <w:rFonts w:ascii="Times New Roman" w:hAnsi="Times New Roman" w:cs="Times New Roman"/>
          <w:b/>
          <w:sz w:val="24"/>
          <w:szCs w:val="24"/>
        </w:rPr>
        <w:t>Figure 4.1</w:t>
      </w:r>
      <w:r w:rsidR="004E550E">
        <w:rPr>
          <w:rFonts w:ascii="Times New Roman" w:hAnsi="Times New Roman" w:cs="Times New Roman"/>
          <w:b/>
          <w:sz w:val="24"/>
          <w:szCs w:val="24"/>
        </w:rPr>
        <w:t xml:space="preserve"> Electricity Consumption Trends over Time by Region</w:t>
      </w:r>
    </w:p>
    <w:p w14:paraId="124818DD" w14:textId="455881CE" w:rsidR="00FE1251" w:rsidRDefault="00FE1251" w:rsidP="00DC3AA6">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6F788663" wp14:editId="09CAF0D9">
            <wp:extent cx="5451894" cy="2705561"/>
            <wp:effectExtent l="0" t="0" r="0" b="0"/>
            <wp:docPr id="664616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16389" name="Picture 664616389"/>
                    <pic:cNvPicPr/>
                  </pic:nvPicPr>
                  <pic:blipFill>
                    <a:blip r:embed="rId10">
                      <a:extLst>
                        <a:ext uri="{28A0092B-C50C-407E-A947-70E740481C1C}">
                          <a14:useLocalDpi xmlns:a14="http://schemas.microsoft.com/office/drawing/2010/main" val="0"/>
                        </a:ext>
                      </a:extLst>
                    </a:blip>
                    <a:stretch>
                      <a:fillRect/>
                    </a:stretch>
                  </pic:blipFill>
                  <pic:spPr>
                    <a:xfrm>
                      <a:off x="0" y="0"/>
                      <a:ext cx="5474852" cy="2716954"/>
                    </a:xfrm>
                    <a:prstGeom prst="rect">
                      <a:avLst/>
                    </a:prstGeom>
                  </pic:spPr>
                </pic:pic>
              </a:graphicData>
            </a:graphic>
          </wp:inline>
        </w:drawing>
      </w:r>
    </w:p>
    <w:p w14:paraId="5B7CFE67" w14:textId="5C6C82DC" w:rsidR="002D0D18" w:rsidRDefault="002D0D18" w:rsidP="00DC3AA6">
      <w:pPr>
        <w:spacing w:after="0" w:line="360" w:lineRule="auto"/>
        <w:jc w:val="both"/>
        <w:rPr>
          <w:rFonts w:ascii="Times New Roman" w:hAnsi="Times New Roman" w:cs="Times New Roman"/>
          <w:bCs/>
          <w:sz w:val="24"/>
          <w:szCs w:val="24"/>
        </w:rPr>
      </w:pPr>
      <w:r w:rsidRPr="002D0D18">
        <w:rPr>
          <w:rFonts w:ascii="Times New Roman" w:hAnsi="Times New Roman" w:cs="Times New Roman"/>
          <w:bCs/>
          <w:sz w:val="24"/>
          <w:szCs w:val="24"/>
        </w:rPr>
        <w:t>The line plot illustrates the monthly electricity consumption (in KWH) for Kano Industrial and Katsina North regions from [Start Date] to [End Date]. The Y-axis represents Consumption (KWH), and the X-axis represents Date. Two distinct lines show the trends for each region, with the Katsina North line generally positioned above the Kano Industrial line.</w:t>
      </w:r>
    </w:p>
    <w:p w14:paraId="21C12EBC" w14:textId="2D05E532" w:rsidR="00F95FC7" w:rsidRDefault="00F95FC7" w:rsidP="00F95FC7">
      <w:pPr>
        <w:pStyle w:val="Heading2"/>
        <w:spacing w:line="360" w:lineRule="auto"/>
        <w:rPr>
          <w:rFonts w:ascii="Times New Roman" w:eastAsia="Times New Roman" w:hAnsi="Times New Roman" w:cs="Times New Roman"/>
          <w:b/>
          <w:bCs/>
          <w:color w:val="000000" w:themeColor="text1"/>
          <w:sz w:val="24"/>
          <w:szCs w:val="24"/>
        </w:rPr>
      </w:pPr>
      <w:bookmarkStart w:id="40" w:name="_Toc201344698"/>
      <w:r>
        <w:rPr>
          <w:rFonts w:ascii="Times New Roman" w:eastAsia="Times New Roman" w:hAnsi="Times New Roman" w:cs="Times New Roman"/>
          <w:b/>
          <w:bCs/>
          <w:color w:val="000000" w:themeColor="text1"/>
          <w:sz w:val="24"/>
          <w:szCs w:val="24"/>
        </w:rPr>
        <w:t>4.1.3 High-Consumption and High-Revenue Sectors</w:t>
      </w:r>
      <w:bookmarkEnd w:id="40"/>
    </w:p>
    <w:p w14:paraId="2508F110" w14:textId="33D5A915" w:rsidR="002D0D18" w:rsidRDefault="002D0D18" w:rsidP="00DC3AA6">
      <w:pPr>
        <w:spacing w:after="0" w:line="360" w:lineRule="auto"/>
        <w:jc w:val="both"/>
        <w:rPr>
          <w:rFonts w:ascii="Times New Roman" w:hAnsi="Times New Roman" w:cs="Times New Roman"/>
          <w:bCs/>
          <w:sz w:val="24"/>
          <w:szCs w:val="24"/>
        </w:rPr>
      </w:pPr>
      <w:r w:rsidRPr="002D0D18">
        <w:rPr>
          <w:rFonts w:ascii="Times New Roman" w:hAnsi="Times New Roman" w:cs="Times New Roman"/>
          <w:bCs/>
          <w:sz w:val="24"/>
          <w:szCs w:val="24"/>
        </w:rPr>
        <w:t>The analysis of electricity consumption and revenue generation across various sectors, identified by the '</w:t>
      </w:r>
      <w:proofErr w:type="spellStart"/>
      <w:r w:rsidRPr="002D0D18">
        <w:rPr>
          <w:rFonts w:ascii="Times New Roman" w:hAnsi="Times New Roman" w:cs="Times New Roman"/>
          <w:bCs/>
          <w:sz w:val="24"/>
          <w:szCs w:val="24"/>
        </w:rPr>
        <w:t>AcctTye</w:t>
      </w:r>
      <w:proofErr w:type="spellEnd"/>
      <w:r w:rsidRPr="002D0D18">
        <w:rPr>
          <w:rFonts w:ascii="Times New Roman" w:hAnsi="Times New Roman" w:cs="Times New Roman"/>
          <w:bCs/>
          <w:sz w:val="24"/>
          <w:szCs w:val="24"/>
        </w:rPr>
        <w:t>' column, provided insights into their respe</w:t>
      </w:r>
      <w:r w:rsidR="00B73695">
        <w:rPr>
          <w:rFonts w:ascii="Times New Roman" w:hAnsi="Times New Roman" w:cs="Times New Roman"/>
          <w:bCs/>
          <w:sz w:val="24"/>
          <w:szCs w:val="24"/>
        </w:rPr>
        <w:t>c</w:t>
      </w:r>
      <w:r w:rsidRPr="002D0D18">
        <w:rPr>
          <w:rFonts w:ascii="Times New Roman" w:hAnsi="Times New Roman" w:cs="Times New Roman"/>
          <w:bCs/>
          <w:sz w:val="24"/>
          <w:szCs w:val="24"/>
        </w:rPr>
        <w:t xml:space="preserve">tive contributions. The findings are summarized in </w:t>
      </w:r>
      <w:r w:rsidRPr="002D0D18">
        <w:rPr>
          <w:rFonts w:ascii="Times New Roman" w:hAnsi="Times New Roman" w:cs="Times New Roman"/>
          <w:b/>
          <w:bCs/>
          <w:sz w:val="24"/>
          <w:szCs w:val="24"/>
        </w:rPr>
        <w:t>Table 4.</w:t>
      </w:r>
      <w:r w:rsidR="00AC091B">
        <w:rPr>
          <w:rFonts w:ascii="Times New Roman" w:hAnsi="Times New Roman" w:cs="Times New Roman"/>
          <w:b/>
          <w:bCs/>
          <w:sz w:val="24"/>
          <w:szCs w:val="24"/>
        </w:rPr>
        <w:t>3</w:t>
      </w:r>
      <w:r w:rsidRPr="002D0D18">
        <w:rPr>
          <w:rFonts w:ascii="Times New Roman" w:hAnsi="Times New Roman" w:cs="Times New Roman"/>
          <w:bCs/>
          <w:sz w:val="24"/>
          <w:szCs w:val="24"/>
        </w:rPr>
        <w:t xml:space="preserve"> and further detailed in </w:t>
      </w:r>
      <w:r w:rsidRPr="002D0D18">
        <w:rPr>
          <w:rFonts w:ascii="Times New Roman" w:hAnsi="Times New Roman" w:cs="Times New Roman"/>
          <w:b/>
          <w:bCs/>
          <w:sz w:val="24"/>
          <w:szCs w:val="24"/>
        </w:rPr>
        <w:t>Figure 4.2</w:t>
      </w:r>
      <w:r w:rsidRPr="002D0D18">
        <w:rPr>
          <w:rFonts w:ascii="Times New Roman" w:hAnsi="Times New Roman" w:cs="Times New Roman"/>
          <w:bCs/>
          <w:sz w:val="24"/>
          <w:szCs w:val="24"/>
        </w:rPr>
        <w:t xml:space="preserve"> and </w:t>
      </w:r>
      <w:r w:rsidRPr="002D0D18">
        <w:rPr>
          <w:rFonts w:ascii="Times New Roman" w:hAnsi="Times New Roman" w:cs="Times New Roman"/>
          <w:b/>
          <w:bCs/>
          <w:sz w:val="24"/>
          <w:szCs w:val="24"/>
        </w:rPr>
        <w:t>Figure 4.3</w:t>
      </w:r>
      <w:r w:rsidRPr="002D0D18">
        <w:rPr>
          <w:rFonts w:ascii="Times New Roman" w:hAnsi="Times New Roman" w:cs="Times New Roman"/>
          <w:bCs/>
          <w:sz w:val="24"/>
          <w:szCs w:val="24"/>
        </w:rPr>
        <w:t>.</w:t>
      </w:r>
    </w:p>
    <w:p w14:paraId="41274938" w14:textId="1211736C" w:rsidR="002D0D18" w:rsidRDefault="002D0D18" w:rsidP="00DC3AA6">
      <w:pPr>
        <w:spacing w:after="0" w:line="360" w:lineRule="auto"/>
        <w:jc w:val="both"/>
        <w:rPr>
          <w:rFonts w:ascii="Times New Roman" w:hAnsi="Times New Roman" w:cs="Times New Roman"/>
          <w:b/>
          <w:sz w:val="24"/>
          <w:szCs w:val="24"/>
        </w:rPr>
      </w:pPr>
      <w:r w:rsidRPr="002D0D18">
        <w:rPr>
          <w:rFonts w:ascii="Times New Roman" w:hAnsi="Times New Roman" w:cs="Times New Roman"/>
          <w:b/>
          <w:sz w:val="24"/>
          <w:szCs w:val="24"/>
        </w:rPr>
        <w:t>Table 4.</w:t>
      </w:r>
      <w:r w:rsidR="004E550E">
        <w:rPr>
          <w:rFonts w:ascii="Times New Roman" w:hAnsi="Times New Roman" w:cs="Times New Roman"/>
          <w:b/>
          <w:sz w:val="24"/>
          <w:szCs w:val="24"/>
        </w:rPr>
        <w:t>3</w:t>
      </w:r>
      <w:r w:rsidR="00AC091B">
        <w:rPr>
          <w:rFonts w:ascii="Times New Roman" w:hAnsi="Times New Roman" w:cs="Times New Roman"/>
          <w:b/>
          <w:sz w:val="24"/>
          <w:szCs w:val="24"/>
        </w:rPr>
        <w:t xml:space="preserve"> High Consumption by AcctType</w:t>
      </w:r>
    </w:p>
    <w:p w14:paraId="7B7A9D58" w14:textId="70B777D1" w:rsidR="002D0D18" w:rsidRDefault="002D0D18" w:rsidP="00DC3AA6">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97C8D81" wp14:editId="72B58680">
            <wp:extent cx="3062377" cy="1814743"/>
            <wp:effectExtent l="0" t="0" r="5080" b="0"/>
            <wp:docPr id="1765949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49670" name="Picture 1765949670"/>
                    <pic:cNvPicPr/>
                  </pic:nvPicPr>
                  <pic:blipFill>
                    <a:blip r:embed="rId11">
                      <a:extLst>
                        <a:ext uri="{28A0092B-C50C-407E-A947-70E740481C1C}">
                          <a14:useLocalDpi xmlns:a14="http://schemas.microsoft.com/office/drawing/2010/main" val="0"/>
                        </a:ext>
                      </a:extLst>
                    </a:blip>
                    <a:stretch>
                      <a:fillRect/>
                    </a:stretch>
                  </pic:blipFill>
                  <pic:spPr>
                    <a:xfrm>
                      <a:off x="0" y="0"/>
                      <a:ext cx="3087947" cy="1829896"/>
                    </a:xfrm>
                    <a:prstGeom prst="rect">
                      <a:avLst/>
                    </a:prstGeom>
                  </pic:spPr>
                </pic:pic>
              </a:graphicData>
            </a:graphic>
          </wp:inline>
        </w:drawing>
      </w:r>
    </w:p>
    <w:p w14:paraId="2990027C" w14:textId="1FE5B224" w:rsidR="002D0D18" w:rsidRDefault="002D0D18" w:rsidP="00DC3AA6">
      <w:pPr>
        <w:spacing w:after="0" w:line="360" w:lineRule="auto"/>
        <w:jc w:val="both"/>
        <w:rPr>
          <w:rFonts w:ascii="Times New Roman" w:hAnsi="Times New Roman" w:cs="Times New Roman"/>
          <w:bCs/>
          <w:sz w:val="24"/>
          <w:szCs w:val="24"/>
        </w:rPr>
      </w:pPr>
      <w:r w:rsidRPr="002D0D18">
        <w:rPr>
          <w:rFonts w:ascii="Times New Roman" w:hAnsi="Times New Roman" w:cs="Times New Roman"/>
          <w:bCs/>
          <w:sz w:val="24"/>
          <w:szCs w:val="24"/>
        </w:rPr>
        <w:t>This table presents the aggregated total consumption (KWH) and total revenue (NGN) for each identified sector ('</w:t>
      </w:r>
      <w:proofErr w:type="spellStart"/>
      <w:r w:rsidRPr="002D0D18">
        <w:rPr>
          <w:rFonts w:ascii="Times New Roman" w:hAnsi="Times New Roman" w:cs="Times New Roman"/>
          <w:bCs/>
          <w:sz w:val="24"/>
          <w:szCs w:val="24"/>
        </w:rPr>
        <w:t>AcctTye</w:t>
      </w:r>
      <w:proofErr w:type="spellEnd"/>
      <w:r w:rsidRPr="002D0D18">
        <w:rPr>
          <w:rFonts w:ascii="Times New Roman" w:hAnsi="Times New Roman" w:cs="Times New Roman"/>
          <w:bCs/>
          <w:sz w:val="24"/>
          <w:szCs w:val="24"/>
        </w:rPr>
        <w:t>').</w:t>
      </w:r>
    </w:p>
    <w:p w14:paraId="13345D61" w14:textId="6B9DF08E" w:rsidR="003A36A0" w:rsidRPr="00AC091B" w:rsidRDefault="002D0D18" w:rsidP="00DC3AA6">
      <w:pPr>
        <w:spacing w:after="0" w:line="360" w:lineRule="auto"/>
        <w:jc w:val="both"/>
        <w:rPr>
          <w:rFonts w:ascii="Times New Roman" w:hAnsi="Times New Roman" w:cs="Times New Roman"/>
          <w:bCs/>
          <w:sz w:val="24"/>
          <w:szCs w:val="24"/>
        </w:rPr>
      </w:pPr>
      <w:r w:rsidRPr="002D0D18">
        <w:rPr>
          <w:rFonts w:ascii="Times New Roman" w:hAnsi="Times New Roman" w:cs="Times New Roman"/>
          <w:bCs/>
          <w:sz w:val="24"/>
          <w:szCs w:val="24"/>
        </w:rPr>
        <w:lastRenderedPageBreak/>
        <w:t>The Residential Account sector consumed approximately 292 million KWH of power and generated more than ₦10.5 billion in income. Following the Residential Account sector in terms of consumption and revenue were the Private Account, Commercial Account, and Private Residential sectors</w:t>
      </w:r>
    </w:p>
    <w:p w14:paraId="74583F11" w14:textId="67C5E7CA" w:rsidR="002D0D18" w:rsidRDefault="002D0D18" w:rsidP="00DC3AA6">
      <w:pPr>
        <w:spacing w:after="0" w:line="360" w:lineRule="auto"/>
        <w:jc w:val="both"/>
        <w:rPr>
          <w:rFonts w:ascii="Times New Roman" w:hAnsi="Times New Roman" w:cs="Times New Roman"/>
          <w:b/>
          <w:sz w:val="24"/>
          <w:szCs w:val="24"/>
        </w:rPr>
      </w:pPr>
      <w:r w:rsidRPr="002D0D18">
        <w:rPr>
          <w:rFonts w:ascii="Times New Roman" w:hAnsi="Times New Roman" w:cs="Times New Roman"/>
          <w:b/>
          <w:sz w:val="24"/>
          <w:szCs w:val="24"/>
        </w:rPr>
        <w:t>Figure 4.2</w:t>
      </w:r>
      <w:r w:rsidR="00AC091B">
        <w:rPr>
          <w:rFonts w:ascii="Times New Roman" w:hAnsi="Times New Roman" w:cs="Times New Roman"/>
          <w:b/>
          <w:sz w:val="24"/>
          <w:szCs w:val="24"/>
        </w:rPr>
        <w:t xml:space="preserve"> High Consumption and High Revenue Sectors</w:t>
      </w:r>
    </w:p>
    <w:p w14:paraId="253E56A2" w14:textId="5FA834D9" w:rsidR="002D0D18" w:rsidRDefault="00D849E7" w:rsidP="00DC3AA6">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30045E4" wp14:editId="5D363A8C">
            <wp:extent cx="4925683" cy="2956989"/>
            <wp:effectExtent l="0" t="0" r="8890" b="0"/>
            <wp:docPr id="16432924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92495" name="Picture 1643292495"/>
                    <pic:cNvPicPr/>
                  </pic:nvPicPr>
                  <pic:blipFill>
                    <a:blip r:embed="rId12">
                      <a:extLst>
                        <a:ext uri="{28A0092B-C50C-407E-A947-70E740481C1C}">
                          <a14:useLocalDpi xmlns:a14="http://schemas.microsoft.com/office/drawing/2010/main" val="0"/>
                        </a:ext>
                      </a:extLst>
                    </a:blip>
                    <a:stretch>
                      <a:fillRect/>
                    </a:stretch>
                  </pic:blipFill>
                  <pic:spPr>
                    <a:xfrm>
                      <a:off x="0" y="0"/>
                      <a:ext cx="4950663" cy="2971985"/>
                    </a:xfrm>
                    <a:prstGeom prst="rect">
                      <a:avLst/>
                    </a:prstGeom>
                  </pic:spPr>
                </pic:pic>
              </a:graphicData>
            </a:graphic>
          </wp:inline>
        </w:drawing>
      </w:r>
    </w:p>
    <w:p w14:paraId="28DFFC59" w14:textId="2C7C08A4" w:rsidR="003A36A0" w:rsidRPr="00AC091B" w:rsidRDefault="00D849E7" w:rsidP="00DC3AA6">
      <w:pPr>
        <w:spacing w:after="0" w:line="360" w:lineRule="auto"/>
        <w:jc w:val="both"/>
        <w:rPr>
          <w:rFonts w:ascii="Times New Roman" w:hAnsi="Times New Roman" w:cs="Times New Roman"/>
          <w:bCs/>
          <w:sz w:val="24"/>
          <w:szCs w:val="24"/>
        </w:rPr>
      </w:pPr>
      <w:r w:rsidRPr="00D849E7">
        <w:rPr>
          <w:rFonts w:ascii="Times New Roman" w:hAnsi="Times New Roman" w:cs="Times New Roman"/>
          <w:bCs/>
          <w:sz w:val="24"/>
          <w:szCs w:val="24"/>
        </w:rPr>
        <w:t>This bar chart shows the overall power consumption (KWH) for each sector, ordered in descending order to highlight the sectors with the most demand.</w:t>
      </w:r>
    </w:p>
    <w:p w14:paraId="51A712D3" w14:textId="24B2EFA7" w:rsidR="00FE1251" w:rsidRDefault="00D849E7" w:rsidP="00DC3AA6">
      <w:pPr>
        <w:spacing w:after="0" w:line="360" w:lineRule="auto"/>
        <w:jc w:val="both"/>
        <w:rPr>
          <w:rFonts w:ascii="Times New Roman" w:hAnsi="Times New Roman" w:cs="Times New Roman"/>
          <w:b/>
          <w:sz w:val="24"/>
          <w:szCs w:val="24"/>
        </w:rPr>
      </w:pPr>
      <w:r w:rsidRPr="00D849E7">
        <w:rPr>
          <w:rFonts w:ascii="Times New Roman" w:hAnsi="Times New Roman" w:cs="Times New Roman"/>
          <w:b/>
          <w:sz w:val="24"/>
          <w:szCs w:val="24"/>
        </w:rPr>
        <w:t>Figure 4.3</w:t>
      </w:r>
      <w:r w:rsidR="00AC091B" w:rsidRPr="00AC091B">
        <w:rPr>
          <w:rFonts w:ascii="Times New Roman" w:hAnsi="Times New Roman" w:cs="Times New Roman"/>
          <w:b/>
          <w:sz w:val="24"/>
          <w:szCs w:val="24"/>
        </w:rPr>
        <w:t xml:space="preserve"> </w:t>
      </w:r>
      <w:r w:rsidR="00AC091B">
        <w:rPr>
          <w:rFonts w:ascii="Times New Roman" w:hAnsi="Times New Roman" w:cs="Times New Roman"/>
          <w:b/>
          <w:sz w:val="24"/>
          <w:szCs w:val="24"/>
        </w:rPr>
        <w:t>High Consumption and High Revenue Sectors</w:t>
      </w:r>
    </w:p>
    <w:p w14:paraId="79378F79" w14:textId="740B7562" w:rsidR="00D849E7" w:rsidRDefault="00D849E7" w:rsidP="00DC3AA6">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6A32C15" wp14:editId="05A0B8C5">
            <wp:extent cx="5037826" cy="3024310"/>
            <wp:effectExtent l="0" t="0" r="0" b="5080"/>
            <wp:docPr id="15881529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52915" name="Picture 1588152915"/>
                    <pic:cNvPicPr/>
                  </pic:nvPicPr>
                  <pic:blipFill>
                    <a:blip r:embed="rId12">
                      <a:extLst>
                        <a:ext uri="{28A0092B-C50C-407E-A947-70E740481C1C}">
                          <a14:useLocalDpi xmlns:a14="http://schemas.microsoft.com/office/drawing/2010/main" val="0"/>
                        </a:ext>
                      </a:extLst>
                    </a:blip>
                    <a:stretch>
                      <a:fillRect/>
                    </a:stretch>
                  </pic:blipFill>
                  <pic:spPr>
                    <a:xfrm>
                      <a:off x="0" y="0"/>
                      <a:ext cx="5055574" cy="3034965"/>
                    </a:xfrm>
                    <a:prstGeom prst="rect">
                      <a:avLst/>
                    </a:prstGeom>
                  </pic:spPr>
                </pic:pic>
              </a:graphicData>
            </a:graphic>
          </wp:inline>
        </w:drawing>
      </w:r>
    </w:p>
    <w:p w14:paraId="65DB4344" w14:textId="77777777" w:rsidR="00D849E7" w:rsidRDefault="00D849E7" w:rsidP="00DC3AA6">
      <w:pPr>
        <w:spacing w:after="0" w:line="360" w:lineRule="auto"/>
        <w:jc w:val="both"/>
        <w:rPr>
          <w:rFonts w:ascii="Times New Roman" w:hAnsi="Times New Roman" w:cs="Times New Roman"/>
          <w:bCs/>
          <w:sz w:val="24"/>
          <w:szCs w:val="24"/>
        </w:rPr>
      </w:pPr>
      <w:r w:rsidRPr="00D849E7">
        <w:rPr>
          <w:rFonts w:ascii="Times New Roman" w:hAnsi="Times New Roman" w:cs="Times New Roman"/>
          <w:bCs/>
          <w:sz w:val="24"/>
          <w:szCs w:val="24"/>
        </w:rPr>
        <w:lastRenderedPageBreak/>
        <w:t>This bar chart shows the total revenue (NGN) generated by each sector, sorted in descending order to discover the most profitable customer categories.</w:t>
      </w:r>
    </w:p>
    <w:p w14:paraId="56366FFA" w14:textId="3A91F942" w:rsidR="00F95FC7" w:rsidRDefault="00F95FC7" w:rsidP="00F95FC7">
      <w:pPr>
        <w:pStyle w:val="Heading2"/>
        <w:spacing w:line="360" w:lineRule="auto"/>
        <w:rPr>
          <w:rFonts w:ascii="Times New Roman" w:eastAsia="Times New Roman" w:hAnsi="Times New Roman" w:cs="Times New Roman"/>
          <w:b/>
          <w:bCs/>
          <w:color w:val="000000" w:themeColor="text1"/>
          <w:sz w:val="24"/>
          <w:szCs w:val="24"/>
        </w:rPr>
      </w:pPr>
      <w:bookmarkStart w:id="41" w:name="_Toc201344699"/>
      <w:r>
        <w:rPr>
          <w:rFonts w:ascii="Times New Roman" w:eastAsia="Times New Roman" w:hAnsi="Times New Roman" w:cs="Times New Roman"/>
          <w:b/>
          <w:bCs/>
          <w:color w:val="000000" w:themeColor="text1"/>
          <w:sz w:val="24"/>
          <w:szCs w:val="24"/>
        </w:rPr>
        <w:t>4.1.4 Relationship Between Electricity Price, Consumption, and Revenue</w:t>
      </w:r>
      <w:bookmarkEnd w:id="41"/>
    </w:p>
    <w:p w14:paraId="62B4681D" w14:textId="563C38E4" w:rsidR="00D849E7" w:rsidRPr="00D849E7" w:rsidRDefault="00D849E7" w:rsidP="00DC3AA6">
      <w:pPr>
        <w:spacing w:after="0" w:line="360" w:lineRule="auto"/>
        <w:jc w:val="both"/>
        <w:rPr>
          <w:rFonts w:ascii="Times New Roman" w:hAnsi="Times New Roman" w:cs="Times New Roman"/>
          <w:bCs/>
          <w:sz w:val="24"/>
          <w:szCs w:val="24"/>
        </w:rPr>
      </w:pPr>
      <w:r w:rsidRPr="00D849E7">
        <w:rPr>
          <w:rFonts w:ascii="Times New Roman" w:hAnsi="Times New Roman" w:cs="Times New Roman"/>
          <w:bCs/>
          <w:sz w:val="24"/>
          <w:szCs w:val="24"/>
        </w:rPr>
        <w:t>The relationship between electricity pricing, consumption, and revenue generation was investigated by calculating a 'Price_per_KWH' metric and visualizing its correlations. Figure 4.4 shows the results.</w:t>
      </w:r>
    </w:p>
    <w:p w14:paraId="6DE5AA27" w14:textId="24352465" w:rsidR="00D849E7" w:rsidRDefault="00D849E7" w:rsidP="00DC3AA6">
      <w:pPr>
        <w:spacing w:after="0" w:line="360" w:lineRule="auto"/>
        <w:jc w:val="both"/>
        <w:rPr>
          <w:rFonts w:ascii="Times New Roman" w:hAnsi="Times New Roman" w:cs="Times New Roman"/>
          <w:b/>
          <w:sz w:val="24"/>
          <w:szCs w:val="24"/>
        </w:rPr>
      </w:pPr>
      <w:r w:rsidRPr="00D849E7">
        <w:rPr>
          <w:rFonts w:ascii="Times New Roman" w:hAnsi="Times New Roman" w:cs="Times New Roman"/>
          <w:b/>
          <w:sz w:val="24"/>
          <w:szCs w:val="24"/>
        </w:rPr>
        <w:t>Figure 4.4</w:t>
      </w:r>
      <w:r w:rsidR="00AC091B">
        <w:rPr>
          <w:rFonts w:ascii="Times New Roman" w:hAnsi="Times New Roman" w:cs="Times New Roman"/>
          <w:b/>
          <w:sz w:val="24"/>
          <w:szCs w:val="24"/>
        </w:rPr>
        <w:t xml:space="preserve"> </w:t>
      </w:r>
      <w:r w:rsidR="00AC091B">
        <w:rPr>
          <w:rFonts w:ascii="Times New Roman" w:eastAsia="Times New Roman" w:hAnsi="Times New Roman" w:cs="Times New Roman"/>
          <w:b/>
          <w:bCs/>
          <w:color w:val="000000" w:themeColor="text1"/>
          <w:sz w:val="24"/>
          <w:szCs w:val="24"/>
        </w:rPr>
        <w:t>Relationship Between Electricity Price, Consumption, and Revenue</w:t>
      </w:r>
    </w:p>
    <w:p w14:paraId="7E24C94C" w14:textId="40BAD77B" w:rsidR="00D849E7" w:rsidRDefault="005D2E55" w:rsidP="00DC3AA6">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AE9512A" wp14:editId="572E516E">
            <wp:extent cx="6317318" cy="2424022"/>
            <wp:effectExtent l="0" t="0" r="7620" b="0"/>
            <wp:docPr id="964635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35452" name="Picture 96463545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81568" cy="2448675"/>
                    </a:xfrm>
                    <a:prstGeom prst="rect">
                      <a:avLst/>
                    </a:prstGeom>
                  </pic:spPr>
                </pic:pic>
              </a:graphicData>
            </a:graphic>
          </wp:inline>
        </w:drawing>
      </w:r>
    </w:p>
    <w:p w14:paraId="4ADE89B4" w14:textId="3FAB5EC0" w:rsidR="005D2E55" w:rsidRPr="005D2E55" w:rsidRDefault="005D2E55" w:rsidP="00DC3AA6">
      <w:pPr>
        <w:spacing w:after="0" w:line="360" w:lineRule="auto"/>
        <w:jc w:val="both"/>
        <w:rPr>
          <w:rFonts w:ascii="Times New Roman" w:hAnsi="Times New Roman" w:cs="Times New Roman"/>
          <w:bCs/>
          <w:sz w:val="24"/>
          <w:szCs w:val="24"/>
        </w:rPr>
      </w:pPr>
      <w:r w:rsidRPr="005D2E55">
        <w:rPr>
          <w:rFonts w:ascii="Times New Roman" w:hAnsi="Times New Roman" w:cs="Times New Roman"/>
          <w:bCs/>
          <w:sz w:val="24"/>
          <w:szCs w:val="24"/>
        </w:rPr>
        <w:t xml:space="preserve">The combined graphic shows three scatter plots. The first graphic compares </w:t>
      </w:r>
      <w:proofErr w:type="spellStart"/>
      <w:r w:rsidRPr="005D2E55">
        <w:rPr>
          <w:rFonts w:ascii="Times New Roman" w:hAnsi="Times New Roman" w:cs="Times New Roman"/>
          <w:bCs/>
          <w:sz w:val="24"/>
          <w:szCs w:val="24"/>
        </w:rPr>
        <w:t>ConsumptionKWH</w:t>
      </w:r>
      <w:proofErr w:type="spellEnd"/>
      <w:r w:rsidRPr="005D2E55">
        <w:rPr>
          <w:rFonts w:ascii="Times New Roman" w:hAnsi="Times New Roman" w:cs="Times New Roman"/>
          <w:bCs/>
          <w:sz w:val="24"/>
          <w:szCs w:val="24"/>
        </w:rPr>
        <w:t xml:space="preserve"> to CurrentChgTotal, with '</w:t>
      </w:r>
      <w:proofErr w:type="spellStart"/>
      <w:r w:rsidRPr="005D2E55">
        <w:rPr>
          <w:rFonts w:ascii="Times New Roman" w:hAnsi="Times New Roman" w:cs="Times New Roman"/>
          <w:bCs/>
          <w:sz w:val="24"/>
          <w:szCs w:val="24"/>
        </w:rPr>
        <w:t>AcctTye</w:t>
      </w:r>
      <w:proofErr w:type="spellEnd"/>
      <w:r w:rsidRPr="005D2E55">
        <w:rPr>
          <w:rFonts w:ascii="Times New Roman" w:hAnsi="Times New Roman" w:cs="Times New Roman"/>
          <w:bCs/>
          <w:sz w:val="24"/>
          <w:szCs w:val="24"/>
        </w:rPr>
        <w:t xml:space="preserve">' as the color, suggesting a generally favorable association between consumption and revenue across industries. The second graphic compares </w:t>
      </w:r>
      <w:proofErr w:type="spellStart"/>
      <w:r w:rsidRPr="005D2E55">
        <w:rPr>
          <w:rFonts w:ascii="Times New Roman" w:hAnsi="Times New Roman" w:cs="Times New Roman"/>
          <w:bCs/>
          <w:sz w:val="24"/>
          <w:szCs w:val="24"/>
        </w:rPr>
        <w:t>ConsumptionKWH</w:t>
      </w:r>
      <w:proofErr w:type="spellEnd"/>
      <w:r w:rsidRPr="005D2E55">
        <w:rPr>
          <w:rFonts w:ascii="Times New Roman" w:hAnsi="Times New Roman" w:cs="Times New Roman"/>
          <w:bCs/>
          <w:sz w:val="24"/>
          <w:szCs w:val="24"/>
        </w:rPr>
        <w:t xml:space="preserve"> to Price_per_KWH, showing how the average price per KWH fluctuates with consumption levels each sector. The third graphic compares CurrentChgTotal to Price_per_KWH, demonstrating the relationship between revenue and average price per KWH across industries.</w:t>
      </w:r>
    </w:p>
    <w:p w14:paraId="6517BF2E" w14:textId="77777777" w:rsidR="005D2E55" w:rsidRPr="005D2E55" w:rsidRDefault="005D2E55" w:rsidP="00DC3AA6">
      <w:pPr>
        <w:spacing w:after="0" w:line="360" w:lineRule="auto"/>
        <w:jc w:val="both"/>
        <w:rPr>
          <w:rFonts w:ascii="Times New Roman" w:hAnsi="Times New Roman" w:cs="Times New Roman"/>
          <w:bCs/>
          <w:sz w:val="24"/>
          <w:szCs w:val="24"/>
        </w:rPr>
      </w:pPr>
      <w:r w:rsidRPr="005D2E55">
        <w:rPr>
          <w:rFonts w:ascii="Times New Roman" w:hAnsi="Times New Roman" w:cs="Times New Roman"/>
          <w:bCs/>
          <w:sz w:val="24"/>
          <w:szCs w:val="24"/>
        </w:rPr>
        <w:t xml:space="preserve">The scatter plots often show a positive association between consumption and revenue, with higher consumption frequently resulting in higher revenue. However, the analysis indicated changes in Price_per_KWH between industries and consumption levels, suggesting various tariff structures or different consumption </w:t>
      </w:r>
      <w:proofErr w:type="spellStart"/>
      <w:r w:rsidRPr="005D2E55">
        <w:rPr>
          <w:rFonts w:ascii="Times New Roman" w:hAnsi="Times New Roman" w:cs="Times New Roman"/>
          <w:bCs/>
          <w:sz w:val="24"/>
          <w:szCs w:val="24"/>
        </w:rPr>
        <w:t>behaviours</w:t>
      </w:r>
      <w:proofErr w:type="spellEnd"/>
      <w:r w:rsidRPr="005D2E55">
        <w:rPr>
          <w:rFonts w:ascii="Times New Roman" w:hAnsi="Times New Roman" w:cs="Times New Roman"/>
          <w:bCs/>
          <w:sz w:val="24"/>
          <w:szCs w:val="24"/>
        </w:rPr>
        <w:t xml:space="preserve"> within each consumer category.</w:t>
      </w:r>
    </w:p>
    <w:p w14:paraId="0D143BA9" w14:textId="5435CE1D" w:rsidR="00F95FC7" w:rsidRDefault="00F95FC7" w:rsidP="00F95FC7">
      <w:pPr>
        <w:pStyle w:val="Heading2"/>
        <w:spacing w:line="360" w:lineRule="auto"/>
        <w:rPr>
          <w:rFonts w:ascii="Times New Roman" w:eastAsia="Times New Roman" w:hAnsi="Times New Roman" w:cs="Times New Roman"/>
          <w:b/>
          <w:bCs/>
          <w:color w:val="000000" w:themeColor="text1"/>
          <w:sz w:val="24"/>
          <w:szCs w:val="24"/>
        </w:rPr>
      </w:pPr>
      <w:bookmarkStart w:id="42" w:name="_Toc201344700"/>
      <w:r>
        <w:rPr>
          <w:rFonts w:ascii="Times New Roman" w:eastAsia="Times New Roman" w:hAnsi="Times New Roman" w:cs="Times New Roman"/>
          <w:b/>
          <w:bCs/>
          <w:color w:val="000000" w:themeColor="text1"/>
          <w:sz w:val="24"/>
          <w:szCs w:val="24"/>
        </w:rPr>
        <w:lastRenderedPageBreak/>
        <w:t>4.1.5 Identification of Infrastructural Inefficiencies</w:t>
      </w:r>
      <w:bookmarkEnd w:id="42"/>
    </w:p>
    <w:p w14:paraId="587B9DA3" w14:textId="33E0A29F" w:rsidR="005D2E55" w:rsidRPr="003A36A0" w:rsidRDefault="005D2E55" w:rsidP="00DC3AA6">
      <w:pPr>
        <w:spacing w:after="0" w:line="360" w:lineRule="auto"/>
        <w:jc w:val="both"/>
        <w:rPr>
          <w:rFonts w:ascii="Times New Roman" w:hAnsi="Times New Roman" w:cs="Times New Roman"/>
          <w:bCs/>
          <w:sz w:val="24"/>
          <w:szCs w:val="24"/>
        </w:rPr>
      </w:pPr>
      <w:r w:rsidRPr="005D2E55">
        <w:rPr>
          <w:rFonts w:ascii="Times New Roman" w:hAnsi="Times New Roman" w:cs="Times New Roman"/>
          <w:bCs/>
          <w:sz w:val="24"/>
          <w:szCs w:val="24"/>
        </w:rPr>
        <w:t>An analysis of feeder and transformer performance was carried out to identify assets that could be causing energy losses or underperforming. This was mostly based on their overall consumption KWH and current change total (revenue). The results are shown in Tables 4.2 and 4.3.</w:t>
      </w:r>
    </w:p>
    <w:p w14:paraId="784EB381" w14:textId="7E808878" w:rsidR="005D2E55" w:rsidRDefault="005D2E55" w:rsidP="003A36A0">
      <w:pPr>
        <w:spacing w:after="0" w:line="360" w:lineRule="auto"/>
        <w:jc w:val="both"/>
        <w:rPr>
          <w:rFonts w:ascii="Times New Roman" w:hAnsi="Times New Roman" w:cs="Times New Roman"/>
          <w:b/>
          <w:sz w:val="24"/>
          <w:szCs w:val="24"/>
        </w:rPr>
      </w:pPr>
      <w:r w:rsidRPr="005D2E55">
        <w:rPr>
          <w:rFonts w:ascii="Times New Roman" w:hAnsi="Times New Roman" w:cs="Times New Roman"/>
          <w:b/>
          <w:sz w:val="24"/>
          <w:szCs w:val="24"/>
        </w:rPr>
        <w:t>Table 4.</w:t>
      </w:r>
      <w:r w:rsidR="00AC091B">
        <w:rPr>
          <w:rFonts w:ascii="Times New Roman" w:hAnsi="Times New Roman" w:cs="Times New Roman"/>
          <w:b/>
          <w:sz w:val="24"/>
          <w:szCs w:val="24"/>
        </w:rPr>
        <w:t>4 Feeder Performance by Consumption</w:t>
      </w:r>
    </w:p>
    <w:p w14:paraId="5424A0EB" w14:textId="3E10A7E0" w:rsidR="005D2E55" w:rsidRDefault="00127AB1" w:rsidP="00DC3AA6">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0051850" wp14:editId="5EE888E5">
            <wp:extent cx="4201509" cy="2139351"/>
            <wp:effectExtent l="0" t="0" r="8890" b="0"/>
            <wp:docPr id="13573077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07759" name="Picture 1357307759"/>
                    <pic:cNvPicPr/>
                  </pic:nvPicPr>
                  <pic:blipFill>
                    <a:blip r:embed="rId14">
                      <a:extLst>
                        <a:ext uri="{28A0092B-C50C-407E-A947-70E740481C1C}">
                          <a14:useLocalDpi xmlns:a14="http://schemas.microsoft.com/office/drawing/2010/main" val="0"/>
                        </a:ext>
                      </a:extLst>
                    </a:blip>
                    <a:stretch>
                      <a:fillRect/>
                    </a:stretch>
                  </pic:blipFill>
                  <pic:spPr>
                    <a:xfrm>
                      <a:off x="0" y="0"/>
                      <a:ext cx="4212521" cy="2144958"/>
                    </a:xfrm>
                    <a:prstGeom prst="rect">
                      <a:avLst/>
                    </a:prstGeom>
                  </pic:spPr>
                </pic:pic>
              </a:graphicData>
            </a:graphic>
          </wp:inline>
        </w:drawing>
      </w:r>
    </w:p>
    <w:p w14:paraId="283C8511" w14:textId="6AB20351" w:rsidR="00127AB1" w:rsidRDefault="00127AB1" w:rsidP="00DC3AA6">
      <w:pPr>
        <w:spacing w:after="0" w:line="360" w:lineRule="auto"/>
        <w:jc w:val="both"/>
        <w:rPr>
          <w:rFonts w:ascii="Times New Roman" w:hAnsi="Times New Roman" w:cs="Times New Roman"/>
          <w:bCs/>
          <w:sz w:val="24"/>
          <w:szCs w:val="24"/>
        </w:rPr>
      </w:pPr>
      <w:r w:rsidRPr="00127AB1">
        <w:rPr>
          <w:rFonts w:ascii="Times New Roman" w:hAnsi="Times New Roman" w:cs="Times New Roman"/>
          <w:bCs/>
          <w:sz w:val="24"/>
          <w:szCs w:val="24"/>
        </w:rPr>
        <w:t xml:space="preserve">This table shows the top feeders with the lowest aggregated consumption, sorted in ascending order of </w:t>
      </w:r>
      <w:proofErr w:type="spellStart"/>
      <w:r w:rsidRPr="00127AB1">
        <w:rPr>
          <w:rFonts w:ascii="Times New Roman" w:hAnsi="Times New Roman" w:cs="Times New Roman"/>
          <w:bCs/>
          <w:sz w:val="24"/>
          <w:szCs w:val="24"/>
        </w:rPr>
        <w:t>ConsumptionKWH</w:t>
      </w:r>
      <w:proofErr w:type="spellEnd"/>
      <w:r w:rsidRPr="00127AB1">
        <w:rPr>
          <w:rFonts w:ascii="Times New Roman" w:hAnsi="Times New Roman" w:cs="Times New Roman"/>
          <w:bCs/>
          <w:sz w:val="24"/>
          <w:szCs w:val="24"/>
        </w:rPr>
        <w:t>.</w:t>
      </w:r>
    </w:p>
    <w:p w14:paraId="7E328208" w14:textId="77777777" w:rsidR="00AC091B" w:rsidRDefault="00AC091B" w:rsidP="00DC3AA6">
      <w:pPr>
        <w:spacing w:after="0" w:line="360" w:lineRule="auto"/>
        <w:jc w:val="both"/>
        <w:rPr>
          <w:rFonts w:ascii="Times New Roman" w:hAnsi="Times New Roman" w:cs="Times New Roman"/>
          <w:b/>
          <w:sz w:val="24"/>
          <w:szCs w:val="24"/>
        </w:rPr>
      </w:pPr>
    </w:p>
    <w:p w14:paraId="66C70FDA" w14:textId="77777777" w:rsidR="00AC091B" w:rsidRDefault="00AC091B" w:rsidP="00DC3AA6">
      <w:pPr>
        <w:spacing w:after="0" w:line="360" w:lineRule="auto"/>
        <w:jc w:val="both"/>
        <w:rPr>
          <w:rFonts w:ascii="Times New Roman" w:hAnsi="Times New Roman" w:cs="Times New Roman"/>
          <w:b/>
          <w:sz w:val="24"/>
          <w:szCs w:val="24"/>
        </w:rPr>
      </w:pPr>
    </w:p>
    <w:p w14:paraId="1A310F37" w14:textId="77777777" w:rsidR="00AC091B" w:rsidRDefault="00AC091B" w:rsidP="00DC3AA6">
      <w:pPr>
        <w:spacing w:after="0" w:line="360" w:lineRule="auto"/>
        <w:jc w:val="both"/>
        <w:rPr>
          <w:rFonts w:ascii="Times New Roman" w:hAnsi="Times New Roman" w:cs="Times New Roman"/>
          <w:b/>
          <w:sz w:val="24"/>
          <w:szCs w:val="24"/>
        </w:rPr>
      </w:pPr>
    </w:p>
    <w:p w14:paraId="073A2CA1" w14:textId="77777777" w:rsidR="00AC091B" w:rsidRDefault="00AC091B" w:rsidP="00DC3AA6">
      <w:pPr>
        <w:spacing w:after="0" w:line="360" w:lineRule="auto"/>
        <w:jc w:val="both"/>
        <w:rPr>
          <w:rFonts w:ascii="Times New Roman" w:hAnsi="Times New Roman" w:cs="Times New Roman"/>
          <w:b/>
          <w:sz w:val="24"/>
          <w:szCs w:val="24"/>
        </w:rPr>
      </w:pPr>
    </w:p>
    <w:p w14:paraId="60525C51" w14:textId="77777777" w:rsidR="00AC091B" w:rsidRDefault="00AC091B" w:rsidP="00DC3AA6">
      <w:pPr>
        <w:spacing w:after="0" w:line="360" w:lineRule="auto"/>
        <w:jc w:val="both"/>
        <w:rPr>
          <w:rFonts w:ascii="Times New Roman" w:hAnsi="Times New Roman" w:cs="Times New Roman"/>
          <w:b/>
          <w:sz w:val="24"/>
          <w:szCs w:val="24"/>
        </w:rPr>
      </w:pPr>
    </w:p>
    <w:p w14:paraId="3E5D0433" w14:textId="77777777" w:rsidR="00AC091B" w:rsidRDefault="00AC091B" w:rsidP="00DC3AA6">
      <w:pPr>
        <w:spacing w:after="0" w:line="360" w:lineRule="auto"/>
        <w:jc w:val="both"/>
        <w:rPr>
          <w:rFonts w:ascii="Times New Roman" w:hAnsi="Times New Roman" w:cs="Times New Roman"/>
          <w:b/>
          <w:sz w:val="24"/>
          <w:szCs w:val="24"/>
        </w:rPr>
      </w:pPr>
    </w:p>
    <w:p w14:paraId="19E9A115" w14:textId="77777777" w:rsidR="00AC091B" w:rsidRDefault="00AC091B" w:rsidP="00DC3AA6">
      <w:pPr>
        <w:spacing w:after="0" w:line="360" w:lineRule="auto"/>
        <w:jc w:val="both"/>
        <w:rPr>
          <w:rFonts w:ascii="Times New Roman" w:hAnsi="Times New Roman" w:cs="Times New Roman"/>
          <w:b/>
          <w:sz w:val="24"/>
          <w:szCs w:val="24"/>
        </w:rPr>
      </w:pPr>
    </w:p>
    <w:p w14:paraId="01C346ED" w14:textId="19D88FF6" w:rsidR="00127AB1" w:rsidRDefault="00127AB1" w:rsidP="00DC3AA6">
      <w:pPr>
        <w:spacing w:after="0" w:line="360" w:lineRule="auto"/>
        <w:jc w:val="both"/>
        <w:rPr>
          <w:rFonts w:ascii="Times New Roman" w:hAnsi="Times New Roman" w:cs="Times New Roman"/>
          <w:b/>
          <w:sz w:val="24"/>
          <w:szCs w:val="24"/>
        </w:rPr>
      </w:pPr>
      <w:r w:rsidRPr="00127AB1">
        <w:rPr>
          <w:rFonts w:ascii="Times New Roman" w:hAnsi="Times New Roman" w:cs="Times New Roman"/>
          <w:b/>
          <w:sz w:val="24"/>
          <w:szCs w:val="24"/>
        </w:rPr>
        <w:t>Table 4.</w:t>
      </w:r>
      <w:r w:rsidR="00AC091B">
        <w:rPr>
          <w:rFonts w:ascii="Times New Roman" w:hAnsi="Times New Roman" w:cs="Times New Roman"/>
          <w:b/>
          <w:sz w:val="24"/>
          <w:szCs w:val="24"/>
        </w:rPr>
        <w:t>5 Transformer Performance by Consumption</w:t>
      </w:r>
    </w:p>
    <w:p w14:paraId="1650DF50" w14:textId="388F447A" w:rsidR="00127AB1" w:rsidRPr="00D849E7" w:rsidRDefault="00127AB1" w:rsidP="00DC3AA6">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6B42D841" wp14:editId="71F4F7E4">
            <wp:extent cx="3410426" cy="1933845"/>
            <wp:effectExtent l="0" t="0" r="0" b="9525"/>
            <wp:docPr id="2124494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9479" name="Picture 212449479"/>
                    <pic:cNvPicPr/>
                  </pic:nvPicPr>
                  <pic:blipFill>
                    <a:blip r:embed="rId15">
                      <a:extLst>
                        <a:ext uri="{28A0092B-C50C-407E-A947-70E740481C1C}">
                          <a14:useLocalDpi xmlns:a14="http://schemas.microsoft.com/office/drawing/2010/main" val="0"/>
                        </a:ext>
                      </a:extLst>
                    </a:blip>
                    <a:stretch>
                      <a:fillRect/>
                    </a:stretch>
                  </pic:blipFill>
                  <pic:spPr>
                    <a:xfrm>
                      <a:off x="0" y="0"/>
                      <a:ext cx="3410426" cy="1933845"/>
                    </a:xfrm>
                    <a:prstGeom prst="rect">
                      <a:avLst/>
                    </a:prstGeom>
                  </pic:spPr>
                </pic:pic>
              </a:graphicData>
            </a:graphic>
          </wp:inline>
        </w:drawing>
      </w:r>
    </w:p>
    <w:p w14:paraId="24B3AEB5" w14:textId="468B3883" w:rsidR="00D849E7" w:rsidRDefault="00127AB1" w:rsidP="00DC3AA6">
      <w:pPr>
        <w:spacing w:after="0" w:line="360" w:lineRule="auto"/>
        <w:jc w:val="both"/>
        <w:rPr>
          <w:rFonts w:ascii="Times New Roman" w:hAnsi="Times New Roman" w:cs="Times New Roman"/>
          <w:bCs/>
          <w:sz w:val="24"/>
          <w:szCs w:val="24"/>
        </w:rPr>
      </w:pPr>
      <w:r w:rsidRPr="00127AB1">
        <w:rPr>
          <w:rFonts w:ascii="Times New Roman" w:hAnsi="Times New Roman" w:cs="Times New Roman"/>
          <w:bCs/>
          <w:sz w:val="24"/>
          <w:szCs w:val="24"/>
        </w:rPr>
        <w:t>This table shows the top transformers (</w:t>
      </w:r>
      <w:proofErr w:type="spellStart"/>
      <w:r w:rsidRPr="00127AB1">
        <w:rPr>
          <w:rFonts w:ascii="Times New Roman" w:hAnsi="Times New Roman" w:cs="Times New Roman"/>
          <w:bCs/>
          <w:sz w:val="24"/>
          <w:szCs w:val="24"/>
        </w:rPr>
        <w:t>DTNames</w:t>
      </w:r>
      <w:proofErr w:type="spellEnd"/>
      <w:r w:rsidRPr="00127AB1">
        <w:rPr>
          <w:rFonts w:ascii="Times New Roman" w:hAnsi="Times New Roman" w:cs="Times New Roman"/>
          <w:bCs/>
          <w:sz w:val="24"/>
          <w:szCs w:val="24"/>
        </w:rPr>
        <w:t xml:space="preserve">) with the lowest aggregated consumption, sorted in ascending order of </w:t>
      </w:r>
      <w:proofErr w:type="spellStart"/>
      <w:r w:rsidRPr="00127AB1">
        <w:rPr>
          <w:rFonts w:ascii="Times New Roman" w:hAnsi="Times New Roman" w:cs="Times New Roman"/>
          <w:bCs/>
          <w:sz w:val="24"/>
          <w:szCs w:val="24"/>
        </w:rPr>
        <w:t>ConsumptionKWH</w:t>
      </w:r>
      <w:proofErr w:type="spellEnd"/>
      <w:r w:rsidRPr="00127AB1">
        <w:rPr>
          <w:rFonts w:ascii="Times New Roman" w:hAnsi="Times New Roman" w:cs="Times New Roman"/>
          <w:bCs/>
          <w:sz w:val="24"/>
          <w:szCs w:val="24"/>
        </w:rPr>
        <w:t>.</w:t>
      </w:r>
    </w:p>
    <w:p w14:paraId="37C2A77A" w14:textId="241790E2" w:rsidR="00127AB1" w:rsidRDefault="00127AB1" w:rsidP="00F95FC7">
      <w:pPr>
        <w:spacing w:after="0" w:line="360" w:lineRule="auto"/>
        <w:jc w:val="both"/>
        <w:rPr>
          <w:rFonts w:ascii="Times New Roman" w:hAnsi="Times New Roman" w:cs="Times New Roman"/>
          <w:bCs/>
          <w:sz w:val="24"/>
          <w:szCs w:val="24"/>
        </w:rPr>
      </w:pPr>
      <w:r w:rsidRPr="00127AB1">
        <w:rPr>
          <w:rFonts w:ascii="Times New Roman" w:hAnsi="Times New Roman" w:cs="Times New Roman"/>
          <w:bCs/>
          <w:sz w:val="24"/>
          <w:szCs w:val="24"/>
        </w:rPr>
        <w:t>The analysis found feeders and transformers with particularly low usage rates. Feeders 'Dangote' and '</w:t>
      </w:r>
      <w:proofErr w:type="spellStart"/>
      <w:r w:rsidRPr="00127AB1">
        <w:rPr>
          <w:rFonts w:ascii="Times New Roman" w:hAnsi="Times New Roman" w:cs="Times New Roman"/>
          <w:bCs/>
          <w:sz w:val="24"/>
          <w:szCs w:val="24"/>
        </w:rPr>
        <w:t>Ajiwa</w:t>
      </w:r>
      <w:proofErr w:type="spellEnd"/>
      <w:r w:rsidRPr="00127AB1">
        <w:rPr>
          <w:rFonts w:ascii="Times New Roman" w:hAnsi="Times New Roman" w:cs="Times New Roman"/>
          <w:bCs/>
          <w:sz w:val="24"/>
          <w:szCs w:val="24"/>
        </w:rPr>
        <w:t xml:space="preserve"> Water Works', as well as transformers 'Bashir Tofa' and 'Kusa Village', were identified as potentially underperforming assets due to much reduced aggregated usage. While the dataset did not include a direct '</w:t>
      </w:r>
      <w:proofErr w:type="spellStart"/>
      <w:r w:rsidRPr="00127AB1">
        <w:rPr>
          <w:rFonts w:ascii="Times New Roman" w:hAnsi="Times New Roman" w:cs="Times New Roman"/>
          <w:bCs/>
          <w:sz w:val="24"/>
          <w:szCs w:val="24"/>
        </w:rPr>
        <w:t>Loss_Percentage</w:t>
      </w:r>
      <w:proofErr w:type="spellEnd"/>
      <w:r w:rsidRPr="00127AB1">
        <w:rPr>
          <w:rFonts w:ascii="Times New Roman" w:hAnsi="Times New Roman" w:cs="Times New Roman"/>
          <w:bCs/>
          <w:sz w:val="24"/>
          <w:szCs w:val="24"/>
        </w:rPr>
        <w:t>' column for exact measurement of energy losses, the observed differences in consumption and revenue (particularly when compared to an expected output given the average price) for these assets serve as indicators of potential inefficiencies, which could be caused by technical issues, low customer density, or commercial losses such as unbilled consumption or theft.</w:t>
      </w:r>
    </w:p>
    <w:p w14:paraId="2F311184" w14:textId="723373C2" w:rsidR="00F95FC7" w:rsidRDefault="00F95FC7" w:rsidP="00F95FC7">
      <w:pPr>
        <w:pStyle w:val="Heading2"/>
        <w:spacing w:line="360" w:lineRule="auto"/>
        <w:rPr>
          <w:rFonts w:ascii="Times New Roman" w:eastAsia="Times New Roman" w:hAnsi="Times New Roman" w:cs="Times New Roman"/>
          <w:b/>
          <w:bCs/>
          <w:color w:val="000000" w:themeColor="text1"/>
          <w:sz w:val="24"/>
          <w:szCs w:val="24"/>
        </w:rPr>
      </w:pPr>
      <w:bookmarkStart w:id="43" w:name="_Toc201344701"/>
      <w:r>
        <w:rPr>
          <w:rFonts w:ascii="Times New Roman" w:eastAsia="Times New Roman" w:hAnsi="Times New Roman" w:cs="Times New Roman"/>
          <w:b/>
          <w:bCs/>
          <w:color w:val="000000" w:themeColor="text1"/>
          <w:sz w:val="24"/>
          <w:szCs w:val="24"/>
        </w:rPr>
        <w:t>4.2 Summary of the Findings</w:t>
      </w:r>
      <w:bookmarkEnd w:id="43"/>
    </w:p>
    <w:p w14:paraId="3A957D5F" w14:textId="77777777" w:rsidR="00127AB1" w:rsidRDefault="00127AB1" w:rsidP="00DC3AA6">
      <w:pPr>
        <w:spacing w:after="0" w:line="360" w:lineRule="auto"/>
        <w:jc w:val="both"/>
        <w:rPr>
          <w:rFonts w:ascii="Times New Roman" w:hAnsi="Times New Roman" w:cs="Times New Roman"/>
          <w:bCs/>
          <w:sz w:val="24"/>
          <w:szCs w:val="24"/>
        </w:rPr>
      </w:pPr>
      <w:r w:rsidRPr="00127AB1">
        <w:rPr>
          <w:rFonts w:ascii="Times New Roman" w:hAnsi="Times New Roman" w:cs="Times New Roman"/>
          <w:bCs/>
          <w:sz w:val="24"/>
          <w:szCs w:val="24"/>
        </w:rPr>
        <w:t>The data analysis revealed the following important findings:</w:t>
      </w:r>
    </w:p>
    <w:p w14:paraId="1C9E4FC9" w14:textId="26280C61" w:rsidR="00127AB1" w:rsidRPr="00127AB1" w:rsidRDefault="00127AB1" w:rsidP="00DC3AA6">
      <w:pPr>
        <w:pStyle w:val="ListParagraph"/>
        <w:numPr>
          <w:ilvl w:val="0"/>
          <w:numId w:val="12"/>
        </w:numPr>
        <w:spacing w:after="0" w:line="360" w:lineRule="auto"/>
        <w:jc w:val="both"/>
        <w:rPr>
          <w:rFonts w:ascii="Times New Roman" w:hAnsi="Times New Roman" w:cs="Times New Roman"/>
          <w:bCs/>
          <w:sz w:val="24"/>
          <w:szCs w:val="24"/>
        </w:rPr>
      </w:pPr>
      <w:r w:rsidRPr="00127AB1">
        <w:rPr>
          <w:rFonts w:ascii="Times New Roman" w:hAnsi="Times New Roman" w:cs="Times New Roman"/>
          <w:b/>
          <w:bCs/>
          <w:sz w:val="24"/>
          <w:szCs w:val="24"/>
        </w:rPr>
        <w:t>Consumption Dominance:</w:t>
      </w:r>
      <w:r w:rsidRPr="00127AB1">
        <w:rPr>
          <w:rFonts w:ascii="Times New Roman" w:hAnsi="Times New Roman" w:cs="Times New Roman"/>
          <w:bCs/>
          <w:sz w:val="24"/>
          <w:szCs w:val="24"/>
        </w:rPr>
        <w:t xml:space="preserve"> The Residential Account sector is the primary driver of electricity consumption and revenue generation in the analyzed regions. </w:t>
      </w:r>
    </w:p>
    <w:p w14:paraId="0067A665" w14:textId="40FB02B5" w:rsidR="00127AB1" w:rsidRPr="00127AB1" w:rsidRDefault="00127AB1" w:rsidP="00DC3AA6">
      <w:pPr>
        <w:pStyle w:val="ListParagraph"/>
        <w:numPr>
          <w:ilvl w:val="0"/>
          <w:numId w:val="12"/>
        </w:numPr>
        <w:spacing w:after="0" w:line="360" w:lineRule="auto"/>
        <w:jc w:val="both"/>
        <w:rPr>
          <w:rFonts w:ascii="Times New Roman" w:hAnsi="Times New Roman" w:cs="Times New Roman"/>
          <w:bCs/>
          <w:sz w:val="24"/>
          <w:szCs w:val="24"/>
        </w:rPr>
      </w:pPr>
      <w:r w:rsidRPr="00127AB1">
        <w:rPr>
          <w:rFonts w:ascii="Times New Roman" w:hAnsi="Times New Roman" w:cs="Times New Roman"/>
          <w:b/>
          <w:bCs/>
          <w:sz w:val="24"/>
          <w:szCs w:val="24"/>
        </w:rPr>
        <w:t>Regional Consumption Disparity:</w:t>
      </w:r>
      <w:r w:rsidRPr="00127AB1">
        <w:rPr>
          <w:rFonts w:ascii="Times New Roman" w:hAnsi="Times New Roman" w:cs="Times New Roman"/>
          <w:bCs/>
          <w:sz w:val="24"/>
          <w:szCs w:val="24"/>
        </w:rPr>
        <w:t xml:space="preserve"> Katsina North consistently exhibited higher overall electricity consumption compared to Kano Industrial throughout the analyzed period. </w:t>
      </w:r>
    </w:p>
    <w:p w14:paraId="23671209" w14:textId="499AC210" w:rsidR="00127AB1" w:rsidRPr="00127AB1" w:rsidRDefault="00127AB1" w:rsidP="00DC3AA6">
      <w:pPr>
        <w:pStyle w:val="ListParagraph"/>
        <w:numPr>
          <w:ilvl w:val="0"/>
          <w:numId w:val="12"/>
        </w:numPr>
        <w:spacing w:after="0" w:line="360" w:lineRule="auto"/>
        <w:jc w:val="both"/>
        <w:rPr>
          <w:rFonts w:ascii="Times New Roman" w:hAnsi="Times New Roman" w:cs="Times New Roman"/>
          <w:bCs/>
          <w:sz w:val="24"/>
          <w:szCs w:val="24"/>
        </w:rPr>
      </w:pPr>
      <w:r w:rsidRPr="00127AB1">
        <w:rPr>
          <w:rFonts w:ascii="Times New Roman" w:hAnsi="Times New Roman" w:cs="Times New Roman"/>
          <w:b/>
          <w:bCs/>
          <w:sz w:val="24"/>
          <w:szCs w:val="24"/>
        </w:rPr>
        <w:t>Sectoral Contribution:</w:t>
      </w:r>
      <w:r w:rsidRPr="00127AB1">
        <w:rPr>
          <w:rFonts w:ascii="Times New Roman" w:hAnsi="Times New Roman" w:cs="Times New Roman"/>
          <w:bCs/>
          <w:sz w:val="24"/>
          <w:szCs w:val="24"/>
        </w:rPr>
        <w:t xml:space="preserve"> Beyond the residential sector, Private Account, Commercial Account, and Private Residential sectors are significant contributors to both consumption and revenue. </w:t>
      </w:r>
    </w:p>
    <w:p w14:paraId="442BB697" w14:textId="0328E27D" w:rsidR="00127AB1" w:rsidRPr="00127AB1" w:rsidRDefault="00127AB1" w:rsidP="00DC3AA6">
      <w:pPr>
        <w:pStyle w:val="ListParagraph"/>
        <w:numPr>
          <w:ilvl w:val="0"/>
          <w:numId w:val="12"/>
        </w:numPr>
        <w:spacing w:after="0" w:line="360" w:lineRule="auto"/>
        <w:jc w:val="both"/>
        <w:rPr>
          <w:rFonts w:ascii="Times New Roman" w:hAnsi="Times New Roman" w:cs="Times New Roman"/>
          <w:bCs/>
          <w:sz w:val="24"/>
          <w:szCs w:val="24"/>
        </w:rPr>
      </w:pPr>
      <w:r w:rsidRPr="00127AB1">
        <w:rPr>
          <w:rFonts w:ascii="Times New Roman" w:hAnsi="Times New Roman" w:cs="Times New Roman"/>
          <w:b/>
          <w:bCs/>
          <w:sz w:val="24"/>
          <w:szCs w:val="24"/>
        </w:rPr>
        <w:lastRenderedPageBreak/>
        <w:t>Consumption-Revenue Relationship:</w:t>
      </w:r>
      <w:r w:rsidRPr="00127AB1">
        <w:rPr>
          <w:rFonts w:ascii="Times New Roman" w:hAnsi="Times New Roman" w:cs="Times New Roman"/>
          <w:bCs/>
          <w:sz w:val="24"/>
          <w:szCs w:val="24"/>
        </w:rPr>
        <w:t xml:space="preserve"> A general positive correlation exists between electricity consumption and revenue, although this relationship varies by sector, suggesting diverse pricing structures or consumption behaviors. </w:t>
      </w:r>
    </w:p>
    <w:p w14:paraId="5C08A67B" w14:textId="297248C6" w:rsidR="00127AB1" w:rsidRPr="00127AB1" w:rsidRDefault="00127AB1" w:rsidP="00DC3AA6">
      <w:pPr>
        <w:pStyle w:val="ListParagraph"/>
        <w:numPr>
          <w:ilvl w:val="0"/>
          <w:numId w:val="12"/>
        </w:numPr>
        <w:spacing w:after="0" w:line="360" w:lineRule="auto"/>
        <w:jc w:val="both"/>
        <w:rPr>
          <w:rFonts w:ascii="Times New Roman" w:hAnsi="Times New Roman" w:cs="Times New Roman"/>
          <w:bCs/>
          <w:sz w:val="24"/>
          <w:szCs w:val="24"/>
        </w:rPr>
      </w:pPr>
      <w:r w:rsidRPr="00127AB1">
        <w:rPr>
          <w:rFonts w:ascii="Times New Roman" w:hAnsi="Times New Roman" w:cs="Times New Roman"/>
          <w:b/>
          <w:bCs/>
          <w:sz w:val="24"/>
          <w:szCs w:val="24"/>
        </w:rPr>
        <w:t>Price Variation:</w:t>
      </w:r>
      <w:r w:rsidRPr="00127AB1">
        <w:rPr>
          <w:rFonts w:ascii="Times New Roman" w:hAnsi="Times New Roman" w:cs="Times New Roman"/>
          <w:bCs/>
          <w:sz w:val="24"/>
          <w:szCs w:val="24"/>
        </w:rPr>
        <w:t xml:space="preserve"> The average price per KWH differs significantly across sectors and consumption levels. </w:t>
      </w:r>
    </w:p>
    <w:p w14:paraId="52E79E8A" w14:textId="1792AF7C" w:rsidR="00127AB1" w:rsidRPr="00127AB1" w:rsidRDefault="00127AB1" w:rsidP="00DC3AA6">
      <w:pPr>
        <w:pStyle w:val="ListParagraph"/>
        <w:numPr>
          <w:ilvl w:val="0"/>
          <w:numId w:val="12"/>
        </w:numPr>
        <w:spacing w:after="0" w:line="360" w:lineRule="auto"/>
        <w:jc w:val="both"/>
        <w:rPr>
          <w:rFonts w:ascii="Times New Roman" w:hAnsi="Times New Roman" w:cs="Times New Roman"/>
          <w:bCs/>
          <w:sz w:val="24"/>
          <w:szCs w:val="24"/>
        </w:rPr>
      </w:pPr>
      <w:r w:rsidRPr="00127AB1">
        <w:rPr>
          <w:rFonts w:ascii="Times New Roman" w:hAnsi="Times New Roman" w:cs="Times New Roman"/>
          <w:b/>
          <w:bCs/>
          <w:sz w:val="24"/>
          <w:szCs w:val="24"/>
        </w:rPr>
        <w:t>Identified Infrastructural Inefficiencies:</w:t>
      </w:r>
      <w:r w:rsidRPr="00127AB1">
        <w:rPr>
          <w:rFonts w:ascii="Times New Roman" w:hAnsi="Times New Roman" w:cs="Times New Roman"/>
          <w:bCs/>
          <w:sz w:val="24"/>
          <w:szCs w:val="24"/>
        </w:rPr>
        <w:t xml:space="preserve"> Specific feeders (e.g., 'Dangote', '</w:t>
      </w:r>
      <w:proofErr w:type="spellStart"/>
      <w:r w:rsidRPr="00127AB1">
        <w:rPr>
          <w:rFonts w:ascii="Times New Roman" w:hAnsi="Times New Roman" w:cs="Times New Roman"/>
          <w:bCs/>
          <w:sz w:val="24"/>
          <w:szCs w:val="24"/>
        </w:rPr>
        <w:t>Ajiwa</w:t>
      </w:r>
      <w:proofErr w:type="spellEnd"/>
      <w:r w:rsidRPr="00127AB1">
        <w:rPr>
          <w:rFonts w:ascii="Times New Roman" w:hAnsi="Times New Roman" w:cs="Times New Roman"/>
          <w:bCs/>
          <w:sz w:val="24"/>
          <w:szCs w:val="24"/>
        </w:rPr>
        <w:t xml:space="preserve"> Water Works') and transformers (e.g., 'Bashir Tofa', 'Kusa Village') were identified as potentially underperforming assets due to their very low recorded consumption. </w:t>
      </w:r>
    </w:p>
    <w:p w14:paraId="2A4692CD" w14:textId="508A1466" w:rsidR="00127AB1" w:rsidRPr="00127AB1" w:rsidRDefault="00127AB1" w:rsidP="00DC3AA6">
      <w:pPr>
        <w:pStyle w:val="ListParagraph"/>
        <w:numPr>
          <w:ilvl w:val="0"/>
          <w:numId w:val="12"/>
        </w:numPr>
        <w:spacing w:after="0" w:line="360" w:lineRule="auto"/>
        <w:jc w:val="both"/>
        <w:rPr>
          <w:rFonts w:ascii="Times New Roman" w:hAnsi="Times New Roman" w:cs="Times New Roman"/>
          <w:bCs/>
          <w:sz w:val="24"/>
          <w:szCs w:val="24"/>
        </w:rPr>
      </w:pPr>
      <w:r w:rsidRPr="00127AB1">
        <w:rPr>
          <w:rFonts w:ascii="Times New Roman" w:hAnsi="Times New Roman" w:cs="Times New Roman"/>
          <w:b/>
          <w:bCs/>
          <w:sz w:val="24"/>
          <w:szCs w:val="24"/>
        </w:rPr>
        <w:t>Data Limitation on Losses:</w:t>
      </w:r>
      <w:r w:rsidRPr="00127AB1">
        <w:rPr>
          <w:rFonts w:ascii="Times New Roman" w:hAnsi="Times New Roman" w:cs="Times New Roman"/>
          <w:bCs/>
          <w:sz w:val="24"/>
          <w:szCs w:val="24"/>
        </w:rPr>
        <w:t xml:space="preserve"> A direct '</w:t>
      </w:r>
      <w:proofErr w:type="spellStart"/>
      <w:r w:rsidRPr="00127AB1">
        <w:rPr>
          <w:rFonts w:ascii="Times New Roman" w:hAnsi="Times New Roman" w:cs="Times New Roman"/>
          <w:bCs/>
          <w:sz w:val="24"/>
          <w:szCs w:val="24"/>
        </w:rPr>
        <w:t>Loss_Percentage</w:t>
      </w:r>
      <w:proofErr w:type="spellEnd"/>
      <w:r w:rsidRPr="00127AB1">
        <w:rPr>
          <w:rFonts w:ascii="Times New Roman" w:hAnsi="Times New Roman" w:cs="Times New Roman"/>
          <w:bCs/>
          <w:sz w:val="24"/>
          <w:szCs w:val="24"/>
        </w:rPr>
        <w:t>' column was not available in the dataset, necessitating a qualitative approach to identifying potential energy losses by observing discrepancies between consumption and revenue relative to average price per KWH for individual assets.</w:t>
      </w:r>
    </w:p>
    <w:p w14:paraId="5361DE71" w14:textId="50DFB09B" w:rsidR="00F95FC7" w:rsidRDefault="00F95FC7" w:rsidP="00F95FC7">
      <w:pPr>
        <w:pStyle w:val="Heading2"/>
        <w:spacing w:line="360" w:lineRule="auto"/>
        <w:rPr>
          <w:rFonts w:ascii="Times New Roman" w:eastAsia="Times New Roman" w:hAnsi="Times New Roman" w:cs="Times New Roman"/>
          <w:b/>
          <w:bCs/>
          <w:color w:val="000000" w:themeColor="text1"/>
          <w:sz w:val="24"/>
          <w:szCs w:val="24"/>
        </w:rPr>
      </w:pPr>
      <w:bookmarkStart w:id="44" w:name="_Toc201344702"/>
      <w:r>
        <w:rPr>
          <w:rFonts w:ascii="Times New Roman" w:eastAsia="Times New Roman" w:hAnsi="Times New Roman" w:cs="Times New Roman"/>
          <w:b/>
          <w:bCs/>
          <w:color w:val="000000" w:themeColor="text1"/>
          <w:sz w:val="24"/>
          <w:szCs w:val="24"/>
        </w:rPr>
        <w:t>4.3 Chapter summary</w:t>
      </w:r>
      <w:bookmarkEnd w:id="44"/>
    </w:p>
    <w:p w14:paraId="66F220E9" w14:textId="7BD09395" w:rsidR="0022672A" w:rsidRPr="0022672A" w:rsidRDefault="0022672A" w:rsidP="00DC3AA6">
      <w:pPr>
        <w:spacing w:after="0" w:line="360" w:lineRule="auto"/>
        <w:jc w:val="both"/>
        <w:rPr>
          <w:rFonts w:ascii="Times New Roman" w:hAnsi="Times New Roman" w:cs="Times New Roman"/>
          <w:sz w:val="24"/>
          <w:szCs w:val="24"/>
        </w:rPr>
      </w:pPr>
      <w:r w:rsidRPr="0022672A">
        <w:rPr>
          <w:rFonts w:ascii="Times New Roman" w:hAnsi="Times New Roman" w:cs="Times New Roman"/>
          <w:sz w:val="24"/>
          <w:szCs w:val="24"/>
        </w:rPr>
        <w:t>This chapter successfully presented results from a comprehensive investigation of consumption of electricity patterns, sectoral performance, price relationships, and infrastructural efficiency in Kano and Katsina. The data loading approach based on chunking proved effective for dealing with the huge dataset. Key findings highlighted the residential sector's dominance, regional consumption discrepancies, and the identification of certain deficient infrastructure components. The chapter addressed the correlations between key electrical indicators, laying the framework for actionable recommendations in the next sections. The findings highlight the need of customized solutions for specific industries and actual assets in improving power distribution efficiency and revenue production.</w:t>
      </w:r>
    </w:p>
    <w:p w14:paraId="6F9C542E" w14:textId="79654A19" w:rsidR="00F7779F" w:rsidRDefault="00F7779F" w:rsidP="00F7779F">
      <w:pPr>
        <w:spacing w:after="0" w:line="360" w:lineRule="auto"/>
        <w:jc w:val="both"/>
        <w:rPr>
          <w:rFonts w:ascii="Times New Roman" w:hAnsi="Times New Roman" w:cs="Times New Roman"/>
          <w:sz w:val="24"/>
          <w:szCs w:val="24"/>
        </w:rPr>
      </w:pPr>
    </w:p>
    <w:p w14:paraId="797CCC25" w14:textId="77777777" w:rsidR="00DC3AA6" w:rsidRDefault="00DC3AA6" w:rsidP="00F7779F">
      <w:pPr>
        <w:spacing w:after="0" w:line="360" w:lineRule="auto"/>
        <w:jc w:val="center"/>
        <w:rPr>
          <w:rFonts w:ascii="Times New Roman" w:eastAsia="Times New Roman" w:hAnsi="Times New Roman" w:cs="Times New Roman"/>
          <w:b/>
          <w:bCs/>
          <w:color w:val="000000"/>
          <w:sz w:val="24"/>
          <w:szCs w:val="24"/>
        </w:rPr>
      </w:pPr>
    </w:p>
    <w:p w14:paraId="1949A531" w14:textId="77777777" w:rsidR="003A36A0" w:rsidRDefault="003A36A0" w:rsidP="00F7779F">
      <w:pPr>
        <w:spacing w:after="0" w:line="360" w:lineRule="auto"/>
        <w:jc w:val="center"/>
        <w:rPr>
          <w:rFonts w:ascii="Times New Roman" w:eastAsia="Times New Roman" w:hAnsi="Times New Roman" w:cs="Times New Roman"/>
          <w:b/>
          <w:bCs/>
          <w:color w:val="000000"/>
          <w:sz w:val="24"/>
          <w:szCs w:val="24"/>
        </w:rPr>
      </w:pPr>
    </w:p>
    <w:p w14:paraId="4106918F" w14:textId="77777777" w:rsidR="003A36A0" w:rsidRDefault="003A36A0" w:rsidP="00F7779F">
      <w:pPr>
        <w:spacing w:after="0" w:line="360" w:lineRule="auto"/>
        <w:jc w:val="center"/>
        <w:rPr>
          <w:rFonts w:ascii="Times New Roman" w:eastAsia="Times New Roman" w:hAnsi="Times New Roman" w:cs="Times New Roman"/>
          <w:b/>
          <w:bCs/>
          <w:color w:val="000000"/>
          <w:sz w:val="24"/>
          <w:szCs w:val="24"/>
        </w:rPr>
      </w:pPr>
    </w:p>
    <w:p w14:paraId="221329EE" w14:textId="77777777" w:rsidR="003A36A0" w:rsidRDefault="003A36A0" w:rsidP="00F7779F">
      <w:pPr>
        <w:spacing w:after="0" w:line="360" w:lineRule="auto"/>
        <w:jc w:val="center"/>
        <w:rPr>
          <w:rFonts w:ascii="Times New Roman" w:eastAsia="Times New Roman" w:hAnsi="Times New Roman" w:cs="Times New Roman"/>
          <w:b/>
          <w:bCs/>
          <w:color w:val="000000"/>
          <w:sz w:val="24"/>
          <w:szCs w:val="24"/>
        </w:rPr>
      </w:pPr>
    </w:p>
    <w:p w14:paraId="28D7CC3B" w14:textId="77777777" w:rsidR="003A36A0" w:rsidRDefault="003A36A0" w:rsidP="00F7779F">
      <w:pPr>
        <w:spacing w:after="0" w:line="360" w:lineRule="auto"/>
        <w:jc w:val="center"/>
        <w:rPr>
          <w:rFonts w:ascii="Times New Roman" w:eastAsia="Times New Roman" w:hAnsi="Times New Roman" w:cs="Times New Roman"/>
          <w:b/>
          <w:bCs/>
          <w:color w:val="000000"/>
          <w:sz w:val="24"/>
          <w:szCs w:val="24"/>
        </w:rPr>
      </w:pPr>
    </w:p>
    <w:p w14:paraId="3CA0DDC6" w14:textId="77777777" w:rsidR="003A36A0" w:rsidRDefault="003A36A0" w:rsidP="00F7779F">
      <w:pPr>
        <w:spacing w:after="0" w:line="360" w:lineRule="auto"/>
        <w:jc w:val="center"/>
        <w:rPr>
          <w:rFonts w:ascii="Times New Roman" w:eastAsia="Times New Roman" w:hAnsi="Times New Roman" w:cs="Times New Roman"/>
          <w:b/>
          <w:bCs/>
          <w:color w:val="000000"/>
          <w:sz w:val="24"/>
          <w:szCs w:val="24"/>
        </w:rPr>
      </w:pPr>
    </w:p>
    <w:p w14:paraId="0758C9B2" w14:textId="77777777" w:rsidR="003A36A0" w:rsidRDefault="003A36A0" w:rsidP="00F7779F">
      <w:pPr>
        <w:spacing w:after="0" w:line="360" w:lineRule="auto"/>
        <w:jc w:val="center"/>
        <w:rPr>
          <w:rFonts w:ascii="Times New Roman" w:eastAsia="Times New Roman" w:hAnsi="Times New Roman" w:cs="Times New Roman"/>
          <w:b/>
          <w:bCs/>
          <w:color w:val="000000"/>
          <w:sz w:val="24"/>
          <w:szCs w:val="24"/>
        </w:rPr>
      </w:pPr>
    </w:p>
    <w:p w14:paraId="5F68E03F" w14:textId="77777777" w:rsidR="003A36A0" w:rsidRDefault="003A36A0" w:rsidP="005B3B9D">
      <w:pPr>
        <w:spacing w:after="0" w:line="360" w:lineRule="auto"/>
        <w:rPr>
          <w:rFonts w:ascii="Times New Roman" w:eastAsia="Times New Roman" w:hAnsi="Times New Roman" w:cs="Times New Roman"/>
          <w:b/>
          <w:bCs/>
          <w:color w:val="000000"/>
          <w:sz w:val="24"/>
          <w:szCs w:val="24"/>
        </w:rPr>
      </w:pPr>
    </w:p>
    <w:p w14:paraId="3F6961CF" w14:textId="19684D74" w:rsidR="003271B2" w:rsidRDefault="00F95FC7" w:rsidP="00F95FC7">
      <w:pPr>
        <w:pStyle w:val="Heading2"/>
        <w:spacing w:line="360" w:lineRule="auto"/>
        <w:jc w:val="center"/>
        <w:rPr>
          <w:rFonts w:ascii="Times New Roman" w:eastAsia="Times New Roman" w:hAnsi="Times New Roman" w:cs="Times New Roman"/>
          <w:b/>
          <w:bCs/>
          <w:color w:val="000000" w:themeColor="text1"/>
          <w:sz w:val="24"/>
          <w:szCs w:val="24"/>
        </w:rPr>
      </w:pPr>
      <w:bookmarkStart w:id="45" w:name="_Toc201344703"/>
      <w:r>
        <w:rPr>
          <w:rFonts w:ascii="Times New Roman" w:eastAsia="Times New Roman" w:hAnsi="Times New Roman" w:cs="Times New Roman"/>
          <w:b/>
          <w:bCs/>
          <w:color w:val="000000" w:themeColor="text1"/>
          <w:sz w:val="24"/>
          <w:szCs w:val="24"/>
        </w:rPr>
        <w:t>CHAPTER FIVE</w:t>
      </w:r>
      <w:bookmarkEnd w:id="45"/>
    </w:p>
    <w:p w14:paraId="32B6E066" w14:textId="77F31133" w:rsidR="005B3B9D" w:rsidRDefault="005B3B9D" w:rsidP="005B3B9D">
      <w:pPr>
        <w:pStyle w:val="Heading2"/>
        <w:spacing w:line="360" w:lineRule="auto"/>
        <w:jc w:val="center"/>
        <w:rPr>
          <w:rFonts w:ascii="Times New Roman" w:eastAsia="Times New Roman" w:hAnsi="Times New Roman" w:cs="Times New Roman"/>
          <w:b/>
          <w:bCs/>
          <w:color w:val="000000" w:themeColor="text1"/>
          <w:sz w:val="24"/>
          <w:szCs w:val="24"/>
        </w:rPr>
      </w:pPr>
      <w:bookmarkStart w:id="46" w:name="_Toc201344704"/>
      <w:r>
        <w:rPr>
          <w:rFonts w:ascii="Times New Roman" w:eastAsia="Times New Roman" w:hAnsi="Times New Roman" w:cs="Times New Roman"/>
          <w:b/>
          <w:bCs/>
          <w:color w:val="000000" w:themeColor="text1"/>
          <w:sz w:val="24"/>
          <w:szCs w:val="24"/>
        </w:rPr>
        <w:t>SUMMARY, CONCLUSION AND RECOMMENDATION</w:t>
      </w:r>
      <w:bookmarkEnd w:id="46"/>
    </w:p>
    <w:p w14:paraId="1F118AB2" w14:textId="2A09F105" w:rsidR="00F95FC7" w:rsidRDefault="00F95FC7" w:rsidP="00F95FC7">
      <w:pPr>
        <w:pStyle w:val="Heading2"/>
        <w:spacing w:line="360" w:lineRule="auto"/>
        <w:rPr>
          <w:rFonts w:ascii="Times New Roman" w:eastAsia="Times New Roman" w:hAnsi="Times New Roman" w:cs="Times New Roman"/>
          <w:b/>
          <w:bCs/>
          <w:color w:val="000000" w:themeColor="text1"/>
          <w:sz w:val="24"/>
          <w:szCs w:val="24"/>
        </w:rPr>
      </w:pPr>
      <w:bookmarkStart w:id="47" w:name="_Toc201344705"/>
      <w:r>
        <w:rPr>
          <w:rFonts w:ascii="Times New Roman" w:eastAsia="Times New Roman" w:hAnsi="Times New Roman" w:cs="Times New Roman"/>
          <w:b/>
          <w:bCs/>
          <w:color w:val="000000" w:themeColor="text1"/>
          <w:sz w:val="24"/>
          <w:szCs w:val="24"/>
        </w:rPr>
        <w:t>5.0 Introduction</w:t>
      </w:r>
      <w:bookmarkEnd w:id="47"/>
    </w:p>
    <w:p w14:paraId="7046FB56" w14:textId="36D0B77B" w:rsidR="00082373" w:rsidRDefault="00082373" w:rsidP="00DC3AA6">
      <w:pPr>
        <w:spacing w:line="360" w:lineRule="auto"/>
        <w:jc w:val="both"/>
        <w:rPr>
          <w:rFonts w:ascii="Times New Roman" w:eastAsia="Times New Roman" w:hAnsi="Times New Roman" w:cs="Times New Roman"/>
          <w:color w:val="000000"/>
          <w:sz w:val="24"/>
          <w:szCs w:val="24"/>
        </w:rPr>
      </w:pPr>
      <w:r w:rsidRPr="00082373">
        <w:rPr>
          <w:rFonts w:ascii="Times New Roman" w:eastAsia="Times New Roman" w:hAnsi="Times New Roman" w:cs="Times New Roman"/>
          <w:color w:val="000000"/>
          <w:sz w:val="24"/>
          <w:szCs w:val="24"/>
        </w:rPr>
        <w:t>This chapter summarizes the entire project, concludes the important conclusions from the data analysis, and makes suggestions based on the insights gained. It discusses how the study addressed its stated aims and research questions, as well as recommendations for future improvements in energy distribution and management in Kano and Katsina states.</w:t>
      </w:r>
    </w:p>
    <w:p w14:paraId="16B3C451" w14:textId="3B1699E2" w:rsidR="00F95FC7" w:rsidRDefault="00F95FC7" w:rsidP="00F95FC7">
      <w:pPr>
        <w:pStyle w:val="Heading2"/>
        <w:spacing w:line="360" w:lineRule="auto"/>
        <w:rPr>
          <w:rFonts w:ascii="Times New Roman" w:eastAsia="Times New Roman" w:hAnsi="Times New Roman" w:cs="Times New Roman"/>
          <w:b/>
          <w:bCs/>
          <w:color w:val="000000" w:themeColor="text1"/>
          <w:sz w:val="24"/>
          <w:szCs w:val="24"/>
        </w:rPr>
      </w:pPr>
      <w:bookmarkStart w:id="48" w:name="_Toc201344706"/>
      <w:r>
        <w:rPr>
          <w:rFonts w:ascii="Times New Roman" w:eastAsia="Times New Roman" w:hAnsi="Times New Roman" w:cs="Times New Roman"/>
          <w:b/>
          <w:bCs/>
          <w:color w:val="000000" w:themeColor="text1"/>
          <w:sz w:val="24"/>
          <w:szCs w:val="24"/>
        </w:rPr>
        <w:t>5.1 Summary</w:t>
      </w:r>
      <w:bookmarkEnd w:id="48"/>
    </w:p>
    <w:p w14:paraId="3473D4EF" w14:textId="520CE89E" w:rsidR="00082373" w:rsidRDefault="00082373" w:rsidP="00DC3AA6">
      <w:pPr>
        <w:spacing w:line="360" w:lineRule="auto"/>
        <w:jc w:val="both"/>
        <w:rPr>
          <w:rFonts w:ascii="Times New Roman" w:eastAsia="Times New Roman" w:hAnsi="Times New Roman" w:cs="Times New Roman"/>
          <w:color w:val="000000"/>
          <w:sz w:val="24"/>
          <w:szCs w:val="24"/>
        </w:rPr>
      </w:pPr>
      <w:r w:rsidRPr="00082373">
        <w:rPr>
          <w:rFonts w:ascii="Times New Roman" w:eastAsia="Times New Roman" w:hAnsi="Times New Roman" w:cs="Times New Roman"/>
          <w:color w:val="000000"/>
          <w:sz w:val="24"/>
          <w:szCs w:val="24"/>
        </w:rPr>
        <w:t>This research investigated electricity consumption trends, sectoral performance, pricing-revenue relationships, and infrastructural inefficiencies within the Kano Electricity Distribution Company (KEDCO) service areas of Kano and Katsina States using 2021–2022 datasets.</w:t>
      </w:r>
    </w:p>
    <w:p w14:paraId="3322FF9F" w14:textId="7F6468C7" w:rsidR="00082373" w:rsidRPr="00B829BD" w:rsidRDefault="00B829BD" w:rsidP="00B829BD">
      <w:pPr>
        <w:spacing w:line="360" w:lineRule="auto"/>
        <w:jc w:val="both"/>
        <w:rPr>
          <w:rFonts w:ascii="Times New Roman" w:eastAsia="Times New Roman" w:hAnsi="Times New Roman" w:cs="Times New Roman"/>
          <w:b/>
          <w:bCs/>
          <w:color w:val="000000"/>
          <w:sz w:val="24"/>
          <w:szCs w:val="24"/>
        </w:rPr>
      </w:pPr>
      <w:r w:rsidRPr="00B829BD">
        <w:rPr>
          <w:rFonts w:ascii="Times New Roman" w:eastAsia="Times New Roman" w:hAnsi="Times New Roman" w:cs="Times New Roman"/>
          <w:color w:val="000000"/>
          <w:sz w:val="24"/>
          <w:szCs w:val="24"/>
        </w:rPr>
        <w:t xml:space="preserve">In </w:t>
      </w:r>
      <w:r w:rsidR="00082373" w:rsidRPr="00B829BD">
        <w:rPr>
          <w:rFonts w:ascii="Times New Roman" w:eastAsia="Times New Roman" w:hAnsi="Times New Roman" w:cs="Times New Roman"/>
          <w:color w:val="000000"/>
          <w:sz w:val="24"/>
          <w:szCs w:val="24"/>
        </w:rPr>
        <w:t>Chapter One</w:t>
      </w:r>
      <w:r>
        <w:rPr>
          <w:rFonts w:ascii="Times New Roman" w:eastAsia="Times New Roman" w:hAnsi="Times New Roman" w:cs="Times New Roman"/>
          <w:b/>
          <w:bCs/>
          <w:color w:val="000000"/>
          <w:sz w:val="24"/>
          <w:szCs w:val="24"/>
        </w:rPr>
        <w:t xml:space="preserve">, </w:t>
      </w:r>
      <w:r w:rsidRPr="00B829BD">
        <w:rPr>
          <w:rFonts w:ascii="Times New Roman" w:eastAsia="Times New Roman" w:hAnsi="Times New Roman" w:cs="Times New Roman"/>
          <w:color w:val="000000"/>
          <w:sz w:val="24"/>
          <w:szCs w:val="24"/>
        </w:rPr>
        <w:t>the</w:t>
      </w:r>
      <w:r w:rsidR="00082373" w:rsidRPr="00B829BD">
        <w:rPr>
          <w:rFonts w:ascii="Times New Roman" w:eastAsia="Times New Roman" w:hAnsi="Times New Roman" w:cs="Times New Roman"/>
          <w:color w:val="000000"/>
          <w:sz w:val="24"/>
          <w:szCs w:val="24"/>
        </w:rPr>
        <w:t xml:space="preserve"> study began by analyzing the background and importance of electricity in encouraging socioeconomic growth. The problem statement listed challenges such as high energy losses, insufficient infrastructure, and pressure from urbanization. The aim and objectives were to analyze consumption trends, sectoral revenue contributions, price relationships, and infrastructural inefficiencies</w:t>
      </w:r>
      <w:r w:rsidR="00082373" w:rsidRPr="00B829BD">
        <w:rPr>
          <w:rFonts w:ascii="Times New Roman" w:eastAsia="Times New Roman" w:hAnsi="Times New Roman" w:cs="Times New Roman"/>
          <w:b/>
          <w:bCs/>
          <w:color w:val="000000"/>
          <w:sz w:val="24"/>
          <w:szCs w:val="24"/>
        </w:rPr>
        <w:t>.</w:t>
      </w:r>
    </w:p>
    <w:p w14:paraId="3F8FCBD9" w14:textId="545676CB" w:rsidR="00082373" w:rsidRPr="00B829BD" w:rsidRDefault="00B829BD" w:rsidP="00B829BD">
      <w:pPr>
        <w:spacing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While i</w:t>
      </w:r>
      <w:r w:rsidRPr="00B829BD">
        <w:rPr>
          <w:rFonts w:ascii="Times New Roman" w:eastAsia="Times New Roman" w:hAnsi="Times New Roman" w:cs="Times New Roman"/>
          <w:color w:val="000000"/>
          <w:sz w:val="24"/>
          <w:szCs w:val="24"/>
        </w:rPr>
        <w:t xml:space="preserve">n </w:t>
      </w:r>
      <w:r w:rsidR="00082373" w:rsidRPr="00B829BD">
        <w:rPr>
          <w:rFonts w:ascii="Times New Roman" w:eastAsia="Times New Roman" w:hAnsi="Times New Roman" w:cs="Times New Roman"/>
          <w:color w:val="000000"/>
          <w:sz w:val="24"/>
          <w:szCs w:val="24"/>
        </w:rPr>
        <w:t xml:space="preserve">Chapter Two </w:t>
      </w:r>
      <w:r>
        <w:rPr>
          <w:rFonts w:ascii="Times New Roman" w:eastAsia="Times New Roman" w:hAnsi="Times New Roman" w:cs="Times New Roman"/>
          <w:color w:val="000000"/>
          <w:sz w:val="24"/>
          <w:szCs w:val="24"/>
        </w:rPr>
        <w:t xml:space="preserve">I </w:t>
      </w:r>
      <w:r w:rsidR="00082373" w:rsidRPr="00B829BD">
        <w:rPr>
          <w:rFonts w:ascii="Times New Roman" w:eastAsia="Times New Roman" w:hAnsi="Times New Roman" w:cs="Times New Roman"/>
          <w:color w:val="000000"/>
          <w:sz w:val="24"/>
          <w:szCs w:val="24"/>
        </w:rPr>
        <w:t>reviewed the relevant literature on energy usage, grid performance, and the use of data analytics in electricity management. It introduced theoretical frameworks such as the Energy Mix Model, Sectoral Analysis Framework, and Super Efficiency Model (SEM) for analyzing consumption trends, sectoral behavior, and infrastructure performance</w:t>
      </w:r>
      <w:r w:rsidR="00082373" w:rsidRPr="00B829BD">
        <w:rPr>
          <w:rFonts w:ascii="Times New Roman" w:eastAsia="Times New Roman" w:hAnsi="Times New Roman" w:cs="Times New Roman"/>
          <w:b/>
          <w:bCs/>
          <w:color w:val="000000"/>
          <w:sz w:val="24"/>
          <w:szCs w:val="24"/>
        </w:rPr>
        <w:t>.</w:t>
      </w:r>
    </w:p>
    <w:p w14:paraId="0C6C6E42" w14:textId="284C5761" w:rsidR="004F2380" w:rsidRPr="00B829BD" w:rsidRDefault="004F2380" w:rsidP="00B829BD">
      <w:pPr>
        <w:spacing w:line="360" w:lineRule="auto"/>
        <w:jc w:val="both"/>
        <w:rPr>
          <w:rFonts w:ascii="Times New Roman" w:eastAsia="Times New Roman" w:hAnsi="Times New Roman" w:cs="Times New Roman"/>
          <w:b/>
          <w:bCs/>
          <w:color w:val="000000"/>
          <w:sz w:val="24"/>
          <w:szCs w:val="24"/>
        </w:rPr>
      </w:pPr>
      <w:r w:rsidRPr="00B829BD">
        <w:rPr>
          <w:rFonts w:ascii="Times New Roman" w:eastAsia="Times New Roman" w:hAnsi="Times New Roman" w:cs="Times New Roman"/>
          <w:color w:val="000000"/>
          <w:sz w:val="24"/>
          <w:szCs w:val="24"/>
        </w:rPr>
        <w:t xml:space="preserve">Chapter Three described the research methods. It took a descriptive and analytical approach, using Python, Pandas, Seaborn, </w:t>
      </w:r>
      <w:proofErr w:type="spellStart"/>
      <w:r w:rsidRPr="00B829BD">
        <w:rPr>
          <w:rFonts w:ascii="Times New Roman" w:eastAsia="Times New Roman" w:hAnsi="Times New Roman" w:cs="Times New Roman"/>
          <w:color w:val="000000"/>
          <w:sz w:val="24"/>
          <w:szCs w:val="24"/>
        </w:rPr>
        <w:t>Plotly</w:t>
      </w:r>
      <w:proofErr w:type="spellEnd"/>
      <w:r w:rsidRPr="00B829BD">
        <w:rPr>
          <w:rFonts w:ascii="Times New Roman" w:eastAsia="Times New Roman" w:hAnsi="Times New Roman" w:cs="Times New Roman"/>
          <w:color w:val="000000"/>
          <w:sz w:val="24"/>
          <w:szCs w:val="24"/>
        </w:rPr>
        <w:t xml:space="preserve">, and Power BI. The study employed secondary data from KEDCO during a two-year period (2021-2022) to examine several sectors (residential, commercial, and industrial) and infrastructure components (feeders </w:t>
      </w:r>
      <w:r w:rsidRPr="00B829BD">
        <w:rPr>
          <w:rFonts w:ascii="Times New Roman" w:eastAsia="Times New Roman" w:hAnsi="Times New Roman" w:cs="Times New Roman"/>
          <w:color w:val="000000"/>
          <w:sz w:val="24"/>
          <w:szCs w:val="24"/>
        </w:rPr>
        <w:lastRenderedPageBreak/>
        <w:t>and transformers). The analysis included exploratory data analysis (EDA), correlation analysis, and efficiency assessments.</w:t>
      </w:r>
    </w:p>
    <w:p w14:paraId="7CF6FBFD" w14:textId="68E01A19" w:rsidR="00082373" w:rsidRPr="00B829BD" w:rsidRDefault="004F2380" w:rsidP="00B829BD">
      <w:pPr>
        <w:spacing w:line="360" w:lineRule="auto"/>
        <w:jc w:val="both"/>
        <w:rPr>
          <w:rFonts w:ascii="Times New Roman" w:eastAsia="Times New Roman" w:hAnsi="Times New Roman" w:cs="Times New Roman"/>
          <w:b/>
          <w:bCs/>
          <w:color w:val="000000"/>
          <w:sz w:val="24"/>
          <w:szCs w:val="24"/>
        </w:rPr>
      </w:pPr>
      <w:r w:rsidRPr="00B829BD">
        <w:rPr>
          <w:rFonts w:ascii="Times New Roman" w:eastAsia="Times New Roman" w:hAnsi="Times New Roman" w:cs="Times New Roman"/>
          <w:color w:val="000000"/>
          <w:sz w:val="24"/>
          <w:szCs w:val="24"/>
        </w:rPr>
        <w:t>Chapter Four</w:t>
      </w:r>
      <w:r w:rsidRPr="00B829BD">
        <w:rPr>
          <w:rFonts w:ascii="Times New Roman" w:eastAsia="Times New Roman" w:hAnsi="Times New Roman" w:cs="Times New Roman"/>
          <w:b/>
          <w:bCs/>
          <w:color w:val="000000"/>
          <w:sz w:val="24"/>
          <w:szCs w:val="24"/>
        </w:rPr>
        <w:t xml:space="preserve"> </w:t>
      </w:r>
      <w:r w:rsidR="00B829BD">
        <w:rPr>
          <w:rFonts w:ascii="Times New Roman" w:eastAsia="Times New Roman" w:hAnsi="Times New Roman" w:cs="Times New Roman"/>
          <w:color w:val="000000"/>
          <w:sz w:val="24"/>
          <w:szCs w:val="24"/>
        </w:rPr>
        <w:t>t</w:t>
      </w:r>
      <w:r w:rsidRPr="00B829BD">
        <w:rPr>
          <w:rFonts w:ascii="Times New Roman" w:eastAsia="Times New Roman" w:hAnsi="Times New Roman" w:cs="Times New Roman"/>
          <w:color w:val="000000"/>
          <w:sz w:val="24"/>
          <w:szCs w:val="24"/>
        </w:rPr>
        <w:t>alked about and presented the findings. The residential sector was selected as the largest consumer and revenue generator. Katsina North had higher electricity consumption than Kano Industrial. The correlation study revealed a usually positive association between electricity use and revenue. However, pricing differed per sector, indicating different tariff systems. Infrastructure investigation showed underperforming feeders and transformers, such as 'Dangote' and 'Kusa Village', indicating probable technical or commercial inefficiencies.</w:t>
      </w:r>
    </w:p>
    <w:p w14:paraId="6D1A36AF" w14:textId="515820C6" w:rsidR="00F95FC7" w:rsidRDefault="00F95FC7" w:rsidP="00F95FC7">
      <w:pPr>
        <w:pStyle w:val="Heading2"/>
        <w:spacing w:line="360" w:lineRule="auto"/>
        <w:rPr>
          <w:rFonts w:ascii="Times New Roman" w:eastAsia="Times New Roman" w:hAnsi="Times New Roman" w:cs="Times New Roman"/>
          <w:b/>
          <w:bCs/>
          <w:color w:val="000000" w:themeColor="text1"/>
          <w:sz w:val="24"/>
          <w:szCs w:val="24"/>
        </w:rPr>
      </w:pPr>
      <w:bookmarkStart w:id="49" w:name="_Toc201344707"/>
      <w:r>
        <w:rPr>
          <w:rFonts w:ascii="Times New Roman" w:eastAsia="Times New Roman" w:hAnsi="Times New Roman" w:cs="Times New Roman"/>
          <w:b/>
          <w:bCs/>
          <w:color w:val="000000" w:themeColor="text1"/>
          <w:sz w:val="24"/>
          <w:szCs w:val="24"/>
        </w:rPr>
        <w:t>5.2 Conclusion</w:t>
      </w:r>
      <w:bookmarkEnd w:id="49"/>
    </w:p>
    <w:p w14:paraId="08CAD9DB" w14:textId="77777777" w:rsidR="004F2380" w:rsidRPr="004F2380" w:rsidRDefault="004F2380" w:rsidP="00DC3AA6">
      <w:pPr>
        <w:spacing w:line="360" w:lineRule="auto"/>
        <w:jc w:val="both"/>
        <w:rPr>
          <w:rFonts w:ascii="Times New Roman" w:eastAsia="Times New Roman" w:hAnsi="Times New Roman" w:cs="Times New Roman"/>
          <w:color w:val="000000"/>
          <w:sz w:val="24"/>
          <w:szCs w:val="24"/>
        </w:rPr>
      </w:pPr>
      <w:r w:rsidRPr="004F2380">
        <w:rPr>
          <w:rFonts w:ascii="Times New Roman" w:eastAsia="Times New Roman" w:hAnsi="Times New Roman" w:cs="Times New Roman"/>
          <w:color w:val="000000"/>
          <w:sz w:val="24"/>
          <w:szCs w:val="24"/>
        </w:rPr>
        <w:t>This study effectively illustrated how data analytics can be used on electricity consumption datasets to uncover key insights regarding energy use, revenue patterns, and infrastructure performance. The results confirmed that:</w:t>
      </w:r>
    </w:p>
    <w:p w14:paraId="61F90AFF" w14:textId="275A7E20" w:rsidR="004F2380" w:rsidRPr="004F2380" w:rsidRDefault="004F2380" w:rsidP="00DC3AA6">
      <w:pPr>
        <w:pStyle w:val="ListParagraph"/>
        <w:numPr>
          <w:ilvl w:val="0"/>
          <w:numId w:val="21"/>
        </w:numPr>
        <w:spacing w:line="360" w:lineRule="auto"/>
        <w:jc w:val="both"/>
        <w:rPr>
          <w:rFonts w:ascii="Times New Roman" w:eastAsia="Times New Roman" w:hAnsi="Times New Roman" w:cs="Times New Roman"/>
          <w:color w:val="000000"/>
          <w:sz w:val="24"/>
          <w:szCs w:val="24"/>
        </w:rPr>
      </w:pPr>
      <w:r w:rsidRPr="004F2380">
        <w:rPr>
          <w:rFonts w:ascii="Times New Roman" w:eastAsia="Times New Roman" w:hAnsi="Times New Roman" w:cs="Times New Roman"/>
          <w:color w:val="000000"/>
          <w:sz w:val="24"/>
          <w:szCs w:val="24"/>
        </w:rPr>
        <w:t>Residential consumers dominate electricity usage and revenue generation.</w:t>
      </w:r>
    </w:p>
    <w:p w14:paraId="2A27D0F9" w14:textId="43742D31" w:rsidR="004F2380" w:rsidRPr="004F2380" w:rsidRDefault="004F2380" w:rsidP="00DC3AA6">
      <w:pPr>
        <w:pStyle w:val="ListParagraph"/>
        <w:numPr>
          <w:ilvl w:val="0"/>
          <w:numId w:val="21"/>
        </w:numPr>
        <w:spacing w:line="360" w:lineRule="auto"/>
        <w:jc w:val="both"/>
        <w:rPr>
          <w:rFonts w:ascii="Times New Roman" w:eastAsia="Times New Roman" w:hAnsi="Times New Roman" w:cs="Times New Roman"/>
          <w:color w:val="000000"/>
          <w:sz w:val="24"/>
          <w:szCs w:val="24"/>
        </w:rPr>
      </w:pPr>
      <w:r w:rsidRPr="004F2380">
        <w:rPr>
          <w:rFonts w:ascii="Times New Roman" w:eastAsia="Times New Roman" w:hAnsi="Times New Roman" w:cs="Times New Roman"/>
          <w:color w:val="000000"/>
          <w:sz w:val="24"/>
          <w:szCs w:val="24"/>
        </w:rPr>
        <w:t>Katsina generally consumes more electricity than Kano, indicating regional variation.</w:t>
      </w:r>
    </w:p>
    <w:p w14:paraId="5488AF5B" w14:textId="1551C233" w:rsidR="004F2380" w:rsidRPr="004F2380" w:rsidRDefault="004F2380" w:rsidP="00DC3AA6">
      <w:pPr>
        <w:pStyle w:val="ListParagraph"/>
        <w:numPr>
          <w:ilvl w:val="0"/>
          <w:numId w:val="21"/>
        </w:numPr>
        <w:spacing w:line="360" w:lineRule="auto"/>
        <w:jc w:val="both"/>
        <w:rPr>
          <w:rFonts w:ascii="Times New Roman" w:eastAsia="Times New Roman" w:hAnsi="Times New Roman" w:cs="Times New Roman"/>
          <w:color w:val="000000"/>
          <w:sz w:val="24"/>
          <w:szCs w:val="24"/>
        </w:rPr>
      </w:pPr>
      <w:r w:rsidRPr="004F2380">
        <w:rPr>
          <w:rFonts w:ascii="Times New Roman" w:eastAsia="Times New Roman" w:hAnsi="Times New Roman" w:cs="Times New Roman"/>
          <w:color w:val="000000"/>
          <w:sz w:val="24"/>
          <w:szCs w:val="24"/>
        </w:rPr>
        <w:t>The relationship between consumption, revenue, and pricing is positive but varies across sectors.</w:t>
      </w:r>
    </w:p>
    <w:p w14:paraId="1ABC1A2A" w14:textId="01C220D3" w:rsidR="004F2380" w:rsidRDefault="004F2380" w:rsidP="00DC3AA6">
      <w:pPr>
        <w:pStyle w:val="ListParagraph"/>
        <w:numPr>
          <w:ilvl w:val="0"/>
          <w:numId w:val="21"/>
        </w:numPr>
        <w:spacing w:line="360" w:lineRule="auto"/>
        <w:jc w:val="both"/>
        <w:rPr>
          <w:rFonts w:ascii="Times New Roman" w:eastAsia="Times New Roman" w:hAnsi="Times New Roman" w:cs="Times New Roman"/>
          <w:color w:val="000000"/>
          <w:sz w:val="24"/>
          <w:szCs w:val="24"/>
        </w:rPr>
      </w:pPr>
      <w:r w:rsidRPr="004F2380">
        <w:rPr>
          <w:rFonts w:ascii="Times New Roman" w:eastAsia="Times New Roman" w:hAnsi="Times New Roman" w:cs="Times New Roman"/>
          <w:color w:val="000000"/>
          <w:sz w:val="24"/>
          <w:szCs w:val="24"/>
        </w:rPr>
        <w:t>Certain feeders and transformers are underutilized, highlighting infrastructure inefficiencies.</w:t>
      </w:r>
    </w:p>
    <w:p w14:paraId="7B40D717" w14:textId="2399CE27" w:rsidR="004F2380" w:rsidRDefault="004F2380" w:rsidP="00DC3AA6">
      <w:pPr>
        <w:spacing w:line="360" w:lineRule="auto"/>
        <w:jc w:val="both"/>
        <w:rPr>
          <w:rFonts w:ascii="Times New Roman" w:eastAsia="Times New Roman" w:hAnsi="Times New Roman" w:cs="Times New Roman"/>
          <w:color w:val="000000"/>
          <w:sz w:val="24"/>
          <w:szCs w:val="24"/>
        </w:rPr>
      </w:pPr>
      <w:r w:rsidRPr="004F2380">
        <w:rPr>
          <w:rFonts w:ascii="Times New Roman" w:eastAsia="Times New Roman" w:hAnsi="Times New Roman" w:cs="Times New Roman"/>
          <w:color w:val="000000"/>
          <w:sz w:val="24"/>
          <w:szCs w:val="24"/>
        </w:rPr>
        <w:t>By applying statistical and machine learning techniques, this project showed that data-driven approaches can inform effective strategies for optimizing electricity distribution, enhancing service reliability, and increasing operational efficiency in the power sector.</w:t>
      </w:r>
    </w:p>
    <w:p w14:paraId="3CEE222C" w14:textId="2191E911" w:rsidR="00F95FC7" w:rsidRDefault="00F95FC7" w:rsidP="00F95FC7">
      <w:pPr>
        <w:pStyle w:val="Heading2"/>
        <w:spacing w:line="360" w:lineRule="auto"/>
        <w:rPr>
          <w:rFonts w:ascii="Times New Roman" w:eastAsia="Times New Roman" w:hAnsi="Times New Roman" w:cs="Times New Roman"/>
          <w:b/>
          <w:bCs/>
          <w:color w:val="000000" w:themeColor="text1"/>
          <w:sz w:val="24"/>
          <w:szCs w:val="24"/>
        </w:rPr>
      </w:pPr>
      <w:bookmarkStart w:id="50" w:name="_Toc201344708"/>
      <w:r>
        <w:rPr>
          <w:rFonts w:ascii="Times New Roman" w:eastAsia="Times New Roman" w:hAnsi="Times New Roman" w:cs="Times New Roman"/>
          <w:b/>
          <w:bCs/>
          <w:color w:val="000000" w:themeColor="text1"/>
          <w:sz w:val="24"/>
          <w:szCs w:val="24"/>
        </w:rPr>
        <w:t>5.3 Reco</w:t>
      </w:r>
      <w:r w:rsidR="00CF01DF">
        <w:rPr>
          <w:rFonts w:ascii="Times New Roman" w:eastAsia="Times New Roman" w:hAnsi="Times New Roman" w:cs="Times New Roman"/>
          <w:b/>
          <w:bCs/>
          <w:color w:val="000000" w:themeColor="text1"/>
          <w:sz w:val="24"/>
          <w:szCs w:val="24"/>
        </w:rPr>
        <w:t>mmendation</w:t>
      </w:r>
      <w:bookmarkEnd w:id="50"/>
    </w:p>
    <w:p w14:paraId="59E449D6" w14:textId="78BC7283" w:rsidR="00DA7FA5" w:rsidRDefault="00DA7FA5" w:rsidP="00DC3AA6">
      <w:pPr>
        <w:spacing w:line="360" w:lineRule="auto"/>
        <w:jc w:val="both"/>
        <w:rPr>
          <w:rFonts w:ascii="Times New Roman" w:eastAsia="Times New Roman" w:hAnsi="Times New Roman" w:cs="Times New Roman"/>
          <w:color w:val="000000"/>
          <w:sz w:val="24"/>
          <w:szCs w:val="24"/>
        </w:rPr>
      </w:pPr>
      <w:r w:rsidRPr="00DA7FA5">
        <w:rPr>
          <w:rFonts w:ascii="Times New Roman" w:eastAsia="Times New Roman" w:hAnsi="Times New Roman" w:cs="Times New Roman"/>
          <w:color w:val="000000"/>
          <w:sz w:val="24"/>
          <w:szCs w:val="24"/>
        </w:rPr>
        <w:t>Based on the study's findings, the following recommendations are proposed:</w:t>
      </w:r>
    </w:p>
    <w:p w14:paraId="142A83EC" w14:textId="02042FE5" w:rsidR="00DA7FA5" w:rsidRPr="00DA7FA5" w:rsidRDefault="00DA7FA5" w:rsidP="00DC3AA6">
      <w:pPr>
        <w:numPr>
          <w:ilvl w:val="0"/>
          <w:numId w:val="23"/>
        </w:numPr>
        <w:spacing w:line="360" w:lineRule="auto"/>
        <w:jc w:val="both"/>
        <w:rPr>
          <w:rFonts w:ascii="Times New Roman" w:eastAsia="Times New Roman" w:hAnsi="Times New Roman" w:cs="Times New Roman"/>
          <w:color w:val="000000"/>
          <w:sz w:val="24"/>
          <w:szCs w:val="24"/>
        </w:rPr>
      </w:pPr>
      <w:r w:rsidRPr="00DA7FA5">
        <w:rPr>
          <w:rFonts w:ascii="Times New Roman" w:eastAsia="Times New Roman" w:hAnsi="Times New Roman" w:cs="Times New Roman"/>
          <w:b/>
          <w:bCs/>
          <w:color w:val="000000"/>
          <w:sz w:val="24"/>
          <w:szCs w:val="24"/>
        </w:rPr>
        <w:t>Targeted Infrastructure Upgrades</w:t>
      </w:r>
      <w:r w:rsidRPr="00DA7FA5">
        <w:rPr>
          <w:rFonts w:ascii="Times New Roman" w:eastAsia="Times New Roman" w:hAnsi="Times New Roman" w:cs="Times New Roman"/>
          <w:color w:val="000000"/>
          <w:sz w:val="24"/>
          <w:szCs w:val="24"/>
        </w:rPr>
        <w:t>: KEDCO should prioritize updating or examining underperforming feeders and transformers highlighted in the analysis (e.g., 'Dangote', 'Kusa Village') to address technical issues or commercial losses.</w:t>
      </w:r>
    </w:p>
    <w:p w14:paraId="45A5CEF6" w14:textId="77777777" w:rsidR="00DA7FA5" w:rsidRPr="00DA7FA5" w:rsidRDefault="00DA7FA5" w:rsidP="00DC3AA6">
      <w:pPr>
        <w:numPr>
          <w:ilvl w:val="0"/>
          <w:numId w:val="23"/>
        </w:numPr>
        <w:spacing w:line="360" w:lineRule="auto"/>
        <w:jc w:val="both"/>
        <w:rPr>
          <w:rFonts w:ascii="Times New Roman" w:eastAsia="Times New Roman" w:hAnsi="Times New Roman" w:cs="Times New Roman"/>
          <w:color w:val="000000"/>
          <w:sz w:val="24"/>
          <w:szCs w:val="24"/>
        </w:rPr>
      </w:pPr>
      <w:r w:rsidRPr="00DA7FA5">
        <w:rPr>
          <w:rFonts w:ascii="Times New Roman" w:eastAsia="Times New Roman" w:hAnsi="Times New Roman" w:cs="Times New Roman"/>
          <w:b/>
          <w:bCs/>
          <w:color w:val="000000"/>
          <w:sz w:val="24"/>
          <w:szCs w:val="24"/>
        </w:rPr>
        <w:lastRenderedPageBreak/>
        <w:t>Differentiated Pricing Strategies</w:t>
      </w:r>
      <w:r w:rsidRPr="00DA7FA5">
        <w:rPr>
          <w:rFonts w:ascii="Times New Roman" w:eastAsia="Times New Roman" w:hAnsi="Times New Roman" w:cs="Times New Roman"/>
          <w:color w:val="000000"/>
          <w:sz w:val="24"/>
          <w:szCs w:val="24"/>
        </w:rPr>
        <w:t>: The price difference per kilowatt-hour across sectors highlights the need for specific tariff regulations that encourage affordability while providing profitability. Residential users may be eligible for time-of-use pricing or emergency tariffs.</w:t>
      </w:r>
    </w:p>
    <w:p w14:paraId="6C5AA491" w14:textId="77777777" w:rsidR="00DF7002" w:rsidRPr="00DF7002" w:rsidRDefault="00DA7FA5" w:rsidP="00DC3AA6">
      <w:pPr>
        <w:numPr>
          <w:ilvl w:val="0"/>
          <w:numId w:val="23"/>
        </w:numPr>
        <w:spacing w:line="360" w:lineRule="auto"/>
        <w:jc w:val="both"/>
        <w:rPr>
          <w:rFonts w:ascii="Times New Roman" w:eastAsia="Times New Roman" w:hAnsi="Times New Roman" w:cs="Times New Roman"/>
          <w:color w:val="000000"/>
          <w:sz w:val="24"/>
          <w:szCs w:val="24"/>
        </w:rPr>
      </w:pPr>
      <w:r w:rsidRPr="00DA7FA5">
        <w:rPr>
          <w:rFonts w:ascii="Times New Roman" w:eastAsia="Times New Roman" w:hAnsi="Times New Roman" w:cs="Times New Roman"/>
          <w:b/>
          <w:bCs/>
          <w:color w:val="000000"/>
          <w:sz w:val="24"/>
          <w:szCs w:val="24"/>
        </w:rPr>
        <w:t>Sector-Specific Energy Planning</w:t>
      </w:r>
      <w:r w:rsidRPr="00DA7FA5">
        <w:rPr>
          <w:rFonts w:ascii="Times New Roman" w:eastAsia="Times New Roman" w:hAnsi="Times New Roman" w:cs="Times New Roman"/>
          <w:color w:val="000000"/>
          <w:sz w:val="24"/>
          <w:szCs w:val="24"/>
        </w:rPr>
        <w:t xml:space="preserve">: </w:t>
      </w:r>
      <w:r w:rsidR="00DF7002" w:rsidRPr="00DF7002">
        <w:rPr>
          <w:rFonts w:ascii="Times New Roman" w:eastAsia="Times New Roman" w:hAnsi="Times New Roman" w:cs="Times New Roman"/>
          <w:color w:val="000000"/>
          <w:sz w:val="24"/>
          <w:szCs w:val="24"/>
        </w:rPr>
        <w:t>Energy-saving attempts and efficient device programs should be encouraged in the residential sector, which consumes the most electricity. KEDCO can provide benefits to commercial and industrial sectors that embrace load-shifting or off-season usage practices.</w:t>
      </w:r>
    </w:p>
    <w:p w14:paraId="65A24E5E" w14:textId="3141E769" w:rsidR="00DF7002" w:rsidRPr="00DF7002" w:rsidRDefault="00DA7FA5" w:rsidP="00DC3AA6">
      <w:pPr>
        <w:numPr>
          <w:ilvl w:val="0"/>
          <w:numId w:val="23"/>
        </w:numPr>
        <w:spacing w:line="360" w:lineRule="auto"/>
        <w:jc w:val="both"/>
        <w:rPr>
          <w:rFonts w:ascii="Times New Roman" w:eastAsia="Times New Roman" w:hAnsi="Times New Roman" w:cs="Times New Roman"/>
          <w:color w:val="000000"/>
          <w:sz w:val="24"/>
          <w:szCs w:val="24"/>
        </w:rPr>
      </w:pPr>
      <w:r w:rsidRPr="00DA7FA5">
        <w:rPr>
          <w:rFonts w:ascii="Times New Roman" w:eastAsia="Times New Roman" w:hAnsi="Times New Roman" w:cs="Times New Roman"/>
          <w:b/>
          <w:bCs/>
          <w:color w:val="000000"/>
          <w:sz w:val="24"/>
          <w:szCs w:val="24"/>
        </w:rPr>
        <w:t>Expansion of Renewable Energy Integration</w:t>
      </w:r>
      <w:r w:rsidRPr="00DA7FA5">
        <w:rPr>
          <w:rFonts w:ascii="Times New Roman" w:eastAsia="Times New Roman" w:hAnsi="Times New Roman" w:cs="Times New Roman"/>
          <w:color w:val="000000"/>
          <w:sz w:val="24"/>
          <w:szCs w:val="24"/>
        </w:rPr>
        <w:t xml:space="preserve">: </w:t>
      </w:r>
      <w:r w:rsidR="00DF7002" w:rsidRPr="00DF7002">
        <w:rPr>
          <w:rFonts w:ascii="Times New Roman" w:eastAsia="Times New Roman" w:hAnsi="Times New Roman" w:cs="Times New Roman"/>
          <w:color w:val="000000"/>
          <w:sz w:val="24"/>
          <w:szCs w:val="24"/>
        </w:rPr>
        <w:t>Renewable energy sources like solar and wind should be established to minimize grid pressure and improve rural accessibility, especially in underserved or off-grid areas.</w:t>
      </w:r>
    </w:p>
    <w:p w14:paraId="413E72B3" w14:textId="59750088" w:rsidR="00DA7FA5" w:rsidRPr="00DA7FA5" w:rsidRDefault="00DA7FA5" w:rsidP="00DC3AA6">
      <w:pPr>
        <w:numPr>
          <w:ilvl w:val="0"/>
          <w:numId w:val="23"/>
        </w:numPr>
        <w:spacing w:line="360" w:lineRule="auto"/>
        <w:jc w:val="both"/>
        <w:rPr>
          <w:rFonts w:ascii="Times New Roman" w:eastAsia="Times New Roman" w:hAnsi="Times New Roman" w:cs="Times New Roman"/>
          <w:color w:val="000000"/>
          <w:sz w:val="24"/>
          <w:szCs w:val="24"/>
        </w:rPr>
      </w:pPr>
      <w:r w:rsidRPr="00DA7FA5">
        <w:rPr>
          <w:rFonts w:ascii="Times New Roman" w:eastAsia="Times New Roman" w:hAnsi="Times New Roman" w:cs="Times New Roman"/>
          <w:b/>
          <w:bCs/>
          <w:color w:val="000000"/>
          <w:sz w:val="24"/>
          <w:szCs w:val="24"/>
        </w:rPr>
        <w:t>Enhanced Data Analytics Capability</w:t>
      </w:r>
      <w:r w:rsidR="00DF7002">
        <w:rPr>
          <w:rFonts w:ascii="Times New Roman" w:eastAsia="Times New Roman" w:hAnsi="Times New Roman" w:cs="Times New Roman"/>
          <w:b/>
          <w:bCs/>
          <w:color w:val="000000"/>
          <w:sz w:val="24"/>
          <w:szCs w:val="24"/>
        </w:rPr>
        <w:t xml:space="preserve">: </w:t>
      </w:r>
      <w:r w:rsidR="00DF7002" w:rsidRPr="00DF7002">
        <w:rPr>
          <w:rFonts w:ascii="Times New Roman" w:eastAsia="Times New Roman" w:hAnsi="Times New Roman" w:cs="Times New Roman"/>
          <w:color w:val="000000"/>
          <w:sz w:val="24"/>
          <w:szCs w:val="24"/>
        </w:rPr>
        <w:t xml:space="preserve">KEDCO and other stakeholders should continue to invest in smart metering and data analytics infrastructure, which will enable real-time monitoring, predictive maintenance, and consumer </w:t>
      </w:r>
      <w:proofErr w:type="spellStart"/>
      <w:r w:rsidR="00DF7002" w:rsidRPr="00DF7002">
        <w:rPr>
          <w:rFonts w:ascii="Times New Roman" w:eastAsia="Times New Roman" w:hAnsi="Times New Roman" w:cs="Times New Roman"/>
          <w:color w:val="000000"/>
          <w:sz w:val="24"/>
          <w:szCs w:val="24"/>
        </w:rPr>
        <w:t>behaviour</w:t>
      </w:r>
      <w:proofErr w:type="spellEnd"/>
      <w:r w:rsidR="00DF7002" w:rsidRPr="00DF7002">
        <w:rPr>
          <w:rFonts w:ascii="Times New Roman" w:eastAsia="Times New Roman" w:hAnsi="Times New Roman" w:cs="Times New Roman"/>
          <w:color w:val="000000"/>
          <w:sz w:val="24"/>
          <w:szCs w:val="24"/>
        </w:rPr>
        <w:t xml:space="preserve"> analysis.</w:t>
      </w:r>
    </w:p>
    <w:p w14:paraId="352955BF" w14:textId="5452D079" w:rsidR="004F2380" w:rsidRDefault="00DA7FA5" w:rsidP="00DC3AA6">
      <w:pPr>
        <w:numPr>
          <w:ilvl w:val="0"/>
          <w:numId w:val="23"/>
        </w:numPr>
        <w:spacing w:line="360" w:lineRule="auto"/>
        <w:jc w:val="both"/>
        <w:rPr>
          <w:rFonts w:ascii="Times New Roman" w:eastAsia="Times New Roman" w:hAnsi="Times New Roman" w:cs="Times New Roman"/>
          <w:color w:val="000000"/>
          <w:sz w:val="24"/>
          <w:szCs w:val="24"/>
        </w:rPr>
      </w:pPr>
      <w:r w:rsidRPr="00DA7FA5">
        <w:rPr>
          <w:rFonts w:ascii="Times New Roman" w:eastAsia="Times New Roman" w:hAnsi="Times New Roman" w:cs="Times New Roman"/>
          <w:b/>
          <w:bCs/>
          <w:color w:val="000000"/>
          <w:sz w:val="24"/>
          <w:szCs w:val="24"/>
        </w:rPr>
        <w:t>Future Enhancements</w:t>
      </w:r>
      <w:r w:rsidRPr="00DA7FA5">
        <w:rPr>
          <w:rFonts w:ascii="Times New Roman" w:eastAsia="Times New Roman" w:hAnsi="Times New Roman" w:cs="Times New Roman"/>
          <w:color w:val="000000"/>
          <w:sz w:val="24"/>
          <w:szCs w:val="24"/>
        </w:rPr>
        <w:t xml:space="preserve">: </w:t>
      </w:r>
      <w:r w:rsidR="00DF7002" w:rsidRPr="00DF7002">
        <w:rPr>
          <w:rFonts w:ascii="Times New Roman" w:eastAsia="Times New Roman" w:hAnsi="Times New Roman" w:cs="Times New Roman"/>
          <w:color w:val="000000"/>
          <w:sz w:val="24"/>
          <w:szCs w:val="24"/>
        </w:rPr>
        <w:t>Future study can include real-time monitoring techniques, predictive modelling (e.g., machine learning algorithms), and qualitative field data (e.g., customer satisfaction, grid outage records) to provide a more complete picture of energy access and availability.</w:t>
      </w:r>
    </w:p>
    <w:p w14:paraId="3DC99CE2" w14:textId="77777777" w:rsidR="00B254FC" w:rsidRDefault="00B254FC" w:rsidP="00FD47EC">
      <w:pPr>
        <w:spacing w:line="360" w:lineRule="auto"/>
        <w:jc w:val="center"/>
        <w:rPr>
          <w:rFonts w:ascii="Times New Roman" w:eastAsia="Times New Roman" w:hAnsi="Times New Roman" w:cs="Times New Roman"/>
          <w:color w:val="000000"/>
          <w:sz w:val="24"/>
          <w:szCs w:val="24"/>
        </w:rPr>
      </w:pPr>
    </w:p>
    <w:p w14:paraId="272A447D" w14:textId="77777777" w:rsidR="00B254FC" w:rsidRDefault="00B254FC" w:rsidP="00FD47EC">
      <w:pPr>
        <w:spacing w:line="360" w:lineRule="auto"/>
        <w:jc w:val="center"/>
        <w:rPr>
          <w:rFonts w:ascii="Times New Roman" w:eastAsia="Times New Roman" w:hAnsi="Times New Roman" w:cs="Times New Roman"/>
          <w:color w:val="000000"/>
          <w:sz w:val="24"/>
          <w:szCs w:val="24"/>
        </w:rPr>
      </w:pPr>
    </w:p>
    <w:p w14:paraId="510927DC" w14:textId="77777777" w:rsidR="00B254FC" w:rsidRDefault="00B254FC" w:rsidP="00FD47EC">
      <w:pPr>
        <w:spacing w:line="360" w:lineRule="auto"/>
        <w:jc w:val="center"/>
        <w:rPr>
          <w:rFonts w:ascii="Times New Roman" w:eastAsia="Times New Roman" w:hAnsi="Times New Roman" w:cs="Times New Roman"/>
          <w:color w:val="000000"/>
          <w:sz w:val="24"/>
          <w:szCs w:val="24"/>
        </w:rPr>
      </w:pPr>
    </w:p>
    <w:p w14:paraId="43764F03" w14:textId="77777777" w:rsidR="00B254FC" w:rsidRDefault="00B254FC" w:rsidP="00FD47EC">
      <w:pPr>
        <w:spacing w:line="360" w:lineRule="auto"/>
        <w:jc w:val="center"/>
        <w:rPr>
          <w:rFonts w:ascii="Times New Roman" w:eastAsia="Times New Roman" w:hAnsi="Times New Roman" w:cs="Times New Roman"/>
          <w:color w:val="000000"/>
          <w:sz w:val="24"/>
          <w:szCs w:val="24"/>
        </w:rPr>
      </w:pPr>
    </w:p>
    <w:p w14:paraId="281FAF2C" w14:textId="77777777" w:rsidR="00B254FC" w:rsidRDefault="00B254FC" w:rsidP="00FD47EC">
      <w:pPr>
        <w:spacing w:line="360" w:lineRule="auto"/>
        <w:jc w:val="center"/>
        <w:rPr>
          <w:rFonts w:ascii="Times New Roman" w:eastAsia="Times New Roman" w:hAnsi="Times New Roman" w:cs="Times New Roman"/>
          <w:color w:val="000000"/>
          <w:sz w:val="24"/>
          <w:szCs w:val="24"/>
        </w:rPr>
      </w:pPr>
    </w:p>
    <w:p w14:paraId="461C521B" w14:textId="77777777" w:rsidR="00B254FC" w:rsidRDefault="00B254FC" w:rsidP="00FD47EC">
      <w:pPr>
        <w:spacing w:line="360" w:lineRule="auto"/>
        <w:jc w:val="center"/>
        <w:rPr>
          <w:rFonts w:ascii="Times New Roman" w:eastAsia="Times New Roman" w:hAnsi="Times New Roman" w:cs="Times New Roman"/>
          <w:color w:val="000000"/>
          <w:sz w:val="24"/>
          <w:szCs w:val="24"/>
        </w:rPr>
      </w:pPr>
    </w:p>
    <w:p w14:paraId="152443F2" w14:textId="77777777" w:rsidR="00B254FC" w:rsidRDefault="00B254FC" w:rsidP="00FD47EC">
      <w:pPr>
        <w:spacing w:line="360" w:lineRule="auto"/>
        <w:jc w:val="center"/>
        <w:rPr>
          <w:rFonts w:ascii="Times New Roman" w:eastAsia="Times New Roman" w:hAnsi="Times New Roman" w:cs="Times New Roman"/>
          <w:color w:val="000000"/>
          <w:sz w:val="24"/>
          <w:szCs w:val="24"/>
        </w:rPr>
      </w:pPr>
    </w:p>
    <w:p w14:paraId="1D3CDB78" w14:textId="77777777" w:rsidR="00B254FC" w:rsidRDefault="00B254FC" w:rsidP="00FD47EC">
      <w:pPr>
        <w:spacing w:line="360" w:lineRule="auto"/>
        <w:jc w:val="center"/>
        <w:rPr>
          <w:rFonts w:ascii="Times New Roman" w:eastAsia="Times New Roman" w:hAnsi="Times New Roman" w:cs="Times New Roman"/>
          <w:color w:val="000000"/>
          <w:sz w:val="24"/>
          <w:szCs w:val="24"/>
        </w:rPr>
      </w:pPr>
    </w:p>
    <w:p w14:paraId="4A1090F0" w14:textId="77777777" w:rsidR="00B254FC" w:rsidRDefault="00B254FC" w:rsidP="00FD47EC">
      <w:pPr>
        <w:spacing w:line="360" w:lineRule="auto"/>
        <w:jc w:val="center"/>
        <w:rPr>
          <w:rFonts w:ascii="Times New Roman" w:eastAsia="Times New Roman" w:hAnsi="Times New Roman" w:cs="Times New Roman"/>
          <w:color w:val="000000"/>
          <w:sz w:val="24"/>
          <w:szCs w:val="24"/>
        </w:rPr>
      </w:pPr>
    </w:p>
    <w:p w14:paraId="09AE3769" w14:textId="77777777" w:rsidR="00B254FC" w:rsidRDefault="00B254FC" w:rsidP="00FD47EC">
      <w:pPr>
        <w:spacing w:line="360" w:lineRule="auto"/>
        <w:jc w:val="center"/>
        <w:rPr>
          <w:rFonts w:ascii="Times New Roman" w:eastAsia="Times New Roman" w:hAnsi="Times New Roman" w:cs="Times New Roman"/>
          <w:color w:val="000000"/>
          <w:sz w:val="24"/>
          <w:szCs w:val="24"/>
        </w:rPr>
      </w:pPr>
    </w:p>
    <w:p w14:paraId="6396433B" w14:textId="77777777" w:rsidR="00CF01DF" w:rsidRDefault="00CF01DF" w:rsidP="009B4E2F">
      <w:pPr>
        <w:spacing w:line="360" w:lineRule="auto"/>
        <w:rPr>
          <w:rFonts w:ascii="Times New Roman" w:eastAsia="Times New Roman" w:hAnsi="Times New Roman" w:cs="Times New Roman"/>
          <w:color w:val="000000"/>
          <w:sz w:val="24"/>
          <w:szCs w:val="24"/>
        </w:rPr>
      </w:pPr>
    </w:p>
    <w:p w14:paraId="528E95DA" w14:textId="6F4C46C7" w:rsidR="00FD47EC" w:rsidRPr="00CF01DF" w:rsidRDefault="00CF01DF" w:rsidP="00CF01DF">
      <w:pPr>
        <w:pStyle w:val="Heading2"/>
        <w:spacing w:line="360" w:lineRule="auto"/>
        <w:jc w:val="center"/>
        <w:rPr>
          <w:rFonts w:ascii="Times New Roman" w:eastAsia="Times New Roman" w:hAnsi="Times New Roman" w:cs="Times New Roman"/>
          <w:b/>
          <w:bCs/>
          <w:color w:val="000000" w:themeColor="text1"/>
          <w:sz w:val="24"/>
          <w:szCs w:val="24"/>
        </w:rPr>
      </w:pPr>
      <w:bookmarkStart w:id="51" w:name="_Toc201344709"/>
      <w:r>
        <w:rPr>
          <w:rFonts w:ascii="Times New Roman" w:eastAsia="Times New Roman" w:hAnsi="Times New Roman" w:cs="Times New Roman"/>
          <w:b/>
          <w:bCs/>
          <w:color w:val="000000" w:themeColor="text1"/>
          <w:sz w:val="24"/>
          <w:szCs w:val="24"/>
        </w:rPr>
        <w:t>REFERENCES</w:t>
      </w:r>
      <w:bookmarkEnd w:id="51"/>
    </w:p>
    <w:sdt>
      <w:sdtPr>
        <w:rPr>
          <w:rFonts w:ascii="Times New Roman" w:eastAsia="Times New Roman" w:hAnsi="Times New Roman" w:cs="Times New Roman"/>
          <w:color w:val="000000"/>
          <w:sz w:val="24"/>
          <w:szCs w:val="24"/>
        </w:rPr>
        <w:tag w:val="MENDELEY_BIBLIOGRAPHY"/>
        <w:id w:val="1767880321"/>
        <w:placeholder>
          <w:docPart w:val="DefaultPlaceholder_-1854013440"/>
        </w:placeholder>
      </w:sdtPr>
      <w:sdtContent>
        <w:p w14:paraId="52F2AA77" w14:textId="77777777" w:rsidR="00FD47EC" w:rsidRPr="009B4E2F" w:rsidRDefault="00FD47EC">
          <w:pPr>
            <w:autoSpaceDE w:val="0"/>
            <w:autoSpaceDN w:val="0"/>
            <w:ind w:hanging="480"/>
            <w:divId w:val="238562281"/>
            <w:rPr>
              <w:rFonts w:ascii="Times New Roman" w:eastAsia="Times New Roman" w:hAnsi="Times New Roman" w:cs="Times New Roman"/>
              <w:color w:val="000000"/>
              <w:sz w:val="24"/>
              <w:szCs w:val="24"/>
            </w:rPr>
          </w:pPr>
          <w:r w:rsidRPr="009B4E2F">
            <w:rPr>
              <w:rFonts w:ascii="Times New Roman" w:eastAsia="Times New Roman" w:hAnsi="Times New Roman" w:cs="Times New Roman"/>
              <w:color w:val="000000"/>
              <w:sz w:val="24"/>
              <w:szCs w:val="24"/>
            </w:rPr>
            <w:t xml:space="preserve">Abubakar, I. R., Alola, A. A., </w:t>
          </w:r>
          <w:proofErr w:type="spellStart"/>
          <w:r w:rsidRPr="009B4E2F">
            <w:rPr>
              <w:rFonts w:ascii="Times New Roman" w:eastAsia="Times New Roman" w:hAnsi="Times New Roman" w:cs="Times New Roman"/>
              <w:color w:val="000000"/>
              <w:sz w:val="24"/>
              <w:szCs w:val="24"/>
            </w:rPr>
            <w:t>Bekun</w:t>
          </w:r>
          <w:proofErr w:type="spellEnd"/>
          <w:r w:rsidRPr="009B4E2F">
            <w:rPr>
              <w:rFonts w:ascii="Times New Roman" w:eastAsia="Times New Roman" w:hAnsi="Times New Roman" w:cs="Times New Roman"/>
              <w:color w:val="000000"/>
              <w:sz w:val="24"/>
              <w:szCs w:val="24"/>
            </w:rPr>
            <w:t xml:space="preserve">, F. V., &amp; Onifade, S. T. (2024). Investigating the determinants of household energy consumption in Nigeria: insights and implications. </w:t>
          </w:r>
          <w:r w:rsidRPr="009B4E2F">
            <w:rPr>
              <w:rFonts w:ascii="Times New Roman" w:eastAsia="Times New Roman" w:hAnsi="Times New Roman" w:cs="Times New Roman"/>
              <w:i/>
              <w:iCs/>
              <w:color w:val="000000"/>
              <w:sz w:val="24"/>
              <w:szCs w:val="24"/>
            </w:rPr>
            <w:t>Energy, Sustainability and Society</w:t>
          </w:r>
          <w:r w:rsidRPr="009B4E2F">
            <w:rPr>
              <w:rFonts w:ascii="Times New Roman" w:eastAsia="Times New Roman" w:hAnsi="Times New Roman" w:cs="Times New Roman"/>
              <w:color w:val="000000"/>
              <w:sz w:val="24"/>
              <w:szCs w:val="24"/>
            </w:rPr>
            <w:t xml:space="preserve">, </w:t>
          </w:r>
          <w:r w:rsidRPr="009B4E2F">
            <w:rPr>
              <w:rFonts w:ascii="Times New Roman" w:eastAsia="Times New Roman" w:hAnsi="Times New Roman" w:cs="Times New Roman"/>
              <w:i/>
              <w:iCs/>
              <w:color w:val="000000"/>
              <w:sz w:val="24"/>
              <w:szCs w:val="24"/>
            </w:rPr>
            <w:t>14</w:t>
          </w:r>
          <w:r w:rsidRPr="009B4E2F">
            <w:rPr>
              <w:rFonts w:ascii="Times New Roman" w:eastAsia="Times New Roman" w:hAnsi="Times New Roman" w:cs="Times New Roman"/>
              <w:color w:val="000000"/>
              <w:sz w:val="24"/>
              <w:szCs w:val="24"/>
            </w:rPr>
            <w:t>(1). https://doi.org/10.1186/s13705-024-00451-6</w:t>
          </w:r>
        </w:p>
        <w:p w14:paraId="42826B9A" w14:textId="77777777" w:rsidR="00FD47EC" w:rsidRPr="009B4E2F" w:rsidRDefault="00FD47EC">
          <w:pPr>
            <w:autoSpaceDE w:val="0"/>
            <w:autoSpaceDN w:val="0"/>
            <w:ind w:hanging="480"/>
            <w:divId w:val="1749384653"/>
            <w:rPr>
              <w:rFonts w:ascii="Times New Roman" w:eastAsia="Times New Roman" w:hAnsi="Times New Roman" w:cs="Times New Roman"/>
              <w:color w:val="000000"/>
              <w:sz w:val="24"/>
              <w:szCs w:val="24"/>
            </w:rPr>
          </w:pPr>
          <w:r w:rsidRPr="009B4E2F">
            <w:rPr>
              <w:rFonts w:ascii="Times New Roman" w:eastAsia="Times New Roman" w:hAnsi="Times New Roman" w:cs="Times New Roman"/>
              <w:color w:val="000000"/>
              <w:sz w:val="24"/>
              <w:szCs w:val="24"/>
            </w:rPr>
            <w:t xml:space="preserve">Abu-Rayash, A., &amp; Dincer, I. (2020). Analysis of the electricity demand trends amidst the COVID-19 coronavirus pandemic. </w:t>
          </w:r>
          <w:r w:rsidRPr="009B4E2F">
            <w:rPr>
              <w:rFonts w:ascii="Times New Roman" w:eastAsia="Times New Roman" w:hAnsi="Times New Roman" w:cs="Times New Roman"/>
              <w:i/>
              <w:iCs/>
              <w:color w:val="000000"/>
              <w:sz w:val="24"/>
              <w:szCs w:val="24"/>
            </w:rPr>
            <w:t>Energy Research &amp; Social Science</w:t>
          </w:r>
          <w:r w:rsidRPr="009B4E2F">
            <w:rPr>
              <w:rFonts w:ascii="Times New Roman" w:eastAsia="Times New Roman" w:hAnsi="Times New Roman" w:cs="Times New Roman"/>
              <w:color w:val="000000"/>
              <w:sz w:val="24"/>
              <w:szCs w:val="24"/>
            </w:rPr>
            <w:t xml:space="preserve">, </w:t>
          </w:r>
          <w:r w:rsidRPr="009B4E2F">
            <w:rPr>
              <w:rFonts w:ascii="Times New Roman" w:eastAsia="Times New Roman" w:hAnsi="Times New Roman" w:cs="Times New Roman"/>
              <w:i/>
              <w:iCs/>
              <w:color w:val="000000"/>
              <w:sz w:val="24"/>
              <w:szCs w:val="24"/>
            </w:rPr>
            <w:t>68</w:t>
          </w:r>
          <w:r w:rsidRPr="009B4E2F">
            <w:rPr>
              <w:rFonts w:ascii="Times New Roman" w:eastAsia="Times New Roman" w:hAnsi="Times New Roman" w:cs="Times New Roman"/>
              <w:color w:val="000000"/>
              <w:sz w:val="24"/>
              <w:szCs w:val="24"/>
            </w:rPr>
            <w:t>, 101682. https://doi.org/10.1016/J.ERSS.2020.101682</w:t>
          </w:r>
        </w:p>
        <w:p w14:paraId="2066BAA7" w14:textId="77777777" w:rsidR="00FD47EC" w:rsidRPr="009B4E2F" w:rsidRDefault="00FD47EC">
          <w:pPr>
            <w:autoSpaceDE w:val="0"/>
            <w:autoSpaceDN w:val="0"/>
            <w:ind w:hanging="480"/>
            <w:divId w:val="1808814202"/>
            <w:rPr>
              <w:rFonts w:ascii="Times New Roman" w:eastAsia="Times New Roman" w:hAnsi="Times New Roman" w:cs="Times New Roman"/>
              <w:color w:val="000000"/>
              <w:sz w:val="24"/>
              <w:szCs w:val="24"/>
            </w:rPr>
          </w:pPr>
          <w:r w:rsidRPr="009B4E2F">
            <w:rPr>
              <w:rFonts w:ascii="Times New Roman" w:eastAsia="Times New Roman" w:hAnsi="Times New Roman" w:cs="Times New Roman"/>
              <w:color w:val="000000"/>
              <w:sz w:val="24"/>
              <w:szCs w:val="24"/>
            </w:rPr>
            <w:t xml:space="preserve">Adewuyi, O. B., Kiptoo, M. K., Afolayan, A. F., Amara, T., </w:t>
          </w:r>
          <w:proofErr w:type="spellStart"/>
          <w:r w:rsidRPr="009B4E2F">
            <w:rPr>
              <w:rFonts w:ascii="Times New Roman" w:eastAsia="Times New Roman" w:hAnsi="Times New Roman" w:cs="Times New Roman"/>
              <w:color w:val="000000"/>
              <w:sz w:val="24"/>
              <w:szCs w:val="24"/>
            </w:rPr>
            <w:t>Alawode</w:t>
          </w:r>
          <w:proofErr w:type="spellEnd"/>
          <w:r w:rsidRPr="009B4E2F">
            <w:rPr>
              <w:rFonts w:ascii="Times New Roman" w:eastAsia="Times New Roman" w:hAnsi="Times New Roman" w:cs="Times New Roman"/>
              <w:color w:val="000000"/>
              <w:sz w:val="24"/>
              <w:szCs w:val="24"/>
            </w:rPr>
            <w:t xml:space="preserve">, O. I., &amp; </w:t>
          </w:r>
          <w:proofErr w:type="spellStart"/>
          <w:r w:rsidRPr="009B4E2F">
            <w:rPr>
              <w:rFonts w:ascii="Times New Roman" w:eastAsia="Times New Roman" w:hAnsi="Times New Roman" w:cs="Times New Roman"/>
              <w:color w:val="000000"/>
              <w:sz w:val="24"/>
              <w:szCs w:val="24"/>
            </w:rPr>
            <w:t>Senjyu</w:t>
          </w:r>
          <w:proofErr w:type="spellEnd"/>
          <w:r w:rsidRPr="009B4E2F">
            <w:rPr>
              <w:rFonts w:ascii="Times New Roman" w:eastAsia="Times New Roman" w:hAnsi="Times New Roman" w:cs="Times New Roman"/>
              <w:color w:val="000000"/>
              <w:sz w:val="24"/>
              <w:szCs w:val="24"/>
            </w:rPr>
            <w:t xml:space="preserve">, T. (2020). Challenges and prospects of Nigeria’s sustainable energy transition with lessons from other countries’ experiences. </w:t>
          </w:r>
          <w:r w:rsidRPr="009B4E2F">
            <w:rPr>
              <w:rFonts w:ascii="Times New Roman" w:eastAsia="Times New Roman" w:hAnsi="Times New Roman" w:cs="Times New Roman"/>
              <w:i/>
              <w:iCs/>
              <w:color w:val="000000"/>
              <w:sz w:val="24"/>
              <w:szCs w:val="24"/>
            </w:rPr>
            <w:t>Energy Reports</w:t>
          </w:r>
          <w:r w:rsidRPr="009B4E2F">
            <w:rPr>
              <w:rFonts w:ascii="Times New Roman" w:eastAsia="Times New Roman" w:hAnsi="Times New Roman" w:cs="Times New Roman"/>
              <w:color w:val="000000"/>
              <w:sz w:val="24"/>
              <w:szCs w:val="24"/>
            </w:rPr>
            <w:t xml:space="preserve">, </w:t>
          </w:r>
          <w:r w:rsidRPr="009B4E2F">
            <w:rPr>
              <w:rFonts w:ascii="Times New Roman" w:eastAsia="Times New Roman" w:hAnsi="Times New Roman" w:cs="Times New Roman"/>
              <w:i/>
              <w:iCs/>
              <w:color w:val="000000"/>
              <w:sz w:val="24"/>
              <w:szCs w:val="24"/>
            </w:rPr>
            <w:t>6</w:t>
          </w:r>
          <w:r w:rsidRPr="009B4E2F">
            <w:rPr>
              <w:rFonts w:ascii="Times New Roman" w:eastAsia="Times New Roman" w:hAnsi="Times New Roman" w:cs="Times New Roman"/>
              <w:color w:val="000000"/>
              <w:sz w:val="24"/>
              <w:szCs w:val="24"/>
            </w:rPr>
            <w:t>, 993–1009. https://doi.org/10.1016/J.EGYR.2020.04.022</w:t>
          </w:r>
        </w:p>
        <w:p w14:paraId="20136BFE" w14:textId="77777777" w:rsidR="00FD47EC" w:rsidRPr="009B4E2F" w:rsidRDefault="00FD47EC">
          <w:pPr>
            <w:autoSpaceDE w:val="0"/>
            <w:autoSpaceDN w:val="0"/>
            <w:ind w:hanging="480"/>
            <w:divId w:val="97137469"/>
            <w:rPr>
              <w:rFonts w:ascii="Times New Roman" w:eastAsia="Times New Roman" w:hAnsi="Times New Roman" w:cs="Times New Roman"/>
              <w:color w:val="000000"/>
              <w:sz w:val="24"/>
              <w:szCs w:val="24"/>
            </w:rPr>
          </w:pPr>
          <w:r w:rsidRPr="009B4E2F">
            <w:rPr>
              <w:rFonts w:ascii="Times New Roman" w:eastAsia="Times New Roman" w:hAnsi="Times New Roman" w:cs="Times New Roman"/>
              <w:color w:val="000000"/>
              <w:sz w:val="24"/>
              <w:szCs w:val="24"/>
            </w:rPr>
            <w:t xml:space="preserve">Adoghe, A. U., Adeyemi-Kayode, T. M., </w:t>
          </w:r>
          <w:proofErr w:type="spellStart"/>
          <w:r w:rsidRPr="009B4E2F">
            <w:rPr>
              <w:rFonts w:ascii="Times New Roman" w:eastAsia="Times New Roman" w:hAnsi="Times New Roman" w:cs="Times New Roman"/>
              <w:color w:val="000000"/>
              <w:sz w:val="24"/>
              <w:szCs w:val="24"/>
            </w:rPr>
            <w:t>Oguntosin</w:t>
          </w:r>
          <w:proofErr w:type="spellEnd"/>
          <w:r w:rsidRPr="009B4E2F">
            <w:rPr>
              <w:rFonts w:ascii="Times New Roman" w:eastAsia="Times New Roman" w:hAnsi="Times New Roman" w:cs="Times New Roman"/>
              <w:color w:val="000000"/>
              <w:sz w:val="24"/>
              <w:szCs w:val="24"/>
            </w:rPr>
            <w:t xml:space="preserve">, V., &amp; Amahia, I. I. (2023). Performance evaluation of the prospects and challenges of effective power generation and distribution in Nigeria. In </w:t>
          </w:r>
          <w:proofErr w:type="spellStart"/>
          <w:r w:rsidRPr="009B4E2F">
            <w:rPr>
              <w:rFonts w:ascii="Times New Roman" w:eastAsia="Times New Roman" w:hAnsi="Times New Roman" w:cs="Times New Roman"/>
              <w:i/>
              <w:iCs/>
              <w:color w:val="000000"/>
              <w:sz w:val="24"/>
              <w:szCs w:val="24"/>
            </w:rPr>
            <w:t>Heliyon</w:t>
          </w:r>
          <w:proofErr w:type="spellEnd"/>
          <w:r w:rsidRPr="009B4E2F">
            <w:rPr>
              <w:rFonts w:ascii="Times New Roman" w:eastAsia="Times New Roman" w:hAnsi="Times New Roman" w:cs="Times New Roman"/>
              <w:color w:val="000000"/>
              <w:sz w:val="24"/>
              <w:szCs w:val="24"/>
            </w:rPr>
            <w:t xml:space="preserve"> (Vol. 9, Issue 3). Elsevier Ltd. https://doi.org/10.1016/j.heliyon.2023.e14416</w:t>
          </w:r>
        </w:p>
        <w:p w14:paraId="2422A227" w14:textId="77777777" w:rsidR="00FD47EC" w:rsidRPr="009B4E2F" w:rsidRDefault="00FD47EC">
          <w:pPr>
            <w:autoSpaceDE w:val="0"/>
            <w:autoSpaceDN w:val="0"/>
            <w:ind w:hanging="480"/>
            <w:divId w:val="1923635178"/>
            <w:rPr>
              <w:rFonts w:ascii="Times New Roman" w:eastAsia="Times New Roman" w:hAnsi="Times New Roman" w:cs="Times New Roman"/>
              <w:color w:val="000000"/>
              <w:sz w:val="24"/>
              <w:szCs w:val="24"/>
            </w:rPr>
          </w:pPr>
          <w:r w:rsidRPr="009B4E2F">
            <w:rPr>
              <w:rFonts w:ascii="Times New Roman" w:eastAsia="Times New Roman" w:hAnsi="Times New Roman" w:cs="Times New Roman"/>
              <w:color w:val="000000"/>
              <w:sz w:val="24"/>
              <w:szCs w:val="24"/>
            </w:rPr>
            <w:t xml:space="preserve">Ekeocha, P. C., </w:t>
          </w:r>
          <w:proofErr w:type="spellStart"/>
          <w:r w:rsidRPr="009B4E2F">
            <w:rPr>
              <w:rFonts w:ascii="Times New Roman" w:eastAsia="Times New Roman" w:hAnsi="Times New Roman" w:cs="Times New Roman"/>
              <w:color w:val="000000"/>
              <w:sz w:val="24"/>
              <w:szCs w:val="24"/>
            </w:rPr>
            <w:t>Penzin</w:t>
          </w:r>
          <w:proofErr w:type="spellEnd"/>
          <w:r w:rsidRPr="009B4E2F">
            <w:rPr>
              <w:rFonts w:ascii="Times New Roman" w:eastAsia="Times New Roman" w:hAnsi="Times New Roman" w:cs="Times New Roman"/>
              <w:color w:val="000000"/>
              <w:sz w:val="24"/>
              <w:szCs w:val="24"/>
            </w:rPr>
            <w:t xml:space="preserve">, D. J., &amp; </w:t>
          </w:r>
          <w:proofErr w:type="spellStart"/>
          <w:r w:rsidRPr="009B4E2F">
            <w:rPr>
              <w:rFonts w:ascii="Times New Roman" w:eastAsia="Times New Roman" w:hAnsi="Times New Roman" w:cs="Times New Roman"/>
              <w:color w:val="000000"/>
              <w:sz w:val="24"/>
              <w:szCs w:val="24"/>
            </w:rPr>
            <w:t>Ogbuabor</w:t>
          </w:r>
          <w:proofErr w:type="spellEnd"/>
          <w:r w:rsidRPr="009B4E2F">
            <w:rPr>
              <w:rFonts w:ascii="Times New Roman" w:eastAsia="Times New Roman" w:hAnsi="Times New Roman" w:cs="Times New Roman"/>
              <w:color w:val="000000"/>
              <w:sz w:val="24"/>
              <w:szCs w:val="24"/>
            </w:rPr>
            <w:t xml:space="preserve">, J. E. (2020). Energy consumption and economic growth in </w:t>
          </w:r>
          <w:proofErr w:type="spellStart"/>
          <w:r w:rsidRPr="009B4E2F">
            <w:rPr>
              <w:rFonts w:ascii="Times New Roman" w:eastAsia="Times New Roman" w:hAnsi="Times New Roman" w:cs="Times New Roman"/>
              <w:color w:val="000000"/>
              <w:sz w:val="24"/>
              <w:szCs w:val="24"/>
            </w:rPr>
            <w:t>nigeria</w:t>
          </w:r>
          <w:proofErr w:type="spellEnd"/>
          <w:r w:rsidRPr="009B4E2F">
            <w:rPr>
              <w:rFonts w:ascii="Times New Roman" w:eastAsia="Times New Roman" w:hAnsi="Times New Roman" w:cs="Times New Roman"/>
              <w:color w:val="000000"/>
              <w:sz w:val="24"/>
              <w:szCs w:val="24"/>
            </w:rPr>
            <w:t xml:space="preserve">: A test of alternative specifications. </w:t>
          </w:r>
          <w:r w:rsidRPr="009B4E2F">
            <w:rPr>
              <w:rFonts w:ascii="Times New Roman" w:eastAsia="Times New Roman" w:hAnsi="Times New Roman" w:cs="Times New Roman"/>
              <w:i/>
              <w:iCs/>
              <w:color w:val="000000"/>
              <w:sz w:val="24"/>
              <w:szCs w:val="24"/>
            </w:rPr>
            <w:t>International Journal of Energy Economics and Policy</w:t>
          </w:r>
          <w:r w:rsidRPr="009B4E2F">
            <w:rPr>
              <w:rFonts w:ascii="Times New Roman" w:eastAsia="Times New Roman" w:hAnsi="Times New Roman" w:cs="Times New Roman"/>
              <w:color w:val="000000"/>
              <w:sz w:val="24"/>
              <w:szCs w:val="24"/>
            </w:rPr>
            <w:t xml:space="preserve">, </w:t>
          </w:r>
          <w:r w:rsidRPr="009B4E2F">
            <w:rPr>
              <w:rFonts w:ascii="Times New Roman" w:eastAsia="Times New Roman" w:hAnsi="Times New Roman" w:cs="Times New Roman"/>
              <w:i/>
              <w:iCs/>
              <w:color w:val="000000"/>
              <w:sz w:val="24"/>
              <w:szCs w:val="24"/>
            </w:rPr>
            <w:t>10</w:t>
          </w:r>
          <w:r w:rsidRPr="009B4E2F">
            <w:rPr>
              <w:rFonts w:ascii="Times New Roman" w:eastAsia="Times New Roman" w:hAnsi="Times New Roman" w:cs="Times New Roman"/>
              <w:color w:val="000000"/>
              <w:sz w:val="24"/>
              <w:szCs w:val="24"/>
            </w:rPr>
            <w:t>(3), 369–379. https://doi.org/10.32479/ijeep.8902</w:t>
          </w:r>
        </w:p>
        <w:p w14:paraId="5FB37274" w14:textId="77777777" w:rsidR="00FD47EC" w:rsidRPr="009B4E2F" w:rsidRDefault="00FD47EC">
          <w:pPr>
            <w:autoSpaceDE w:val="0"/>
            <w:autoSpaceDN w:val="0"/>
            <w:ind w:hanging="480"/>
            <w:divId w:val="1007632803"/>
            <w:rPr>
              <w:rFonts w:ascii="Times New Roman" w:eastAsia="Times New Roman" w:hAnsi="Times New Roman" w:cs="Times New Roman"/>
              <w:color w:val="000000"/>
              <w:sz w:val="24"/>
              <w:szCs w:val="24"/>
            </w:rPr>
          </w:pPr>
          <w:r w:rsidRPr="009B4E2F">
            <w:rPr>
              <w:rFonts w:ascii="Times New Roman" w:eastAsia="Times New Roman" w:hAnsi="Times New Roman" w:cs="Times New Roman"/>
              <w:color w:val="000000"/>
              <w:sz w:val="24"/>
              <w:szCs w:val="24"/>
            </w:rPr>
            <w:t xml:space="preserve">Han, Y., Lou, X., Feng, M., Geng, Z., Chen, L., Ping, W., &amp; Lu, G. (2022). Energy consumption analysis and saving of buildings based on static and dynamic input-output models. </w:t>
          </w:r>
          <w:r w:rsidRPr="009B4E2F">
            <w:rPr>
              <w:rFonts w:ascii="Times New Roman" w:eastAsia="Times New Roman" w:hAnsi="Times New Roman" w:cs="Times New Roman"/>
              <w:i/>
              <w:iCs/>
              <w:color w:val="000000"/>
              <w:sz w:val="24"/>
              <w:szCs w:val="24"/>
            </w:rPr>
            <w:t>Energy</w:t>
          </w:r>
          <w:r w:rsidRPr="009B4E2F">
            <w:rPr>
              <w:rFonts w:ascii="Times New Roman" w:eastAsia="Times New Roman" w:hAnsi="Times New Roman" w:cs="Times New Roman"/>
              <w:color w:val="000000"/>
              <w:sz w:val="24"/>
              <w:szCs w:val="24"/>
            </w:rPr>
            <w:t xml:space="preserve">, </w:t>
          </w:r>
          <w:r w:rsidRPr="009B4E2F">
            <w:rPr>
              <w:rFonts w:ascii="Times New Roman" w:eastAsia="Times New Roman" w:hAnsi="Times New Roman" w:cs="Times New Roman"/>
              <w:i/>
              <w:iCs/>
              <w:color w:val="000000"/>
              <w:sz w:val="24"/>
              <w:szCs w:val="24"/>
            </w:rPr>
            <w:t>239</w:t>
          </w:r>
          <w:r w:rsidRPr="009B4E2F">
            <w:rPr>
              <w:rFonts w:ascii="Times New Roman" w:eastAsia="Times New Roman" w:hAnsi="Times New Roman" w:cs="Times New Roman"/>
              <w:color w:val="000000"/>
              <w:sz w:val="24"/>
              <w:szCs w:val="24"/>
            </w:rPr>
            <w:t>, 122240. https://doi.org/10.1016/J.ENERGY.2021.122240</w:t>
          </w:r>
        </w:p>
        <w:p w14:paraId="023AC681" w14:textId="77777777" w:rsidR="00FD47EC" w:rsidRPr="009B4E2F" w:rsidRDefault="00FD47EC">
          <w:pPr>
            <w:autoSpaceDE w:val="0"/>
            <w:autoSpaceDN w:val="0"/>
            <w:ind w:hanging="480"/>
            <w:divId w:val="1949192982"/>
            <w:rPr>
              <w:rFonts w:ascii="Times New Roman" w:eastAsia="Times New Roman" w:hAnsi="Times New Roman" w:cs="Times New Roman"/>
              <w:color w:val="000000"/>
              <w:sz w:val="24"/>
              <w:szCs w:val="24"/>
            </w:rPr>
          </w:pPr>
          <w:r w:rsidRPr="009B4E2F">
            <w:rPr>
              <w:rFonts w:ascii="Times New Roman" w:eastAsia="Times New Roman" w:hAnsi="Times New Roman" w:cs="Times New Roman"/>
              <w:color w:val="000000"/>
              <w:sz w:val="24"/>
              <w:szCs w:val="24"/>
            </w:rPr>
            <w:t xml:space="preserve">Ike, G. N., Usman, O., Alola, A. A., &amp; Sarkodie, S. A. (2020). Environmental quality effects of income, energy prices and trade: The role of renewable energy consumption in G-7 countries. </w:t>
          </w:r>
          <w:r w:rsidRPr="009B4E2F">
            <w:rPr>
              <w:rFonts w:ascii="Times New Roman" w:eastAsia="Times New Roman" w:hAnsi="Times New Roman" w:cs="Times New Roman"/>
              <w:i/>
              <w:iCs/>
              <w:color w:val="000000"/>
              <w:sz w:val="24"/>
              <w:szCs w:val="24"/>
            </w:rPr>
            <w:t>Science of The Total Environment</w:t>
          </w:r>
          <w:r w:rsidRPr="009B4E2F">
            <w:rPr>
              <w:rFonts w:ascii="Times New Roman" w:eastAsia="Times New Roman" w:hAnsi="Times New Roman" w:cs="Times New Roman"/>
              <w:color w:val="000000"/>
              <w:sz w:val="24"/>
              <w:szCs w:val="24"/>
            </w:rPr>
            <w:t xml:space="preserve">, </w:t>
          </w:r>
          <w:r w:rsidRPr="009B4E2F">
            <w:rPr>
              <w:rFonts w:ascii="Times New Roman" w:eastAsia="Times New Roman" w:hAnsi="Times New Roman" w:cs="Times New Roman"/>
              <w:i/>
              <w:iCs/>
              <w:color w:val="000000"/>
              <w:sz w:val="24"/>
              <w:szCs w:val="24"/>
            </w:rPr>
            <w:t>721</w:t>
          </w:r>
          <w:r w:rsidRPr="009B4E2F">
            <w:rPr>
              <w:rFonts w:ascii="Times New Roman" w:eastAsia="Times New Roman" w:hAnsi="Times New Roman" w:cs="Times New Roman"/>
              <w:color w:val="000000"/>
              <w:sz w:val="24"/>
              <w:szCs w:val="24"/>
            </w:rPr>
            <w:t>, 137813. https://doi.org/10.1016/J.SCITOTENV.2020.137813</w:t>
          </w:r>
        </w:p>
        <w:p w14:paraId="23DDE7BB" w14:textId="77777777" w:rsidR="00FD47EC" w:rsidRPr="009B4E2F" w:rsidRDefault="00FD47EC">
          <w:pPr>
            <w:autoSpaceDE w:val="0"/>
            <w:autoSpaceDN w:val="0"/>
            <w:ind w:hanging="480"/>
            <w:divId w:val="345904228"/>
            <w:rPr>
              <w:rFonts w:ascii="Times New Roman" w:eastAsia="Times New Roman" w:hAnsi="Times New Roman" w:cs="Times New Roman"/>
              <w:color w:val="000000"/>
              <w:sz w:val="24"/>
              <w:szCs w:val="24"/>
            </w:rPr>
          </w:pPr>
          <w:r w:rsidRPr="009B4E2F">
            <w:rPr>
              <w:rFonts w:ascii="Times New Roman" w:eastAsia="Times New Roman" w:hAnsi="Times New Roman" w:cs="Times New Roman"/>
              <w:color w:val="000000"/>
              <w:sz w:val="24"/>
              <w:szCs w:val="24"/>
            </w:rPr>
            <w:t xml:space="preserve">Komolafe, O. M., &amp; Udofia, K. M. (2020). Review of electrical energy losses in Nigeria. </w:t>
          </w:r>
          <w:r w:rsidRPr="009B4E2F">
            <w:rPr>
              <w:rFonts w:ascii="Times New Roman" w:eastAsia="Times New Roman" w:hAnsi="Times New Roman" w:cs="Times New Roman"/>
              <w:i/>
              <w:iCs/>
              <w:color w:val="000000"/>
              <w:sz w:val="24"/>
              <w:szCs w:val="24"/>
            </w:rPr>
            <w:t>Nigerian Journal of Technology</w:t>
          </w:r>
          <w:r w:rsidRPr="009B4E2F">
            <w:rPr>
              <w:rFonts w:ascii="Times New Roman" w:eastAsia="Times New Roman" w:hAnsi="Times New Roman" w:cs="Times New Roman"/>
              <w:color w:val="000000"/>
              <w:sz w:val="24"/>
              <w:szCs w:val="24"/>
            </w:rPr>
            <w:t xml:space="preserve">, </w:t>
          </w:r>
          <w:r w:rsidRPr="009B4E2F">
            <w:rPr>
              <w:rFonts w:ascii="Times New Roman" w:eastAsia="Times New Roman" w:hAnsi="Times New Roman" w:cs="Times New Roman"/>
              <w:i/>
              <w:iCs/>
              <w:color w:val="000000"/>
              <w:sz w:val="24"/>
              <w:szCs w:val="24"/>
            </w:rPr>
            <w:t>39</w:t>
          </w:r>
          <w:r w:rsidRPr="009B4E2F">
            <w:rPr>
              <w:rFonts w:ascii="Times New Roman" w:eastAsia="Times New Roman" w:hAnsi="Times New Roman" w:cs="Times New Roman"/>
              <w:color w:val="000000"/>
              <w:sz w:val="24"/>
              <w:szCs w:val="24"/>
            </w:rPr>
            <w:t>(1), 246–254. https://doi.org/10.4314/njt.v39i1.28</w:t>
          </w:r>
        </w:p>
        <w:p w14:paraId="130FB280" w14:textId="77777777" w:rsidR="00FD47EC" w:rsidRPr="009B4E2F" w:rsidRDefault="00FD47EC">
          <w:pPr>
            <w:autoSpaceDE w:val="0"/>
            <w:autoSpaceDN w:val="0"/>
            <w:ind w:hanging="480"/>
            <w:divId w:val="847017599"/>
            <w:rPr>
              <w:rFonts w:ascii="Times New Roman" w:eastAsia="Times New Roman" w:hAnsi="Times New Roman" w:cs="Times New Roman"/>
              <w:color w:val="000000"/>
              <w:sz w:val="24"/>
              <w:szCs w:val="24"/>
            </w:rPr>
          </w:pPr>
          <w:proofErr w:type="spellStart"/>
          <w:r w:rsidRPr="009B4E2F">
            <w:rPr>
              <w:rFonts w:ascii="Times New Roman" w:eastAsia="Times New Roman" w:hAnsi="Times New Roman" w:cs="Times New Roman"/>
              <w:color w:val="000000"/>
              <w:sz w:val="24"/>
              <w:szCs w:val="24"/>
            </w:rPr>
            <w:lastRenderedPageBreak/>
            <w:t>Krarti</w:t>
          </w:r>
          <w:proofErr w:type="spellEnd"/>
          <w:r w:rsidRPr="009B4E2F">
            <w:rPr>
              <w:rFonts w:ascii="Times New Roman" w:eastAsia="Times New Roman" w:hAnsi="Times New Roman" w:cs="Times New Roman"/>
              <w:color w:val="000000"/>
              <w:sz w:val="24"/>
              <w:szCs w:val="24"/>
            </w:rPr>
            <w:t xml:space="preserve">, M., &amp; </w:t>
          </w:r>
          <w:proofErr w:type="spellStart"/>
          <w:r w:rsidRPr="009B4E2F">
            <w:rPr>
              <w:rFonts w:ascii="Times New Roman" w:eastAsia="Times New Roman" w:hAnsi="Times New Roman" w:cs="Times New Roman"/>
              <w:color w:val="000000"/>
              <w:sz w:val="24"/>
              <w:szCs w:val="24"/>
            </w:rPr>
            <w:t>Aldubyan</w:t>
          </w:r>
          <w:proofErr w:type="spellEnd"/>
          <w:r w:rsidRPr="009B4E2F">
            <w:rPr>
              <w:rFonts w:ascii="Times New Roman" w:eastAsia="Times New Roman" w:hAnsi="Times New Roman" w:cs="Times New Roman"/>
              <w:color w:val="000000"/>
              <w:sz w:val="24"/>
              <w:szCs w:val="24"/>
            </w:rPr>
            <w:t xml:space="preserve">, M. (2021). Review analysis of COVID-19 impact on electricity demand for residential buildings. </w:t>
          </w:r>
          <w:r w:rsidRPr="009B4E2F">
            <w:rPr>
              <w:rFonts w:ascii="Times New Roman" w:eastAsia="Times New Roman" w:hAnsi="Times New Roman" w:cs="Times New Roman"/>
              <w:i/>
              <w:iCs/>
              <w:color w:val="000000"/>
              <w:sz w:val="24"/>
              <w:szCs w:val="24"/>
            </w:rPr>
            <w:t>Renewable and Sustainable Energy Reviews</w:t>
          </w:r>
          <w:r w:rsidRPr="009B4E2F">
            <w:rPr>
              <w:rFonts w:ascii="Times New Roman" w:eastAsia="Times New Roman" w:hAnsi="Times New Roman" w:cs="Times New Roman"/>
              <w:color w:val="000000"/>
              <w:sz w:val="24"/>
              <w:szCs w:val="24"/>
            </w:rPr>
            <w:t xml:space="preserve">, </w:t>
          </w:r>
          <w:r w:rsidRPr="009B4E2F">
            <w:rPr>
              <w:rFonts w:ascii="Times New Roman" w:eastAsia="Times New Roman" w:hAnsi="Times New Roman" w:cs="Times New Roman"/>
              <w:i/>
              <w:iCs/>
              <w:color w:val="000000"/>
              <w:sz w:val="24"/>
              <w:szCs w:val="24"/>
            </w:rPr>
            <w:t>143</w:t>
          </w:r>
          <w:r w:rsidRPr="009B4E2F">
            <w:rPr>
              <w:rFonts w:ascii="Times New Roman" w:eastAsia="Times New Roman" w:hAnsi="Times New Roman" w:cs="Times New Roman"/>
              <w:color w:val="000000"/>
              <w:sz w:val="24"/>
              <w:szCs w:val="24"/>
            </w:rPr>
            <w:t>, 110888. https://doi.org/10.1016/J.RSER.2021.110888</w:t>
          </w:r>
        </w:p>
        <w:p w14:paraId="5C3FA081" w14:textId="77777777" w:rsidR="00FD47EC" w:rsidRPr="009B4E2F" w:rsidRDefault="00FD47EC">
          <w:pPr>
            <w:autoSpaceDE w:val="0"/>
            <w:autoSpaceDN w:val="0"/>
            <w:ind w:hanging="480"/>
            <w:divId w:val="1970627121"/>
            <w:rPr>
              <w:rFonts w:ascii="Times New Roman" w:eastAsia="Times New Roman" w:hAnsi="Times New Roman" w:cs="Times New Roman"/>
              <w:color w:val="000000"/>
              <w:sz w:val="24"/>
              <w:szCs w:val="24"/>
            </w:rPr>
          </w:pPr>
          <w:r w:rsidRPr="009B4E2F">
            <w:rPr>
              <w:rFonts w:ascii="Times New Roman" w:eastAsia="Times New Roman" w:hAnsi="Times New Roman" w:cs="Times New Roman"/>
              <w:color w:val="000000"/>
              <w:sz w:val="24"/>
              <w:szCs w:val="24"/>
            </w:rPr>
            <w:t xml:space="preserve">Oláh, J., </w:t>
          </w:r>
          <w:proofErr w:type="spellStart"/>
          <w:r w:rsidRPr="009B4E2F">
            <w:rPr>
              <w:rFonts w:ascii="Times New Roman" w:eastAsia="Times New Roman" w:hAnsi="Times New Roman" w:cs="Times New Roman"/>
              <w:color w:val="000000"/>
              <w:sz w:val="24"/>
              <w:szCs w:val="24"/>
            </w:rPr>
            <w:t>Aburumman</w:t>
          </w:r>
          <w:proofErr w:type="spellEnd"/>
          <w:r w:rsidRPr="009B4E2F">
            <w:rPr>
              <w:rFonts w:ascii="Times New Roman" w:eastAsia="Times New Roman" w:hAnsi="Times New Roman" w:cs="Times New Roman"/>
              <w:color w:val="000000"/>
              <w:sz w:val="24"/>
              <w:szCs w:val="24"/>
            </w:rPr>
            <w:t xml:space="preserve">, N., Popp, J., Khan, M. A., Haddad, H., &amp; </w:t>
          </w:r>
          <w:proofErr w:type="spellStart"/>
          <w:r w:rsidRPr="009B4E2F">
            <w:rPr>
              <w:rFonts w:ascii="Times New Roman" w:eastAsia="Times New Roman" w:hAnsi="Times New Roman" w:cs="Times New Roman"/>
              <w:color w:val="000000"/>
              <w:sz w:val="24"/>
              <w:szCs w:val="24"/>
            </w:rPr>
            <w:t>Kitukutha</w:t>
          </w:r>
          <w:proofErr w:type="spellEnd"/>
          <w:r w:rsidRPr="009B4E2F">
            <w:rPr>
              <w:rFonts w:ascii="Times New Roman" w:eastAsia="Times New Roman" w:hAnsi="Times New Roman" w:cs="Times New Roman"/>
              <w:color w:val="000000"/>
              <w:sz w:val="24"/>
              <w:szCs w:val="24"/>
            </w:rPr>
            <w:t xml:space="preserve">, N. (2020). Impact of industry 4.0 on environmental sustainability. </w:t>
          </w:r>
          <w:r w:rsidRPr="009B4E2F">
            <w:rPr>
              <w:rFonts w:ascii="Times New Roman" w:eastAsia="Times New Roman" w:hAnsi="Times New Roman" w:cs="Times New Roman"/>
              <w:i/>
              <w:iCs/>
              <w:color w:val="000000"/>
              <w:sz w:val="24"/>
              <w:szCs w:val="24"/>
            </w:rPr>
            <w:t>Sustainability (Switzerland)</w:t>
          </w:r>
          <w:r w:rsidRPr="009B4E2F">
            <w:rPr>
              <w:rFonts w:ascii="Times New Roman" w:eastAsia="Times New Roman" w:hAnsi="Times New Roman" w:cs="Times New Roman"/>
              <w:color w:val="000000"/>
              <w:sz w:val="24"/>
              <w:szCs w:val="24"/>
            </w:rPr>
            <w:t xml:space="preserve">, </w:t>
          </w:r>
          <w:r w:rsidRPr="009B4E2F">
            <w:rPr>
              <w:rFonts w:ascii="Times New Roman" w:eastAsia="Times New Roman" w:hAnsi="Times New Roman" w:cs="Times New Roman"/>
              <w:i/>
              <w:iCs/>
              <w:color w:val="000000"/>
              <w:sz w:val="24"/>
              <w:szCs w:val="24"/>
            </w:rPr>
            <w:t>12</w:t>
          </w:r>
          <w:r w:rsidRPr="009B4E2F">
            <w:rPr>
              <w:rFonts w:ascii="Times New Roman" w:eastAsia="Times New Roman" w:hAnsi="Times New Roman" w:cs="Times New Roman"/>
              <w:color w:val="000000"/>
              <w:sz w:val="24"/>
              <w:szCs w:val="24"/>
            </w:rPr>
            <w:t>(11). https://doi.org/10.3390/su12114674</w:t>
          </w:r>
        </w:p>
        <w:p w14:paraId="0FFD640F" w14:textId="77777777" w:rsidR="00FD47EC" w:rsidRPr="009B4E2F" w:rsidRDefault="00FD47EC">
          <w:pPr>
            <w:autoSpaceDE w:val="0"/>
            <w:autoSpaceDN w:val="0"/>
            <w:ind w:hanging="480"/>
            <w:divId w:val="484200530"/>
            <w:rPr>
              <w:rFonts w:ascii="Times New Roman" w:eastAsia="Times New Roman" w:hAnsi="Times New Roman" w:cs="Times New Roman"/>
              <w:color w:val="000000"/>
              <w:sz w:val="24"/>
              <w:szCs w:val="24"/>
            </w:rPr>
          </w:pPr>
          <w:r w:rsidRPr="009B4E2F">
            <w:rPr>
              <w:rFonts w:ascii="Times New Roman" w:eastAsia="Times New Roman" w:hAnsi="Times New Roman" w:cs="Times New Roman"/>
              <w:color w:val="000000"/>
              <w:sz w:val="24"/>
              <w:szCs w:val="24"/>
            </w:rPr>
            <w:t xml:space="preserve">Olujobi, O. J., &amp; Olusola-Olujobi, T. (2020). Nigeria: Advancing the Cause of Renewable Energy in Nigeria’s Power Sector through its Legal Framework. </w:t>
          </w:r>
          <w:r w:rsidRPr="009B4E2F">
            <w:rPr>
              <w:rFonts w:ascii="Times New Roman" w:eastAsia="Times New Roman" w:hAnsi="Times New Roman" w:cs="Times New Roman"/>
              <w:i/>
              <w:iCs/>
              <w:color w:val="000000"/>
              <w:sz w:val="24"/>
              <w:szCs w:val="24"/>
            </w:rPr>
            <w:t>Environmental Policy and Law</w:t>
          </w:r>
          <w:r w:rsidRPr="009B4E2F">
            <w:rPr>
              <w:rFonts w:ascii="Times New Roman" w:eastAsia="Times New Roman" w:hAnsi="Times New Roman" w:cs="Times New Roman"/>
              <w:color w:val="000000"/>
              <w:sz w:val="24"/>
              <w:szCs w:val="24"/>
            </w:rPr>
            <w:t xml:space="preserve">, </w:t>
          </w:r>
          <w:r w:rsidRPr="009B4E2F">
            <w:rPr>
              <w:rFonts w:ascii="Times New Roman" w:eastAsia="Times New Roman" w:hAnsi="Times New Roman" w:cs="Times New Roman"/>
              <w:i/>
              <w:iCs/>
              <w:color w:val="000000"/>
              <w:sz w:val="24"/>
              <w:szCs w:val="24"/>
            </w:rPr>
            <w:t>50</w:t>
          </w:r>
          <w:r w:rsidRPr="009B4E2F">
            <w:rPr>
              <w:rFonts w:ascii="Times New Roman" w:eastAsia="Times New Roman" w:hAnsi="Times New Roman" w:cs="Times New Roman"/>
              <w:color w:val="000000"/>
              <w:sz w:val="24"/>
              <w:szCs w:val="24"/>
            </w:rPr>
            <w:t>(4–5), 433–444. https://doi.org/10.3233/EPL-200246</w:t>
          </w:r>
        </w:p>
        <w:p w14:paraId="06F45C35" w14:textId="77777777" w:rsidR="00FD47EC" w:rsidRPr="009B4E2F" w:rsidRDefault="00FD47EC">
          <w:pPr>
            <w:autoSpaceDE w:val="0"/>
            <w:autoSpaceDN w:val="0"/>
            <w:ind w:hanging="480"/>
            <w:divId w:val="215242447"/>
            <w:rPr>
              <w:rFonts w:ascii="Times New Roman" w:eastAsia="Times New Roman" w:hAnsi="Times New Roman" w:cs="Times New Roman"/>
              <w:color w:val="000000"/>
              <w:sz w:val="24"/>
              <w:szCs w:val="24"/>
            </w:rPr>
          </w:pPr>
          <w:r w:rsidRPr="009B4E2F">
            <w:rPr>
              <w:rFonts w:ascii="Times New Roman" w:eastAsia="Times New Roman" w:hAnsi="Times New Roman" w:cs="Times New Roman"/>
              <w:color w:val="000000"/>
              <w:sz w:val="24"/>
              <w:szCs w:val="24"/>
            </w:rPr>
            <w:t xml:space="preserve">Onisanwa, I. D., &amp; Adaji, M. O. (2020). Electricity consumption and its determinants in Nigeria. </w:t>
          </w:r>
          <w:r w:rsidRPr="009B4E2F">
            <w:rPr>
              <w:rFonts w:ascii="Times New Roman" w:eastAsia="Times New Roman" w:hAnsi="Times New Roman" w:cs="Times New Roman"/>
              <w:i/>
              <w:iCs/>
              <w:color w:val="000000"/>
              <w:sz w:val="24"/>
              <w:szCs w:val="24"/>
            </w:rPr>
            <w:t>Journal of Economics and Management</w:t>
          </w:r>
          <w:r w:rsidRPr="009B4E2F">
            <w:rPr>
              <w:rFonts w:ascii="Times New Roman" w:eastAsia="Times New Roman" w:hAnsi="Times New Roman" w:cs="Times New Roman"/>
              <w:color w:val="000000"/>
              <w:sz w:val="24"/>
              <w:szCs w:val="24"/>
            </w:rPr>
            <w:t xml:space="preserve">, </w:t>
          </w:r>
          <w:r w:rsidRPr="009B4E2F">
            <w:rPr>
              <w:rFonts w:ascii="Times New Roman" w:eastAsia="Times New Roman" w:hAnsi="Times New Roman" w:cs="Times New Roman"/>
              <w:i/>
              <w:iCs/>
              <w:color w:val="000000"/>
              <w:sz w:val="24"/>
              <w:szCs w:val="24"/>
            </w:rPr>
            <w:t>41</w:t>
          </w:r>
          <w:r w:rsidRPr="009B4E2F">
            <w:rPr>
              <w:rFonts w:ascii="Times New Roman" w:eastAsia="Times New Roman" w:hAnsi="Times New Roman" w:cs="Times New Roman"/>
              <w:color w:val="000000"/>
              <w:sz w:val="24"/>
              <w:szCs w:val="24"/>
            </w:rPr>
            <w:t>, 87–104. https://doi.org/10.22367/jem.2020.41.05</w:t>
          </w:r>
        </w:p>
        <w:p w14:paraId="67821F0A" w14:textId="77777777" w:rsidR="00FD47EC" w:rsidRPr="009B4E2F" w:rsidRDefault="00FD47EC">
          <w:pPr>
            <w:autoSpaceDE w:val="0"/>
            <w:autoSpaceDN w:val="0"/>
            <w:ind w:hanging="480"/>
            <w:divId w:val="2066833097"/>
            <w:rPr>
              <w:rFonts w:ascii="Times New Roman" w:eastAsia="Times New Roman" w:hAnsi="Times New Roman" w:cs="Times New Roman"/>
              <w:color w:val="000000"/>
              <w:sz w:val="24"/>
              <w:szCs w:val="24"/>
            </w:rPr>
          </w:pPr>
          <w:r w:rsidRPr="009B4E2F">
            <w:rPr>
              <w:rFonts w:ascii="Times New Roman" w:eastAsia="Times New Roman" w:hAnsi="Times New Roman" w:cs="Times New Roman"/>
              <w:color w:val="000000"/>
              <w:sz w:val="24"/>
              <w:szCs w:val="24"/>
            </w:rPr>
            <w:t xml:space="preserve">Rafiq, H., Manandhar, P., Rodriguez-Ubinas, E., Barbosa, J. D., &amp; Qureshi, O. A. (2023). Analysis of residential electricity consumption patterns utilizing smart-meter data: Dubai as a case study. </w:t>
          </w:r>
          <w:r w:rsidRPr="009B4E2F">
            <w:rPr>
              <w:rFonts w:ascii="Times New Roman" w:eastAsia="Times New Roman" w:hAnsi="Times New Roman" w:cs="Times New Roman"/>
              <w:i/>
              <w:iCs/>
              <w:color w:val="000000"/>
              <w:sz w:val="24"/>
              <w:szCs w:val="24"/>
            </w:rPr>
            <w:t>Energy and Buildings</w:t>
          </w:r>
          <w:r w:rsidRPr="009B4E2F">
            <w:rPr>
              <w:rFonts w:ascii="Times New Roman" w:eastAsia="Times New Roman" w:hAnsi="Times New Roman" w:cs="Times New Roman"/>
              <w:color w:val="000000"/>
              <w:sz w:val="24"/>
              <w:szCs w:val="24"/>
            </w:rPr>
            <w:t xml:space="preserve">, </w:t>
          </w:r>
          <w:r w:rsidRPr="009B4E2F">
            <w:rPr>
              <w:rFonts w:ascii="Times New Roman" w:eastAsia="Times New Roman" w:hAnsi="Times New Roman" w:cs="Times New Roman"/>
              <w:i/>
              <w:iCs/>
              <w:color w:val="000000"/>
              <w:sz w:val="24"/>
              <w:szCs w:val="24"/>
            </w:rPr>
            <w:t>291</w:t>
          </w:r>
          <w:r w:rsidRPr="009B4E2F">
            <w:rPr>
              <w:rFonts w:ascii="Times New Roman" w:eastAsia="Times New Roman" w:hAnsi="Times New Roman" w:cs="Times New Roman"/>
              <w:color w:val="000000"/>
              <w:sz w:val="24"/>
              <w:szCs w:val="24"/>
            </w:rPr>
            <w:t>, 113103. https://doi.org/10.1016/J.ENBUILD.2023.113103</w:t>
          </w:r>
        </w:p>
        <w:p w14:paraId="05EDAEE8" w14:textId="77777777" w:rsidR="00FD47EC" w:rsidRPr="009B4E2F" w:rsidRDefault="00FD47EC">
          <w:pPr>
            <w:autoSpaceDE w:val="0"/>
            <w:autoSpaceDN w:val="0"/>
            <w:ind w:hanging="480"/>
            <w:divId w:val="303311816"/>
            <w:rPr>
              <w:rFonts w:ascii="Times New Roman" w:eastAsia="Times New Roman" w:hAnsi="Times New Roman" w:cs="Times New Roman"/>
              <w:color w:val="000000"/>
              <w:sz w:val="24"/>
              <w:szCs w:val="24"/>
            </w:rPr>
          </w:pPr>
          <w:r w:rsidRPr="009B4E2F">
            <w:rPr>
              <w:rFonts w:ascii="Times New Roman" w:eastAsia="Times New Roman" w:hAnsi="Times New Roman" w:cs="Times New Roman"/>
              <w:color w:val="000000"/>
              <w:sz w:val="24"/>
              <w:szCs w:val="24"/>
            </w:rPr>
            <w:t xml:space="preserve">Santamouris, M., &amp; Vasilakopoulou, K. (2021). Present and future energy consumption of buildings: Challenges and opportunities towards </w:t>
          </w:r>
          <w:proofErr w:type="spellStart"/>
          <w:r w:rsidRPr="009B4E2F">
            <w:rPr>
              <w:rFonts w:ascii="Times New Roman" w:eastAsia="Times New Roman" w:hAnsi="Times New Roman" w:cs="Times New Roman"/>
              <w:color w:val="000000"/>
              <w:sz w:val="24"/>
              <w:szCs w:val="24"/>
            </w:rPr>
            <w:t>decarbonisation</w:t>
          </w:r>
          <w:proofErr w:type="spellEnd"/>
          <w:r w:rsidRPr="009B4E2F">
            <w:rPr>
              <w:rFonts w:ascii="Times New Roman" w:eastAsia="Times New Roman" w:hAnsi="Times New Roman" w:cs="Times New Roman"/>
              <w:color w:val="000000"/>
              <w:sz w:val="24"/>
              <w:szCs w:val="24"/>
            </w:rPr>
            <w:t xml:space="preserve">. </w:t>
          </w:r>
          <w:r w:rsidRPr="009B4E2F">
            <w:rPr>
              <w:rFonts w:ascii="Times New Roman" w:eastAsia="Times New Roman" w:hAnsi="Times New Roman" w:cs="Times New Roman"/>
              <w:i/>
              <w:iCs/>
              <w:color w:val="000000"/>
              <w:sz w:val="24"/>
              <w:szCs w:val="24"/>
            </w:rPr>
            <w:t>E-Prime - Advances in Electrical Engineering, Electronics and Energy</w:t>
          </w:r>
          <w:r w:rsidRPr="009B4E2F">
            <w:rPr>
              <w:rFonts w:ascii="Times New Roman" w:eastAsia="Times New Roman" w:hAnsi="Times New Roman" w:cs="Times New Roman"/>
              <w:color w:val="000000"/>
              <w:sz w:val="24"/>
              <w:szCs w:val="24"/>
            </w:rPr>
            <w:t xml:space="preserve">, </w:t>
          </w:r>
          <w:r w:rsidRPr="009B4E2F">
            <w:rPr>
              <w:rFonts w:ascii="Times New Roman" w:eastAsia="Times New Roman" w:hAnsi="Times New Roman" w:cs="Times New Roman"/>
              <w:i/>
              <w:iCs/>
              <w:color w:val="000000"/>
              <w:sz w:val="24"/>
              <w:szCs w:val="24"/>
            </w:rPr>
            <w:t>1</w:t>
          </w:r>
          <w:r w:rsidRPr="009B4E2F">
            <w:rPr>
              <w:rFonts w:ascii="Times New Roman" w:eastAsia="Times New Roman" w:hAnsi="Times New Roman" w:cs="Times New Roman"/>
              <w:color w:val="000000"/>
              <w:sz w:val="24"/>
              <w:szCs w:val="24"/>
            </w:rPr>
            <w:t>, 100002. https://doi.org/10.1016/J.PRIME.2021.100002</w:t>
          </w:r>
        </w:p>
        <w:p w14:paraId="0A5BBFD1" w14:textId="77777777" w:rsidR="00FD47EC" w:rsidRPr="009B4E2F" w:rsidRDefault="00FD47EC">
          <w:pPr>
            <w:autoSpaceDE w:val="0"/>
            <w:autoSpaceDN w:val="0"/>
            <w:ind w:hanging="480"/>
            <w:divId w:val="298807660"/>
            <w:rPr>
              <w:rFonts w:ascii="Times New Roman" w:eastAsia="Times New Roman" w:hAnsi="Times New Roman" w:cs="Times New Roman"/>
              <w:color w:val="000000"/>
              <w:sz w:val="24"/>
              <w:szCs w:val="24"/>
            </w:rPr>
          </w:pPr>
          <w:r w:rsidRPr="009B4E2F">
            <w:rPr>
              <w:rFonts w:ascii="Times New Roman" w:eastAsia="Times New Roman" w:hAnsi="Times New Roman" w:cs="Times New Roman"/>
              <w:color w:val="000000"/>
              <w:sz w:val="24"/>
              <w:szCs w:val="24"/>
            </w:rPr>
            <w:t xml:space="preserve">Shabalov, M. Y., </w:t>
          </w:r>
          <w:proofErr w:type="spellStart"/>
          <w:r w:rsidRPr="009B4E2F">
            <w:rPr>
              <w:rFonts w:ascii="Times New Roman" w:eastAsia="Times New Roman" w:hAnsi="Times New Roman" w:cs="Times New Roman"/>
              <w:color w:val="000000"/>
              <w:sz w:val="24"/>
              <w:szCs w:val="24"/>
            </w:rPr>
            <w:t>Zhukovskiy</w:t>
          </w:r>
          <w:proofErr w:type="spellEnd"/>
          <w:r w:rsidRPr="009B4E2F">
            <w:rPr>
              <w:rFonts w:ascii="Times New Roman" w:eastAsia="Times New Roman" w:hAnsi="Times New Roman" w:cs="Times New Roman"/>
              <w:color w:val="000000"/>
              <w:sz w:val="24"/>
              <w:szCs w:val="24"/>
            </w:rPr>
            <w:t xml:space="preserve">, Y. L., </w:t>
          </w:r>
          <w:proofErr w:type="spellStart"/>
          <w:r w:rsidRPr="009B4E2F">
            <w:rPr>
              <w:rFonts w:ascii="Times New Roman" w:eastAsia="Times New Roman" w:hAnsi="Times New Roman" w:cs="Times New Roman"/>
              <w:color w:val="000000"/>
              <w:sz w:val="24"/>
              <w:szCs w:val="24"/>
            </w:rPr>
            <w:t>Buldysko</w:t>
          </w:r>
          <w:proofErr w:type="spellEnd"/>
          <w:r w:rsidRPr="009B4E2F">
            <w:rPr>
              <w:rFonts w:ascii="Times New Roman" w:eastAsia="Times New Roman" w:hAnsi="Times New Roman" w:cs="Times New Roman"/>
              <w:color w:val="000000"/>
              <w:sz w:val="24"/>
              <w:szCs w:val="24"/>
            </w:rPr>
            <w:t xml:space="preserve">, A. D., Gil, B., &amp; </w:t>
          </w:r>
          <w:proofErr w:type="spellStart"/>
          <w:r w:rsidRPr="009B4E2F">
            <w:rPr>
              <w:rFonts w:ascii="Times New Roman" w:eastAsia="Times New Roman" w:hAnsi="Times New Roman" w:cs="Times New Roman"/>
              <w:color w:val="000000"/>
              <w:sz w:val="24"/>
              <w:szCs w:val="24"/>
            </w:rPr>
            <w:t>Starshaia</w:t>
          </w:r>
          <w:proofErr w:type="spellEnd"/>
          <w:r w:rsidRPr="009B4E2F">
            <w:rPr>
              <w:rFonts w:ascii="Times New Roman" w:eastAsia="Times New Roman" w:hAnsi="Times New Roman" w:cs="Times New Roman"/>
              <w:color w:val="000000"/>
              <w:sz w:val="24"/>
              <w:szCs w:val="24"/>
            </w:rPr>
            <w:t xml:space="preserve">, V. V. (2021). The influence of technological changes in energy efficiency on the infrastructure deterioration in the energy sector. </w:t>
          </w:r>
          <w:r w:rsidRPr="009B4E2F">
            <w:rPr>
              <w:rFonts w:ascii="Times New Roman" w:eastAsia="Times New Roman" w:hAnsi="Times New Roman" w:cs="Times New Roman"/>
              <w:i/>
              <w:iCs/>
              <w:color w:val="000000"/>
              <w:sz w:val="24"/>
              <w:szCs w:val="24"/>
            </w:rPr>
            <w:t>Energy Reports</w:t>
          </w:r>
          <w:r w:rsidRPr="009B4E2F">
            <w:rPr>
              <w:rFonts w:ascii="Times New Roman" w:eastAsia="Times New Roman" w:hAnsi="Times New Roman" w:cs="Times New Roman"/>
              <w:color w:val="000000"/>
              <w:sz w:val="24"/>
              <w:szCs w:val="24"/>
            </w:rPr>
            <w:t xml:space="preserve">, </w:t>
          </w:r>
          <w:r w:rsidRPr="009B4E2F">
            <w:rPr>
              <w:rFonts w:ascii="Times New Roman" w:eastAsia="Times New Roman" w:hAnsi="Times New Roman" w:cs="Times New Roman"/>
              <w:i/>
              <w:iCs/>
              <w:color w:val="000000"/>
              <w:sz w:val="24"/>
              <w:szCs w:val="24"/>
            </w:rPr>
            <w:t>7</w:t>
          </w:r>
          <w:r w:rsidRPr="009B4E2F">
            <w:rPr>
              <w:rFonts w:ascii="Times New Roman" w:eastAsia="Times New Roman" w:hAnsi="Times New Roman" w:cs="Times New Roman"/>
              <w:color w:val="000000"/>
              <w:sz w:val="24"/>
              <w:szCs w:val="24"/>
            </w:rPr>
            <w:t>, 2664–2680. https://doi.org/10.1016/J.EGYR.2021.05.001</w:t>
          </w:r>
        </w:p>
        <w:p w14:paraId="7CDA7DFA" w14:textId="77777777" w:rsidR="00FD47EC" w:rsidRPr="009B4E2F" w:rsidRDefault="00FD47EC">
          <w:pPr>
            <w:autoSpaceDE w:val="0"/>
            <w:autoSpaceDN w:val="0"/>
            <w:ind w:hanging="480"/>
            <w:divId w:val="2139103080"/>
            <w:rPr>
              <w:rFonts w:ascii="Times New Roman" w:eastAsia="Times New Roman" w:hAnsi="Times New Roman" w:cs="Times New Roman"/>
              <w:color w:val="000000"/>
              <w:sz w:val="24"/>
              <w:szCs w:val="24"/>
            </w:rPr>
          </w:pPr>
          <w:r w:rsidRPr="009B4E2F">
            <w:rPr>
              <w:rFonts w:ascii="Times New Roman" w:eastAsia="Times New Roman" w:hAnsi="Times New Roman" w:cs="Times New Roman"/>
              <w:color w:val="000000"/>
              <w:sz w:val="24"/>
              <w:szCs w:val="24"/>
            </w:rPr>
            <w:t xml:space="preserve">Strielkowski, W., </w:t>
          </w:r>
          <w:proofErr w:type="spellStart"/>
          <w:r w:rsidRPr="009B4E2F">
            <w:rPr>
              <w:rFonts w:ascii="Times New Roman" w:eastAsia="Times New Roman" w:hAnsi="Times New Roman" w:cs="Times New Roman"/>
              <w:color w:val="000000"/>
              <w:sz w:val="24"/>
              <w:szCs w:val="24"/>
            </w:rPr>
            <w:t>Civín</w:t>
          </w:r>
          <w:proofErr w:type="spellEnd"/>
          <w:r w:rsidRPr="009B4E2F">
            <w:rPr>
              <w:rFonts w:ascii="Times New Roman" w:eastAsia="Times New Roman" w:hAnsi="Times New Roman" w:cs="Times New Roman"/>
              <w:color w:val="000000"/>
              <w:sz w:val="24"/>
              <w:szCs w:val="24"/>
            </w:rPr>
            <w:t xml:space="preserve">, L., </w:t>
          </w:r>
          <w:proofErr w:type="spellStart"/>
          <w:r w:rsidRPr="009B4E2F">
            <w:rPr>
              <w:rFonts w:ascii="Times New Roman" w:eastAsia="Times New Roman" w:hAnsi="Times New Roman" w:cs="Times New Roman"/>
              <w:color w:val="000000"/>
              <w:sz w:val="24"/>
              <w:szCs w:val="24"/>
            </w:rPr>
            <w:t>Tarkhanova</w:t>
          </w:r>
          <w:proofErr w:type="spellEnd"/>
          <w:r w:rsidRPr="009B4E2F">
            <w:rPr>
              <w:rFonts w:ascii="Times New Roman" w:eastAsia="Times New Roman" w:hAnsi="Times New Roman" w:cs="Times New Roman"/>
              <w:color w:val="000000"/>
              <w:sz w:val="24"/>
              <w:szCs w:val="24"/>
            </w:rPr>
            <w:t xml:space="preserve">, E., </w:t>
          </w:r>
          <w:proofErr w:type="spellStart"/>
          <w:r w:rsidRPr="009B4E2F">
            <w:rPr>
              <w:rFonts w:ascii="Times New Roman" w:eastAsia="Times New Roman" w:hAnsi="Times New Roman" w:cs="Times New Roman"/>
              <w:color w:val="000000"/>
              <w:sz w:val="24"/>
              <w:szCs w:val="24"/>
            </w:rPr>
            <w:t>Tvaronavičienė</w:t>
          </w:r>
          <w:proofErr w:type="spellEnd"/>
          <w:r w:rsidRPr="009B4E2F">
            <w:rPr>
              <w:rFonts w:ascii="Times New Roman" w:eastAsia="Times New Roman" w:hAnsi="Times New Roman" w:cs="Times New Roman"/>
              <w:color w:val="000000"/>
              <w:sz w:val="24"/>
              <w:szCs w:val="24"/>
            </w:rPr>
            <w:t xml:space="preserve">, M., &amp; Petrenko, Y. (2021). Renewable energy in the sustainable development of electrical power sector: A review. </w:t>
          </w:r>
          <w:r w:rsidRPr="009B4E2F">
            <w:rPr>
              <w:rFonts w:ascii="Times New Roman" w:eastAsia="Times New Roman" w:hAnsi="Times New Roman" w:cs="Times New Roman"/>
              <w:i/>
              <w:iCs/>
              <w:color w:val="000000"/>
              <w:sz w:val="24"/>
              <w:szCs w:val="24"/>
            </w:rPr>
            <w:t>Energies</w:t>
          </w:r>
          <w:r w:rsidRPr="009B4E2F">
            <w:rPr>
              <w:rFonts w:ascii="Times New Roman" w:eastAsia="Times New Roman" w:hAnsi="Times New Roman" w:cs="Times New Roman"/>
              <w:color w:val="000000"/>
              <w:sz w:val="24"/>
              <w:szCs w:val="24"/>
            </w:rPr>
            <w:t xml:space="preserve">, </w:t>
          </w:r>
          <w:r w:rsidRPr="009B4E2F">
            <w:rPr>
              <w:rFonts w:ascii="Times New Roman" w:eastAsia="Times New Roman" w:hAnsi="Times New Roman" w:cs="Times New Roman"/>
              <w:i/>
              <w:iCs/>
              <w:color w:val="000000"/>
              <w:sz w:val="24"/>
              <w:szCs w:val="24"/>
            </w:rPr>
            <w:t>14</w:t>
          </w:r>
          <w:r w:rsidRPr="009B4E2F">
            <w:rPr>
              <w:rFonts w:ascii="Times New Roman" w:eastAsia="Times New Roman" w:hAnsi="Times New Roman" w:cs="Times New Roman"/>
              <w:color w:val="000000"/>
              <w:sz w:val="24"/>
              <w:szCs w:val="24"/>
            </w:rPr>
            <w:t>(24). https://doi.org/10.3390/EN14248240</w:t>
          </w:r>
        </w:p>
        <w:p w14:paraId="651FE3D8" w14:textId="77777777" w:rsidR="00FD47EC" w:rsidRPr="009B4E2F" w:rsidRDefault="00FD47EC">
          <w:pPr>
            <w:autoSpaceDE w:val="0"/>
            <w:autoSpaceDN w:val="0"/>
            <w:ind w:hanging="480"/>
            <w:divId w:val="165101113"/>
            <w:rPr>
              <w:rFonts w:ascii="Times New Roman" w:eastAsia="Times New Roman" w:hAnsi="Times New Roman" w:cs="Times New Roman"/>
              <w:color w:val="000000"/>
              <w:sz w:val="24"/>
              <w:szCs w:val="24"/>
            </w:rPr>
          </w:pPr>
          <w:r w:rsidRPr="009B4E2F">
            <w:rPr>
              <w:rFonts w:ascii="Times New Roman" w:eastAsia="Times New Roman" w:hAnsi="Times New Roman" w:cs="Times New Roman"/>
              <w:color w:val="000000"/>
              <w:sz w:val="24"/>
              <w:szCs w:val="24"/>
            </w:rPr>
            <w:t xml:space="preserve">Wang, Q., Lin, J., Zhou, K., Fan, J., &amp; Kwan, M. P. (2020). Does urbanization lead to less residential energy consumption? A comparative study of 136 countries. </w:t>
          </w:r>
          <w:r w:rsidRPr="009B4E2F">
            <w:rPr>
              <w:rFonts w:ascii="Times New Roman" w:eastAsia="Times New Roman" w:hAnsi="Times New Roman" w:cs="Times New Roman"/>
              <w:i/>
              <w:iCs/>
              <w:color w:val="000000"/>
              <w:sz w:val="24"/>
              <w:szCs w:val="24"/>
            </w:rPr>
            <w:t>Energy</w:t>
          </w:r>
          <w:r w:rsidRPr="009B4E2F">
            <w:rPr>
              <w:rFonts w:ascii="Times New Roman" w:eastAsia="Times New Roman" w:hAnsi="Times New Roman" w:cs="Times New Roman"/>
              <w:color w:val="000000"/>
              <w:sz w:val="24"/>
              <w:szCs w:val="24"/>
            </w:rPr>
            <w:t xml:space="preserve">, </w:t>
          </w:r>
          <w:r w:rsidRPr="009B4E2F">
            <w:rPr>
              <w:rFonts w:ascii="Times New Roman" w:eastAsia="Times New Roman" w:hAnsi="Times New Roman" w:cs="Times New Roman"/>
              <w:i/>
              <w:iCs/>
              <w:color w:val="000000"/>
              <w:sz w:val="24"/>
              <w:szCs w:val="24"/>
            </w:rPr>
            <w:t>202</w:t>
          </w:r>
          <w:r w:rsidRPr="009B4E2F">
            <w:rPr>
              <w:rFonts w:ascii="Times New Roman" w:eastAsia="Times New Roman" w:hAnsi="Times New Roman" w:cs="Times New Roman"/>
              <w:color w:val="000000"/>
              <w:sz w:val="24"/>
              <w:szCs w:val="24"/>
            </w:rPr>
            <w:t>, 117765. https://doi.org/10.1016/J.ENERGY.2020.117765</w:t>
          </w:r>
        </w:p>
        <w:p w14:paraId="1374B169" w14:textId="77777777" w:rsidR="00FD47EC" w:rsidRPr="009B4E2F" w:rsidRDefault="00FD47EC">
          <w:pPr>
            <w:autoSpaceDE w:val="0"/>
            <w:autoSpaceDN w:val="0"/>
            <w:ind w:hanging="480"/>
            <w:divId w:val="564028272"/>
            <w:rPr>
              <w:rFonts w:ascii="Times New Roman" w:eastAsia="Times New Roman" w:hAnsi="Times New Roman" w:cs="Times New Roman"/>
              <w:color w:val="000000"/>
              <w:sz w:val="24"/>
              <w:szCs w:val="24"/>
            </w:rPr>
          </w:pPr>
          <w:r w:rsidRPr="009B4E2F">
            <w:rPr>
              <w:rFonts w:ascii="Times New Roman" w:eastAsia="Times New Roman" w:hAnsi="Times New Roman" w:cs="Times New Roman"/>
              <w:color w:val="000000"/>
              <w:sz w:val="24"/>
              <w:szCs w:val="24"/>
            </w:rPr>
            <w:t xml:space="preserve">Zakari, A., Toplak, J., </w:t>
          </w:r>
          <w:proofErr w:type="spellStart"/>
          <w:r w:rsidRPr="009B4E2F">
            <w:rPr>
              <w:rFonts w:ascii="Times New Roman" w:eastAsia="Times New Roman" w:hAnsi="Times New Roman" w:cs="Times New Roman"/>
              <w:color w:val="000000"/>
              <w:sz w:val="24"/>
              <w:szCs w:val="24"/>
            </w:rPr>
            <w:t>Ibtissem</w:t>
          </w:r>
          <w:proofErr w:type="spellEnd"/>
          <w:r w:rsidRPr="009B4E2F">
            <w:rPr>
              <w:rFonts w:ascii="Times New Roman" w:eastAsia="Times New Roman" w:hAnsi="Times New Roman" w:cs="Times New Roman"/>
              <w:color w:val="000000"/>
              <w:sz w:val="24"/>
              <w:szCs w:val="24"/>
            </w:rPr>
            <w:t xml:space="preserve">, M., Dagar, V., &amp; Khan, M. K. (2021). Impact of Nigeria’s industrial sector on level of inefficiency for energy consumption: Fisher Ideal index decomposition analysis. </w:t>
          </w:r>
          <w:proofErr w:type="spellStart"/>
          <w:r w:rsidRPr="009B4E2F">
            <w:rPr>
              <w:rFonts w:ascii="Times New Roman" w:eastAsia="Times New Roman" w:hAnsi="Times New Roman" w:cs="Times New Roman"/>
              <w:i/>
              <w:iCs/>
              <w:color w:val="000000"/>
              <w:sz w:val="24"/>
              <w:szCs w:val="24"/>
            </w:rPr>
            <w:t>Heliyon</w:t>
          </w:r>
          <w:proofErr w:type="spellEnd"/>
          <w:r w:rsidRPr="009B4E2F">
            <w:rPr>
              <w:rFonts w:ascii="Times New Roman" w:eastAsia="Times New Roman" w:hAnsi="Times New Roman" w:cs="Times New Roman"/>
              <w:color w:val="000000"/>
              <w:sz w:val="24"/>
              <w:szCs w:val="24"/>
            </w:rPr>
            <w:t xml:space="preserve">, </w:t>
          </w:r>
          <w:r w:rsidRPr="009B4E2F">
            <w:rPr>
              <w:rFonts w:ascii="Times New Roman" w:eastAsia="Times New Roman" w:hAnsi="Times New Roman" w:cs="Times New Roman"/>
              <w:i/>
              <w:iCs/>
              <w:color w:val="000000"/>
              <w:sz w:val="24"/>
              <w:szCs w:val="24"/>
            </w:rPr>
            <w:t>7</w:t>
          </w:r>
          <w:r w:rsidRPr="009B4E2F">
            <w:rPr>
              <w:rFonts w:ascii="Times New Roman" w:eastAsia="Times New Roman" w:hAnsi="Times New Roman" w:cs="Times New Roman"/>
              <w:color w:val="000000"/>
              <w:sz w:val="24"/>
              <w:szCs w:val="24"/>
            </w:rPr>
            <w:t>(5). https://doi.org/10.1016/j.heliyon.2021.e06952</w:t>
          </w:r>
        </w:p>
        <w:p w14:paraId="40B2F144" w14:textId="77777777" w:rsidR="00FD47EC" w:rsidRDefault="00000000" w:rsidP="00FD47EC">
          <w:pPr>
            <w:spacing w:line="360" w:lineRule="auto"/>
            <w:jc w:val="center"/>
            <w:rPr>
              <w:rFonts w:ascii="Times New Roman" w:eastAsia="Times New Roman" w:hAnsi="Times New Roman" w:cs="Times New Roman"/>
              <w:color w:val="000000"/>
              <w:sz w:val="24"/>
              <w:szCs w:val="24"/>
            </w:rPr>
          </w:pPr>
        </w:p>
      </w:sdtContent>
    </w:sdt>
    <w:p w14:paraId="12F2252E" w14:textId="77777777" w:rsidR="00E759B5" w:rsidRDefault="00E759B5" w:rsidP="00FD47EC">
      <w:pPr>
        <w:spacing w:line="360" w:lineRule="auto"/>
        <w:jc w:val="center"/>
        <w:rPr>
          <w:rFonts w:ascii="Times New Roman" w:eastAsia="Times New Roman" w:hAnsi="Times New Roman" w:cs="Times New Roman"/>
          <w:b/>
          <w:bCs/>
          <w:color w:val="000000"/>
          <w:sz w:val="24"/>
          <w:szCs w:val="24"/>
        </w:rPr>
      </w:pPr>
    </w:p>
    <w:p w14:paraId="188E9AFE" w14:textId="77777777" w:rsidR="00E759B5" w:rsidRDefault="00E759B5" w:rsidP="00FD47EC">
      <w:pPr>
        <w:spacing w:line="360" w:lineRule="auto"/>
        <w:jc w:val="center"/>
        <w:rPr>
          <w:rFonts w:ascii="Times New Roman" w:eastAsia="Times New Roman" w:hAnsi="Times New Roman" w:cs="Times New Roman"/>
          <w:b/>
          <w:bCs/>
          <w:color w:val="000000"/>
          <w:sz w:val="24"/>
          <w:szCs w:val="24"/>
        </w:rPr>
      </w:pPr>
    </w:p>
    <w:p w14:paraId="7F122BEE" w14:textId="77777777" w:rsidR="00E759B5" w:rsidRDefault="00E759B5" w:rsidP="00FD47EC">
      <w:pPr>
        <w:spacing w:line="360" w:lineRule="auto"/>
        <w:jc w:val="center"/>
        <w:rPr>
          <w:rFonts w:ascii="Times New Roman" w:eastAsia="Times New Roman" w:hAnsi="Times New Roman" w:cs="Times New Roman"/>
          <w:b/>
          <w:bCs/>
          <w:color w:val="000000"/>
          <w:sz w:val="24"/>
          <w:szCs w:val="24"/>
        </w:rPr>
      </w:pPr>
    </w:p>
    <w:p w14:paraId="79468E2C" w14:textId="77777777" w:rsidR="00E759B5" w:rsidRDefault="00E759B5" w:rsidP="00FD47EC">
      <w:pPr>
        <w:spacing w:line="360" w:lineRule="auto"/>
        <w:jc w:val="center"/>
        <w:rPr>
          <w:rFonts w:ascii="Times New Roman" w:eastAsia="Times New Roman" w:hAnsi="Times New Roman" w:cs="Times New Roman"/>
          <w:b/>
          <w:bCs/>
          <w:color w:val="000000"/>
          <w:sz w:val="24"/>
          <w:szCs w:val="24"/>
        </w:rPr>
      </w:pPr>
    </w:p>
    <w:p w14:paraId="1C5C6969" w14:textId="77777777" w:rsidR="00E759B5" w:rsidRDefault="00E759B5" w:rsidP="00FD47EC">
      <w:pPr>
        <w:spacing w:line="360" w:lineRule="auto"/>
        <w:jc w:val="center"/>
        <w:rPr>
          <w:rFonts w:ascii="Times New Roman" w:eastAsia="Times New Roman" w:hAnsi="Times New Roman" w:cs="Times New Roman"/>
          <w:b/>
          <w:bCs/>
          <w:color w:val="000000"/>
          <w:sz w:val="24"/>
          <w:szCs w:val="24"/>
        </w:rPr>
      </w:pPr>
    </w:p>
    <w:p w14:paraId="0265452B" w14:textId="77777777" w:rsidR="00E759B5" w:rsidRDefault="00E759B5" w:rsidP="00FD47EC">
      <w:pPr>
        <w:spacing w:line="360" w:lineRule="auto"/>
        <w:jc w:val="center"/>
        <w:rPr>
          <w:rFonts w:ascii="Times New Roman" w:eastAsia="Times New Roman" w:hAnsi="Times New Roman" w:cs="Times New Roman"/>
          <w:b/>
          <w:bCs/>
          <w:color w:val="000000"/>
          <w:sz w:val="24"/>
          <w:szCs w:val="24"/>
        </w:rPr>
      </w:pPr>
    </w:p>
    <w:p w14:paraId="6ECE9FE2" w14:textId="77777777" w:rsidR="00E759B5" w:rsidRDefault="00E759B5" w:rsidP="009B4E2F">
      <w:pPr>
        <w:spacing w:line="360" w:lineRule="auto"/>
        <w:rPr>
          <w:rFonts w:ascii="Times New Roman" w:eastAsia="Times New Roman" w:hAnsi="Times New Roman" w:cs="Times New Roman"/>
          <w:b/>
          <w:bCs/>
          <w:color w:val="000000"/>
          <w:sz w:val="24"/>
          <w:szCs w:val="24"/>
        </w:rPr>
      </w:pPr>
    </w:p>
    <w:p w14:paraId="40966374" w14:textId="60AF1352" w:rsidR="00CF01DF" w:rsidRPr="00CF01DF" w:rsidRDefault="00CF01DF" w:rsidP="00CF01DF">
      <w:pPr>
        <w:pStyle w:val="Heading2"/>
        <w:spacing w:line="360" w:lineRule="auto"/>
        <w:jc w:val="center"/>
        <w:rPr>
          <w:rFonts w:ascii="Times New Roman" w:eastAsia="Times New Roman" w:hAnsi="Times New Roman" w:cs="Times New Roman"/>
          <w:b/>
          <w:bCs/>
          <w:color w:val="000000" w:themeColor="text1"/>
          <w:sz w:val="24"/>
          <w:szCs w:val="24"/>
        </w:rPr>
      </w:pPr>
      <w:bookmarkStart w:id="52" w:name="_Toc201344710"/>
      <w:r>
        <w:rPr>
          <w:rFonts w:ascii="Times New Roman" w:eastAsia="Times New Roman" w:hAnsi="Times New Roman" w:cs="Times New Roman"/>
          <w:b/>
          <w:bCs/>
          <w:color w:val="000000" w:themeColor="text1"/>
          <w:sz w:val="24"/>
          <w:szCs w:val="24"/>
        </w:rPr>
        <w:t>Appendix A</w:t>
      </w:r>
      <w:bookmarkEnd w:id="52"/>
    </w:p>
    <w:p w14:paraId="5B8E9695" w14:textId="6A03431E" w:rsidR="00FD47EC" w:rsidRDefault="00FD47EC" w:rsidP="00FD47EC">
      <w:pPr>
        <w:spacing w:line="360" w:lineRule="auto"/>
        <w:jc w:val="center"/>
        <w:rPr>
          <w:rFonts w:ascii="Times New Roman" w:eastAsia="Times New Roman" w:hAnsi="Times New Roman" w:cs="Times New Roman"/>
          <w:b/>
          <w:bCs/>
          <w:color w:val="000000"/>
          <w:sz w:val="24"/>
          <w:szCs w:val="24"/>
        </w:rPr>
      </w:pPr>
      <w:r w:rsidRPr="00FD47EC">
        <w:rPr>
          <w:rFonts w:ascii="Times New Roman" w:eastAsia="Times New Roman" w:hAnsi="Times New Roman" w:cs="Times New Roman"/>
          <w:b/>
          <w:bCs/>
          <w:color w:val="000000"/>
          <w:sz w:val="24"/>
          <w:szCs w:val="24"/>
        </w:rPr>
        <w:t>Visual Evidence and Interface Screenshots</w:t>
      </w:r>
    </w:p>
    <w:p w14:paraId="6648CEC4" w14:textId="16DAADB0" w:rsidR="00FD47EC" w:rsidRDefault="00FD47EC" w:rsidP="00FD47EC">
      <w:pPr>
        <w:spacing w:line="360" w:lineRule="auto"/>
        <w:jc w:val="both"/>
        <w:rPr>
          <w:rFonts w:ascii="Times New Roman" w:eastAsia="Times New Roman" w:hAnsi="Times New Roman" w:cs="Times New Roman"/>
          <w:color w:val="000000"/>
          <w:sz w:val="24"/>
          <w:szCs w:val="24"/>
        </w:rPr>
      </w:pPr>
      <w:r w:rsidRPr="00FD47EC">
        <w:rPr>
          <w:rFonts w:ascii="Times New Roman" w:eastAsia="Times New Roman" w:hAnsi="Times New Roman" w:cs="Times New Roman"/>
          <w:color w:val="000000"/>
          <w:sz w:val="24"/>
          <w:szCs w:val="24"/>
        </w:rPr>
        <w:t>This appendix provides visual documentation of key aspects of the data analysis, including performance metrics for critical infrastructure components and visualizations of payment data.</w:t>
      </w:r>
    </w:p>
    <w:p w14:paraId="080F1BFB" w14:textId="5103C8B4" w:rsidR="00CF01DF" w:rsidRDefault="00CF01DF" w:rsidP="00CF01DF">
      <w:pPr>
        <w:pStyle w:val="Heading2"/>
        <w:spacing w:line="360" w:lineRule="auto"/>
        <w:rPr>
          <w:rFonts w:ascii="Times New Roman" w:eastAsia="Times New Roman" w:hAnsi="Times New Roman" w:cs="Times New Roman"/>
          <w:b/>
          <w:bCs/>
          <w:color w:val="000000" w:themeColor="text1"/>
          <w:sz w:val="24"/>
          <w:szCs w:val="24"/>
        </w:rPr>
      </w:pPr>
      <w:bookmarkStart w:id="53" w:name="_Toc201344711"/>
      <w:r>
        <w:rPr>
          <w:rFonts w:ascii="Times New Roman" w:eastAsia="Times New Roman" w:hAnsi="Times New Roman" w:cs="Times New Roman"/>
          <w:b/>
          <w:bCs/>
          <w:color w:val="000000" w:themeColor="text1"/>
          <w:sz w:val="24"/>
          <w:szCs w:val="24"/>
        </w:rPr>
        <w:t>A.1 Feeder Performance with Average Price</w:t>
      </w:r>
      <w:bookmarkEnd w:id="53"/>
    </w:p>
    <w:p w14:paraId="589AD023" w14:textId="2E031A04" w:rsidR="00FD47EC" w:rsidRDefault="00FD47EC" w:rsidP="00FD47EC">
      <w:pPr>
        <w:spacing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4809E43E" wp14:editId="4C25EB3A">
            <wp:extent cx="4525006" cy="1895740"/>
            <wp:effectExtent l="0" t="0" r="0" b="9525"/>
            <wp:docPr id="75349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92943" name="Picture 753492943"/>
                    <pic:cNvPicPr/>
                  </pic:nvPicPr>
                  <pic:blipFill>
                    <a:blip r:embed="rId16">
                      <a:extLst>
                        <a:ext uri="{28A0092B-C50C-407E-A947-70E740481C1C}">
                          <a14:useLocalDpi xmlns:a14="http://schemas.microsoft.com/office/drawing/2010/main" val="0"/>
                        </a:ext>
                      </a:extLst>
                    </a:blip>
                    <a:stretch>
                      <a:fillRect/>
                    </a:stretch>
                  </pic:blipFill>
                  <pic:spPr>
                    <a:xfrm>
                      <a:off x="0" y="0"/>
                      <a:ext cx="4525006" cy="1895740"/>
                    </a:xfrm>
                    <a:prstGeom prst="rect">
                      <a:avLst/>
                    </a:prstGeom>
                  </pic:spPr>
                </pic:pic>
              </a:graphicData>
            </a:graphic>
          </wp:inline>
        </w:drawing>
      </w:r>
    </w:p>
    <w:p w14:paraId="414AA6C0" w14:textId="25A0173C" w:rsidR="00FD47EC" w:rsidRDefault="00FD47EC" w:rsidP="00FD47EC">
      <w:pPr>
        <w:spacing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Figure A.1: </w:t>
      </w:r>
      <w:r w:rsidRPr="00FD47EC">
        <w:rPr>
          <w:rFonts w:ascii="Times New Roman" w:eastAsia="Times New Roman" w:hAnsi="Times New Roman" w:cs="Times New Roman"/>
          <w:b/>
          <w:bCs/>
          <w:color w:val="000000"/>
          <w:sz w:val="24"/>
          <w:szCs w:val="24"/>
        </w:rPr>
        <w:t>Data View for Feeder Performance Analysis</w:t>
      </w:r>
    </w:p>
    <w:p w14:paraId="03F4B047" w14:textId="357048E4" w:rsidR="00CF01DF" w:rsidRDefault="00CF01DF" w:rsidP="00CF01DF">
      <w:pPr>
        <w:pStyle w:val="Heading2"/>
        <w:spacing w:line="360" w:lineRule="auto"/>
        <w:rPr>
          <w:rFonts w:ascii="Times New Roman" w:eastAsia="Times New Roman" w:hAnsi="Times New Roman" w:cs="Times New Roman"/>
          <w:b/>
          <w:bCs/>
          <w:color w:val="000000" w:themeColor="text1"/>
          <w:sz w:val="24"/>
          <w:szCs w:val="24"/>
        </w:rPr>
      </w:pPr>
      <w:bookmarkStart w:id="54" w:name="_Toc201344712"/>
      <w:r>
        <w:rPr>
          <w:rFonts w:ascii="Times New Roman" w:eastAsia="Times New Roman" w:hAnsi="Times New Roman" w:cs="Times New Roman"/>
          <w:b/>
          <w:bCs/>
          <w:color w:val="000000" w:themeColor="text1"/>
          <w:sz w:val="24"/>
          <w:szCs w:val="24"/>
        </w:rPr>
        <w:lastRenderedPageBreak/>
        <w:t>A.2 Transformer Performance with Average Price</w:t>
      </w:r>
      <w:bookmarkEnd w:id="54"/>
    </w:p>
    <w:p w14:paraId="0956E2BD" w14:textId="278CF4C9" w:rsidR="00DF36B7" w:rsidRDefault="00DF36B7" w:rsidP="00FD47EC">
      <w:pPr>
        <w:spacing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65978F12" wp14:editId="1A3505BB">
            <wp:extent cx="4382112" cy="1848108"/>
            <wp:effectExtent l="0" t="0" r="0" b="0"/>
            <wp:docPr id="810684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84508" name="Picture 810684508"/>
                    <pic:cNvPicPr/>
                  </pic:nvPicPr>
                  <pic:blipFill>
                    <a:blip r:embed="rId17">
                      <a:extLst>
                        <a:ext uri="{28A0092B-C50C-407E-A947-70E740481C1C}">
                          <a14:useLocalDpi xmlns:a14="http://schemas.microsoft.com/office/drawing/2010/main" val="0"/>
                        </a:ext>
                      </a:extLst>
                    </a:blip>
                    <a:stretch>
                      <a:fillRect/>
                    </a:stretch>
                  </pic:blipFill>
                  <pic:spPr>
                    <a:xfrm>
                      <a:off x="0" y="0"/>
                      <a:ext cx="4382112" cy="1848108"/>
                    </a:xfrm>
                    <a:prstGeom prst="rect">
                      <a:avLst/>
                    </a:prstGeom>
                  </pic:spPr>
                </pic:pic>
              </a:graphicData>
            </a:graphic>
          </wp:inline>
        </w:drawing>
      </w:r>
    </w:p>
    <w:p w14:paraId="771D2D69" w14:textId="28E08D09" w:rsidR="00DF36B7" w:rsidRDefault="00DF36B7" w:rsidP="00FD47EC">
      <w:pPr>
        <w:spacing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Figure A.2: </w:t>
      </w:r>
      <w:r w:rsidRPr="00DF36B7">
        <w:rPr>
          <w:rFonts w:ascii="Times New Roman" w:eastAsia="Times New Roman" w:hAnsi="Times New Roman" w:cs="Times New Roman"/>
          <w:b/>
          <w:bCs/>
          <w:color w:val="000000"/>
          <w:sz w:val="24"/>
          <w:szCs w:val="24"/>
        </w:rPr>
        <w:t>Data View for Transformer Performance Analysis</w:t>
      </w:r>
    </w:p>
    <w:p w14:paraId="2FA931B0" w14:textId="7FF6F0B8" w:rsidR="00CF01DF" w:rsidRDefault="00CF01DF" w:rsidP="00CF01DF">
      <w:pPr>
        <w:pStyle w:val="Heading2"/>
        <w:spacing w:line="360" w:lineRule="auto"/>
        <w:rPr>
          <w:rFonts w:ascii="Times New Roman" w:eastAsia="Times New Roman" w:hAnsi="Times New Roman" w:cs="Times New Roman"/>
          <w:b/>
          <w:bCs/>
          <w:color w:val="000000" w:themeColor="text1"/>
          <w:sz w:val="24"/>
          <w:szCs w:val="24"/>
        </w:rPr>
      </w:pPr>
      <w:bookmarkStart w:id="55" w:name="_Toc201344713"/>
      <w:r>
        <w:rPr>
          <w:rFonts w:ascii="Times New Roman" w:eastAsia="Times New Roman" w:hAnsi="Times New Roman" w:cs="Times New Roman"/>
          <w:b/>
          <w:bCs/>
          <w:color w:val="000000" w:themeColor="text1"/>
          <w:sz w:val="24"/>
          <w:szCs w:val="24"/>
        </w:rPr>
        <w:t>A.3 Top Feeder Payments in 2021</w:t>
      </w:r>
      <w:bookmarkEnd w:id="55"/>
    </w:p>
    <w:p w14:paraId="47CA5012" w14:textId="29D98242" w:rsidR="005A3293" w:rsidRPr="00DF36B7" w:rsidRDefault="005A3293" w:rsidP="00DF36B7">
      <w:pPr>
        <w:spacing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1866D61A" wp14:editId="61EDED59">
            <wp:extent cx="5080635" cy="3312544"/>
            <wp:effectExtent l="0" t="0" r="5715" b="2540"/>
            <wp:docPr id="1984046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4613" name="Picture 198404613"/>
                    <pic:cNvPicPr/>
                  </pic:nvPicPr>
                  <pic:blipFill>
                    <a:blip r:embed="rId18">
                      <a:extLst>
                        <a:ext uri="{28A0092B-C50C-407E-A947-70E740481C1C}">
                          <a14:useLocalDpi xmlns:a14="http://schemas.microsoft.com/office/drawing/2010/main" val="0"/>
                        </a:ext>
                      </a:extLst>
                    </a:blip>
                    <a:stretch>
                      <a:fillRect/>
                    </a:stretch>
                  </pic:blipFill>
                  <pic:spPr>
                    <a:xfrm>
                      <a:off x="0" y="0"/>
                      <a:ext cx="5101547" cy="3326179"/>
                    </a:xfrm>
                    <a:prstGeom prst="rect">
                      <a:avLst/>
                    </a:prstGeom>
                  </pic:spPr>
                </pic:pic>
              </a:graphicData>
            </a:graphic>
          </wp:inline>
        </w:drawing>
      </w:r>
    </w:p>
    <w:p w14:paraId="7488938D" w14:textId="77777777" w:rsidR="009B4E2F" w:rsidRDefault="005A3293" w:rsidP="009B4E2F">
      <w:pPr>
        <w:spacing w:line="360" w:lineRule="auto"/>
        <w:jc w:val="both"/>
        <w:rPr>
          <w:rFonts w:ascii="Times New Roman" w:eastAsia="Times New Roman" w:hAnsi="Times New Roman" w:cs="Times New Roman"/>
          <w:b/>
          <w:bCs/>
          <w:color w:val="000000"/>
          <w:sz w:val="24"/>
          <w:szCs w:val="24"/>
        </w:rPr>
      </w:pPr>
      <w:r w:rsidRPr="005A3293">
        <w:rPr>
          <w:rFonts w:ascii="Times New Roman" w:eastAsia="Times New Roman" w:hAnsi="Times New Roman" w:cs="Times New Roman"/>
          <w:b/>
          <w:bCs/>
          <w:color w:val="000000"/>
          <w:sz w:val="24"/>
          <w:szCs w:val="24"/>
        </w:rPr>
        <w:t>Figure A.3:</w:t>
      </w:r>
      <w:r>
        <w:rPr>
          <w:rFonts w:ascii="Times New Roman" w:eastAsia="Times New Roman" w:hAnsi="Times New Roman" w:cs="Times New Roman"/>
          <w:b/>
          <w:bCs/>
          <w:color w:val="000000"/>
          <w:sz w:val="24"/>
          <w:szCs w:val="24"/>
        </w:rPr>
        <w:t xml:space="preserve"> </w:t>
      </w:r>
      <w:r w:rsidRPr="005A3293">
        <w:rPr>
          <w:rFonts w:ascii="Times New Roman" w:eastAsia="Times New Roman" w:hAnsi="Times New Roman" w:cs="Times New Roman"/>
          <w:b/>
          <w:bCs/>
          <w:color w:val="000000"/>
          <w:sz w:val="24"/>
          <w:szCs w:val="24"/>
        </w:rPr>
        <w:t>Analytical Dashboard - Top Feeder Payments for 2021</w:t>
      </w:r>
    </w:p>
    <w:p w14:paraId="7071965A" w14:textId="297BCA78" w:rsidR="009B4E2F" w:rsidRDefault="009B4E2F" w:rsidP="009B4E2F">
      <w:pPr>
        <w:pStyle w:val="Heading2"/>
        <w:spacing w:line="360" w:lineRule="auto"/>
        <w:rPr>
          <w:rFonts w:ascii="Times New Roman" w:eastAsia="Times New Roman" w:hAnsi="Times New Roman" w:cs="Times New Roman"/>
          <w:b/>
          <w:bCs/>
          <w:color w:val="000000" w:themeColor="text1"/>
          <w:sz w:val="24"/>
          <w:szCs w:val="24"/>
        </w:rPr>
      </w:pPr>
      <w:bookmarkStart w:id="56" w:name="_Toc201344714"/>
      <w:r>
        <w:rPr>
          <w:rFonts w:ascii="Times New Roman" w:eastAsia="Times New Roman" w:hAnsi="Times New Roman" w:cs="Times New Roman"/>
          <w:b/>
          <w:bCs/>
          <w:color w:val="000000" w:themeColor="text1"/>
          <w:sz w:val="24"/>
          <w:szCs w:val="24"/>
        </w:rPr>
        <w:lastRenderedPageBreak/>
        <w:t>A.4 Top Feeder Payments in 2022</w:t>
      </w:r>
      <w:bookmarkEnd w:id="56"/>
    </w:p>
    <w:p w14:paraId="522BAE31" w14:textId="065A9210" w:rsidR="005A3293" w:rsidRDefault="005A3293" w:rsidP="00FD47EC">
      <w:pPr>
        <w:spacing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5BA2362B" wp14:editId="286D2621">
            <wp:extent cx="5321778" cy="3372928"/>
            <wp:effectExtent l="0" t="0" r="0" b="0"/>
            <wp:docPr id="10041557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55728" name="Picture 1004155728"/>
                    <pic:cNvPicPr/>
                  </pic:nvPicPr>
                  <pic:blipFill>
                    <a:blip r:embed="rId19">
                      <a:extLst>
                        <a:ext uri="{28A0092B-C50C-407E-A947-70E740481C1C}">
                          <a14:useLocalDpi xmlns:a14="http://schemas.microsoft.com/office/drawing/2010/main" val="0"/>
                        </a:ext>
                      </a:extLst>
                    </a:blip>
                    <a:stretch>
                      <a:fillRect/>
                    </a:stretch>
                  </pic:blipFill>
                  <pic:spPr>
                    <a:xfrm>
                      <a:off x="0" y="0"/>
                      <a:ext cx="5336250" cy="3382100"/>
                    </a:xfrm>
                    <a:prstGeom prst="rect">
                      <a:avLst/>
                    </a:prstGeom>
                  </pic:spPr>
                </pic:pic>
              </a:graphicData>
            </a:graphic>
          </wp:inline>
        </w:drawing>
      </w:r>
    </w:p>
    <w:p w14:paraId="3182D4E7" w14:textId="77777777" w:rsidR="009B4E2F" w:rsidRDefault="005A3293" w:rsidP="009B4E2F">
      <w:pPr>
        <w:spacing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Figure A.4: </w:t>
      </w:r>
      <w:r w:rsidRPr="005A3293">
        <w:rPr>
          <w:rFonts w:ascii="Times New Roman" w:eastAsia="Times New Roman" w:hAnsi="Times New Roman" w:cs="Times New Roman"/>
          <w:b/>
          <w:bCs/>
          <w:color w:val="000000"/>
          <w:sz w:val="24"/>
          <w:szCs w:val="24"/>
        </w:rPr>
        <w:t>Analytical Dashboard - Top Feeder Payments for 2022</w:t>
      </w:r>
    </w:p>
    <w:p w14:paraId="0D131A97" w14:textId="0F761A2C" w:rsidR="009B4E2F" w:rsidRDefault="009B4E2F" w:rsidP="009B4E2F">
      <w:pPr>
        <w:pStyle w:val="Heading2"/>
        <w:spacing w:line="360" w:lineRule="auto"/>
        <w:rPr>
          <w:rFonts w:ascii="Times New Roman" w:eastAsia="Times New Roman" w:hAnsi="Times New Roman" w:cs="Times New Roman"/>
          <w:b/>
          <w:bCs/>
          <w:color w:val="000000" w:themeColor="text1"/>
          <w:sz w:val="24"/>
          <w:szCs w:val="24"/>
        </w:rPr>
      </w:pPr>
      <w:bookmarkStart w:id="57" w:name="_Toc201344715"/>
      <w:r>
        <w:rPr>
          <w:rFonts w:ascii="Times New Roman" w:eastAsia="Times New Roman" w:hAnsi="Times New Roman" w:cs="Times New Roman"/>
          <w:b/>
          <w:bCs/>
          <w:color w:val="000000" w:themeColor="text1"/>
          <w:sz w:val="24"/>
          <w:szCs w:val="24"/>
        </w:rPr>
        <w:t>A.3 Power BI Dashboard Year-2022</w:t>
      </w:r>
      <w:bookmarkEnd w:id="57"/>
    </w:p>
    <w:p w14:paraId="20E0EA9E" w14:textId="540FB9BD" w:rsidR="009B2728" w:rsidRDefault="009B2728" w:rsidP="00FD47EC">
      <w:pPr>
        <w:spacing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7A557AF9" wp14:editId="746E456F">
            <wp:extent cx="5943600" cy="3307715"/>
            <wp:effectExtent l="0" t="0" r="0" b="6985"/>
            <wp:docPr id="20073209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20952" name="Picture 2007320952"/>
                    <pic:cNvPicPr/>
                  </pic:nvPicPr>
                  <pic:blipFill>
                    <a:blip r:embed="rId20">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14:paraId="29B27100" w14:textId="1C03CECD" w:rsidR="009B2728" w:rsidRDefault="009B2728" w:rsidP="00FD47EC">
      <w:pPr>
        <w:spacing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Figure A.5: </w:t>
      </w:r>
      <w:r w:rsidRPr="009B2728">
        <w:rPr>
          <w:rFonts w:ascii="Times New Roman" w:eastAsia="Times New Roman" w:hAnsi="Times New Roman" w:cs="Times New Roman"/>
          <w:b/>
          <w:bCs/>
          <w:color w:val="000000"/>
          <w:sz w:val="24"/>
          <w:szCs w:val="24"/>
        </w:rPr>
        <w:t>Power BI Dashboard - Electricity Consumption and Revenue for 2022</w:t>
      </w:r>
    </w:p>
    <w:p w14:paraId="427D2B9B" w14:textId="5DE33AAE" w:rsidR="00CF01DF" w:rsidRDefault="00CF01DF" w:rsidP="00CF01DF">
      <w:pPr>
        <w:pStyle w:val="Heading2"/>
        <w:spacing w:line="360" w:lineRule="auto"/>
        <w:rPr>
          <w:rFonts w:ascii="Times New Roman" w:eastAsia="Times New Roman" w:hAnsi="Times New Roman" w:cs="Times New Roman"/>
          <w:b/>
          <w:bCs/>
          <w:color w:val="000000" w:themeColor="text1"/>
          <w:sz w:val="24"/>
          <w:szCs w:val="24"/>
        </w:rPr>
      </w:pPr>
      <w:bookmarkStart w:id="58" w:name="_Toc201344716"/>
      <w:r>
        <w:rPr>
          <w:rFonts w:ascii="Times New Roman" w:eastAsia="Times New Roman" w:hAnsi="Times New Roman" w:cs="Times New Roman"/>
          <w:b/>
          <w:bCs/>
          <w:color w:val="000000" w:themeColor="text1"/>
          <w:sz w:val="24"/>
          <w:szCs w:val="24"/>
        </w:rPr>
        <w:lastRenderedPageBreak/>
        <w:t>A.6 Power BI Dashboard – Year 2021</w:t>
      </w:r>
      <w:bookmarkEnd w:id="58"/>
    </w:p>
    <w:p w14:paraId="38842B05" w14:textId="7C9C2A57" w:rsidR="009B2728" w:rsidRDefault="009B2728" w:rsidP="009B2728">
      <w:pPr>
        <w:spacing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0E114A3D" wp14:editId="66A4AE2A">
            <wp:extent cx="5943600" cy="3336290"/>
            <wp:effectExtent l="0" t="0" r="0" b="0"/>
            <wp:docPr id="17477707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70738" name="Picture 1747770738"/>
                    <pic:cNvPicPr/>
                  </pic:nvPicPr>
                  <pic:blipFill>
                    <a:blip r:embed="rId21">
                      <a:extLst>
                        <a:ext uri="{28A0092B-C50C-407E-A947-70E740481C1C}">
                          <a14:useLocalDpi xmlns:a14="http://schemas.microsoft.com/office/drawing/2010/main" val="0"/>
                        </a:ext>
                      </a:extLst>
                    </a:blip>
                    <a:stretch>
                      <a:fillRect/>
                    </a:stretch>
                  </pic:blipFill>
                  <pic:spPr>
                    <a:xfrm>
                      <a:off x="0" y="0"/>
                      <a:ext cx="5943600" cy="3336290"/>
                    </a:xfrm>
                    <a:prstGeom prst="rect">
                      <a:avLst/>
                    </a:prstGeom>
                  </pic:spPr>
                </pic:pic>
              </a:graphicData>
            </a:graphic>
          </wp:inline>
        </w:drawing>
      </w:r>
    </w:p>
    <w:p w14:paraId="499B5958" w14:textId="61594D6D" w:rsidR="009B2728" w:rsidRDefault="009B2728" w:rsidP="009B2728">
      <w:pPr>
        <w:spacing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Figure A.6: </w:t>
      </w:r>
      <w:r w:rsidRPr="009B2728">
        <w:rPr>
          <w:rFonts w:ascii="Times New Roman" w:eastAsia="Times New Roman" w:hAnsi="Times New Roman" w:cs="Times New Roman"/>
          <w:b/>
          <w:bCs/>
          <w:color w:val="000000"/>
          <w:sz w:val="24"/>
          <w:szCs w:val="24"/>
        </w:rPr>
        <w:t>Power BI Dashboard - Electricity Consumption and Revenue for 2021</w:t>
      </w:r>
    </w:p>
    <w:p w14:paraId="11C16490" w14:textId="77777777" w:rsidR="005C1F1C" w:rsidRDefault="005C1F1C" w:rsidP="009B2728">
      <w:pPr>
        <w:spacing w:line="360" w:lineRule="auto"/>
        <w:jc w:val="both"/>
        <w:rPr>
          <w:rFonts w:ascii="Times New Roman" w:eastAsia="Times New Roman" w:hAnsi="Times New Roman" w:cs="Times New Roman"/>
          <w:b/>
          <w:bCs/>
          <w:color w:val="000000"/>
          <w:sz w:val="24"/>
          <w:szCs w:val="24"/>
        </w:rPr>
      </w:pPr>
    </w:p>
    <w:p w14:paraId="6294D1E1" w14:textId="77777777" w:rsidR="005C1F1C" w:rsidRDefault="005C1F1C" w:rsidP="009B2728">
      <w:pPr>
        <w:spacing w:line="360" w:lineRule="auto"/>
        <w:jc w:val="both"/>
        <w:rPr>
          <w:rFonts w:ascii="Times New Roman" w:eastAsia="Times New Roman" w:hAnsi="Times New Roman" w:cs="Times New Roman"/>
          <w:b/>
          <w:bCs/>
          <w:color w:val="000000"/>
          <w:sz w:val="24"/>
          <w:szCs w:val="24"/>
        </w:rPr>
      </w:pPr>
    </w:p>
    <w:p w14:paraId="1742EF5E" w14:textId="77777777" w:rsidR="005C1F1C" w:rsidRDefault="005C1F1C" w:rsidP="009B2728">
      <w:pPr>
        <w:spacing w:line="360" w:lineRule="auto"/>
        <w:jc w:val="both"/>
        <w:rPr>
          <w:rFonts w:ascii="Times New Roman" w:eastAsia="Times New Roman" w:hAnsi="Times New Roman" w:cs="Times New Roman"/>
          <w:b/>
          <w:bCs/>
          <w:color w:val="000000"/>
          <w:sz w:val="24"/>
          <w:szCs w:val="24"/>
        </w:rPr>
      </w:pPr>
    </w:p>
    <w:p w14:paraId="1E46705E" w14:textId="486B0A7B" w:rsidR="00A548D7" w:rsidRPr="00CF01DF" w:rsidRDefault="00A548D7" w:rsidP="00A548D7">
      <w:pPr>
        <w:pStyle w:val="Heading2"/>
        <w:spacing w:line="360" w:lineRule="auto"/>
        <w:jc w:val="center"/>
        <w:rPr>
          <w:rFonts w:ascii="Times New Roman" w:eastAsia="Times New Roman" w:hAnsi="Times New Roman" w:cs="Times New Roman"/>
          <w:b/>
          <w:bCs/>
          <w:color w:val="000000" w:themeColor="text1"/>
          <w:sz w:val="24"/>
          <w:szCs w:val="24"/>
        </w:rPr>
      </w:pPr>
      <w:bookmarkStart w:id="59" w:name="_Toc201344717"/>
      <w:r>
        <w:rPr>
          <w:rFonts w:ascii="Times New Roman" w:eastAsia="Times New Roman" w:hAnsi="Times New Roman" w:cs="Times New Roman"/>
          <w:b/>
          <w:bCs/>
          <w:color w:val="000000" w:themeColor="text1"/>
          <w:sz w:val="24"/>
          <w:szCs w:val="24"/>
        </w:rPr>
        <w:t>Appendix B</w:t>
      </w:r>
      <w:bookmarkEnd w:id="59"/>
    </w:p>
    <w:p w14:paraId="5504547D" w14:textId="2EDCDF3B" w:rsidR="009B2728" w:rsidRDefault="00FC14D4" w:rsidP="009B2728">
      <w:pPr>
        <w:spacing w:line="360" w:lineRule="auto"/>
        <w:jc w:val="center"/>
        <w:rPr>
          <w:rFonts w:ascii="Times New Roman" w:eastAsia="Times New Roman" w:hAnsi="Times New Roman" w:cs="Times New Roman"/>
          <w:b/>
          <w:bCs/>
          <w:color w:val="000000"/>
          <w:sz w:val="24"/>
          <w:szCs w:val="24"/>
        </w:rPr>
      </w:pPr>
      <w:r w:rsidRPr="00FC14D4">
        <w:rPr>
          <w:rFonts w:ascii="Times New Roman" w:eastAsia="Times New Roman" w:hAnsi="Times New Roman" w:cs="Times New Roman"/>
          <w:b/>
          <w:bCs/>
          <w:color w:val="000000"/>
          <w:sz w:val="24"/>
          <w:szCs w:val="24"/>
        </w:rPr>
        <w:t>A</w:t>
      </w:r>
      <w:r>
        <w:rPr>
          <w:rFonts w:ascii="Times New Roman" w:eastAsia="Times New Roman" w:hAnsi="Times New Roman" w:cs="Times New Roman"/>
          <w:b/>
          <w:bCs/>
          <w:color w:val="000000"/>
          <w:sz w:val="24"/>
          <w:szCs w:val="24"/>
        </w:rPr>
        <w:t xml:space="preserve"> </w:t>
      </w:r>
      <w:r w:rsidRPr="00FC14D4">
        <w:rPr>
          <w:rFonts w:ascii="Times New Roman" w:eastAsia="Times New Roman" w:hAnsi="Times New Roman" w:cs="Times New Roman"/>
          <w:b/>
          <w:bCs/>
          <w:color w:val="000000"/>
          <w:sz w:val="24"/>
          <w:szCs w:val="24"/>
        </w:rPr>
        <w:t>link to the GitHub repository or documentation page to access the research if applicable.</w:t>
      </w:r>
    </w:p>
    <w:p w14:paraId="0F4F37DE" w14:textId="31495E88" w:rsidR="00FC14D4" w:rsidRDefault="005C1F1C" w:rsidP="00FC14D4">
      <w:pPr>
        <w:spacing w:line="360" w:lineRule="auto"/>
        <w:jc w:val="both"/>
        <w:rPr>
          <w:rFonts w:ascii="Times New Roman" w:eastAsia="Times New Roman" w:hAnsi="Times New Roman" w:cs="Times New Roman"/>
          <w:color w:val="000000"/>
          <w:sz w:val="24"/>
          <w:szCs w:val="24"/>
        </w:rPr>
      </w:pPr>
      <w:r w:rsidRPr="005C1F1C">
        <w:rPr>
          <w:rFonts w:ascii="Times New Roman" w:eastAsia="Times New Roman" w:hAnsi="Times New Roman" w:cs="Times New Roman"/>
          <w:color w:val="000000"/>
          <w:sz w:val="24"/>
          <w:szCs w:val="24"/>
        </w:rPr>
        <w:t>https://github.com/Useey02/Electricity-Consumption-Analysis-KEDCO</w:t>
      </w:r>
    </w:p>
    <w:p w14:paraId="1782FF6A" w14:textId="77777777" w:rsidR="00FC14D4" w:rsidRDefault="00FC14D4" w:rsidP="00FC14D4">
      <w:pPr>
        <w:spacing w:line="360" w:lineRule="auto"/>
        <w:jc w:val="center"/>
        <w:rPr>
          <w:rFonts w:ascii="Times New Roman" w:eastAsia="Times New Roman" w:hAnsi="Times New Roman" w:cs="Times New Roman"/>
          <w:b/>
          <w:bCs/>
          <w:color w:val="000000"/>
          <w:sz w:val="24"/>
          <w:szCs w:val="24"/>
        </w:rPr>
      </w:pPr>
    </w:p>
    <w:p w14:paraId="22DAEA2C" w14:textId="77777777" w:rsidR="00FC14D4" w:rsidRDefault="00FC14D4" w:rsidP="00FC14D4">
      <w:pPr>
        <w:spacing w:line="360" w:lineRule="auto"/>
        <w:jc w:val="center"/>
        <w:rPr>
          <w:rFonts w:ascii="Times New Roman" w:eastAsia="Times New Roman" w:hAnsi="Times New Roman" w:cs="Times New Roman"/>
          <w:b/>
          <w:bCs/>
          <w:color w:val="000000"/>
          <w:sz w:val="24"/>
          <w:szCs w:val="24"/>
        </w:rPr>
      </w:pPr>
    </w:p>
    <w:p w14:paraId="63A3A2CA" w14:textId="77777777" w:rsidR="005C1F1C" w:rsidRDefault="005C1F1C" w:rsidP="00A548D7">
      <w:pPr>
        <w:pStyle w:val="Heading2"/>
        <w:spacing w:line="360" w:lineRule="auto"/>
        <w:jc w:val="center"/>
        <w:rPr>
          <w:rFonts w:ascii="Times New Roman" w:eastAsia="Times New Roman" w:hAnsi="Times New Roman" w:cs="Times New Roman"/>
          <w:b/>
          <w:bCs/>
          <w:color w:val="000000" w:themeColor="text1"/>
          <w:sz w:val="24"/>
          <w:szCs w:val="24"/>
        </w:rPr>
      </w:pPr>
      <w:bookmarkStart w:id="60" w:name="_Toc201344718"/>
    </w:p>
    <w:p w14:paraId="4C4D84C3" w14:textId="77777777" w:rsidR="005C1F1C" w:rsidRDefault="005C1F1C" w:rsidP="00A548D7">
      <w:pPr>
        <w:pStyle w:val="Heading2"/>
        <w:spacing w:line="360" w:lineRule="auto"/>
        <w:jc w:val="center"/>
        <w:rPr>
          <w:rFonts w:ascii="Times New Roman" w:eastAsia="Times New Roman" w:hAnsi="Times New Roman" w:cs="Times New Roman"/>
          <w:b/>
          <w:bCs/>
          <w:color w:val="000000" w:themeColor="text1"/>
          <w:sz w:val="24"/>
          <w:szCs w:val="24"/>
        </w:rPr>
      </w:pPr>
    </w:p>
    <w:p w14:paraId="4B5EB57F" w14:textId="77777777" w:rsidR="005C1F1C" w:rsidRDefault="005C1F1C" w:rsidP="00A548D7">
      <w:pPr>
        <w:pStyle w:val="Heading2"/>
        <w:spacing w:line="360" w:lineRule="auto"/>
        <w:jc w:val="center"/>
        <w:rPr>
          <w:rFonts w:ascii="Times New Roman" w:eastAsia="Times New Roman" w:hAnsi="Times New Roman" w:cs="Times New Roman"/>
          <w:b/>
          <w:bCs/>
          <w:color w:val="000000" w:themeColor="text1"/>
          <w:sz w:val="24"/>
          <w:szCs w:val="24"/>
        </w:rPr>
      </w:pPr>
    </w:p>
    <w:p w14:paraId="374FBDBA" w14:textId="77777777" w:rsidR="005C1F1C" w:rsidRDefault="005C1F1C" w:rsidP="00A548D7">
      <w:pPr>
        <w:pStyle w:val="Heading2"/>
        <w:spacing w:line="360" w:lineRule="auto"/>
        <w:jc w:val="center"/>
        <w:rPr>
          <w:rFonts w:ascii="Times New Roman" w:eastAsia="Times New Roman" w:hAnsi="Times New Roman" w:cs="Times New Roman"/>
          <w:b/>
          <w:bCs/>
          <w:color w:val="000000" w:themeColor="text1"/>
          <w:sz w:val="24"/>
          <w:szCs w:val="24"/>
        </w:rPr>
      </w:pPr>
    </w:p>
    <w:p w14:paraId="5E8C80AF" w14:textId="77777777" w:rsidR="005C1F1C" w:rsidRDefault="005C1F1C" w:rsidP="005C1F1C"/>
    <w:p w14:paraId="3B7E205A" w14:textId="77777777" w:rsidR="005C1F1C" w:rsidRPr="005C1F1C" w:rsidRDefault="005C1F1C" w:rsidP="005C1F1C"/>
    <w:p w14:paraId="4E080E04" w14:textId="30E0B36A" w:rsidR="00A548D7" w:rsidRPr="00CF01DF" w:rsidRDefault="00A548D7" w:rsidP="00A548D7">
      <w:pPr>
        <w:pStyle w:val="Heading2"/>
        <w:spacing w:line="36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Appendix C</w:t>
      </w:r>
      <w:bookmarkEnd w:id="60"/>
    </w:p>
    <w:p w14:paraId="609085CE" w14:textId="1085E9F2" w:rsidR="00FC14D4" w:rsidRDefault="00FC14D4" w:rsidP="00FC14D4">
      <w:pPr>
        <w:spacing w:line="360" w:lineRule="auto"/>
        <w:jc w:val="center"/>
        <w:rPr>
          <w:rFonts w:ascii="Times New Roman" w:eastAsia="Times New Roman" w:hAnsi="Times New Roman" w:cs="Times New Roman"/>
          <w:b/>
          <w:bCs/>
          <w:color w:val="000000"/>
          <w:sz w:val="24"/>
          <w:szCs w:val="24"/>
        </w:rPr>
      </w:pPr>
      <w:r w:rsidRPr="00FC14D4">
        <w:rPr>
          <w:rFonts w:ascii="Times New Roman" w:eastAsia="Times New Roman" w:hAnsi="Times New Roman" w:cs="Times New Roman"/>
          <w:b/>
          <w:bCs/>
          <w:color w:val="000000"/>
          <w:sz w:val="24"/>
          <w:szCs w:val="24"/>
        </w:rPr>
        <w:t>Instruments and Packages</w:t>
      </w:r>
    </w:p>
    <w:p w14:paraId="65F11F78" w14:textId="4CB68CC3" w:rsidR="00FC14D4" w:rsidRDefault="00FC14D4" w:rsidP="00FC14D4">
      <w:pPr>
        <w:spacing w:line="360" w:lineRule="auto"/>
        <w:jc w:val="both"/>
        <w:rPr>
          <w:rFonts w:ascii="Times New Roman" w:eastAsia="Times New Roman" w:hAnsi="Times New Roman" w:cs="Times New Roman"/>
          <w:color w:val="000000"/>
          <w:sz w:val="24"/>
          <w:szCs w:val="24"/>
        </w:rPr>
      </w:pPr>
      <w:r w:rsidRPr="00FC14D4">
        <w:rPr>
          <w:rFonts w:ascii="Times New Roman" w:eastAsia="Times New Roman" w:hAnsi="Times New Roman" w:cs="Times New Roman"/>
          <w:color w:val="000000"/>
          <w:sz w:val="24"/>
          <w:szCs w:val="24"/>
        </w:rPr>
        <w:t>This appendix contains a list of the essential software tools and Python packages used for data analysis, processing, and visualization in this research. These tools were critical for processing the big dataset, carrying out analytical activities, and producing the findings reported in the main report.</w:t>
      </w:r>
    </w:p>
    <w:p w14:paraId="65186686" w14:textId="57150E9F" w:rsidR="00A548D7" w:rsidRDefault="00A548D7" w:rsidP="00A548D7">
      <w:pPr>
        <w:pStyle w:val="Heading2"/>
        <w:spacing w:line="360" w:lineRule="auto"/>
        <w:rPr>
          <w:rFonts w:ascii="Times New Roman" w:eastAsia="Times New Roman" w:hAnsi="Times New Roman" w:cs="Times New Roman"/>
          <w:b/>
          <w:bCs/>
          <w:color w:val="000000" w:themeColor="text1"/>
          <w:sz w:val="24"/>
          <w:szCs w:val="24"/>
        </w:rPr>
      </w:pPr>
      <w:bookmarkStart w:id="61" w:name="_Toc201344719"/>
      <w:bookmarkStart w:id="62" w:name="_Hlk201013942"/>
      <w:r>
        <w:rPr>
          <w:rFonts w:ascii="Times New Roman" w:eastAsia="Times New Roman" w:hAnsi="Times New Roman" w:cs="Times New Roman"/>
          <w:b/>
          <w:bCs/>
          <w:color w:val="000000" w:themeColor="text1"/>
          <w:sz w:val="24"/>
          <w:szCs w:val="24"/>
        </w:rPr>
        <w:t>C.1 Software Environment</w:t>
      </w:r>
      <w:bookmarkEnd w:id="61"/>
    </w:p>
    <w:bookmarkEnd w:id="62"/>
    <w:p w14:paraId="55BB66D0" w14:textId="7DF6D162" w:rsidR="00FC14D4" w:rsidRDefault="00FC14D4" w:rsidP="00FC14D4">
      <w:pPr>
        <w:spacing w:line="360" w:lineRule="auto"/>
        <w:jc w:val="both"/>
        <w:rPr>
          <w:rFonts w:ascii="Times New Roman" w:eastAsia="Times New Roman" w:hAnsi="Times New Roman" w:cs="Times New Roman"/>
          <w:color w:val="000000"/>
          <w:sz w:val="24"/>
          <w:szCs w:val="24"/>
        </w:rPr>
      </w:pPr>
      <w:r w:rsidRPr="00FC14D4">
        <w:rPr>
          <w:rFonts w:ascii="Times New Roman" w:eastAsia="Times New Roman" w:hAnsi="Times New Roman" w:cs="Times New Roman"/>
          <w:color w:val="000000"/>
          <w:sz w:val="24"/>
          <w:szCs w:val="24"/>
        </w:rPr>
        <w:t>The research was mostly carried out in a Google Colaboratory environment, which includes a cloud-based Jupyter Notebook service. This environment permitted the running of Python code without the need for local setup, making the research more accessible and reproducible.</w:t>
      </w:r>
    </w:p>
    <w:p w14:paraId="47CEA7ED" w14:textId="444E6AF2" w:rsidR="00A548D7" w:rsidRDefault="00A548D7" w:rsidP="00A548D7">
      <w:pPr>
        <w:pStyle w:val="Heading2"/>
        <w:spacing w:line="360" w:lineRule="auto"/>
        <w:rPr>
          <w:rFonts w:ascii="Times New Roman" w:eastAsia="Times New Roman" w:hAnsi="Times New Roman" w:cs="Times New Roman"/>
          <w:b/>
          <w:bCs/>
          <w:color w:val="000000" w:themeColor="text1"/>
          <w:sz w:val="24"/>
          <w:szCs w:val="24"/>
        </w:rPr>
      </w:pPr>
      <w:bookmarkStart w:id="63" w:name="_Toc201344720"/>
      <w:r>
        <w:rPr>
          <w:rFonts w:ascii="Times New Roman" w:eastAsia="Times New Roman" w:hAnsi="Times New Roman" w:cs="Times New Roman"/>
          <w:b/>
          <w:bCs/>
          <w:color w:val="000000" w:themeColor="text1"/>
          <w:sz w:val="24"/>
          <w:szCs w:val="24"/>
        </w:rPr>
        <w:t>C.2 Python Libraries and Packages</w:t>
      </w:r>
      <w:bookmarkEnd w:id="63"/>
    </w:p>
    <w:p w14:paraId="0CECB5CF" w14:textId="72095587" w:rsidR="00FC14D4" w:rsidRDefault="00FC14D4" w:rsidP="00FC14D4">
      <w:pPr>
        <w:spacing w:line="360" w:lineRule="auto"/>
        <w:jc w:val="both"/>
        <w:rPr>
          <w:rFonts w:ascii="Times New Roman" w:eastAsia="Times New Roman" w:hAnsi="Times New Roman" w:cs="Times New Roman"/>
          <w:color w:val="000000"/>
          <w:sz w:val="24"/>
          <w:szCs w:val="24"/>
        </w:rPr>
      </w:pPr>
      <w:r w:rsidRPr="00FC14D4">
        <w:rPr>
          <w:rFonts w:ascii="Times New Roman" w:eastAsia="Times New Roman" w:hAnsi="Times New Roman" w:cs="Times New Roman"/>
          <w:color w:val="000000"/>
          <w:sz w:val="24"/>
          <w:szCs w:val="24"/>
        </w:rPr>
        <w:t>The following Python libraries were instrumental in carrying out the various stages of the project:</w:t>
      </w:r>
    </w:p>
    <w:p w14:paraId="2A80F13D" w14:textId="6C4D32C1" w:rsidR="00FC14D4" w:rsidRPr="00FC14D4" w:rsidRDefault="00FC14D4" w:rsidP="007B4AD4">
      <w:pPr>
        <w:pStyle w:val="ListParagraph"/>
        <w:numPr>
          <w:ilvl w:val="0"/>
          <w:numId w:val="26"/>
        </w:numPr>
        <w:spacing w:line="360" w:lineRule="auto"/>
        <w:jc w:val="both"/>
        <w:rPr>
          <w:rFonts w:ascii="Times New Roman" w:eastAsia="Times New Roman" w:hAnsi="Times New Roman" w:cs="Times New Roman"/>
          <w:color w:val="000000"/>
          <w:sz w:val="24"/>
          <w:szCs w:val="24"/>
        </w:rPr>
      </w:pPr>
      <w:r w:rsidRPr="00FC14D4">
        <w:rPr>
          <w:rFonts w:ascii="Times New Roman" w:eastAsia="Times New Roman" w:hAnsi="Times New Roman" w:cs="Times New Roman"/>
          <w:b/>
          <w:bCs/>
          <w:color w:val="000000"/>
          <w:sz w:val="24"/>
          <w:szCs w:val="24"/>
        </w:rPr>
        <w:t>Pandas (pandas)</w:t>
      </w:r>
      <w:r w:rsidRPr="00FC14D4">
        <w:rPr>
          <w:rFonts w:ascii="Times New Roman" w:eastAsia="Times New Roman" w:hAnsi="Times New Roman" w:cs="Times New Roman"/>
          <w:color w:val="000000"/>
          <w:sz w:val="24"/>
          <w:szCs w:val="24"/>
        </w:rPr>
        <w:t xml:space="preserve">: </w:t>
      </w:r>
    </w:p>
    <w:p w14:paraId="2FB36F21" w14:textId="4B3450FC" w:rsidR="00FC14D4" w:rsidRPr="00FC14D4" w:rsidRDefault="00FC14D4" w:rsidP="00FC14D4">
      <w:pPr>
        <w:spacing w:line="360" w:lineRule="auto"/>
        <w:ind w:left="720"/>
        <w:jc w:val="both"/>
        <w:rPr>
          <w:rFonts w:ascii="Times New Roman" w:eastAsia="Times New Roman" w:hAnsi="Times New Roman" w:cs="Times New Roman"/>
          <w:color w:val="000000"/>
          <w:sz w:val="24"/>
          <w:szCs w:val="24"/>
        </w:rPr>
      </w:pPr>
      <w:r w:rsidRPr="00FC14D4">
        <w:rPr>
          <w:rFonts w:ascii="Times New Roman" w:eastAsia="Times New Roman" w:hAnsi="Times New Roman" w:cs="Times New Roman"/>
          <w:b/>
          <w:bCs/>
          <w:color w:val="000000"/>
          <w:sz w:val="24"/>
          <w:szCs w:val="24"/>
        </w:rPr>
        <w:t>Purpose</w:t>
      </w:r>
      <w:r w:rsidRPr="00FC14D4">
        <w:rPr>
          <w:rFonts w:ascii="Times New Roman" w:eastAsia="Times New Roman" w:hAnsi="Times New Roman" w:cs="Times New Roman"/>
          <w:color w:val="000000"/>
          <w:sz w:val="24"/>
          <w:szCs w:val="24"/>
        </w:rPr>
        <w:t xml:space="preserve">: </w:t>
      </w:r>
      <w:r w:rsidR="007B4AD4" w:rsidRPr="007B4AD4">
        <w:rPr>
          <w:rFonts w:ascii="Times New Roman" w:eastAsia="Times New Roman" w:hAnsi="Times New Roman" w:cs="Times New Roman"/>
          <w:color w:val="000000"/>
          <w:sz w:val="24"/>
          <w:szCs w:val="24"/>
        </w:rPr>
        <w:t>Used extensively for data loading (particularly with chunking for big files), data cleaning, processing, aggregation, and data structure into DataFrames. It was necessary for operations like filtering by region, integrating 'BillYear' and 'BillMonth' into datetime objects, sorting data by sector, feeder, and transformer, and computing performance metrics.</w:t>
      </w:r>
    </w:p>
    <w:p w14:paraId="11BB00C9" w14:textId="19C3408A" w:rsidR="00FC14D4" w:rsidRPr="00FC14D4" w:rsidRDefault="00FC14D4" w:rsidP="00FC14D4">
      <w:pPr>
        <w:pStyle w:val="ListParagraph"/>
        <w:numPr>
          <w:ilvl w:val="0"/>
          <w:numId w:val="27"/>
        </w:numPr>
        <w:spacing w:line="360" w:lineRule="auto"/>
        <w:jc w:val="both"/>
        <w:rPr>
          <w:rFonts w:ascii="Times New Roman" w:eastAsia="Times New Roman" w:hAnsi="Times New Roman" w:cs="Times New Roman"/>
          <w:color w:val="000000"/>
          <w:sz w:val="24"/>
          <w:szCs w:val="24"/>
        </w:rPr>
      </w:pPr>
      <w:r w:rsidRPr="00FC14D4">
        <w:rPr>
          <w:rFonts w:ascii="Times New Roman" w:eastAsia="Times New Roman" w:hAnsi="Times New Roman" w:cs="Times New Roman"/>
          <w:b/>
          <w:bCs/>
          <w:color w:val="000000"/>
          <w:sz w:val="24"/>
          <w:szCs w:val="24"/>
        </w:rPr>
        <w:t>Matplotlib (</w:t>
      </w:r>
      <w:proofErr w:type="gramStart"/>
      <w:r w:rsidRPr="00FC14D4">
        <w:rPr>
          <w:rFonts w:ascii="Times New Roman" w:eastAsia="Times New Roman" w:hAnsi="Times New Roman" w:cs="Times New Roman"/>
          <w:b/>
          <w:bCs/>
          <w:color w:val="000000"/>
          <w:sz w:val="24"/>
          <w:szCs w:val="24"/>
        </w:rPr>
        <w:t>matplotlib.pyplot</w:t>
      </w:r>
      <w:proofErr w:type="gramEnd"/>
      <w:r w:rsidRPr="00FC14D4">
        <w:rPr>
          <w:rFonts w:ascii="Times New Roman" w:eastAsia="Times New Roman" w:hAnsi="Times New Roman" w:cs="Times New Roman"/>
          <w:b/>
          <w:bCs/>
          <w:color w:val="000000"/>
          <w:sz w:val="24"/>
          <w:szCs w:val="24"/>
        </w:rPr>
        <w:t>)</w:t>
      </w:r>
      <w:r w:rsidRPr="00FC14D4">
        <w:rPr>
          <w:rFonts w:ascii="Times New Roman" w:eastAsia="Times New Roman" w:hAnsi="Times New Roman" w:cs="Times New Roman"/>
          <w:color w:val="000000"/>
          <w:sz w:val="24"/>
          <w:szCs w:val="24"/>
        </w:rPr>
        <w:t xml:space="preserve">: </w:t>
      </w:r>
    </w:p>
    <w:p w14:paraId="4E19D08C" w14:textId="5F6FAAE3" w:rsidR="00FC14D4" w:rsidRPr="00FC14D4" w:rsidRDefault="00FC14D4" w:rsidP="00FC14D4">
      <w:pPr>
        <w:spacing w:line="360" w:lineRule="auto"/>
        <w:ind w:left="720"/>
        <w:jc w:val="both"/>
        <w:rPr>
          <w:rFonts w:ascii="Times New Roman" w:eastAsia="Times New Roman" w:hAnsi="Times New Roman" w:cs="Times New Roman"/>
          <w:color w:val="000000"/>
          <w:sz w:val="24"/>
          <w:szCs w:val="24"/>
        </w:rPr>
      </w:pPr>
      <w:r w:rsidRPr="00FC14D4">
        <w:rPr>
          <w:rFonts w:ascii="Times New Roman" w:eastAsia="Times New Roman" w:hAnsi="Times New Roman" w:cs="Times New Roman"/>
          <w:b/>
          <w:bCs/>
          <w:color w:val="000000"/>
          <w:sz w:val="24"/>
          <w:szCs w:val="24"/>
        </w:rPr>
        <w:lastRenderedPageBreak/>
        <w:t>Purpose</w:t>
      </w:r>
      <w:r w:rsidRPr="00FC14D4">
        <w:rPr>
          <w:rFonts w:ascii="Times New Roman" w:eastAsia="Times New Roman" w:hAnsi="Times New Roman" w:cs="Times New Roman"/>
          <w:color w:val="000000"/>
          <w:sz w:val="24"/>
          <w:szCs w:val="24"/>
        </w:rPr>
        <w:t xml:space="preserve">: </w:t>
      </w:r>
      <w:r w:rsidR="007B4AD4" w:rsidRPr="007B4AD4">
        <w:rPr>
          <w:rFonts w:ascii="Times New Roman" w:eastAsia="Times New Roman" w:hAnsi="Times New Roman" w:cs="Times New Roman"/>
          <w:color w:val="000000"/>
          <w:sz w:val="24"/>
          <w:szCs w:val="24"/>
        </w:rPr>
        <w:t>Used to create static, interactive, and animated Python visualizations. It was used to create line graphs for power consumption patterns over time and scatter plots to visualize correlations between use, revenue, and pricing.</w:t>
      </w:r>
    </w:p>
    <w:p w14:paraId="4F62672C" w14:textId="6C6842EC" w:rsidR="00FC14D4" w:rsidRPr="00FC14D4" w:rsidRDefault="00FC14D4" w:rsidP="00FC14D4">
      <w:pPr>
        <w:pStyle w:val="ListParagraph"/>
        <w:numPr>
          <w:ilvl w:val="0"/>
          <w:numId w:val="28"/>
        </w:numPr>
        <w:spacing w:line="360" w:lineRule="auto"/>
        <w:jc w:val="both"/>
        <w:rPr>
          <w:rFonts w:ascii="Times New Roman" w:eastAsia="Times New Roman" w:hAnsi="Times New Roman" w:cs="Times New Roman"/>
          <w:color w:val="000000"/>
          <w:sz w:val="24"/>
          <w:szCs w:val="24"/>
        </w:rPr>
      </w:pPr>
      <w:r w:rsidRPr="00FC14D4">
        <w:rPr>
          <w:rFonts w:ascii="Times New Roman" w:eastAsia="Times New Roman" w:hAnsi="Times New Roman" w:cs="Times New Roman"/>
          <w:b/>
          <w:bCs/>
          <w:color w:val="000000"/>
          <w:sz w:val="24"/>
          <w:szCs w:val="24"/>
        </w:rPr>
        <w:t>Seaborn (seaborn)</w:t>
      </w:r>
      <w:r w:rsidRPr="00FC14D4">
        <w:rPr>
          <w:rFonts w:ascii="Times New Roman" w:eastAsia="Times New Roman" w:hAnsi="Times New Roman" w:cs="Times New Roman"/>
          <w:color w:val="000000"/>
          <w:sz w:val="24"/>
          <w:szCs w:val="24"/>
        </w:rPr>
        <w:t xml:space="preserve">: </w:t>
      </w:r>
    </w:p>
    <w:p w14:paraId="0D1CD46F" w14:textId="6DC17B37" w:rsidR="00FC14D4" w:rsidRPr="00FC14D4" w:rsidRDefault="00FC14D4" w:rsidP="00FC14D4">
      <w:pPr>
        <w:spacing w:line="360" w:lineRule="auto"/>
        <w:ind w:left="720"/>
        <w:jc w:val="both"/>
        <w:rPr>
          <w:rFonts w:ascii="Times New Roman" w:eastAsia="Times New Roman" w:hAnsi="Times New Roman" w:cs="Times New Roman"/>
          <w:color w:val="000000"/>
          <w:sz w:val="24"/>
          <w:szCs w:val="24"/>
        </w:rPr>
      </w:pPr>
      <w:r w:rsidRPr="00FC14D4">
        <w:rPr>
          <w:rFonts w:ascii="Times New Roman" w:eastAsia="Times New Roman" w:hAnsi="Times New Roman" w:cs="Times New Roman"/>
          <w:b/>
          <w:bCs/>
          <w:color w:val="000000"/>
          <w:sz w:val="24"/>
          <w:szCs w:val="24"/>
        </w:rPr>
        <w:t>Purpose</w:t>
      </w:r>
      <w:r w:rsidRPr="00FC14D4">
        <w:rPr>
          <w:rFonts w:ascii="Times New Roman" w:eastAsia="Times New Roman" w:hAnsi="Times New Roman" w:cs="Times New Roman"/>
          <w:color w:val="000000"/>
          <w:sz w:val="24"/>
          <w:szCs w:val="24"/>
        </w:rPr>
        <w:t xml:space="preserve">: </w:t>
      </w:r>
      <w:r w:rsidR="007B4AD4" w:rsidRPr="007B4AD4">
        <w:rPr>
          <w:rFonts w:ascii="Times New Roman" w:eastAsia="Times New Roman" w:hAnsi="Times New Roman" w:cs="Times New Roman"/>
          <w:color w:val="000000"/>
          <w:sz w:val="24"/>
          <w:szCs w:val="24"/>
        </w:rPr>
        <w:t>A high-level data visualization library built on Matplotlib. It was used to create more visually attractive and helpful statistical visuals, especially line plots representing consumption patterns and scatter plots examining price, consumption, and revenue correlations</w:t>
      </w:r>
      <w:r w:rsidRPr="00FC14D4">
        <w:rPr>
          <w:rFonts w:ascii="Times New Roman" w:eastAsia="Times New Roman" w:hAnsi="Times New Roman" w:cs="Times New Roman"/>
          <w:color w:val="000000"/>
          <w:sz w:val="24"/>
          <w:szCs w:val="24"/>
        </w:rPr>
        <w:t>.</w:t>
      </w:r>
    </w:p>
    <w:p w14:paraId="260E6AD0" w14:textId="18B87A00" w:rsidR="00FC14D4" w:rsidRPr="00FC14D4" w:rsidRDefault="00FC14D4" w:rsidP="00FC14D4">
      <w:pPr>
        <w:pStyle w:val="ListParagraph"/>
        <w:numPr>
          <w:ilvl w:val="0"/>
          <w:numId w:val="29"/>
        </w:numPr>
        <w:spacing w:line="360" w:lineRule="auto"/>
        <w:jc w:val="both"/>
        <w:rPr>
          <w:rFonts w:ascii="Times New Roman" w:eastAsia="Times New Roman" w:hAnsi="Times New Roman" w:cs="Times New Roman"/>
          <w:color w:val="000000"/>
          <w:sz w:val="24"/>
          <w:szCs w:val="24"/>
        </w:rPr>
      </w:pPr>
      <w:r w:rsidRPr="00FC14D4">
        <w:rPr>
          <w:rFonts w:ascii="Times New Roman" w:eastAsia="Times New Roman" w:hAnsi="Times New Roman" w:cs="Times New Roman"/>
          <w:b/>
          <w:bCs/>
          <w:color w:val="000000"/>
          <w:sz w:val="24"/>
          <w:szCs w:val="24"/>
        </w:rPr>
        <w:t>NumPy (numpy)</w:t>
      </w:r>
      <w:r w:rsidRPr="00FC14D4">
        <w:rPr>
          <w:rFonts w:ascii="Times New Roman" w:eastAsia="Times New Roman" w:hAnsi="Times New Roman" w:cs="Times New Roman"/>
          <w:color w:val="000000"/>
          <w:sz w:val="24"/>
          <w:szCs w:val="24"/>
        </w:rPr>
        <w:t xml:space="preserve">: </w:t>
      </w:r>
    </w:p>
    <w:p w14:paraId="122461CA" w14:textId="000AC85E" w:rsidR="00FC14D4" w:rsidRPr="00FC14D4" w:rsidRDefault="00FC14D4" w:rsidP="00FC14D4">
      <w:pPr>
        <w:spacing w:line="360" w:lineRule="auto"/>
        <w:ind w:left="720"/>
        <w:jc w:val="both"/>
        <w:rPr>
          <w:rFonts w:ascii="Times New Roman" w:eastAsia="Times New Roman" w:hAnsi="Times New Roman" w:cs="Times New Roman"/>
          <w:color w:val="000000"/>
          <w:sz w:val="24"/>
          <w:szCs w:val="24"/>
        </w:rPr>
      </w:pPr>
      <w:r w:rsidRPr="00FC14D4">
        <w:rPr>
          <w:rFonts w:ascii="Times New Roman" w:eastAsia="Times New Roman" w:hAnsi="Times New Roman" w:cs="Times New Roman"/>
          <w:b/>
          <w:bCs/>
          <w:color w:val="000000"/>
          <w:sz w:val="24"/>
          <w:szCs w:val="24"/>
        </w:rPr>
        <w:t>Purpose</w:t>
      </w:r>
      <w:r w:rsidRPr="00FC14D4">
        <w:rPr>
          <w:rFonts w:ascii="Times New Roman" w:eastAsia="Times New Roman" w:hAnsi="Times New Roman" w:cs="Times New Roman"/>
          <w:color w:val="000000"/>
          <w:sz w:val="24"/>
          <w:szCs w:val="24"/>
        </w:rPr>
        <w:t xml:space="preserve">: </w:t>
      </w:r>
      <w:r w:rsidR="007B4AD4" w:rsidRPr="007B4AD4">
        <w:rPr>
          <w:rFonts w:ascii="Times New Roman" w:eastAsia="Times New Roman" w:hAnsi="Times New Roman" w:cs="Times New Roman"/>
          <w:color w:val="000000"/>
          <w:sz w:val="24"/>
          <w:szCs w:val="24"/>
        </w:rPr>
        <w:t>Supports huge, multidimensional arrays and matrices, as well as a set of high-level mathematical functions for working with them. It was designed primarily for numerical tasks, such as replacing infinite numbers with NaN while calculating Price_per_KWH.</w:t>
      </w:r>
    </w:p>
    <w:p w14:paraId="566B1B01" w14:textId="77777777" w:rsidR="00FC14D4" w:rsidRPr="00FC14D4" w:rsidRDefault="00FC14D4" w:rsidP="00FC14D4">
      <w:pPr>
        <w:spacing w:line="360" w:lineRule="auto"/>
        <w:jc w:val="both"/>
        <w:rPr>
          <w:rFonts w:ascii="Times New Roman" w:eastAsia="Times New Roman" w:hAnsi="Times New Roman" w:cs="Times New Roman"/>
          <w:color w:val="000000"/>
          <w:sz w:val="24"/>
          <w:szCs w:val="24"/>
        </w:rPr>
      </w:pPr>
    </w:p>
    <w:p w14:paraId="139DD582" w14:textId="77777777" w:rsidR="00FC14D4" w:rsidRPr="00FC14D4" w:rsidRDefault="00FC14D4" w:rsidP="00FC14D4">
      <w:pPr>
        <w:spacing w:line="360" w:lineRule="auto"/>
        <w:jc w:val="center"/>
        <w:rPr>
          <w:rFonts w:ascii="Times New Roman" w:eastAsia="Times New Roman" w:hAnsi="Times New Roman" w:cs="Times New Roman"/>
          <w:b/>
          <w:bCs/>
          <w:color w:val="000000"/>
          <w:sz w:val="24"/>
          <w:szCs w:val="24"/>
        </w:rPr>
      </w:pPr>
    </w:p>
    <w:sectPr w:rsidR="00FC14D4" w:rsidRPr="00FC14D4" w:rsidSect="009E7A9B">
      <w:footerReference w:type="default" r:id="rId22"/>
      <w:pgSz w:w="12240" w:h="15840"/>
      <w:pgMar w:top="1440" w:right="180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02BEF" w14:textId="77777777" w:rsidR="008F535D" w:rsidRDefault="008F535D" w:rsidP="00F7779F">
      <w:pPr>
        <w:spacing w:after="0" w:line="240" w:lineRule="auto"/>
      </w:pPr>
      <w:r>
        <w:separator/>
      </w:r>
    </w:p>
  </w:endnote>
  <w:endnote w:type="continuationSeparator" w:id="0">
    <w:p w14:paraId="51312773" w14:textId="77777777" w:rsidR="008F535D" w:rsidRDefault="008F535D" w:rsidP="00F7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7239126"/>
      <w:docPartObj>
        <w:docPartGallery w:val="Page Numbers (Bottom of Page)"/>
        <w:docPartUnique/>
      </w:docPartObj>
    </w:sdtPr>
    <w:sdtEndPr>
      <w:rPr>
        <w:noProof/>
      </w:rPr>
    </w:sdtEndPr>
    <w:sdtContent>
      <w:p w14:paraId="4EBA10FE" w14:textId="77777777" w:rsidR="00F7779F" w:rsidRDefault="00F7779F">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532AC62D" w14:textId="77777777" w:rsidR="00F7779F" w:rsidRDefault="00F77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CE018" w14:textId="77777777" w:rsidR="008F535D" w:rsidRDefault="008F535D" w:rsidP="00F7779F">
      <w:pPr>
        <w:spacing w:after="0" w:line="240" w:lineRule="auto"/>
      </w:pPr>
      <w:r>
        <w:separator/>
      </w:r>
    </w:p>
  </w:footnote>
  <w:footnote w:type="continuationSeparator" w:id="0">
    <w:p w14:paraId="2A144C78" w14:textId="77777777" w:rsidR="008F535D" w:rsidRDefault="008F535D" w:rsidP="00F77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392D"/>
    <w:multiLevelType w:val="multilevel"/>
    <w:tmpl w:val="CEE8579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11A3D"/>
    <w:multiLevelType w:val="hybridMultilevel"/>
    <w:tmpl w:val="F16E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82C1A"/>
    <w:multiLevelType w:val="multilevel"/>
    <w:tmpl w:val="67A464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F3A19"/>
    <w:multiLevelType w:val="multilevel"/>
    <w:tmpl w:val="FCDE7EC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637415B"/>
    <w:multiLevelType w:val="hybridMultilevel"/>
    <w:tmpl w:val="91BA35EE"/>
    <w:lvl w:ilvl="0" w:tplc="601EC2C6">
      <w:start w:val="1"/>
      <w:numFmt w:val="decimal"/>
      <w:lvlText w:val="%1."/>
      <w:lvlJc w:val="left"/>
      <w:pPr>
        <w:ind w:left="1230" w:hanging="420"/>
      </w:pPr>
      <w:rPr>
        <w:rFonts w:hint="default"/>
        <w:b/>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CB317BD"/>
    <w:multiLevelType w:val="hybridMultilevel"/>
    <w:tmpl w:val="9F0A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CD0441"/>
    <w:multiLevelType w:val="hybridMultilevel"/>
    <w:tmpl w:val="B2B2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F49D3"/>
    <w:multiLevelType w:val="multilevel"/>
    <w:tmpl w:val="C004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55FF0"/>
    <w:multiLevelType w:val="hybridMultilevel"/>
    <w:tmpl w:val="D4C0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E61C7"/>
    <w:multiLevelType w:val="multilevel"/>
    <w:tmpl w:val="AA9CCD9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22562E"/>
    <w:multiLevelType w:val="multilevel"/>
    <w:tmpl w:val="B8D67B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42395939"/>
    <w:multiLevelType w:val="multilevel"/>
    <w:tmpl w:val="580C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51464"/>
    <w:multiLevelType w:val="multilevel"/>
    <w:tmpl w:val="EED4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C27971"/>
    <w:multiLevelType w:val="hybridMultilevel"/>
    <w:tmpl w:val="9204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75570"/>
    <w:multiLevelType w:val="hybridMultilevel"/>
    <w:tmpl w:val="C314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58792B"/>
    <w:multiLevelType w:val="multilevel"/>
    <w:tmpl w:val="5B84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C26E7"/>
    <w:multiLevelType w:val="multilevel"/>
    <w:tmpl w:val="48F2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293EB1"/>
    <w:multiLevelType w:val="hybridMultilevel"/>
    <w:tmpl w:val="5CEC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6009A"/>
    <w:multiLevelType w:val="hybridMultilevel"/>
    <w:tmpl w:val="923A2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2770C5"/>
    <w:multiLevelType w:val="multilevel"/>
    <w:tmpl w:val="E94A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3F7499"/>
    <w:multiLevelType w:val="multilevel"/>
    <w:tmpl w:val="6C2A26E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9968F3"/>
    <w:multiLevelType w:val="multilevel"/>
    <w:tmpl w:val="FB58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B33705"/>
    <w:multiLevelType w:val="multilevel"/>
    <w:tmpl w:val="CE22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F16DCE"/>
    <w:multiLevelType w:val="multilevel"/>
    <w:tmpl w:val="8076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D54381"/>
    <w:multiLevelType w:val="hybridMultilevel"/>
    <w:tmpl w:val="D04A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BC7998"/>
    <w:multiLevelType w:val="multilevel"/>
    <w:tmpl w:val="6928AC48"/>
    <w:lvl w:ilvl="0">
      <w:start w:val="1"/>
      <w:numFmt w:val="decimal"/>
      <w:lvlText w:val="%1."/>
      <w:lvlJc w:val="left"/>
      <w:pPr>
        <w:ind w:left="720" w:hanging="360"/>
      </w:pPr>
      <w:rPr>
        <w:b/>
        <w:bCs/>
      </w:r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5E767CE"/>
    <w:multiLevelType w:val="hybridMultilevel"/>
    <w:tmpl w:val="0BC6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13E"/>
    <w:multiLevelType w:val="hybridMultilevel"/>
    <w:tmpl w:val="618C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2C16F4"/>
    <w:multiLevelType w:val="multilevel"/>
    <w:tmpl w:val="EF9E2D7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17256D"/>
    <w:multiLevelType w:val="hybridMultilevel"/>
    <w:tmpl w:val="FDEE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4416959">
    <w:abstractNumId w:val="15"/>
  </w:num>
  <w:num w:numId="2" w16cid:durableId="1749304159">
    <w:abstractNumId w:val="12"/>
  </w:num>
  <w:num w:numId="3" w16cid:durableId="612707511">
    <w:abstractNumId w:val="16"/>
  </w:num>
  <w:num w:numId="4" w16cid:durableId="1679576530">
    <w:abstractNumId w:val="22"/>
  </w:num>
  <w:num w:numId="5" w16cid:durableId="380136854">
    <w:abstractNumId w:val="25"/>
  </w:num>
  <w:num w:numId="6" w16cid:durableId="903099500">
    <w:abstractNumId w:val="23"/>
  </w:num>
  <w:num w:numId="7" w16cid:durableId="445542775">
    <w:abstractNumId w:val="2"/>
  </w:num>
  <w:num w:numId="8" w16cid:durableId="409426094">
    <w:abstractNumId w:val="27"/>
  </w:num>
  <w:num w:numId="9" w16cid:durableId="115760492">
    <w:abstractNumId w:val="17"/>
  </w:num>
  <w:num w:numId="10" w16cid:durableId="1893226025">
    <w:abstractNumId w:val="5"/>
  </w:num>
  <w:num w:numId="11" w16cid:durableId="2135446297">
    <w:abstractNumId w:val="1"/>
  </w:num>
  <w:num w:numId="12" w16cid:durableId="491063169">
    <w:abstractNumId w:val="8"/>
  </w:num>
  <w:num w:numId="13" w16cid:durableId="1113548883">
    <w:abstractNumId w:val="18"/>
  </w:num>
  <w:num w:numId="14" w16cid:durableId="940720407">
    <w:abstractNumId w:val="3"/>
  </w:num>
  <w:num w:numId="15" w16cid:durableId="570120447">
    <w:abstractNumId w:val="20"/>
  </w:num>
  <w:num w:numId="16" w16cid:durableId="190609666">
    <w:abstractNumId w:val="4"/>
  </w:num>
  <w:num w:numId="17" w16cid:durableId="1479958239">
    <w:abstractNumId w:val="28"/>
  </w:num>
  <w:num w:numId="18" w16cid:durableId="43068985">
    <w:abstractNumId w:val="0"/>
  </w:num>
  <w:num w:numId="19" w16cid:durableId="193541028">
    <w:abstractNumId w:val="14"/>
  </w:num>
  <w:num w:numId="20" w16cid:durableId="844130622">
    <w:abstractNumId w:val="6"/>
  </w:num>
  <w:num w:numId="21" w16cid:durableId="511533552">
    <w:abstractNumId w:val="29"/>
  </w:num>
  <w:num w:numId="22" w16cid:durableId="1458258000">
    <w:abstractNumId w:val="26"/>
  </w:num>
  <w:num w:numId="23" w16cid:durableId="830291242">
    <w:abstractNumId w:val="9"/>
  </w:num>
  <w:num w:numId="24" w16cid:durableId="1774858085">
    <w:abstractNumId w:val="24"/>
  </w:num>
  <w:num w:numId="25" w16cid:durableId="319818887">
    <w:abstractNumId w:val="13"/>
  </w:num>
  <w:num w:numId="26" w16cid:durableId="666980622">
    <w:abstractNumId w:val="7"/>
  </w:num>
  <w:num w:numId="27" w16cid:durableId="1661422475">
    <w:abstractNumId w:val="11"/>
  </w:num>
  <w:num w:numId="28" w16cid:durableId="313341287">
    <w:abstractNumId w:val="19"/>
  </w:num>
  <w:num w:numId="29" w16cid:durableId="655960158">
    <w:abstractNumId w:val="21"/>
  </w:num>
  <w:num w:numId="30" w16cid:durableId="8325275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82B"/>
    <w:rsid w:val="000814EF"/>
    <w:rsid w:val="00082373"/>
    <w:rsid w:val="000C6B04"/>
    <w:rsid w:val="00127AB1"/>
    <w:rsid w:val="0017565C"/>
    <w:rsid w:val="001E185B"/>
    <w:rsid w:val="0022672A"/>
    <w:rsid w:val="00236294"/>
    <w:rsid w:val="002812D7"/>
    <w:rsid w:val="002C60E2"/>
    <w:rsid w:val="002D0D18"/>
    <w:rsid w:val="003271B2"/>
    <w:rsid w:val="00327C02"/>
    <w:rsid w:val="003A36A0"/>
    <w:rsid w:val="003B5D3E"/>
    <w:rsid w:val="00406264"/>
    <w:rsid w:val="004529C7"/>
    <w:rsid w:val="00460EBD"/>
    <w:rsid w:val="00472627"/>
    <w:rsid w:val="004E550E"/>
    <w:rsid w:val="004F2380"/>
    <w:rsid w:val="004F23C1"/>
    <w:rsid w:val="00506D06"/>
    <w:rsid w:val="00575D66"/>
    <w:rsid w:val="0058159A"/>
    <w:rsid w:val="00586ADD"/>
    <w:rsid w:val="005A3293"/>
    <w:rsid w:val="005B3B9D"/>
    <w:rsid w:val="005C1F1C"/>
    <w:rsid w:val="005D2E55"/>
    <w:rsid w:val="00745F98"/>
    <w:rsid w:val="00793523"/>
    <w:rsid w:val="007B3E20"/>
    <w:rsid w:val="007B4AD4"/>
    <w:rsid w:val="00825B51"/>
    <w:rsid w:val="00895668"/>
    <w:rsid w:val="008E52D4"/>
    <w:rsid w:val="008F535D"/>
    <w:rsid w:val="00951179"/>
    <w:rsid w:val="0098092C"/>
    <w:rsid w:val="009B2728"/>
    <w:rsid w:val="009B3BC4"/>
    <w:rsid w:val="009B4E2F"/>
    <w:rsid w:val="009E7A9B"/>
    <w:rsid w:val="00A52B93"/>
    <w:rsid w:val="00A548D7"/>
    <w:rsid w:val="00A8074B"/>
    <w:rsid w:val="00AC091B"/>
    <w:rsid w:val="00AF3595"/>
    <w:rsid w:val="00B254FC"/>
    <w:rsid w:val="00B46C9C"/>
    <w:rsid w:val="00B50535"/>
    <w:rsid w:val="00B73695"/>
    <w:rsid w:val="00B829BD"/>
    <w:rsid w:val="00BF1C94"/>
    <w:rsid w:val="00CB3DB4"/>
    <w:rsid w:val="00CB7041"/>
    <w:rsid w:val="00CC203C"/>
    <w:rsid w:val="00CD282B"/>
    <w:rsid w:val="00CF01DF"/>
    <w:rsid w:val="00D120C2"/>
    <w:rsid w:val="00D5079E"/>
    <w:rsid w:val="00D849E7"/>
    <w:rsid w:val="00DA7FA5"/>
    <w:rsid w:val="00DC3AA6"/>
    <w:rsid w:val="00DE3200"/>
    <w:rsid w:val="00DF36B7"/>
    <w:rsid w:val="00DF7002"/>
    <w:rsid w:val="00E22205"/>
    <w:rsid w:val="00E56407"/>
    <w:rsid w:val="00E759B5"/>
    <w:rsid w:val="00EA38BD"/>
    <w:rsid w:val="00F7779F"/>
    <w:rsid w:val="00F95FC7"/>
    <w:rsid w:val="00FC14D4"/>
    <w:rsid w:val="00FD47EC"/>
    <w:rsid w:val="00FE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5DDB"/>
  <w15:chartTrackingRefBased/>
  <w15:docId w15:val="{78972B72-77F4-49BB-B6E5-44CABD2D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65C"/>
  </w:style>
  <w:style w:type="paragraph" w:styleId="Heading1">
    <w:name w:val="heading 1"/>
    <w:basedOn w:val="Normal"/>
    <w:next w:val="Normal"/>
    <w:link w:val="Heading1Char"/>
    <w:uiPriority w:val="9"/>
    <w:qFormat/>
    <w:rsid w:val="00E75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0C2"/>
    <w:pPr>
      <w:spacing w:after="200" w:line="276" w:lineRule="auto"/>
      <w:ind w:left="720"/>
      <w:contextualSpacing/>
    </w:pPr>
  </w:style>
  <w:style w:type="paragraph" w:styleId="NormalWeb">
    <w:name w:val="Normal (Web)"/>
    <w:basedOn w:val="Normal"/>
    <w:uiPriority w:val="99"/>
    <w:unhideWhenUsed/>
    <w:rsid w:val="00F777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779F"/>
    <w:rPr>
      <w:b/>
      <w:bCs/>
    </w:rPr>
  </w:style>
  <w:style w:type="paragraph" w:styleId="Header">
    <w:name w:val="header"/>
    <w:basedOn w:val="Normal"/>
    <w:link w:val="HeaderChar"/>
    <w:uiPriority w:val="99"/>
    <w:unhideWhenUsed/>
    <w:rsid w:val="00F77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9F"/>
  </w:style>
  <w:style w:type="paragraph" w:styleId="Footer">
    <w:name w:val="footer"/>
    <w:basedOn w:val="Normal"/>
    <w:link w:val="FooterChar"/>
    <w:uiPriority w:val="99"/>
    <w:unhideWhenUsed/>
    <w:rsid w:val="00F77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9F"/>
  </w:style>
  <w:style w:type="table" w:styleId="TableGrid">
    <w:name w:val="Table Grid"/>
    <w:basedOn w:val="TableNormal"/>
    <w:uiPriority w:val="39"/>
    <w:rsid w:val="00236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47EC"/>
    <w:rPr>
      <w:color w:val="666666"/>
    </w:rPr>
  </w:style>
  <w:style w:type="character" w:customStyle="1" w:styleId="Heading1Char">
    <w:name w:val="Heading 1 Char"/>
    <w:basedOn w:val="DefaultParagraphFont"/>
    <w:link w:val="Heading1"/>
    <w:uiPriority w:val="9"/>
    <w:rsid w:val="00E759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759B5"/>
    <w:pPr>
      <w:outlineLvl w:val="9"/>
    </w:pPr>
  </w:style>
  <w:style w:type="paragraph" w:styleId="TOC2">
    <w:name w:val="toc 2"/>
    <w:basedOn w:val="Normal"/>
    <w:next w:val="Normal"/>
    <w:autoRedefine/>
    <w:uiPriority w:val="39"/>
    <w:unhideWhenUsed/>
    <w:rsid w:val="00E759B5"/>
    <w:pPr>
      <w:spacing w:after="100"/>
      <w:ind w:left="220"/>
    </w:pPr>
    <w:rPr>
      <w:rFonts w:eastAsiaTheme="minorEastAsia" w:cs="Times New Roman"/>
    </w:rPr>
  </w:style>
  <w:style w:type="paragraph" w:styleId="TOC1">
    <w:name w:val="toc 1"/>
    <w:basedOn w:val="Normal"/>
    <w:next w:val="Normal"/>
    <w:autoRedefine/>
    <w:uiPriority w:val="39"/>
    <w:unhideWhenUsed/>
    <w:rsid w:val="00E759B5"/>
    <w:pPr>
      <w:spacing w:after="100"/>
    </w:pPr>
    <w:rPr>
      <w:rFonts w:eastAsiaTheme="minorEastAsia" w:cs="Times New Roman"/>
    </w:rPr>
  </w:style>
  <w:style w:type="paragraph" w:styleId="TOC3">
    <w:name w:val="toc 3"/>
    <w:basedOn w:val="Normal"/>
    <w:next w:val="Normal"/>
    <w:autoRedefine/>
    <w:uiPriority w:val="39"/>
    <w:unhideWhenUsed/>
    <w:rsid w:val="00E759B5"/>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79352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935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0788">
      <w:bodyDiv w:val="1"/>
      <w:marLeft w:val="0"/>
      <w:marRight w:val="0"/>
      <w:marTop w:val="0"/>
      <w:marBottom w:val="0"/>
      <w:divBdr>
        <w:top w:val="none" w:sz="0" w:space="0" w:color="auto"/>
        <w:left w:val="none" w:sz="0" w:space="0" w:color="auto"/>
        <w:bottom w:val="none" w:sz="0" w:space="0" w:color="auto"/>
        <w:right w:val="none" w:sz="0" w:space="0" w:color="auto"/>
      </w:divBdr>
    </w:div>
    <w:div w:id="80832547">
      <w:bodyDiv w:val="1"/>
      <w:marLeft w:val="0"/>
      <w:marRight w:val="0"/>
      <w:marTop w:val="0"/>
      <w:marBottom w:val="0"/>
      <w:divBdr>
        <w:top w:val="none" w:sz="0" w:space="0" w:color="auto"/>
        <w:left w:val="none" w:sz="0" w:space="0" w:color="auto"/>
        <w:bottom w:val="none" w:sz="0" w:space="0" w:color="auto"/>
        <w:right w:val="none" w:sz="0" w:space="0" w:color="auto"/>
      </w:divBdr>
    </w:div>
    <w:div w:id="99683505">
      <w:bodyDiv w:val="1"/>
      <w:marLeft w:val="0"/>
      <w:marRight w:val="0"/>
      <w:marTop w:val="0"/>
      <w:marBottom w:val="0"/>
      <w:divBdr>
        <w:top w:val="none" w:sz="0" w:space="0" w:color="auto"/>
        <w:left w:val="none" w:sz="0" w:space="0" w:color="auto"/>
        <w:bottom w:val="none" w:sz="0" w:space="0" w:color="auto"/>
        <w:right w:val="none" w:sz="0" w:space="0" w:color="auto"/>
      </w:divBdr>
    </w:div>
    <w:div w:id="122777854">
      <w:bodyDiv w:val="1"/>
      <w:marLeft w:val="0"/>
      <w:marRight w:val="0"/>
      <w:marTop w:val="0"/>
      <w:marBottom w:val="0"/>
      <w:divBdr>
        <w:top w:val="none" w:sz="0" w:space="0" w:color="auto"/>
        <w:left w:val="none" w:sz="0" w:space="0" w:color="auto"/>
        <w:bottom w:val="none" w:sz="0" w:space="0" w:color="auto"/>
        <w:right w:val="none" w:sz="0" w:space="0" w:color="auto"/>
      </w:divBdr>
    </w:div>
    <w:div w:id="129059728">
      <w:bodyDiv w:val="1"/>
      <w:marLeft w:val="0"/>
      <w:marRight w:val="0"/>
      <w:marTop w:val="0"/>
      <w:marBottom w:val="0"/>
      <w:divBdr>
        <w:top w:val="none" w:sz="0" w:space="0" w:color="auto"/>
        <w:left w:val="none" w:sz="0" w:space="0" w:color="auto"/>
        <w:bottom w:val="none" w:sz="0" w:space="0" w:color="auto"/>
        <w:right w:val="none" w:sz="0" w:space="0" w:color="auto"/>
      </w:divBdr>
    </w:div>
    <w:div w:id="137650127">
      <w:bodyDiv w:val="1"/>
      <w:marLeft w:val="0"/>
      <w:marRight w:val="0"/>
      <w:marTop w:val="0"/>
      <w:marBottom w:val="0"/>
      <w:divBdr>
        <w:top w:val="none" w:sz="0" w:space="0" w:color="auto"/>
        <w:left w:val="none" w:sz="0" w:space="0" w:color="auto"/>
        <w:bottom w:val="none" w:sz="0" w:space="0" w:color="auto"/>
        <w:right w:val="none" w:sz="0" w:space="0" w:color="auto"/>
      </w:divBdr>
      <w:divsChild>
        <w:div w:id="955407527">
          <w:marLeft w:val="0"/>
          <w:marRight w:val="0"/>
          <w:marTop w:val="0"/>
          <w:marBottom w:val="0"/>
          <w:divBdr>
            <w:top w:val="none" w:sz="0" w:space="0" w:color="auto"/>
            <w:left w:val="none" w:sz="0" w:space="0" w:color="auto"/>
            <w:bottom w:val="none" w:sz="0" w:space="0" w:color="auto"/>
            <w:right w:val="none" w:sz="0" w:space="0" w:color="auto"/>
          </w:divBdr>
          <w:divsChild>
            <w:div w:id="349794694">
              <w:marLeft w:val="0"/>
              <w:marRight w:val="0"/>
              <w:marTop w:val="0"/>
              <w:marBottom w:val="0"/>
              <w:divBdr>
                <w:top w:val="none" w:sz="0" w:space="0" w:color="auto"/>
                <w:left w:val="none" w:sz="0" w:space="0" w:color="auto"/>
                <w:bottom w:val="none" w:sz="0" w:space="0" w:color="auto"/>
                <w:right w:val="none" w:sz="0" w:space="0" w:color="auto"/>
              </w:divBdr>
              <w:divsChild>
                <w:div w:id="683173719">
                  <w:marLeft w:val="0"/>
                  <w:marRight w:val="0"/>
                  <w:marTop w:val="0"/>
                  <w:marBottom w:val="0"/>
                  <w:divBdr>
                    <w:top w:val="none" w:sz="0" w:space="0" w:color="auto"/>
                    <w:left w:val="none" w:sz="0" w:space="0" w:color="auto"/>
                    <w:bottom w:val="none" w:sz="0" w:space="0" w:color="auto"/>
                    <w:right w:val="none" w:sz="0" w:space="0" w:color="auto"/>
                  </w:divBdr>
                  <w:divsChild>
                    <w:div w:id="575941903">
                      <w:marLeft w:val="0"/>
                      <w:marRight w:val="0"/>
                      <w:marTop w:val="0"/>
                      <w:marBottom w:val="0"/>
                      <w:divBdr>
                        <w:top w:val="none" w:sz="0" w:space="0" w:color="auto"/>
                        <w:left w:val="none" w:sz="0" w:space="0" w:color="auto"/>
                        <w:bottom w:val="none" w:sz="0" w:space="0" w:color="auto"/>
                        <w:right w:val="none" w:sz="0" w:space="0" w:color="auto"/>
                      </w:divBdr>
                      <w:divsChild>
                        <w:div w:id="6258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11494">
          <w:marLeft w:val="0"/>
          <w:marRight w:val="0"/>
          <w:marTop w:val="0"/>
          <w:marBottom w:val="0"/>
          <w:divBdr>
            <w:top w:val="none" w:sz="0" w:space="0" w:color="auto"/>
            <w:left w:val="none" w:sz="0" w:space="0" w:color="auto"/>
            <w:bottom w:val="none" w:sz="0" w:space="0" w:color="auto"/>
            <w:right w:val="none" w:sz="0" w:space="0" w:color="auto"/>
          </w:divBdr>
          <w:divsChild>
            <w:div w:id="1866288051">
              <w:marLeft w:val="0"/>
              <w:marRight w:val="0"/>
              <w:marTop w:val="0"/>
              <w:marBottom w:val="0"/>
              <w:divBdr>
                <w:top w:val="none" w:sz="0" w:space="0" w:color="auto"/>
                <w:left w:val="none" w:sz="0" w:space="0" w:color="auto"/>
                <w:bottom w:val="none" w:sz="0" w:space="0" w:color="auto"/>
                <w:right w:val="none" w:sz="0" w:space="0" w:color="auto"/>
              </w:divBdr>
              <w:divsChild>
                <w:div w:id="538903310">
                  <w:marLeft w:val="0"/>
                  <w:marRight w:val="0"/>
                  <w:marTop w:val="0"/>
                  <w:marBottom w:val="0"/>
                  <w:divBdr>
                    <w:top w:val="none" w:sz="0" w:space="0" w:color="auto"/>
                    <w:left w:val="none" w:sz="0" w:space="0" w:color="auto"/>
                    <w:bottom w:val="none" w:sz="0" w:space="0" w:color="auto"/>
                    <w:right w:val="none" w:sz="0" w:space="0" w:color="auto"/>
                  </w:divBdr>
                  <w:divsChild>
                    <w:div w:id="600725921">
                      <w:marLeft w:val="0"/>
                      <w:marRight w:val="0"/>
                      <w:marTop w:val="0"/>
                      <w:marBottom w:val="0"/>
                      <w:divBdr>
                        <w:top w:val="none" w:sz="0" w:space="0" w:color="auto"/>
                        <w:left w:val="none" w:sz="0" w:space="0" w:color="auto"/>
                        <w:bottom w:val="none" w:sz="0" w:space="0" w:color="auto"/>
                        <w:right w:val="none" w:sz="0" w:space="0" w:color="auto"/>
                      </w:divBdr>
                      <w:divsChild>
                        <w:div w:id="1852573330">
                          <w:marLeft w:val="0"/>
                          <w:marRight w:val="0"/>
                          <w:marTop w:val="0"/>
                          <w:marBottom w:val="0"/>
                          <w:divBdr>
                            <w:top w:val="none" w:sz="0" w:space="0" w:color="auto"/>
                            <w:left w:val="none" w:sz="0" w:space="0" w:color="auto"/>
                            <w:bottom w:val="none" w:sz="0" w:space="0" w:color="auto"/>
                            <w:right w:val="none" w:sz="0" w:space="0" w:color="auto"/>
                          </w:divBdr>
                          <w:divsChild>
                            <w:div w:id="1941374872">
                              <w:marLeft w:val="0"/>
                              <w:marRight w:val="0"/>
                              <w:marTop w:val="0"/>
                              <w:marBottom w:val="0"/>
                              <w:divBdr>
                                <w:top w:val="none" w:sz="0" w:space="0" w:color="auto"/>
                                <w:left w:val="none" w:sz="0" w:space="0" w:color="auto"/>
                                <w:bottom w:val="none" w:sz="0" w:space="0" w:color="auto"/>
                                <w:right w:val="none" w:sz="0" w:space="0" w:color="auto"/>
                              </w:divBdr>
                            </w:div>
                            <w:div w:id="18370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19356">
                  <w:marLeft w:val="0"/>
                  <w:marRight w:val="0"/>
                  <w:marTop w:val="0"/>
                  <w:marBottom w:val="0"/>
                  <w:divBdr>
                    <w:top w:val="none" w:sz="0" w:space="0" w:color="auto"/>
                    <w:left w:val="none" w:sz="0" w:space="0" w:color="auto"/>
                    <w:bottom w:val="none" w:sz="0" w:space="0" w:color="auto"/>
                    <w:right w:val="none" w:sz="0" w:space="0" w:color="auto"/>
                  </w:divBdr>
                  <w:divsChild>
                    <w:div w:id="2145275247">
                      <w:marLeft w:val="0"/>
                      <w:marRight w:val="0"/>
                      <w:marTop w:val="0"/>
                      <w:marBottom w:val="0"/>
                      <w:divBdr>
                        <w:top w:val="none" w:sz="0" w:space="0" w:color="auto"/>
                        <w:left w:val="none" w:sz="0" w:space="0" w:color="auto"/>
                        <w:bottom w:val="none" w:sz="0" w:space="0" w:color="auto"/>
                        <w:right w:val="none" w:sz="0" w:space="0" w:color="auto"/>
                      </w:divBdr>
                      <w:divsChild>
                        <w:div w:id="1425763322">
                          <w:marLeft w:val="0"/>
                          <w:marRight w:val="0"/>
                          <w:marTop w:val="0"/>
                          <w:marBottom w:val="0"/>
                          <w:divBdr>
                            <w:top w:val="none" w:sz="0" w:space="0" w:color="auto"/>
                            <w:left w:val="none" w:sz="0" w:space="0" w:color="auto"/>
                            <w:bottom w:val="none" w:sz="0" w:space="0" w:color="auto"/>
                            <w:right w:val="none" w:sz="0" w:space="0" w:color="auto"/>
                          </w:divBdr>
                          <w:divsChild>
                            <w:div w:id="39013693">
                              <w:marLeft w:val="0"/>
                              <w:marRight w:val="0"/>
                              <w:marTop w:val="0"/>
                              <w:marBottom w:val="0"/>
                              <w:divBdr>
                                <w:top w:val="none" w:sz="0" w:space="0" w:color="auto"/>
                                <w:left w:val="none" w:sz="0" w:space="0" w:color="auto"/>
                                <w:bottom w:val="none" w:sz="0" w:space="0" w:color="auto"/>
                                <w:right w:val="none" w:sz="0" w:space="0" w:color="auto"/>
                              </w:divBdr>
                            </w:div>
                            <w:div w:id="7967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331130">
                  <w:marLeft w:val="0"/>
                  <w:marRight w:val="0"/>
                  <w:marTop w:val="0"/>
                  <w:marBottom w:val="0"/>
                  <w:divBdr>
                    <w:top w:val="none" w:sz="0" w:space="0" w:color="auto"/>
                    <w:left w:val="none" w:sz="0" w:space="0" w:color="auto"/>
                    <w:bottom w:val="none" w:sz="0" w:space="0" w:color="auto"/>
                    <w:right w:val="none" w:sz="0" w:space="0" w:color="auto"/>
                  </w:divBdr>
                  <w:divsChild>
                    <w:div w:id="82143093">
                      <w:marLeft w:val="0"/>
                      <w:marRight w:val="0"/>
                      <w:marTop w:val="0"/>
                      <w:marBottom w:val="0"/>
                      <w:divBdr>
                        <w:top w:val="none" w:sz="0" w:space="0" w:color="auto"/>
                        <w:left w:val="none" w:sz="0" w:space="0" w:color="auto"/>
                        <w:bottom w:val="none" w:sz="0" w:space="0" w:color="auto"/>
                        <w:right w:val="none" w:sz="0" w:space="0" w:color="auto"/>
                      </w:divBdr>
                      <w:divsChild>
                        <w:div w:id="492374167">
                          <w:marLeft w:val="0"/>
                          <w:marRight w:val="0"/>
                          <w:marTop w:val="0"/>
                          <w:marBottom w:val="0"/>
                          <w:divBdr>
                            <w:top w:val="none" w:sz="0" w:space="0" w:color="auto"/>
                            <w:left w:val="none" w:sz="0" w:space="0" w:color="auto"/>
                            <w:bottom w:val="none" w:sz="0" w:space="0" w:color="auto"/>
                            <w:right w:val="none" w:sz="0" w:space="0" w:color="auto"/>
                          </w:divBdr>
                          <w:divsChild>
                            <w:div w:id="1791238177">
                              <w:marLeft w:val="0"/>
                              <w:marRight w:val="0"/>
                              <w:marTop w:val="0"/>
                              <w:marBottom w:val="0"/>
                              <w:divBdr>
                                <w:top w:val="none" w:sz="0" w:space="0" w:color="auto"/>
                                <w:left w:val="none" w:sz="0" w:space="0" w:color="auto"/>
                                <w:bottom w:val="none" w:sz="0" w:space="0" w:color="auto"/>
                                <w:right w:val="none" w:sz="0" w:space="0" w:color="auto"/>
                              </w:divBdr>
                            </w:div>
                            <w:div w:id="4483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9664">
                  <w:marLeft w:val="0"/>
                  <w:marRight w:val="0"/>
                  <w:marTop w:val="0"/>
                  <w:marBottom w:val="0"/>
                  <w:divBdr>
                    <w:top w:val="none" w:sz="0" w:space="0" w:color="auto"/>
                    <w:left w:val="none" w:sz="0" w:space="0" w:color="auto"/>
                    <w:bottom w:val="none" w:sz="0" w:space="0" w:color="auto"/>
                    <w:right w:val="none" w:sz="0" w:space="0" w:color="auto"/>
                  </w:divBdr>
                  <w:divsChild>
                    <w:div w:id="1784181718">
                      <w:marLeft w:val="0"/>
                      <w:marRight w:val="0"/>
                      <w:marTop w:val="0"/>
                      <w:marBottom w:val="0"/>
                      <w:divBdr>
                        <w:top w:val="none" w:sz="0" w:space="0" w:color="auto"/>
                        <w:left w:val="none" w:sz="0" w:space="0" w:color="auto"/>
                        <w:bottom w:val="none" w:sz="0" w:space="0" w:color="auto"/>
                        <w:right w:val="none" w:sz="0" w:space="0" w:color="auto"/>
                      </w:divBdr>
                      <w:divsChild>
                        <w:div w:id="458105578">
                          <w:marLeft w:val="0"/>
                          <w:marRight w:val="0"/>
                          <w:marTop w:val="0"/>
                          <w:marBottom w:val="0"/>
                          <w:divBdr>
                            <w:top w:val="none" w:sz="0" w:space="0" w:color="auto"/>
                            <w:left w:val="none" w:sz="0" w:space="0" w:color="auto"/>
                            <w:bottom w:val="none" w:sz="0" w:space="0" w:color="auto"/>
                            <w:right w:val="none" w:sz="0" w:space="0" w:color="auto"/>
                          </w:divBdr>
                          <w:divsChild>
                            <w:div w:id="1691178012">
                              <w:marLeft w:val="0"/>
                              <w:marRight w:val="0"/>
                              <w:marTop w:val="0"/>
                              <w:marBottom w:val="0"/>
                              <w:divBdr>
                                <w:top w:val="none" w:sz="0" w:space="0" w:color="auto"/>
                                <w:left w:val="none" w:sz="0" w:space="0" w:color="auto"/>
                                <w:bottom w:val="none" w:sz="0" w:space="0" w:color="auto"/>
                                <w:right w:val="none" w:sz="0" w:space="0" w:color="auto"/>
                              </w:divBdr>
                            </w:div>
                            <w:div w:id="17744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8758">
                  <w:marLeft w:val="0"/>
                  <w:marRight w:val="0"/>
                  <w:marTop w:val="0"/>
                  <w:marBottom w:val="0"/>
                  <w:divBdr>
                    <w:top w:val="none" w:sz="0" w:space="0" w:color="auto"/>
                    <w:left w:val="none" w:sz="0" w:space="0" w:color="auto"/>
                    <w:bottom w:val="none" w:sz="0" w:space="0" w:color="auto"/>
                    <w:right w:val="none" w:sz="0" w:space="0" w:color="auto"/>
                  </w:divBdr>
                  <w:divsChild>
                    <w:div w:id="1153637558">
                      <w:marLeft w:val="0"/>
                      <w:marRight w:val="0"/>
                      <w:marTop w:val="0"/>
                      <w:marBottom w:val="0"/>
                      <w:divBdr>
                        <w:top w:val="none" w:sz="0" w:space="0" w:color="auto"/>
                        <w:left w:val="none" w:sz="0" w:space="0" w:color="auto"/>
                        <w:bottom w:val="none" w:sz="0" w:space="0" w:color="auto"/>
                        <w:right w:val="none" w:sz="0" w:space="0" w:color="auto"/>
                      </w:divBdr>
                      <w:divsChild>
                        <w:div w:id="28382458">
                          <w:marLeft w:val="0"/>
                          <w:marRight w:val="0"/>
                          <w:marTop w:val="0"/>
                          <w:marBottom w:val="0"/>
                          <w:divBdr>
                            <w:top w:val="none" w:sz="0" w:space="0" w:color="auto"/>
                            <w:left w:val="none" w:sz="0" w:space="0" w:color="auto"/>
                            <w:bottom w:val="none" w:sz="0" w:space="0" w:color="auto"/>
                            <w:right w:val="none" w:sz="0" w:space="0" w:color="auto"/>
                          </w:divBdr>
                          <w:divsChild>
                            <w:div w:id="1652522206">
                              <w:marLeft w:val="0"/>
                              <w:marRight w:val="0"/>
                              <w:marTop w:val="0"/>
                              <w:marBottom w:val="0"/>
                              <w:divBdr>
                                <w:top w:val="none" w:sz="0" w:space="0" w:color="auto"/>
                                <w:left w:val="none" w:sz="0" w:space="0" w:color="auto"/>
                                <w:bottom w:val="none" w:sz="0" w:space="0" w:color="auto"/>
                                <w:right w:val="none" w:sz="0" w:space="0" w:color="auto"/>
                              </w:divBdr>
                            </w:div>
                            <w:div w:id="19823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56057">
      <w:bodyDiv w:val="1"/>
      <w:marLeft w:val="0"/>
      <w:marRight w:val="0"/>
      <w:marTop w:val="0"/>
      <w:marBottom w:val="0"/>
      <w:divBdr>
        <w:top w:val="none" w:sz="0" w:space="0" w:color="auto"/>
        <w:left w:val="none" w:sz="0" w:space="0" w:color="auto"/>
        <w:bottom w:val="none" w:sz="0" w:space="0" w:color="auto"/>
        <w:right w:val="none" w:sz="0" w:space="0" w:color="auto"/>
      </w:divBdr>
    </w:div>
    <w:div w:id="169292586">
      <w:bodyDiv w:val="1"/>
      <w:marLeft w:val="0"/>
      <w:marRight w:val="0"/>
      <w:marTop w:val="0"/>
      <w:marBottom w:val="0"/>
      <w:divBdr>
        <w:top w:val="none" w:sz="0" w:space="0" w:color="auto"/>
        <w:left w:val="none" w:sz="0" w:space="0" w:color="auto"/>
        <w:bottom w:val="none" w:sz="0" w:space="0" w:color="auto"/>
        <w:right w:val="none" w:sz="0" w:space="0" w:color="auto"/>
      </w:divBdr>
    </w:div>
    <w:div w:id="194077200">
      <w:bodyDiv w:val="1"/>
      <w:marLeft w:val="0"/>
      <w:marRight w:val="0"/>
      <w:marTop w:val="0"/>
      <w:marBottom w:val="0"/>
      <w:divBdr>
        <w:top w:val="none" w:sz="0" w:space="0" w:color="auto"/>
        <w:left w:val="none" w:sz="0" w:space="0" w:color="auto"/>
        <w:bottom w:val="none" w:sz="0" w:space="0" w:color="auto"/>
        <w:right w:val="none" w:sz="0" w:space="0" w:color="auto"/>
      </w:divBdr>
    </w:div>
    <w:div w:id="230505326">
      <w:bodyDiv w:val="1"/>
      <w:marLeft w:val="0"/>
      <w:marRight w:val="0"/>
      <w:marTop w:val="0"/>
      <w:marBottom w:val="0"/>
      <w:divBdr>
        <w:top w:val="none" w:sz="0" w:space="0" w:color="auto"/>
        <w:left w:val="none" w:sz="0" w:space="0" w:color="auto"/>
        <w:bottom w:val="none" w:sz="0" w:space="0" w:color="auto"/>
        <w:right w:val="none" w:sz="0" w:space="0" w:color="auto"/>
      </w:divBdr>
      <w:divsChild>
        <w:div w:id="238562281">
          <w:marLeft w:val="480"/>
          <w:marRight w:val="0"/>
          <w:marTop w:val="0"/>
          <w:marBottom w:val="0"/>
          <w:divBdr>
            <w:top w:val="none" w:sz="0" w:space="0" w:color="auto"/>
            <w:left w:val="none" w:sz="0" w:space="0" w:color="auto"/>
            <w:bottom w:val="none" w:sz="0" w:space="0" w:color="auto"/>
            <w:right w:val="none" w:sz="0" w:space="0" w:color="auto"/>
          </w:divBdr>
        </w:div>
        <w:div w:id="1749384653">
          <w:marLeft w:val="480"/>
          <w:marRight w:val="0"/>
          <w:marTop w:val="0"/>
          <w:marBottom w:val="0"/>
          <w:divBdr>
            <w:top w:val="none" w:sz="0" w:space="0" w:color="auto"/>
            <w:left w:val="none" w:sz="0" w:space="0" w:color="auto"/>
            <w:bottom w:val="none" w:sz="0" w:space="0" w:color="auto"/>
            <w:right w:val="none" w:sz="0" w:space="0" w:color="auto"/>
          </w:divBdr>
        </w:div>
        <w:div w:id="1808814202">
          <w:marLeft w:val="480"/>
          <w:marRight w:val="0"/>
          <w:marTop w:val="0"/>
          <w:marBottom w:val="0"/>
          <w:divBdr>
            <w:top w:val="none" w:sz="0" w:space="0" w:color="auto"/>
            <w:left w:val="none" w:sz="0" w:space="0" w:color="auto"/>
            <w:bottom w:val="none" w:sz="0" w:space="0" w:color="auto"/>
            <w:right w:val="none" w:sz="0" w:space="0" w:color="auto"/>
          </w:divBdr>
        </w:div>
        <w:div w:id="97137469">
          <w:marLeft w:val="480"/>
          <w:marRight w:val="0"/>
          <w:marTop w:val="0"/>
          <w:marBottom w:val="0"/>
          <w:divBdr>
            <w:top w:val="none" w:sz="0" w:space="0" w:color="auto"/>
            <w:left w:val="none" w:sz="0" w:space="0" w:color="auto"/>
            <w:bottom w:val="none" w:sz="0" w:space="0" w:color="auto"/>
            <w:right w:val="none" w:sz="0" w:space="0" w:color="auto"/>
          </w:divBdr>
        </w:div>
        <w:div w:id="1923635178">
          <w:marLeft w:val="480"/>
          <w:marRight w:val="0"/>
          <w:marTop w:val="0"/>
          <w:marBottom w:val="0"/>
          <w:divBdr>
            <w:top w:val="none" w:sz="0" w:space="0" w:color="auto"/>
            <w:left w:val="none" w:sz="0" w:space="0" w:color="auto"/>
            <w:bottom w:val="none" w:sz="0" w:space="0" w:color="auto"/>
            <w:right w:val="none" w:sz="0" w:space="0" w:color="auto"/>
          </w:divBdr>
        </w:div>
        <w:div w:id="1007632803">
          <w:marLeft w:val="480"/>
          <w:marRight w:val="0"/>
          <w:marTop w:val="0"/>
          <w:marBottom w:val="0"/>
          <w:divBdr>
            <w:top w:val="none" w:sz="0" w:space="0" w:color="auto"/>
            <w:left w:val="none" w:sz="0" w:space="0" w:color="auto"/>
            <w:bottom w:val="none" w:sz="0" w:space="0" w:color="auto"/>
            <w:right w:val="none" w:sz="0" w:space="0" w:color="auto"/>
          </w:divBdr>
        </w:div>
        <w:div w:id="1949192982">
          <w:marLeft w:val="480"/>
          <w:marRight w:val="0"/>
          <w:marTop w:val="0"/>
          <w:marBottom w:val="0"/>
          <w:divBdr>
            <w:top w:val="none" w:sz="0" w:space="0" w:color="auto"/>
            <w:left w:val="none" w:sz="0" w:space="0" w:color="auto"/>
            <w:bottom w:val="none" w:sz="0" w:space="0" w:color="auto"/>
            <w:right w:val="none" w:sz="0" w:space="0" w:color="auto"/>
          </w:divBdr>
        </w:div>
        <w:div w:id="345904228">
          <w:marLeft w:val="480"/>
          <w:marRight w:val="0"/>
          <w:marTop w:val="0"/>
          <w:marBottom w:val="0"/>
          <w:divBdr>
            <w:top w:val="none" w:sz="0" w:space="0" w:color="auto"/>
            <w:left w:val="none" w:sz="0" w:space="0" w:color="auto"/>
            <w:bottom w:val="none" w:sz="0" w:space="0" w:color="auto"/>
            <w:right w:val="none" w:sz="0" w:space="0" w:color="auto"/>
          </w:divBdr>
        </w:div>
        <w:div w:id="847017599">
          <w:marLeft w:val="480"/>
          <w:marRight w:val="0"/>
          <w:marTop w:val="0"/>
          <w:marBottom w:val="0"/>
          <w:divBdr>
            <w:top w:val="none" w:sz="0" w:space="0" w:color="auto"/>
            <w:left w:val="none" w:sz="0" w:space="0" w:color="auto"/>
            <w:bottom w:val="none" w:sz="0" w:space="0" w:color="auto"/>
            <w:right w:val="none" w:sz="0" w:space="0" w:color="auto"/>
          </w:divBdr>
        </w:div>
        <w:div w:id="1970627121">
          <w:marLeft w:val="480"/>
          <w:marRight w:val="0"/>
          <w:marTop w:val="0"/>
          <w:marBottom w:val="0"/>
          <w:divBdr>
            <w:top w:val="none" w:sz="0" w:space="0" w:color="auto"/>
            <w:left w:val="none" w:sz="0" w:space="0" w:color="auto"/>
            <w:bottom w:val="none" w:sz="0" w:space="0" w:color="auto"/>
            <w:right w:val="none" w:sz="0" w:space="0" w:color="auto"/>
          </w:divBdr>
        </w:div>
        <w:div w:id="484200530">
          <w:marLeft w:val="480"/>
          <w:marRight w:val="0"/>
          <w:marTop w:val="0"/>
          <w:marBottom w:val="0"/>
          <w:divBdr>
            <w:top w:val="none" w:sz="0" w:space="0" w:color="auto"/>
            <w:left w:val="none" w:sz="0" w:space="0" w:color="auto"/>
            <w:bottom w:val="none" w:sz="0" w:space="0" w:color="auto"/>
            <w:right w:val="none" w:sz="0" w:space="0" w:color="auto"/>
          </w:divBdr>
        </w:div>
        <w:div w:id="215242447">
          <w:marLeft w:val="480"/>
          <w:marRight w:val="0"/>
          <w:marTop w:val="0"/>
          <w:marBottom w:val="0"/>
          <w:divBdr>
            <w:top w:val="none" w:sz="0" w:space="0" w:color="auto"/>
            <w:left w:val="none" w:sz="0" w:space="0" w:color="auto"/>
            <w:bottom w:val="none" w:sz="0" w:space="0" w:color="auto"/>
            <w:right w:val="none" w:sz="0" w:space="0" w:color="auto"/>
          </w:divBdr>
        </w:div>
        <w:div w:id="2066833097">
          <w:marLeft w:val="480"/>
          <w:marRight w:val="0"/>
          <w:marTop w:val="0"/>
          <w:marBottom w:val="0"/>
          <w:divBdr>
            <w:top w:val="none" w:sz="0" w:space="0" w:color="auto"/>
            <w:left w:val="none" w:sz="0" w:space="0" w:color="auto"/>
            <w:bottom w:val="none" w:sz="0" w:space="0" w:color="auto"/>
            <w:right w:val="none" w:sz="0" w:space="0" w:color="auto"/>
          </w:divBdr>
        </w:div>
        <w:div w:id="303311816">
          <w:marLeft w:val="480"/>
          <w:marRight w:val="0"/>
          <w:marTop w:val="0"/>
          <w:marBottom w:val="0"/>
          <w:divBdr>
            <w:top w:val="none" w:sz="0" w:space="0" w:color="auto"/>
            <w:left w:val="none" w:sz="0" w:space="0" w:color="auto"/>
            <w:bottom w:val="none" w:sz="0" w:space="0" w:color="auto"/>
            <w:right w:val="none" w:sz="0" w:space="0" w:color="auto"/>
          </w:divBdr>
        </w:div>
        <w:div w:id="298807660">
          <w:marLeft w:val="480"/>
          <w:marRight w:val="0"/>
          <w:marTop w:val="0"/>
          <w:marBottom w:val="0"/>
          <w:divBdr>
            <w:top w:val="none" w:sz="0" w:space="0" w:color="auto"/>
            <w:left w:val="none" w:sz="0" w:space="0" w:color="auto"/>
            <w:bottom w:val="none" w:sz="0" w:space="0" w:color="auto"/>
            <w:right w:val="none" w:sz="0" w:space="0" w:color="auto"/>
          </w:divBdr>
        </w:div>
        <w:div w:id="2139103080">
          <w:marLeft w:val="480"/>
          <w:marRight w:val="0"/>
          <w:marTop w:val="0"/>
          <w:marBottom w:val="0"/>
          <w:divBdr>
            <w:top w:val="none" w:sz="0" w:space="0" w:color="auto"/>
            <w:left w:val="none" w:sz="0" w:space="0" w:color="auto"/>
            <w:bottom w:val="none" w:sz="0" w:space="0" w:color="auto"/>
            <w:right w:val="none" w:sz="0" w:space="0" w:color="auto"/>
          </w:divBdr>
        </w:div>
        <w:div w:id="165101113">
          <w:marLeft w:val="480"/>
          <w:marRight w:val="0"/>
          <w:marTop w:val="0"/>
          <w:marBottom w:val="0"/>
          <w:divBdr>
            <w:top w:val="none" w:sz="0" w:space="0" w:color="auto"/>
            <w:left w:val="none" w:sz="0" w:space="0" w:color="auto"/>
            <w:bottom w:val="none" w:sz="0" w:space="0" w:color="auto"/>
            <w:right w:val="none" w:sz="0" w:space="0" w:color="auto"/>
          </w:divBdr>
        </w:div>
        <w:div w:id="564028272">
          <w:marLeft w:val="480"/>
          <w:marRight w:val="0"/>
          <w:marTop w:val="0"/>
          <w:marBottom w:val="0"/>
          <w:divBdr>
            <w:top w:val="none" w:sz="0" w:space="0" w:color="auto"/>
            <w:left w:val="none" w:sz="0" w:space="0" w:color="auto"/>
            <w:bottom w:val="none" w:sz="0" w:space="0" w:color="auto"/>
            <w:right w:val="none" w:sz="0" w:space="0" w:color="auto"/>
          </w:divBdr>
        </w:div>
      </w:divsChild>
    </w:div>
    <w:div w:id="244997113">
      <w:bodyDiv w:val="1"/>
      <w:marLeft w:val="0"/>
      <w:marRight w:val="0"/>
      <w:marTop w:val="0"/>
      <w:marBottom w:val="0"/>
      <w:divBdr>
        <w:top w:val="none" w:sz="0" w:space="0" w:color="auto"/>
        <w:left w:val="none" w:sz="0" w:space="0" w:color="auto"/>
        <w:bottom w:val="none" w:sz="0" w:space="0" w:color="auto"/>
        <w:right w:val="none" w:sz="0" w:space="0" w:color="auto"/>
      </w:divBdr>
    </w:div>
    <w:div w:id="246499327">
      <w:bodyDiv w:val="1"/>
      <w:marLeft w:val="0"/>
      <w:marRight w:val="0"/>
      <w:marTop w:val="0"/>
      <w:marBottom w:val="0"/>
      <w:divBdr>
        <w:top w:val="none" w:sz="0" w:space="0" w:color="auto"/>
        <w:left w:val="none" w:sz="0" w:space="0" w:color="auto"/>
        <w:bottom w:val="none" w:sz="0" w:space="0" w:color="auto"/>
        <w:right w:val="none" w:sz="0" w:space="0" w:color="auto"/>
      </w:divBdr>
    </w:div>
    <w:div w:id="255553990">
      <w:bodyDiv w:val="1"/>
      <w:marLeft w:val="0"/>
      <w:marRight w:val="0"/>
      <w:marTop w:val="0"/>
      <w:marBottom w:val="0"/>
      <w:divBdr>
        <w:top w:val="none" w:sz="0" w:space="0" w:color="auto"/>
        <w:left w:val="none" w:sz="0" w:space="0" w:color="auto"/>
        <w:bottom w:val="none" w:sz="0" w:space="0" w:color="auto"/>
        <w:right w:val="none" w:sz="0" w:space="0" w:color="auto"/>
      </w:divBdr>
    </w:div>
    <w:div w:id="274362871">
      <w:bodyDiv w:val="1"/>
      <w:marLeft w:val="0"/>
      <w:marRight w:val="0"/>
      <w:marTop w:val="0"/>
      <w:marBottom w:val="0"/>
      <w:divBdr>
        <w:top w:val="none" w:sz="0" w:space="0" w:color="auto"/>
        <w:left w:val="none" w:sz="0" w:space="0" w:color="auto"/>
        <w:bottom w:val="none" w:sz="0" w:space="0" w:color="auto"/>
        <w:right w:val="none" w:sz="0" w:space="0" w:color="auto"/>
      </w:divBdr>
    </w:div>
    <w:div w:id="296760865">
      <w:bodyDiv w:val="1"/>
      <w:marLeft w:val="0"/>
      <w:marRight w:val="0"/>
      <w:marTop w:val="0"/>
      <w:marBottom w:val="0"/>
      <w:divBdr>
        <w:top w:val="none" w:sz="0" w:space="0" w:color="auto"/>
        <w:left w:val="none" w:sz="0" w:space="0" w:color="auto"/>
        <w:bottom w:val="none" w:sz="0" w:space="0" w:color="auto"/>
        <w:right w:val="none" w:sz="0" w:space="0" w:color="auto"/>
      </w:divBdr>
    </w:div>
    <w:div w:id="297224371">
      <w:bodyDiv w:val="1"/>
      <w:marLeft w:val="0"/>
      <w:marRight w:val="0"/>
      <w:marTop w:val="0"/>
      <w:marBottom w:val="0"/>
      <w:divBdr>
        <w:top w:val="none" w:sz="0" w:space="0" w:color="auto"/>
        <w:left w:val="none" w:sz="0" w:space="0" w:color="auto"/>
        <w:bottom w:val="none" w:sz="0" w:space="0" w:color="auto"/>
        <w:right w:val="none" w:sz="0" w:space="0" w:color="auto"/>
      </w:divBdr>
      <w:divsChild>
        <w:div w:id="410201416">
          <w:marLeft w:val="0"/>
          <w:marRight w:val="0"/>
          <w:marTop w:val="0"/>
          <w:marBottom w:val="0"/>
          <w:divBdr>
            <w:top w:val="none" w:sz="0" w:space="0" w:color="auto"/>
            <w:left w:val="none" w:sz="0" w:space="0" w:color="auto"/>
            <w:bottom w:val="none" w:sz="0" w:space="0" w:color="auto"/>
            <w:right w:val="none" w:sz="0" w:space="0" w:color="auto"/>
          </w:divBdr>
          <w:divsChild>
            <w:div w:id="1873879977">
              <w:marLeft w:val="0"/>
              <w:marRight w:val="0"/>
              <w:marTop w:val="0"/>
              <w:marBottom w:val="0"/>
              <w:divBdr>
                <w:top w:val="none" w:sz="0" w:space="0" w:color="auto"/>
                <w:left w:val="none" w:sz="0" w:space="0" w:color="auto"/>
                <w:bottom w:val="none" w:sz="0" w:space="0" w:color="auto"/>
                <w:right w:val="none" w:sz="0" w:space="0" w:color="auto"/>
              </w:divBdr>
              <w:divsChild>
                <w:div w:id="1997345146">
                  <w:marLeft w:val="0"/>
                  <w:marRight w:val="0"/>
                  <w:marTop w:val="0"/>
                  <w:marBottom w:val="0"/>
                  <w:divBdr>
                    <w:top w:val="none" w:sz="0" w:space="0" w:color="auto"/>
                    <w:left w:val="none" w:sz="0" w:space="0" w:color="auto"/>
                    <w:bottom w:val="none" w:sz="0" w:space="0" w:color="auto"/>
                    <w:right w:val="none" w:sz="0" w:space="0" w:color="auto"/>
                  </w:divBdr>
                  <w:divsChild>
                    <w:div w:id="223223179">
                      <w:marLeft w:val="0"/>
                      <w:marRight w:val="0"/>
                      <w:marTop w:val="0"/>
                      <w:marBottom w:val="0"/>
                      <w:divBdr>
                        <w:top w:val="none" w:sz="0" w:space="0" w:color="auto"/>
                        <w:left w:val="none" w:sz="0" w:space="0" w:color="auto"/>
                        <w:bottom w:val="none" w:sz="0" w:space="0" w:color="auto"/>
                        <w:right w:val="none" w:sz="0" w:space="0" w:color="auto"/>
                      </w:divBdr>
                      <w:divsChild>
                        <w:div w:id="18295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5941">
          <w:marLeft w:val="0"/>
          <w:marRight w:val="0"/>
          <w:marTop w:val="0"/>
          <w:marBottom w:val="0"/>
          <w:divBdr>
            <w:top w:val="none" w:sz="0" w:space="0" w:color="auto"/>
            <w:left w:val="none" w:sz="0" w:space="0" w:color="auto"/>
            <w:bottom w:val="none" w:sz="0" w:space="0" w:color="auto"/>
            <w:right w:val="none" w:sz="0" w:space="0" w:color="auto"/>
          </w:divBdr>
          <w:divsChild>
            <w:div w:id="1933469356">
              <w:marLeft w:val="0"/>
              <w:marRight w:val="0"/>
              <w:marTop w:val="0"/>
              <w:marBottom w:val="0"/>
              <w:divBdr>
                <w:top w:val="none" w:sz="0" w:space="0" w:color="auto"/>
                <w:left w:val="none" w:sz="0" w:space="0" w:color="auto"/>
                <w:bottom w:val="none" w:sz="0" w:space="0" w:color="auto"/>
                <w:right w:val="none" w:sz="0" w:space="0" w:color="auto"/>
              </w:divBdr>
              <w:divsChild>
                <w:div w:id="504904216">
                  <w:marLeft w:val="0"/>
                  <w:marRight w:val="0"/>
                  <w:marTop w:val="0"/>
                  <w:marBottom w:val="0"/>
                  <w:divBdr>
                    <w:top w:val="none" w:sz="0" w:space="0" w:color="auto"/>
                    <w:left w:val="none" w:sz="0" w:space="0" w:color="auto"/>
                    <w:bottom w:val="none" w:sz="0" w:space="0" w:color="auto"/>
                    <w:right w:val="none" w:sz="0" w:space="0" w:color="auto"/>
                  </w:divBdr>
                  <w:divsChild>
                    <w:div w:id="16154237">
                      <w:marLeft w:val="0"/>
                      <w:marRight w:val="0"/>
                      <w:marTop w:val="0"/>
                      <w:marBottom w:val="0"/>
                      <w:divBdr>
                        <w:top w:val="none" w:sz="0" w:space="0" w:color="auto"/>
                        <w:left w:val="none" w:sz="0" w:space="0" w:color="auto"/>
                        <w:bottom w:val="none" w:sz="0" w:space="0" w:color="auto"/>
                        <w:right w:val="none" w:sz="0" w:space="0" w:color="auto"/>
                      </w:divBdr>
                      <w:divsChild>
                        <w:div w:id="1904634994">
                          <w:marLeft w:val="0"/>
                          <w:marRight w:val="0"/>
                          <w:marTop w:val="0"/>
                          <w:marBottom w:val="0"/>
                          <w:divBdr>
                            <w:top w:val="none" w:sz="0" w:space="0" w:color="auto"/>
                            <w:left w:val="none" w:sz="0" w:space="0" w:color="auto"/>
                            <w:bottom w:val="none" w:sz="0" w:space="0" w:color="auto"/>
                            <w:right w:val="none" w:sz="0" w:space="0" w:color="auto"/>
                          </w:divBdr>
                          <w:divsChild>
                            <w:div w:id="318122846">
                              <w:marLeft w:val="0"/>
                              <w:marRight w:val="0"/>
                              <w:marTop w:val="0"/>
                              <w:marBottom w:val="0"/>
                              <w:divBdr>
                                <w:top w:val="none" w:sz="0" w:space="0" w:color="auto"/>
                                <w:left w:val="none" w:sz="0" w:space="0" w:color="auto"/>
                                <w:bottom w:val="none" w:sz="0" w:space="0" w:color="auto"/>
                                <w:right w:val="none" w:sz="0" w:space="0" w:color="auto"/>
                              </w:divBdr>
                            </w:div>
                            <w:div w:id="15195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4222">
                  <w:marLeft w:val="0"/>
                  <w:marRight w:val="0"/>
                  <w:marTop w:val="0"/>
                  <w:marBottom w:val="0"/>
                  <w:divBdr>
                    <w:top w:val="none" w:sz="0" w:space="0" w:color="auto"/>
                    <w:left w:val="none" w:sz="0" w:space="0" w:color="auto"/>
                    <w:bottom w:val="none" w:sz="0" w:space="0" w:color="auto"/>
                    <w:right w:val="none" w:sz="0" w:space="0" w:color="auto"/>
                  </w:divBdr>
                  <w:divsChild>
                    <w:div w:id="1883129974">
                      <w:marLeft w:val="0"/>
                      <w:marRight w:val="0"/>
                      <w:marTop w:val="0"/>
                      <w:marBottom w:val="0"/>
                      <w:divBdr>
                        <w:top w:val="none" w:sz="0" w:space="0" w:color="auto"/>
                        <w:left w:val="none" w:sz="0" w:space="0" w:color="auto"/>
                        <w:bottom w:val="none" w:sz="0" w:space="0" w:color="auto"/>
                        <w:right w:val="none" w:sz="0" w:space="0" w:color="auto"/>
                      </w:divBdr>
                      <w:divsChild>
                        <w:div w:id="541482914">
                          <w:marLeft w:val="0"/>
                          <w:marRight w:val="0"/>
                          <w:marTop w:val="0"/>
                          <w:marBottom w:val="0"/>
                          <w:divBdr>
                            <w:top w:val="none" w:sz="0" w:space="0" w:color="auto"/>
                            <w:left w:val="none" w:sz="0" w:space="0" w:color="auto"/>
                            <w:bottom w:val="none" w:sz="0" w:space="0" w:color="auto"/>
                            <w:right w:val="none" w:sz="0" w:space="0" w:color="auto"/>
                          </w:divBdr>
                          <w:divsChild>
                            <w:div w:id="1682975026">
                              <w:marLeft w:val="0"/>
                              <w:marRight w:val="0"/>
                              <w:marTop w:val="0"/>
                              <w:marBottom w:val="0"/>
                              <w:divBdr>
                                <w:top w:val="none" w:sz="0" w:space="0" w:color="auto"/>
                                <w:left w:val="none" w:sz="0" w:space="0" w:color="auto"/>
                                <w:bottom w:val="none" w:sz="0" w:space="0" w:color="auto"/>
                                <w:right w:val="none" w:sz="0" w:space="0" w:color="auto"/>
                              </w:divBdr>
                            </w:div>
                            <w:div w:id="18204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16430">
                  <w:marLeft w:val="0"/>
                  <w:marRight w:val="0"/>
                  <w:marTop w:val="0"/>
                  <w:marBottom w:val="0"/>
                  <w:divBdr>
                    <w:top w:val="none" w:sz="0" w:space="0" w:color="auto"/>
                    <w:left w:val="none" w:sz="0" w:space="0" w:color="auto"/>
                    <w:bottom w:val="none" w:sz="0" w:space="0" w:color="auto"/>
                    <w:right w:val="none" w:sz="0" w:space="0" w:color="auto"/>
                  </w:divBdr>
                  <w:divsChild>
                    <w:div w:id="452987241">
                      <w:marLeft w:val="0"/>
                      <w:marRight w:val="0"/>
                      <w:marTop w:val="0"/>
                      <w:marBottom w:val="0"/>
                      <w:divBdr>
                        <w:top w:val="none" w:sz="0" w:space="0" w:color="auto"/>
                        <w:left w:val="none" w:sz="0" w:space="0" w:color="auto"/>
                        <w:bottom w:val="none" w:sz="0" w:space="0" w:color="auto"/>
                        <w:right w:val="none" w:sz="0" w:space="0" w:color="auto"/>
                      </w:divBdr>
                      <w:divsChild>
                        <w:div w:id="1133214839">
                          <w:marLeft w:val="0"/>
                          <w:marRight w:val="0"/>
                          <w:marTop w:val="0"/>
                          <w:marBottom w:val="0"/>
                          <w:divBdr>
                            <w:top w:val="none" w:sz="0" w:space="0" w:color="auto"/>
                            <w:left w:val="none" w:sz="0" w:space="0" w:color="auto"/>
                            <w:bottom w:val="none" w:sz="0" w:space="0" w:color="auto"/>
                            <w:right w:val="none" w:sz="0" w:space="0" w:color="auto"/>
                          </w:divBdr>
                          <w:divsChild>
                            <w:div w:id="1088846603">
                              <w:marLeft w:val="0"/>
                              <w:marRight w:val="0"/>
                              <w:marTop w:val="0"/>
                              <w:marBottom w:val="0"/>
                              <w:divBdr>
                                <w:top w:val="none" w:sz="0" w:space="0" w:color="auto"/>
                                <w:left w:val="none" w:sz="0" w:space="0" w:color="auto"/>
                                <w:bottom w:val="none" w:sz="0" w:space="0" w:color="auto"/>
                                <w:right w:val="none" w:sz="0" w:space="0" w:color="auto"/>
                              </w:divBdr>
                            </w:div>
                            <w:div w:id="18703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5021">
                  <w:marLeft w:val="0"/>
                  <w:marRight w:val="0"/>
                  <w:marTop w:val="0"/>
                  <w:marBottom w:val="0"/>
                  <w:divBdr>
                    <w:top w:val="none" w:sz="0" w:space="0" w:color="auto"/>
                    <w:left w:val="none" w:sz="0" w:space="0" w:color="auto"/>
                    <w:bottom w:val="none" w:sz="0" w:space="0" w:color="auto"/>
                    <w:right w:val="none" w:sz="0" w:space="0" w:color="auto"/>
                  </w:divBdr>
                  <w:divsChild>
                    <w:div w:id="1723209766">
                      <w:marLeft w:val="0"/>
                      <w:marRight w:val="0"/>
                      <w:marTop w:val="0"/>
                      <w:marBottom w:val="0"/>
                      <w:divBdr>
                        <w:top w:val="none" w:sz="0" w:space="0" w:color="auto"/>
                        <w:left w:val="none" w:sz="0" w:space="0" w:color="auto"/>
                        <w:bottom w:val="none" w:sz="0" w:space="0" w:color="auto"/>
                        <w:right w:val="none" w:sz="0" w:space="0" w:color="auto"/>
                      </w:divBdr>
                      <w:divsChild>
                        <w:div w:id="525869841">
                          <w:marLeft w:val="0"/>
                          <w:marRight w:val="0"/>
                          <w:marTop w:val="0"/>
                          <w:marBottom w:val="0"/>
                          <w:divBdr>
                            <w:top w:val="none" w:sz="0" w:space="0" w:color="auto"/>
                            <w:left w:val="none" w:sz="0" w:space="0" w:color="auto"/>
                            <w:bottom w:val="none" w:sz="0" w:space="0" w:color="auto"/>
                            <w:right w:val="none" w:sz="0" w:space="0" w:color="auto"/>
                          </w:divBdr>
                          <w:divsChild>
                            <w:div w:id="1363481953">
                              <w:marLeft w:val="0"/>
                              <w:marRight w:val="0"/>
                              <w:marTop w:val="0"/>
                              <w:marBottom w:val="0"/>
                              <w:divBdr>
                                <w:top w:val="none" w:sz="0" w:space="0" w:color="auto"/>
                                <w:left w:val="none" w:sz="0" w:space="0" w:color="auto"/>
                                <w:bottom w:val="none" w:sz="0" w:space="0" w:color="auto"/>
                                <w:right w:val="none" w:sz="0" w:space="0" w:color="auto"/>
                              </w:divBdr>
                            </w:div>
                            <w:div w:id="10377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768678">
                  <w:marLeft w:val="0"/>
                  <w:marRight w:val="0"/>
                  <w:marTop w:val="0"/>
                  <w:marBottom w:val="0"/>
                  <w:divBdr>
                    <w:top w:val="none" w:sz="0" w:space="0" w:color="auto"/>
                    <w:left w:val="none" w:sz="0" w:space="0" w:color="auto"/>
                    <w:bottom w:val="none" w:sz="0" w:space="0" w:color="auto"/>
                    <w:right w:val="none" w:sz="0" w:space="0" w:color="auto"/>
                  </w:divBdr>
                  <w:divsChild>
                    <w:div w:id="1110515396">
                      <w:marLeft w:val="0"/>
                      <w:marRight w:val="0"/>
                      <w:marTop w:val="0"/>
                      <w:marBottom w:val="0"/>
                      <w:divBdr>
                        <w:top w:val="none" w:sz="0" w:space="0" w:color="auto"/>
                        <w:left w:val="none" w:sz="0" w:space="0" w:color="auto"/>
                        <w:bottom w:val="none" w:sz="0" w:space="0" w:color="auto"/>
                        <w:right w:val="none" w:sz="0" w:space="0" w:color="auto"/>
                      </w:divBdr>
                      <w:divsChild>
                        <w:div w:id="852111478">
                          <w:marLeft w:val="0"/>
                          <w:marRight w:val="0"/>
                          <w:marTop w:val="0"/>
                          <w:marBottom w:val="0"/>
                          <w:divBdr>
                            <w:top w:val="none" w:sz="0" w:space="0" w:color="auto"/>
                            <w:left w:val="none" w:sz="0" w:space="0" w:color="auto"/>
                            <w:bottom w:val="none" w:sz="0" w:space="0" w:color="auto"/>
                            <w:right w:val="none" w:sz="0" w:space="0" w:color="auto"/>
                          </w:divBdr>
                          <w:divsChild>
                            <w:div w:id="1711370337">
                              <w:marLeft w:val="0"/>
                              <w:marRight w:val="0"/>
                              <w:marTop w:val="0"/>
                              <w:marBottom w:val="0"/>
                              <w:divBdr>
                                <w:top w:val="none" w:sz="0" w:space="0" w:color="auto"/>
                                <w:left w:val="none" w:sz="0" w:space="0" w:color="auto"/>
                                <w:bottom w:val="none" w:sz="0" w:space="0" w:color="auto"/>
                                <w:right w:val="none" w:sz="0" w:space="0" w:color="auto"/>
                              </w:divBdr>
                            </w:div>
                            <w:div w:id="17929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607403">
      <w:bodyDiv w:val="1"/>
      <w:marLeft w:val="0"/>
      <w:marRight w:val="0"/>
      <w:marTop w:val="0"/>
      <w:marBottom w:val="0"/>
      <w:divBdr>
        <w:top w:val="none" w:sz="0" w:space="0" w:color="auto"/>
        <w:left w:val="none" w:sz="0" w:space="0" w:color="auto"/>
        <w:bottom w:val="none" w:sz="0" w:space="0" w:color="auto"/>
        <w:right w:val="none" w:sz="0" w:space="0" w:color="auto"/>
      </w:divBdr>
    </w:div>
    <w:div w:id="353504578">
      <w:bodyDiv w:val="1"/>
      <w:marLeft w:val="0"/>
      <w:marRight w:val="0"/>
      <w:marTop w:val="0"/>
      <w:marBottom w:val="0"/>
      <w:divBdr>
        <w:top w:val="none" w:sz="0" w:space="0" w:color="auto"/>
        <w:left w:val="none" w:sz="0" w:space="0" w:color="auto"/>
        <w:bottom w:val="none" w:sz="0" w:space="0" w:color="auto"/>
        <w:right w:val="none" w:sz="0" w:space="0" w:color="auto"/>
      </w:divBdr>
    </w:div>
    <w:div w:id="361831601">
      <w:bodyDiv w:val="1"/>
      <w:marLeft w:val="0"/>
      <w:marRight w:val="0"/>
      <w:marTop w:val="0"/>
      <w:marBottom w:val="0"/>
      <w:divBdr>
        <w:top w:val="none" w:sz="0" w:space="0" w:color="auto"/>
        <w:left w:val="none" w:sz="0" w:space="0" w:color="auto"/>
        <w:bottom w:val="none" w:sz="0" w:space="0" w:color="auto"/>
        <w:right w:val="none" w:sz="0" w:space="0" w:color="auto"/>
      </w:divBdr>
    </w:div>
    <w:div w:id="374234608">
      <w:bodyDiv w:val="1"/>
      <w:marLeft w:val="0"/>
      <w:marRight w:val="0"/>
      <w:marTop w:val="0"/>
      <w:marBottom w:val="0"/>
      <w:divBdr>
        <w:top w:val="none" w:sz="0" w:space="0" w:color="auto"/>
        <w:left w:val="none" w:sz="0" w:space="0" w:color="auto"/>
        <w:bottom w:val="none" w:sz="0" w:space="0" w:color="auto"/>
        <w:right w:val="none" w:sz="0" w:space="0" w:color="auto"/>
      </w:divBdr>
    </w:div>
    <w:div w:id="440879866">
      <w:bodyDiv w:val="1"/>
      <w:marLeft w:val="0"/>
      <w:marRight w:val="0"/>
      <w:marTop w:val="0"/>
      <w:marBottom w:val="0"/>
      <w:divBdr>
        <w:top w:val="none" w:sz="0" w:space="0" w:color="auto"/>
        <w:left w:val="none" w:sz="0" w:space="0" w:color="auto"/>
        <w:bottom w:val="none" w:sz="0" w:space="0" w:color="auto"/>
        <w:right w:val="none" w:sz="0" w:space="0" w:color="auto"/>
      </w:divBdr>
    </w:div>
    <w:div w:id="442072503">
      <w:bodyDiv w:val="1"/>
      <w:marLeft w:val="0"/>
      <w:marRight w:val="0"/>
      <w:marTop w:val="0"/>
      <w:marBottom w:val="0"/>
      <w:divBdr>
        <w:top w:val="none" w:sz="0" w:space="0" w:color="auto"/>
        <w:left w:val="none" w:sz="0" w:space="0" w:color="auto"/>
        <w:bottom w:val="none" w:sz="0" w:space="0" w:color="auto"/>
        <w:right w:val="none" w:sz="0" w:space="0" w:color="auto"/>
      </w:divBdr>
    </w:div>
    <w:div w:id="460927184">
      <w:bodyDiv w:val="1"/>
      <w:marLeft w:val="0"/>
      <w:marRight w:val="0"/>
      <w:marTop w:val="0"/>
      <w:marBottom w:val="0"/>
      <w:divBdr>
        <w:top w:val="none" w:sz="0" w:space="0" w:color="auto"/>
        <w:left w:val="none" w:sz="0" w:space="0" w:color="auto"/>
        <w:bottom w:val="none" w:sz="0" w:space="0" w:color="auto"/>
        <w:right w:val="none" w:sz="0" w:space="0" w:color="auto"/>
      </w:divBdr>
    </w:div>
    <w:div w:id="461460203">
      <w:bodyDiv w:val="1"/>
      <w:marLeft w:val="0"/>
      <w:marRight w:val="0"/>
      <w:marTop w:val="0"/>
      <w:marBottom w:val="0"/>
      <w:divBdr>
        <w:top w:val="none" w:sz="0" w:space="0" w:color="auto"/>
        <w:left w:val="none" w:sz="0" w:space="0" w:color="auto"/>
        <w:bottom w:val="none" w:sz="0" w:space="0" w:color="auto"/>
        <w:right w:val="none" w:sz="0" w:space="0" w:color="auto"/>
      </w:divBdr>
    </w:div>
    <w:div w:id="488209305">
      <w:bodyDiv w:val="1"/>
      <w:marLeft w:val="0"/>
      <w:marRight w:val="0"/>
      <w:marTop w:val="0"/>
      <w:marBottom w:val="0"/>
      <w:divBdr>
        <w:top w:val="none" w:sz="0" w:space="0" w:color="auto"/>
        <w:left w:val="none" w:sz="0" w:space="0" w:color="auto"/>
        <w:bottom w:val="none" w:sz="0" w:space="0" w:color="auto"/>
        <w:right w:val="none" w:sz="0" w:space="0" w:color="auto"/>
      </w:divBdr>
    </w:div>
    <w:div w:id="500123625">
      <w:bodyDiv w:val="1"/>
      <w:marLeft w:val="0"/>
      <w:marRight w:val="0"/>
      <w:marTop w:val="0"/>
      <w:marBottom w:val="0"/>
      <w:divBdr>
        <w:top w:val="none" w:sz="0" w:space="0" w:color="auto"/>
        <w:left w:val="none" w:sz="0" w:space="0" w:color="auto"/>
        <w:bottom w:val="none" w:sz="0" w:space="0" w:color="auto"/>
        <w:right w:val="none" w:sz="0" w:space="0" w:color="auto"/>
      </w:divBdr>
    </w:div>
    <w:div w:id="531957940">
      <w:bodyDiv w:val="1"/>
      <w:marLeft w:val="0"/>
      <w:marRight w:val="0"/>
      <w:marTop w:val="0"/>
      <w:marBottom w:val="0"/>
      <w:divBdr>
        <w:top w:val="none" w:sz="0" w:space="0" w:color="auto"/>
        <w:left w:val="none" w:sz="0" w:space="0" w:color="auto"/>
        <w:bottom w:val="none" w:sz="0" w:space="0" w:color="auto"/>
        <w:right w:val="none" w:sz="0" w:space="0" w:color="auto"/>
      </w:divBdr>
    </w:div>
    <w:div w:id="539367886">
      <w:bodyDiv w:val="1"/>
      <w:marLeft w:val="0"/>
      <w:marRight w:val="0"/>
      <w:marTop w:val="0"/>
      <w:marBottom w:val="0"/>
      <w:divBdr>
        <w:top w:val="none" w:sz="0" w:space="0" w:color="auto"/>
        <w:left w:val="none" w:sz="0" w:space="0" w:color="auto"/>
        <w:bottom w:val="none" w:sz="0" w:space="0" w:color="auto"/>
        <w:right w:val="none" w:sz="0" w:space="0" w:color="auto"/>
      </w:divBdr>
      <w:divsChild>
        <w:div w:id="40247288">
          <w:marLeft w:val="0"/>
          <w:marRight w:val="0"/>
          <w:marTop w:val="0"/>
          <w:marBottom w:val="0"/>
          <w:divBdr>
            <w:top w:val="none" w:sz="0" w:space="0" w:color="auto"/>
            <w:left w:val="none" w:sz="0" w:space="0" w:color="auto"/>
            <w:bottom w:val="none" w:sz="0" w:space="0" w:color="auto"/>
            <w:right w:val="none" w:sz="0" w:space="0" w:color="auto"/>
          </w:divBdr>
          <w:divsChild>
            <w:div w:id="314840486">
              <w:marLeft w:val="0"/>
              <w:marRight w:val="0"/>
              <w:marTop w:val="0"/>
              <w:marBottom w:val="0"/>
              <w:divBdr>
                <w:top w:val="none" w:sz="0" w:space="0" w:color="auto"/>
                <w:left w:val="none" w:sz="0" w:space="0" w:color="auto"/>
                <w:bottom w:val="none" w:sz="0" w:space="0" w:color="auto"/>
                <w:right w:val="none" w:sz="0" w:space="0" w:color="auto"/>
              </w:divBdr>
              <w:divsChild>
                <w:div w:id="1929456370">
                  <w:marLeft w:val="0"/>
                  <w:marRight w:val="0"/>
                  <w:marTop w:val="0"/>
                  <w:marBottom w:val="0"/>
                  <w:divBdr>
                    <w:top w:val="none" w:sz="0" w:space="0" w:color="auto"/>
                    <w:left w:val="none" w:sz="0" w:space="0" w:color="auto"/>
                    <w:bottom w:val="none" w:sz="0" w:space="0" w:color="auto"/>
                    <w:right w:val="none" w:sz="0" w:space="0" w:color="auto"/>
                  </w:divBdr>
                  <w:divsChild>
                    <w:div w:id="1046298234">
                      <w:marLeft w:val="0"/>
                      <w:marRight w:val="0"/>
                      <w:marTop w:val="0"/>
                      <w:marBottom w:val="0"/>
                      <w:divBdr>
                        <w:top w:val="none" w:sz="0" w:space="0" w:color="auto"/>
                        <w:left w:val="none" w:sz="0" w:space="0" w:color="auto"/>
                        <w:bottom w:val="none" w:sz="0" w:space="0" w:color="auto"/>
                        <w:right w:val="none" w:sz="0" w:space="0" w:color="auto"/>
                      </w:divBdr>
                      <w:divsChild>
                        <w:div w:id="8916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18232">
          <w:marLeft w:val="0"/>
          <w:marRight w:val="0"/>
          <w:marTop w:val="0"/>
          <w:marBottom w:val="0"/>
          <w:divBdr>
            <w:top w:val="none" w:sz="0" w:space="0" w:color="auto"/>
            <w:left w:val="none" w:sz="0" w:space="0" w:color="auto"/>
            <w:bottom w:val="none" w:sz="0" w:space="0" w:color="auto"/>
            <w:right w:val="none" w:sz="0" w:space="0" w:color="auto"/>
          </w:divBdr>
          <w:divsChild>
            <w:div w:id="1653291778">
              <w:marLeft w:val="0"/>
              <w:marRight w:val="0"/>
              <w:marTop w:val="0"/>
              <w:marBottom w:val="0"/>
              <w:divBdr>
                <w:top w:val="none" w:sz="0" w:space="0" w:color="auto"/>
                <w:left w:val="none" w:sz="0" w:space="0" w:color="auto"/>
                <w:bottom w:val="none" w:sz="0" w:space="0" w:color="auto"/>
                <w:right w:val="none" w:sz="0" w:space="0" w:color="auto"/>
              </w:divBdr>
              <w:divsChild>
                <w:div w:id="289357442">
                  <w:marLeft w:val="0"/>
                  <w:marRight w:val="0"/>
                  <w:marTop w:val="0"/>
                  <w:marBottom w:val="0"/>
                  <w:divBdr>
                    <w:top w:val="none" w:sz="0" w:space="0" w:color="auto"/>
                    <w:left w:val="none" w:sz="0" w:space="0" w:color="auto"/>
                    <w:bottom w:val="none" w:sz="0" w:space="0" w:color="auto"/>
                    <w:right w:val="none" w:sz="0" w:space="0" w:color="auto"/>
                  </w:divBdr>
                  <w:divsChild>
                    <w:div w:id="468018137">
                      <w:marLeft w:val="0"/>
                      <w:marRight w:val="0"/>
                      <w:marTop w:val="0"/>
                      <w:marBottom w:val="0"/>
                      <w:divBdr>
                        <w:top w:val="none" w:sz="0" w:space="0" w:color="auto"/>
                        <w:left w:val="none" w:sz="0" w:space="0" w:color="auto"/>
                        <w:bottom w:val="none" w:sz="0" w:space="0" w:color="auto"/>
                        <w:right w:val="none" w:sz="0" w:space="0" w:color="auto"/>
                      </w:divBdr>
                      <w:divsChild>
                        <w:div w:id="455488940">
                          <w:marLeft w:val="0"/>
                          <w:marRight w:val="0"/>
                          <w:marTop w:val="0"/>
                          <w:marBottom w:val="0"/>
                          <w:divBdr>
                            <w:top w:val="none" w:sz="0" w:space="0" w:color="auto"/>
                            <w:left w:val="none" w:sz="0" w:space="0" w:color="auto"/>
                            <w:bottom w:val="none" w:sz="0" w:space="0" w:color="auto"/>
                            <w:right w:val="none" w:sz="0" w:space="0" w:color="auto"/>
                          </w:divBdr>
                          <w:divsChild>
                            <w:div w:id="1978297594">
                              <w:marLeft w:val="0"/>
                              <w:marRight w:val="0"/>
                              <w:marTop w:val="0"/>
                              <w:marBottom w:val="0"/>
                              <w:divBdr>
                                <w:top w:val="none" w:sz="0" w:space="0" w:color="auto"/>
                                <w:left w:val="none" w:sz="0" w:space="0" w:color="auto"/>
                                <w:bottom w:val="none" w:sz="0" w:space="0" w:color="auto"/>
                                <w:right w:val="none" w:sz="0" w:space="0" w:color="auto"/>
                              </w:divBdr>
                            </w:div>
                            <w:div w:id="12369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71348">
                  <w:marLeft w:val="0"/>
                  <w:marRight w:val="0"/>
                  <w:marTop w:val="0"/>
                  <w:marBottom w:val="0"/>
                  <w:divBdr>
                    <w:top w:val="none" w:sz="0" w:space="0" w:color="auto"/>
                    <w:left w:val="none" w:sz="0" w:space="0" w:color="auto"/>
                    <w:bottom w:val="none" w:sz="0" w:space="0" w:color="auto"/>
                    <w:right w:val="none" w:sz="0" w:space="0" w:color="auto"/>
                  </w:divBdr>
                  <w:divsChild>
                    <w:div w:id="1063723671">
                      <w:marLeft w:val="0"/>
                      <w:marRight w:val="0"/>
                      <w:marTop w:val="0"/>
                      <w:marBottom w:val="0"/>
                      <w:divBdr>
                        <w:top w:val="none" w:sz="0" w:space="0" w:color="auto"/>
                        <w:left w:val="none" w:sz="0" w:space="0" w:color="auto"/>
                        <w:bottom w:val="none" w:sz="0" w:space="0" w:color="auto"/>
                        <w:right w:val="none" w:sz="0" w:space="0" w:color="auto"/>
                      </w:divBdr>
                      <w:divsChild>
                        <w:div w:id="1275596222">
                          <w:marLeft w:val="0"/>
                          <w:marRight w:val="0"/>
                          <w:marTop w:val="0"/>
                          <w:marBottom w:val="0"/>
                          <w:divBdr>
                            <w:top w:val="none" w:sz="0" w:space="0" w:color="auto"/>
                            <w:left w:val="none" w:sz="0" w:space="0" w:color="auto"/>
                            <w:bottom w:val="none" w:sz="0" w:space="0" w:color="auto"/>
                            <w:right w:val="none" w:sz="0" w:space="0" w:color="auto"/>
                          </w:divBdr>
                          <w:divsChild>
                            <w:div w:id="214245802">
                              <w:marLeft w:val="0"/>
                              <w:marRight w:val="0"/>
                              <w:marTop w:val="0"/>
                              <w:marBottom w:val="0"/>
                              <w:divBdr>
                                <w:top w:val="none" w:sz="0" w:space="0" w:color="auto"/>
                                <w:left w:val="none" w:sz="0" w:space="0" w:color="auto"/>
                                <w:bottom w:val="none" w:sz="0" w:space="0" w:color="auto"/>
                                <w:right w:val="none" w:sz="0" w:space="0" w:color="auto"/>
                              </w:divBdr>
                            </w:div>
                            <w:div w:id="3682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3041">
                  <w:marLeft w:val="0"/>
                  <w:marRight w:val="0"/>
                  <w:marTop w:val="0"/>
                  <w:marBottom w:val="0"/>
                  <w:divBdr>
                    <w:top w:val="none" w:sz="0" w:space="0" w:color="auto"/>
                    <w:left w:val="none" w:sz="0" w:space="0" w:color="auto"/>
                    <w:bottom w:val="none" w:sz="0" w:space="0" w:color="auto"/>
                    <w:right w:val="none" w:sz="0" w:space="0" w:color="auto"/>
                  </w:divBdr>
                  <w:divsChild>
                    <w:div w:id="313950188">
                      <w:marLeft w:val="0"/>
                      <w:marRight w:val="0"/>
                      <w:marTop w:val="0"/>
                      <w:marBottom w:val="0"/>
                      <w:divBdr>
                        <w:top w:val="none" w:sz="0" w:space="0" w:color="auto"/>
                        <w:left w:val="none" w:sz="0" w:space="0" w:color="auto"/>
                        <w:bottom w:val="none" w:sz="0" w:space="0" w:color="auto"/>
                        <w:right w:val="none" w:sz="0" w:space="0" w:color="auto"/>
                      </w:divBdr>
                      <w:divsChild>
                        <w:div w:id="1667171439">
                          <w:marLeft w:val="0"/>
                          <w:marRight w:val="0"/>
                          <w:marTop w:val="0"/>
                          <w:marBottom w:val="0"/>
                          <w:divBdr>
                            <w:top w:val="none" w:sz="0" w:space="0" w:color="auto"/>
                            <w:left w:val="none" w:sz="0" w:space="0" w:color="auto"/>
                            <w:bottom w:val="none" w:sz="0" w:space="0" w:color="auto"/>
                            <w:right w:val="none" w:sz="0" w:space="0" w:color="auto"/>
                          </w:divBdr>
                          <w:divsChild>
                            <w:div w:id="1970933766">
                              <w:marLeft w:val="0"/>
                              <w:marRight w:val="0"/>
                              <w:marTop w:val="0"/>
                              <w:marBottom w:val="0"/>
                              <w:divBdr>
                                <w:top w:val="none" w:sz="0" w:space="0" w:color="auto"/>
                                <w:left w:val="none" w:sz="0" w:space="0" w:color="auto"/>
                                <w:bottom w:val="none" w:sz="0" w:space="0" w:color="auto"/>
                                <w:right w:val="none" w:sz="0" w:space="0" w:color="auto"/>
                              </w:divBdr>
                            </w:div>
                            <w:div w:id="12125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61366">
                  <w:marLeft w:val="0"/>
                  <w:marRight w:val="0"/>
                  <w:marTop w:val="0"/>
                  <w:marBottom w:val="0"/>
                  <w:divBdr>
                    <w:top w:val="none" w:sz="0" w:space="0" w:color="auto"/>
                    <w:left w:val="none" w:sz="0" w:space="0" w:color="auto"/>
                    <w:bottom w:val="none" w:sz="0" w:space="0" w:color="auto"/>
                    <w:right w:val="none" w:sz="0" w:space="0" w:color="auto"/>
                  </w:divBdr>
                  <w:divsChild>
                    <w:div w:id="663044886">
                      <w:marLeft w:val="0"/>
                      <w:marRight w:val="0"/>
                      <w:marTop w:val="0"/>
                      <w:marBottom w:val="0"/>
                      <w:divBdr>
                        <w:top w:val="none" w:sz="0" w:space="0" w:color="auto"/>
                        <w:left w:val="none" w:sz="0" w:space="0" w:color="auto"/>
                        <w:bottom w:val="none" w:sz="0" w:space="0" w:color="auto"/>
                        <w:right w:val="none" w:sz="0" w:space="0" w:color="auto"/>
                      </w:divBdr>
                      <w:divsChild>
                        <w:div w:id="941571598">
                          <w:marLeft w:val="0"/>
                          <w:marRight w:val="0"/>
                          <w:marTop w:val="0"/>
                          <w:marBottom w:val="0"/>
                          <w:divBdr>
                            <w:top w:val="none" w:sz="0" w:space="0" w:color="auto"/>
                            <w:left w:val="none" w:sz="0" w:space="0" w:color="auto"/>
                            <w:bottom w:val="none" w:sz="0" w:space="0" w:color="auto"/>
                            <w:right w:val="none" w:sz="0" w:space="0" w:color="auto"/>
                          </w:divBdr>
                          <w:divsChild>
                            <w:div w:id="2518873">
                              <w:marLeft w:val="0"/>
                              <w:marRight w:val="0"/>
                              <w:marTop w:val="0"/>
                              <w:marBottom w:val="0"/>
                              <w:divBdr>
                                <w:top w:val="none" w:sz="0" w:space="0" w:color="auto"/>
                                <w:left w:val="none" w:sz="0" w:space="0" w:color="auto"/>
                                <w:bottom w:val="none" w:sz="0" w:space="0" w:color="auto"/>
                                <w:right w:val="none" w:sz="0" w:space="0" w:color="auto"/>
                              </w:divBdr>
                            </w:div>
                            <w:div w:id="14161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99682">
                  <w:marLeft w:val="0"/>
                  <w:marRight w:val="0"/>
                  <w:marTop w:val="0"/>
                  <w:marBottom w:val="0"/>
                  <w:divBdr>
                    <w:top w:val="none" w:sz="0" w:space="0" w:color="auto"/>
                    <w:left w:val="none" w:sz="0" w:space="0" w:color="auto"/>
                    <w:bottom w:val="none" w:sz="0" w:space="0" w:color="auto"/>
                    <w:right w:val="none" w:sz="0" w:space="0" w:color="auto"/>
                  </w:divBdr>
                  <w:divsChild>
                    <w:div w:id="332416845">
                      <w:marLeft w:val="0"/>
                      <w:marRight w:val="0"/>
                      <w:marTop w:val="0"/>
                      <w:marBottom w:val="0"/>
                      <w:divBdr>
                        <w:top w:val="none" w:sz="0" w:space="0" w:color="auto"/>
                        <w:left w:val="none" w:sz="0" w:space="0" w:color="auto"/>
                        <w:bottom w:val="none" w:sz="0" w:space="0" w:color="auto"/>
                        <w:right w:val="none" w:sz="0" w:space="0" w:color="auto"/>
                      </w:divBdr>
                      <w:divsChild>
                        <w:div w:id="713038216">
                          <w:marLeft w:val="0"/>
                          <w:marRight w:val="0"/>
                          <w:marTop w:val="0"/>
                          <w:marBottom w:val="0"/>
                          <w:divBdr>
                            <w:top w:val="none" w:sz="0" w:space="0" w:color="auto"/>
                            <w:left w:val="none" w:sz="0" w:space="0" w:color="auto"/>
                            <w:bottom w:val="none" w:sz="0" w:space="0" w:color="auto"/>
                            <w:right w:val="none" w:sz="0" w:space="0" w:color="auto"/>
                          </w:divBdr>
                          <w:divsChild>
                            <w:div w:id="519318728">
                              <w:marLeft w:val="0"/>
                              <w:marRight w:val="0"/>
                              <w:marTop w:val="0"/>
                              <w:marBottom w:val="0"/>
                              <w:divBdr>
                                <w:top w:val="none" w:sz="0" w:space="0" w:color="auto"/>
                                <w:left w:val="none" w:sz="0" w:space="0" w:color="auto"/>
                                <w:bottom w:val="none" w:sz="0" w:space="0" w:color="auto"/>
                                <w:right w:val="none" w:sz="0" w:space="0" w:color="auto"/>
                              </w:divBdr>
                            </w:div>
                            <w:div w:id="4834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36398">
                  <w:marLeft w:val="0"/>
                  <w:marRight w:val="0"/>
                  <w:marTop w:val="0"/>
                  <w:marBottom w:val="0"/>
                  <w:divBdr>
                    <w:top w:val="none" w:sz="0" w:space="0" w:color="auto"/>
                    <w:left w:val="none" w:sz="0" w:space="0" w:color="auto"/>
                    <w:bottom w:val="none" w:sz="0" w:space="0" w:color="auto"/>
                    <w:right w:val="none" w:sz="0" w:space="0" w:color="auto"/>
                  </w:divBdr>
                  <w:divsChild>
                    <w:div w:id="601258152">
                      <w:marLeft w:val="0"/>
                      <w:marRight w:val="0"/>
                      <w:marTop w:val="0"/>
                      <w:marBottom w:val="0"/>
                      <w:divBdr>
                        <w:top w:val="none" w:sz="0" w:space="0" w:color="auto"/>
                        <w:left w:val="none" w:sz="0" w:space="0" w:color="auto"/>
                        <w:bottom w:val="none" w:sz="0" w:space="0" w:color="auto"/>
                        <w:right w:val="none" w:sz="0" w:space="0" w:color="auto"/>
                      </w:divBdr>
                      <w:divsChild>
                        <w:div w:id="358434738">
                          <w:marLeft w:val="0"/>
                          <w:marRight w:val="0"/>
                          <w:marTop w:val="0"/>
                          <w:marBottom w:val="0"/>
                          <w:divBdr>
                            <w:top w:val="none" w:sz="0" w:space="0" w:color="auto"/>
                            <w:left w:val="none" w:sz="0" w:space="0" w:color="auto"/>
                            <w:bottom w:val="none" w:sz="0" w:space="0" w:color="auto"/>
                            <w:right w:val="none" w:sz="0" w:space="0" w:color="auto"/>
                          </w:divBdr>
                          <w:divsChild>
                            <w:div w:id="2042003397">
                              <w:marLeft w:val="0"/>
                              <w:marRight w:val="0"/>
                              <w:marTop w:val="0"/>
                              <w:marBottom w:val="0"/>
                              <w:divBdr>
                                <w:top w:val="none" w:sz="0" w:space="0" w:color="auto"/>
                                <w:left w:val="none" w:sz="0" w:space="0" w:color="auto"/>
                                <w:bottom w:val="none" w:sz="0" w:space="0" w:color="auto"/>
                                <w:right w:val="none" w:sz="0" w:space="0" w:color="auto"/>
                              </w:divBdr>
                            </w:div>
                            <w:div w:id="17181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301255">
      <w:bodyDiv w:val="1"/>
      <w:marLeft w:val="0"/>
      <w:marRight w:val="0"/>
      <w:marTop w:val="0"/>
      <w:marBottom w:val="0"/>
      <w:divBdr>
        <w:top w:val="none" w:sz="0" w:space="0" w:color="auto"/>
        <w:left w:val="none" w:sz="0" w:space="0" w:color="auto"/>
        <w:bottom w:val="none" w:sz="0" w:space="0" w:color="auto"/>
        <w:right w:val="none" w:sz="0" w:space="0" w:color="auto"/>
      </w:divBdr>
    </w:div>
    <w:div w:id="591550141">
      <w:bodyDiv w:val="1"/>
      <w:marLeft w:val="0"/>
      <w:marRight w:val="0"/>
      <w:marTop w:val="0"/>
      <w:marBottom w:val="0"/>
      <w:divBdr>
        <w:top w:val="none" w:sz="0" w:space="0" w:color="auto"/>
        <w:left w:val="none" w:sz="0" w:space="0" w:color="auto"/>
        <w:bottom w:val="none" w:sz="0" w:space="0" w:color="auto"/>
        <w:right w:val="none" w:sz="0" w:space="0" w:color="auto"/>
      </w:divBdr>
    </w:div>
    <w:div w:id="592402684">
      <w:bodyDiv w:val="1"/>
      <w:marLeft w:val="0"/>
      <w:marRight w:val="0"/>
      <w:marTop w:val="0"/>
      <w:marBottom w:val="0"/>
      <w:divBdr>
        <w:top w:val="none" w:sz="0" w:space="0" w:color="auto"/>
        <w:left w:val="none" w:sz="0" w:space="0" w:color="auto"/>
        <w:bottom w:val="none" w:sz="0" w:space="0" w:color="auto"/>
        <w:right w:val="none" w:sz="0" w:space="0" w:color="auto"/>
      </w:divBdr>
    </w:div>
    <w:div w:id="610472372">
      <w:bodyDiv w:val="1"/>
      <w:marLeft w:val="0"/>
      <w:marRight w:val="0"/>
      <w:marTop w:val="0"/>
      <w:marBottom w:val="0"/>
      <w:divBdr>
        <w:top w:val="none" w:sz="0" w:space="0" w:color="auto"/>
        <w:left w:val="none" w:sz="0" w:space="0" w:color="auto"/>
        <w:bottom w:val="none" w:sz="0" w:space="0" w:color="auto"/>
        <w:right w:val="none" w:sz="0" w:space="0" w:color="auto"/>
      </w:divBdr>
    </w:div>
    <w:div w:id="627709741">
      <w:bodyDiv w:val="1"/>
      <w:marLeft w:val="0"/>
      <w:marRight w:val="0"/>
      <w:marTop w:val="0"/>
      <w:marBottom w:val="0"/>
      <w:divBdr>
        <w:top w:val="none" w:sz="0" w:space="0" w:color="auto"/>
        <w:left w:val="none" w:sz="0" w:space="0" w:color="auto"/>
        <w:bottom w:val="none" w:sz="0" w:space="0" w:color="auto"/>
        <w:right w:val="none" w:sz="0" w:space="0" w:color="auto"/>
      </w:divBdr>
    </w:div>
    <w:div w:id="637346398">
      <w:bodyDiv w:val="1"/>
      <w:marLeft w:val="0"/>
      <w:marRight w:val="0"/>
      <w:marTop w:val="0"/>
      <w:marBottom w:val="0"/>
      <w:divBdr>
        <w:top w:val="none" w:sz="0" w:space="0" w:color="auto"/>
        <w:left w:val="none" w:sz="0" w:space="0" w:color="auto"/>
        <w:bottom w:val="none" w:sz="0" w:space="0" w:color="auto"/>
        <w:right w:val="none" w:sz="0" w:space="0" w:color="auto"/>
      </w:divBdr>
    </w:div>
    <w:div w:id="643196247">
      <w:bodyDiv w:val="1"/>
      <w:marLeft w:val="0"/>
      <w:marRight w:val="0"/>
      <w:marTop w:val="0"/>
      <w:marBottom w:val="0"/>
      <w:divBdr>
        <w:top w:val="none" w:sz="0" w:space="0" w:color="auto"/>
        <w:left w:val="none" w:sz="0" w:space="0" w:color="auto"/>
        <w:bottom w:val="none" w:sz="0" w:space="0" w:color="auto"/>
        <w:right w:val="none" w:sz="0" w:space="0" w:color="auto"/>
      </w:divBdr>
    </w:div>
    <w:div w:id="652219555">
      <w:bodyDiv w:val="1"/>
      <w:marLeft w:val="0"/>
      <w:marRight w:val="0"/>
      <w:marTop w:val="0"/>
      <w:marBottom w:val="0"/>
      <w:divBdr>
        <w:top w:val="none" w:sz="0" w:space="0" w:color="auto"/>
        <w:left w:val="none" w:sz="0" w:space="0" w:color="auto"/>
        <w:bottom w:val="none" w:sz="0" w:space="0" w:color="auto"/>
        <w:right w:val="none" w:sz="0" w:space="0" w:color="auto"/>
      </w:divBdr>
    </w:div>
    <w:div w:id="665205880">
      <w:bodyDiv w:val="1"/>
      <w:marLeft w:val="0"/>
      <w:marRight w:val="0"/>
      <w:marTop w:val="0"/>
      <w:marBottom w:val="0"/>
      <w:divBdr>
        <w:top w:val="none" w:sz="0" w:space="0" w:color="auto"/>
        <w:left w:val="none" w:sz="0" w:space="0" w:color="auto"/>
        <w:bottom w:val="none" w:sz="0" w:space="0" w:color="auto"/>
        <w:right w:val="none" w:sz="0" w:space="0" w:color="auto"/>
      </w:divBdr>
    </w:div>
    <w:div w:id="671642954">
      <w:bodyDiv w:val="1"/>
      <w:marLeft w:val="0"/>
      <w:marRight w:val="0"/>
      <w:marTop w:val="0"/>
      <w:marBottom w:val="0"/>
      <w:divBdr>
        <w:top w:val="none" w:sz="0" w:space="0" w:color="auto"/>
        <w:left w:val="none" w:sz="0" w:space="0" w:color="auto"/>
        <w:bottom w:val="none" w:sz="0" w:space="0" w:color="auto"/>
        <w:right w:val="none" w:sz="0" w:space="0" w:color="auto"/>
      </w:divBdr>
    </w:div>
    <w:div w:id="682518578">
      <w:bodyDiv w:val="1"/>
      <w:marLeft w:val="0"/>
      <w:marRight w:val="0"/>
      <w:marTop w:val="0"/>
      <w:marBottom w:val="0"/>
      <w:divBdr>
        <w:top w:val="none" w:sz="0" w:space="0" w:color="auto"/>
        <w:left w:val="none" w:sz="0" w:space="0" w:color="auto"/>
        <w:bottom w:val="none" w:sz="0" w:space="0" w:color="auto"/>
        <w:right w:val="none" w:sz="0" w:space="0" w:color="auto"/>
      </w:divBdr>
    </w:div>
    <w:div w:id="699281724">
      <w:bodyDiv w:val="1"/>
      <w:marLeft w:val="0"/>
      <w:marRight w:val="0"/>
      <w:marTop w:val="0"/>
      <w:marBottom w:val="0"/>
      <w:divBdr>
        <w:top w:val="none" w:sz="0" w:space="0" w:color="auto"/>
        <w:left w:val="none" w:sz="0" w:space="0" w:color="auto"/>
        <w:bottom w:val="none" w:sz="0" w:space="0" w:color="auto"/>
        <w:right w:val="none" w:sz="0" w:space="0" w:color="auto"/>
      </w:divBdr>
    </w:div>
    <w:div w:id="700861804">
      <w:bodyDiv w:val="1"/>
      <w:marLeft w:val="0"/>
      <w:marRight w:val="0"/>
      <w:marTop w:val="0"/>
      <w:marBottom w:val="0"/>
      <w:divBdr>
        <w:top w:val="none" w:sz="0" w:space="0" w:color="auto"/>
        <w:left w:val="none" w:sz="0" w:space="0" w:color="auto"/>
        <w:bottom w:val="none" w:sz="0" w:space="0" w:color="auto"/>
        <w:right w:val="none" w:sz="0" w:space="0" w:color="auto"/>
      </w:divBdr>
      <w:divsChild>
        <w:div w:id="973482522">
          <w:marLeft w:val="480"/>
          <w:marRight w:val="0"/>
          <w:marTop w:val="0"/>
          <w:marBottom w:val="0"/>
          <w:divBdr>
            <w:top w:val="none" w:sz="0" w:space="0" w:color="auto"/>
            <w:left w:val="none" w:sz="0" w:space="0" w:color="auto"/>
            <w:bottom w:val="none" w:sz="0" w:space="0" w:color="auto"/>
            <w:right w:val="none" w:sz="0" w:space="0" w:color="auto"/>
          </w:divBdr>
        </w:div>
        <w:div w:id="1476793931">
          <w:marLeft w:val="480"/>
          <w:marRight w:val="0"/>
          <w:marTop w:val="0"/>
          <w:marBottom w:val="0"/>
          <w:divBdr>
            <w:top w:val="none" w:sz="0" w:space="0" w:color="auto"/>
            <w:left w:val="none" w:sz="0" w:space="0" w:color="auto"/>
            <w:bottom w:val="none" w:sz="0" w:space="0" w:color="auto"/>
            <w:right w:val="none" w:sz="0" w:space="0" w:color="auto"/>
          </w:divBdr>
        </w:div>
        <w:div w:id="1888100078">
          <w:marLeft w:val="480"/>
          <w:marRight w:val="0"/>
          <w:marTop w:val="0"/>
          <w:marBottom w:val="0"/>
          <w:divBdr>
            <w:top w:val="none" w:sz="0" w:space="0" w:color="auto"/>
            <w:left w:val="none" w:sz="0" w:space="0" w:color="auto"/>
            <w:bottom w:val="none" w:sz="0" w:space="0" w:color="auto"/>
            <w:right w:val="none" w:sz="0" w:space="0" w:color="auto"/>
          </w:divBdr>
        </w:div>
        <w:div w:id="384722285">
          <w:marLeft w:val="480"/>
          <w:marRight w:val="0"/>
          <w:marTop w:val="0"/>
          <w:marBottom w:val="0"/>
          <w:divBdr>
            <w:top w:val="none" w:sz="0" w:space="0" w:color="auto"/>
            <w:left w:val="none" w:sz="0" w:space="0" w:color="auto"/>
            <w:bottom w:val="none" w:sz="0" w:space="0" w:color="auto"/>
            <w:right w:val="none" w:sz="0" w:space="0" w:color="auto"/>
          </w:divBdr>
        </w:div>
        <w:div w:id="388193252">
          <w:marLeft w:val="480"/>
          <w:marRight w:val="0"/>
          <w:marTop w:val="0"/>
          <w:marBottom w:val="0"/>
          <w:divBdr>
            <w:top w:val="none" w:sz="0" w:space="0" w:color="auto"/>
            <w:left w:val="none" w:sz="0" w:space="0" w:color="auto"/>
            <w:bottom w:val="none" w:sz="0" w:space="0" w:color="auto"/>
            <w:right w:val="none" w:sz="0" w:space="0" w:color="auto"/>
          </w:divBdr>
        </w:div>
        <w:div w:id="1667318781">
          <w:marLeft w:val="480"/>
          <w:marRight w:val="0"/>
          <w:marTop w:val="0"/>
          <w:marBottom w:val="0"/>
          <w:divBdr>
            <w:top w:val="none" w:sz="0" w:space="0" w:color="auto"/>
            <w:left w:val="none" w:sz="0" w:space="0" w:color="auto"/>
            <w:bottom w:val="none" w:sz="0" w:space="0" w:color="auto"/>
            <w:right w:val="none" w:sz="0" w:space="0" w:color="auto"/>
          </w:divBdr>
        </w:div>
        <w:div w:id="2038195381">
          <w:marLeft w:val="480"/>
          <w:marRight w:val="0"/>
          <w:marTop w:val="0"/>
          <w:marBottom w:val="0"/>
          <w:divBdr>
            <w:top w:val="none" w:sz="0" w:space="0" w:color="auto"/>
            <w:left w:val="none" w:sz="0" w:space="0" w:color="auto"/>
            <w:bottom w:val="none" w:sz="0" w:space="0" w:color="auto"/>
            <w:right w:val="none" w:sz="0" w:space="0" w:color="auto"/>
          </w:divBdr>
        </w:div>
        <w:div w:id="1424110364">
          <w:marLeft w:val="480"/>
          <w:marRight w:val="0"/>
          <w:marTop w:val="0"/>
          <w:marBottom w:val="0"/>
          <w:divBdr>
            <w:top w:val="none" w:sz="0" w:space="0" w:color="auto"/>
            <w:left w:val="none" w:sz="0" w:space="0" w:color="auto"/>
            <w:bottom w:val="none" w:sz="0" w:space="0" w:color="auto"/>
            <w:right w:val="none" w:sz="0" w:space="0" w:color="auto"/>
          </w:divBdr>
        </w:div>
        <w:div w:id="1217356319">
          <w:marLeft w:val="480"/>
          <w:marRight w:val="0"/>
          <w:marTop w:val="0"/>
          <w:marBottom w:val="0"/>
          <w:divBdr>
            <w:top w:val="none" w:sz="0" w:space="0" w:color="auto"/>
            <w:left w:val="none" w:sz="0" w:space="0" w:color="auto"/>
            <w:bottom w:val="none" w:sz="0" w:space="0" w:color="auto"/>
            <w:right w:val="none" w:sz="0" w:space="0" w:color="auto"/>
          </w:divBdr>
        </w:div>
        <w:div w:id="755251846">
          <w:marLeft w:val="480"/>
          <w:marRight w:val="0"/>
          <w:marTop w:val="0"/>
          <w:marBottom w:val="0"/>
          <w:divBdr>
            <w:top w:val="none" w:sz="0" w:space="0" w:color="auto"/>
            <w:left w:val="none" w:sz="0" w:space="0" w:color="auto"/>
            <w:bottom w:val="none" w:sz="0" w:space="0" w:color="auto"/>
            <w:right w:val="none" w:sz="0" w:space="0" w:color="auto"/>
          </w:divBdr>
        </w:div>
        <w:div w:id="315039243">
          <w:marLeft w:val="480"/>
          <w:marRight w:val="0"/>
          <w:marTop w:val="0"/>
          <w:marBottom w:val="0"/>
          <w:divBdr>
            <w:top w:val="none" w:sz="0" w:space="0" w:color="auto"/>
            <w:left w:val="none" w:sz="0" w:space="0" w:color="auto"/>
            <w:bottom w:val="none" w:sz="0" w:space="0" w:color="auto"/>
            <w:right w:val="none" w:sz="0" w:space="0" w:color="auto"/>
          </w:divBdr>
        </w:div>
        <w:div w:id="1126310854">
          <w:marLeft w:val="480"/>
          <w:marRight w:val="0"/>
          <w:marTop w:val="0"/>
          <w:marBottom w:val="0"/>
          <w:divBdr>
            <w:top w:val="none" w:sz="0" w:space="0" w:color="auto"/>
            <w:left w:val="none" w:sz="0" w:space="0" w:color="auto"/>
            <w:bottom w:val="none" w:sz="0" w:space="0" w:color="auto"/>
            <w:right w:val="none" w:sz="0" w:space="0" w:color="auto"/>
          </w:divBdr>
        </w:div>
        <w:div w:id="1336835291">
          <w:marLeft w:val="480"/>
          <w:marRight w:val="0"/>
          <w:marTop w:val="0"/>
          <w:marBottom w:val="0"/>
          <w:divBdr>
            <w:top w:val="none" w:sz="0" w:space="0" w:color="auto"/>
            <w:left w:val="none" w:sz="0" w:space="0" w:color="auto"/>
            <w:bottom w:val="none" w:sz="0" w:space="0" w:color="auto"/>
            <w:right w:val="none" w:sz="0" w:space="0" w:color="auto"/>
          </w:divBdr>
        </w:div>
        <w:div w:id="1990086142">
          <w:marLeft w:val="480"/>
          <w:marRight w:val="0"/>
          <w:marTop w:val="0"/>
          <w:marBottom w:val="0"/>
          <w:divBdr>
            <w:top w:val="none" w:sz="0" w:space="0" w:color="auto"/>
            <w:left w:val="none" w:sz="0" w:space="0" w:color="auto"/>
            <w:bottom w:val="none" w:sz="0" w:space="0" w:color="auto"/>
            <w:right w:val="none" w:sz="0" w:space="0" w:color="auto"/>
          </w:divBdr>
        </w:div>
        <w:div w:id="1949386728">
          <w:marLeft w:val="480"/>
          <w:marRight w:val="0"/>
          <w:marTop w:val="0"/>
          <w:marBottom w:val="0"/>
          <w:divBdr>
            <w:top w:val="none" w:sz="0" w:space="0" w:color="auto"/>
            <w:left w:val="none" w:sz="0" w:space="0" w:color="auto"/>
            <w:bottom w:val="none" w:sz="0" w:space="0" w:color="auto"/>
            <w:right w:val="none" w:sz="0" w:space="0" w:color="auto"/>
          </w:divBdr>
        </w:div>
        <w:div w:id="567959400">
          <w:marLeft w:val="480"/>
          <w:marRight w:val="0"/>
          <w:marTop w:val="0"/>
          <w:marBottom w:val="0"/>
          <w:divBdr>
            <w:top w:val="none" w:sz="0" w:space="0" w:color="auto"/>
            <w:left w:val="none" w:sz="0" w:space="0" w:color="auto"/>
            <w:bottom w:val="none" w:sz="0" w:space="0" w:color="auto"/>
            <w:right w:val="none" w:sz="0" w:space="0" w:color="auto"/>
          </w:divBdr>
        </w:div>
        <w:div w:id="1156992336">
          <w:marLeft w:val="480"/>
          <w:marRight w:val="0"/>
          <w:marTop w:val="0"/>
          <w:marBottom w:val="0"/>
          <w:divBdr>
            <w:top w:val="none" w:sz="0" w:space="0" w:color="auto"/>
            <w:left w:val="none" w:sz="0" w:space="0" w:color="auto"/>
            <w:bottom w:val="none" w:sz="0" w:space="0" w:color="auto"/>
            <w:right w:val="none" w:sz="0" w:space="0" w:color="auto"/>
          </w:divBdr>
        </w:div>
        <w:div w:id="1814642508">
          <w:marLeft w:val="480"/>
          <w:marRight w:val="0"/>
          <w:marTop w:val="0"/>
          <w:marBottom w:val="0"/>
          <w:divBdr>
            <w:top w:val="none" w:sz="0" w:space="0" w:color="auto"/>
            <w:left w:val="none" w:sz="0" w:space="0" w:color="auto"/>
            <w:bottom w:val="none" w:sz="0" w:space="0" w:color="auto"/>
            <w:right w:val="none" w:sz="0" w:space="0" w:color="auto"/>
          </w:divBdr>
        </w:div>
      </w:divsChild>
    </w:div>
    <w:div w:id="740711305">
      <w:bodyDiv w:val="1"/>
      <w:marLeft w:val="0"/>
      <w:marRight w:val="0"/>
      <w:marTop w:val="0"/>
      <w:marBottom w:val="0"/>
      <w:divBdr>
        <w:top w:val="none" w:sz="0" w:space="0" w:color="auto"/>
        <w:left w:val="none" w:sz="0" w:space="0" w:color="auto"/>
        <w:bottom w:val="none" w:sz="0" w:space="0" w:color="auto"/>
        <w:right w:val="none" w:sz="0" w:space="0" w:color="auto"/>
      </w:divBdr>
    </w:div>
    <w:div w:id="762729125">
      <w:bodyDiv w:val="1"/>
      <w:marLeft w:val="0"/>
      <w:marRight w:val="0"/>
      <w:marTop w:val="0"/>
      <w:marBottom w:val="0"/>
      <w:divBdr>
        <w:top w:val="none" w:sz="0" w:space="0" w:color="auto"/>
        <w:left w:val="none" w:sz="0" w:space="0" w:color="auto"/>
        <w:bottom w:val="none" w:sz="0" w:space="0" w:color="auto"/>
        <w:right w:val="none" w:sz="0" w:space="0" w:color="auto"/>
      </w:divBdr>
    </w:div>
    <w:div w:id="800609512">
      <w:bodyDiv w:val="1"/>
      <w:marLeft w:val="0"/>
      <w:marRight w:val="0"/>
      <w:marTop w:val="0"/>
      <w:marBottom w:val="0"/>
      <w:divBdr>
        <w:top w:val="none" w:sz="0" w:space="0" w:color="auto"/>
        <w:left w:val="none" w:sz="0" w:space="0" w:color="auto"/>
        <w:bottom w:val="none" w:sz="0" w:space="0" w:color="auto"/>
        <w:right w:val="none" w:sz="0" w:space="0" w:color="auto"/>
      </w:divBdr>
    </w:div>
    <w:div w:id="854997979">
      <w:bodyDiv w:val="1"/>
      <w:marLeft w:val="0"/>
      <w:marRight w:val="0"/>
      <w:marTop w:val="0"/>
      <w:marBottom w:val="0"/>
      <w:divBdr>
        <w:top w:val="none" w:sz="0" w:space="0" w:color="auto"/>
        <w:left w:val="none" w:sz="0" w:space="0" w:color="auto"/>
        <w:bottom w:val="none" w:sz="0" w:space="0" w:color="auto"/>
        <w:right w:val="none" w:sz="0" w:space="0" w:color="auto"/>
      </w:divBdr>
    </w:div>
    <w:div w:id="900139768">
      <w:bodyDiv w:val="1"/>
      <w:marLeft w:val="0"/>
      <w:marRight w:val="0"/>
      <w:marTop w:val="0"/>
      <w:marBottom w:val="0"/>
      <w:divBdr>
        <w:top w:val="none" w:sz="0" w:space="0" w:color="auto"/>
        <w:left w:val="none" w:sz="0" w:space="0" w:color="auto"/>
        <w:bottom w:val="none" w:sz="0" w:space="0" w:color="auto"/>
        <w:right w:val="none" w:sz="0" w:space="0" w:color="auto"/>
      </w:divBdr>
    </w:div>
    <w:div w:id="903293269">
      <w:bodyDiv w:val="1"/>
      <w:marLeft w:val="0"/>
      <w:marRight w:val="0"/>
      <w:marTop w:val="0"/>
      <w:marBottom w:val="0"/>
      <w:divBdr>
        <w:top w:val="none" w:sz="0" w:space="0" w:color="auto"/>
        <w:left w:val="none" w:sz="0" w:space="0" w:color="auto"/>
        <w:bottom w:val="none" w:sz="0" w:space="0" w:color="auto"/>
        <w:right w:val="none" w:sz="0" w:space="0" w:color="auto"/>
      </w:divBdr>
    </w:div>
    <w:div w:id="909072841">
      <w:bodyDiv w:val="1"/>
      <w:marLeft w:val="0"/>
      <w:marRight w:val="0"/>
      <w:marTop w:val="0"/>
      <w:marBottom w:val="0"/>
      <w:divBdr>
        <w:top w:val="none" w:sz="0" w:space="0" w:color="auto"/>
        <w:left w:val="none" w:sz="0" w:space="0" w:color="auto"/>
        <w:bottom w:val="none" w:sz="0" w:space="0" w:color="auto"/>
        <w:right w:val="none" w:sz="0" w:space="0" w:color="auto"/>
      </w:divBdr>
    </w:div>
    <w:div w:id="920137245">
      <w:bodyDiv w:val="1"/>
      <w:marLeft w:val="0"/>
      <w:marRight w:val="0"/>
      <w:marTop w:val="0"/>
      <w:marBottom w:val="0"/>
      <w:divBdr>
        <w:top w:val="none" w:sz="0" w:space="0" w:color="auto"/>
        <w:left w:val="none" w:sz="0" w:space="0" w:color="auto"/>
        <w:bottom w:val="none" w:sz="0" w:space="0" w:color="auto"/>
        <w:right w:val="none" w:sz="0" w:space="0" w:color="auto"/>
      </w:divBdr>
    </w:div>
    <w:div w:id="922686101">
      <w:bodyDiv w:val="1"/>
      <w:marLeft w:val="0"/>
      <w:marRight w:val="0"/>
      <w:marTop w:val="0"/>
      <w:marBottom w:val="0"/>
      <w:divBdr>
        <w:top w:val="none" w:sz="0" w:space="0" w:color="auto"/>
        <w:left w:val="none" w:sz="0" w:space="0" w:color="auto"/>
        <w:bottom w:val="none" w:sz="0" w:space="0" w:color="auto"/>
        <w:right w:val="none" w:sz="0" w:space="0" w:color="auto"/>
      </w:divBdr>
    </w:div>
    <w:div w:id="926495562">
      <w:bodyDiv w:val="1"/>
      <w:marLeft w:val="0"/>
      <w:marRight w:val="0"/>
      <w:marTop w:val="0"/>
      <w:marBottom w:val="0"/>
      <w:divBdr>
        <w:top w:val="none" w:sz="0" w:space="0" w:color="auto"/>
        <w:left w:val="none" w:sz="0" w:space="0" w:color="auto"/>
        <w:bottom w:val="none" w:sz="0" w:space="0" w:color="auto"/>
        <w:right w:val="none" w:sz="0" w:space="0" w:color="auto"/>
      </w:divBdr>
    </w:div>
    <w:div w:id="977297008">
      <w:bodyDiv w:val="1"/>
      <w:marLeft w:val="0"/>
      <w:marRight w:val="0"/>
      <w:marTop w:val="0"/>
      <w:marBottom w:val="0"/>
      <w:divBdr>
        <w:top w:val="none" w:sz="0" w:space="0" w:color="auto"/>
        <w:left w:val="none" w:sz="0" w:space="0" w:color="auto"/>
        <w:bottom w:val="none" w:sz="0" w:space="0" w:color="auto"/>
        <w:right w:val="none" w:sz="0" w:space="0" w:color="auto"/>
      </w:divBdr>
    </w:div>
    <w:div w:id="1035349379">
      <w:bodyDiv w:val="1"/>
      <w:marLeft w:val="0"/>
      <w:marRight w:val="0"/>
      <w:marTop w:val="0"/>
      <w:marBottom w:val="0"/>
      <w:divBdr>
        <w:top w:val="none" w:sz="0" w:space="0" w:color="auto"/>
        <w:left w:val="none" w:sz="0" w:space="0" w:color="auto"/>
        <w:bottom w:val="none" w:sz="0" w:space="0" w:color="auto"/>
        <w:right w:val="none" w:sz="0" w:space="0" w:color="auto"/>
      </w:divBdr>
    </w:div>
    <w:div w:id="1043603512">
      <w:bodyDiv w:val="1"/>
      <w:marLeft w:val="0"/>
      <w:marRight w:val="0"/>
      <w:marTop w:val="0"/>
      <w:marBottom w:val="0"/>
      <w:divBdr>
        <w:top w:val="none" w:sz="0" w:space="0" w:color="auto"/>
        <w:left w:val="none" w:sz="0" w:space="0" w:color="auto"/>
        <w:bottom w:val="none" w:sz="0" w:space="0" w:color="auto"/>
        <w:right w:val="none" w:sz="0" w:space="0" w:color="auto"/>
      </w:divBdr>
    </w:div>
    <w:div w:id="1078164569">
      <w:bodyDiv w:val="1"/>
      <w:marLeft w:val="0"/>
      <w:marRight w:val="0"/>
      <w:marTop w:val="0"/>
      <w:marBottom w:val="0"/>
      <w:divBdr>
        <w:top w:val="none" w:sz="0" w:space="0" w:color="auto"/>
        <w:left w:val="none" w:sz="0" w:space="0" w:color="auto"/>
        <w:bottom w:val="none" w:sz="0" w:space="0" w:color="auto"/>
        <w:right w:val="none" w:sz="0" w:space="0" w:color="auto"/>
      </w:divBdr>
    </w:div>
    <w:div w:id="1168639051">
      <w:bodyDiv w:val="1"/>
      <w:marLeft w:val="0"/>
      <w:marRight w:val="0"/>
      <w:marTop w:val="0"/>
      <w:marBottom w:val="0"/>
      <w:divBdr>
        <w:top w:val="none" w:sz="0" w:space="0" w:color="auto"/>
        <w:left w:val="none" w:sz="0" w:space="0" w:color="auto"/>
        <w:bottom w:val="none" w:sz="0" w:space="0" w:color="auto"/>
        <w:right w:val="none" w:sz="0" w:space="0" w:color="auto"/>
      </w:divBdr>
    </w:div>
    <w:div w:id="1191647459">
      <w:bodyDiv w:val="1"/>
      <w:marLeft w:val="0"/>
      <w:marRight w:val="0"/>
      <w:marTop w:val="0"/>
      <w:marBottom w:val="0"/>
      <w:divBdr>
        <w:top w:val="none" w:sz="0" w:space="0" w:color="auto"/>
        <w:left w:val="none" w:sz="0" w:space="0" w:color="auto"/>
        <w:bottom w:val="none" w:sz="0" w:space="0" w:color="auto"/>
        <w:right w:val="none" w:sz="0" w:space="0" w:color="auto"/>
      </w:divBdr>
    </w:div>
    <w:div w:id="1254970022">
      <w:bodyDiv w:val="1"/>
      <w:marLeft w:val="0"/>
      <w:marRight w:val="0"/>
      <w:marTop w:val="0"/>
      <w:marBottom w:val="0"/>
      <w:divBdr>
        <w:top w:val="none" w:sz="0" w:space="0" w:color="auto"/>
        <w:left w:val="none" w:sz="0" w:space="0" w:color="auto"/>
        <w:bottom w:val="none" w:sz="0" w:space="0" w:color="auto"/>
        <w:right w:val="none" w:sz="0" w:space="0" w:color="auto"/>
      </w:divBdr>
    </w:div>
    <w:div w:id="1267422376">
      <w:bodyDiv w:val="1"/>
      <w:marLeft w:val="0"/>
      <w:marRight w:val="0"/>
      <w:marTop w:val="0"/>
      <w:marBottom w:val="0"/>
      <w:divBdr>
        <w:top w:val="none" w:sz="0" w:space="0" w:color="auto"/>
        <w:left w:val="none" w:sz="0" w:space="0" w:color="auto"/>
        <w:bottom w:val="none" w:sz="0" w:space="0" w:color="auto"/>
        <w:right w:val="none" w:sz="0" w:space="0" w:color="auto"/>
      </w:divBdr>
    </w:div>
    <w:div w:id="1271859552">
      <w:bodyDiv w:val="1"/>
      <w:marLeft w:val="0"/>
      <w:marRight w:val="0"/>
      <w:marTop w:val="0"/>
      <w:marBottom w:val="0"/>
      <w:divBdr>
        <w:top w:val="none" w:sz="0" w:space="0" w:color="auto"/>
        <w:left w:val="none" w:sz="0" w:space="0" w:color="auto"/>
        <w:bottom w:val="none" w:sz="0" w:space="0" w:color="auto"/>
        <w:right w:val="none" w:sz="0" w:space="0" w:color="auto"/>
      </w:divBdr>
    </w:div>
    <w:div w:id="1295018531">
      <w:bodyDiv w:val="1"/>
      <w:marLeft w:val="0"/>
      <w:marRight w:val="0"/>
      <w:marTop w:val="0"/>
      <w:marBottom w:val="0"/>
      <w:divBdr>
        <w:top w:val="none" w:sz="0" w:space="0" w:color="auto"/>
        <w:left w:val="none" w:sz="0" w:space="0" w:color="auto"/>
        <w:bottom w:val="none" w:sz="0" w:space="0" w:color="auto"/>
        <w:right w:val="none" w:sz="0" w:space="0" w:color="auto"/>
      </w:divBdr>
    </w:div>
    <w:div w:id="1299455710">
      <w:bodyDiv w:val="1"/>
      <w:marLeft w:val="0"/>
      <w:marRight w:val="0"/>
      <w:marTop w:val="0"/>
      <w:marBottom w:val="0"/>
      <w:divBdr>
        <w:top w:val="none" w:sz="0" w:space="0" w:color="auto"/>
        <w:left w:val="none" w:sz="0" w:space="0" w:color="auto"/>
        <w:bottom w:val="none" w:sz="0" w:space="0" w:color="auto"/>
        <w:right w:val="none" w:sz="0" w:space="0" w:color="auto"/>
      </w:divBdr>
    </w:div>
    <w:div w:id="1342317289">
      <w:bodyDiv w:val="1"/>
      <w:marLeft w:val="0"/>
      <w:marRight w:val="0"/>
      <w:marTop w:val="0"/>
      <w:marBottom w:val="0"/>
      <w:divBdr>
        <w:top w:val="none" w:sz="0" w:space="0" w:color="auto"/>
        <w:left w:val="none" w:sz="0" w:space="0" w:color="auto"/>
        <w:bottom w:val="none" w:sz="0" w:space="0" w:color="auto"/>
        <w:right w:val="none" w:sz="0" w:space="0" w:color="auto"/>
      </w:divBdr>
    </w:div>
    <w:div w:id="1370449680">
      <w:bodyDiv w:val="1"/>
      <w:marLeft w:val="0"/>
      <w:marRight w:val="0"/>
      <w:marTop w:val="0"/>
      <w:marBottom w:val="0"/>
      <w:divBdr>
        <w:top w:val="none" w:sz="0" w:space="0" w:color="auto"/>
        <w:left w:val="none" w:sz="0" w:space="0" w:color="auto"/>
        <w:bottom w:val="none" w:sz="0" w:space="0" w:color="auto"/>
        <w:right w:val="none" w:sz="0" w:space="0" w:color="auto"/>
      </w:divBdr>
    </w:div>
    <w:div w:id="1423524214">
      <w:bodyDiv w:val="1"/>
      <w:marLeft w:val="0"/>
      <w:marRight w:val="0"/>
      <w:marTop w:val="0"/>
      <w:marBottom w:val="0"/>
      <w:divBdr>
        <w:top w:val="none" w:sz="0" w:space="0" w:color="auto"/>
        <w:left w:val="none" w:sz="0" w:space="0" w:color="auto"/>
        <w:bottom w:val="none" w:sz="0" w:space="0" w:color="auto"/>
        <w:right w:val="none" w:sz="0" w:space="0" w:color="auto"/>
      </w:divBdr>
    </w:div>
    <w:div w:id="1426069942">
      <w:bodyDiv w:val="1"/>
      <w:marLeft w:val="0"/>
      <w:marRight w:val="0"/>
      <w:marTop w:val="0"/>
      <w:marBottom w:val="0"/>
      <w:divBdr>
        <w:top w:val="none" w:sz="0" w:space="0" w:color="auto"/>
        <w:left w:val="none" w:sz="0" w:space="0" w:color="auto"/>
        <w:bottom w:val="none" w:sz="0" w:space="0" w:color="auto"/>
        <w:right w:val="none" w:sz="0" w:space="0" w:color="auto"/>
      </w:divBdr>
    </w:div>
    <w:div w:id="1469319442">
      <w:bodyDiv w:val="1"/>
      <w:marLeft w:val="0"/>
      <w:marRight w:val="0"/>
      <w:marTop w:val="0"/>
      <w:marBottom w:val="0"/>
      <w:divBdr>
        <w:top w:val="none" w:sz="0" w:space="0" w:color="auto"/>
        <w:left w:val="none" w:sz="0" w:space="0" w:color="auto"/>
        <w:bottom w:val="none" w:sz="0" w:space="0" w:color="auto"/>
        <w:right w:val="none" w:sz="0" w:space="0" w:color="auto"/>
      </w:divBdr>
    </w:div>
    <w:div w:id="1488131968">
      <w:bodyDiv w:val="1"/>
      <w:marLeft w:val="0"/>
      <w:marRight w:val="0"/>
      <w:marTop w:val="0"/>
      <w:marBottom w:val="0"/>
      <w:divBdr>
        <w:top w:val="none" w:sz="0" w:space="0" w:color="auto"/>
        <w:left w:val="none" w:sz="0" w:space="0" w:color="auto"/>
        <w:bottom w:val="none" w:sz="0" w:space="0" w:color="auto"/>
        <w:right w:val="none" w:sz="0" w:space="0" w:color="auto"/>
      </w:divBdr>
    </w:div>
    <w:div w:id="1526792608">
      <w:bodyDiv w:val="1"/>
      <w:marLeft w:val="0"/>
      <w:marRight w:val="0"/>
      <w:marTop w:val="0"/>
      <w:marBottom w:val="0"/>
      <w:divBdr>
        <w:top w:val="none" w:sz="0" w:space="0" w:color="auto"/>
        <w:left w:val="none" w:sz="0" w:space="0" w:color="auto"/>
        <w:bottom w:val="none" w:sz="0" w:space="0" w:color="auto"/>
        <w:right w:val="none" w:sz="0" w:space="0" w:color="auto"/>
      </w:divBdr>
    </w:div>
    <w:div w:id="1563516178">
      <w:bodyDiv w:val="1"/>
      <w:marLeft w:val="0"/>
      <w:marRight w:val="0"/>
      <w:marTop w:val="0"/>
      <w:marBottom w:val="0"/>
      <w:divBdr>
        <w:top w:val="none" w:sz="0" w:space="0" w:color="auto"/>
        <w:left w:val="none" w:sz="0" w:space="0" w:color="auto"/>
        <w:bottom w:val="none" w:sz="0" w:space="0" w:color="auto"/>
        <w:right w:val="none" w:sz="0" w:space="0" w:color="auto"/>
      </w:divBdr>
    </w:div>
    <w:div w:id="1564755404">
      <w:bodyDiv w:val="1"/>
      <w:marLeft w:val="0"/>
      <w:marRight w:val="0"/>
      <w:marTop w:val="0"/>
      <w:marBottom w:val="0"/>
      <w:divBdr>
        <w:top w:val="none" w:sz="0" w:space="0" w:color="auto"/>
        <w:left w:val="none" w:sz="0" w:space="0" w:color="auto"/>
        <w:bottom w:val="none" w:sz="0" w:space="0" w:color="auto"/>
        <w:right w:val="none" w:sz="0" w:space="0" w:color="auto"/>
      </w:divBdr>
    </w:div>
    <w:div w:id="1607620351">
      <w:bodyDiv w:val="1"/>
      <w:marLeft w:val="0"/>
      <w:marRight w:val="0"/>
      <w:marTop w:val="0"/>
      <w:marBottom w:val="0"/>
      <w:divBdr>
        <w:top w:val="none" w:sz="0" w:space="0" w:color="auto"/>
        <w:left w:val="none" w:sz="0" w:space="0" w:color="auto"/>
        <w:bottom w:val="none" w:sz="0" w:space="0" w:color="auto"/>
        <w:right w:val="none" w:sz="0" w:space="0" w:color="auto"/>
      </w:divBdr>
    </w:div>
    <w:div w:id="1673295608">
      <w:bodyDiv w:val="1"/>
      <w:marLeft w:val="0"/>
      <w:marRight w:val="0"/>
      <w:marTop w:val="0"/>
      <w:marBottom w:val="0"/>
      <w:divBdr>
        <w:top w:val="none" w:sz="0" w:space="0" w:color="auto"/>
        <w:left w:val="none" w:sz="0" w:space="0" w:color="auto"/>
        <w:bottom w:val="none" w:sz="0" w:space="0" w:color="auto"/>
        <w:right w:val="none" w:sz="0" w:space="0" w:color="auto"/>
      </w:divBdr>
    </w:div>
    <w:div w:id="1677880956">
      <w:bodyDiv w:val="1"/>
      <w:marLeft w:val="0"/>
      <w:marRight w:val="0"/>
      <w:marTop w:val="0"/>
      <w:marBottom w:val="0"/>
      <w:divBdr>
        <w:top w:val="none" w:sz="0" w:space="0" w:color="auto"/>
        <w:left w:val="none" w:sz="0" w:space="0" w:color="auto"/>
        <w:bottom w:val="none" w:sz="0" w:space="0" w:color="auto"/>
        <w:right w:val="none" w:sz="0" w:space="0" w:color="auto"/>
      </w:divBdr>
      <w:divsChild>
        <w:div w:id="355694603">
          <w:marLeft w:val="0"/>
          <w:marRight w:val="0"/>
          <w:marTop w:val="0"/>
          <w:marBottom w:val="0"/>
          <w:divBdr>
            <w:top w:val="none" w:sz="0" w:space="0" w:color="auto"/>
            <w:left w:val="none" w:sz="0" w:space="0" w:color="auto"/>
            <w:bottom w:val="none" w:sz="0" w:space="0" w:color="auto"/>
            <w:right w:val="none" w:sz="0" w:space="0" w:color="auto"/>
          </w:divBdr>
          <w:divsChild>
            <w:div w:id="1035154333">
              <w:marLeft w:val="0"/>
              <w:marRight w:val="0"/>
              <w:marTop w:val="0"/>
              <w:marBottom w:val="0"/>
              <w:divBdr>
                <w:top w:val="none" w:sz="0" w:space="0" w:color="auto"/>
                <w:left w:val="none" w:sz="0" w:space="0" w:color="auto"/>
                <w:bottom w:val="none" w:sz="0" w:space="0" w:color="auto"/>
                <w:right w:val="none" w:sz="0" w:space="0" w:color="auto"/>
              </w:divBdr>
              <w:divsChild>
                <w:div w:id="466357450">
                  <w:marLeft w:val="0"/>
                  <w:marRight w:val="0"/>
                  <w:marTop w:val="0"/>
                  <w:marBottom w:val="0"/>
                  <w:divBdr>
                    <w:top w:val="none" w:sz="0" w:space="0" w:color="auto"/>
                    <w:left w:val="none" w:sz="0" w:space="0" w:color="auto"/>
                    <w:bottom w:val="none" w:sz="0" w:space="0" w:color="auto"/>
                    <w:right w:val="none" w:sz="0" w:space="0" w:color="auto"/>
                  </w:divBdr>
                  <w:divsChild>
                    <w:div w:id="317156647">
                      <w:marLeft w:val="0"/>
                      <w:marRight w:val="0"/>
                      <w:marTop w:val="0"/>
                      <w:marBottom w:val="0"/>
                      <w:divBdr>
                        <w:top w:val="none" w:sz="0" w:space="0" w:color="auto"/>
                        <w:left w:val="none" w:sz="0" w:space="0" w:color="auto"/>
                        <w:bottom w:val="none" w:sz="0" w:space="0" w:color="auto"/>
                        <w:right w:val="none" w:sz="0" w:space="0" w:color="auto"/>
                      </w:divBdr>
                      <w:divsChild>
                        <w:div w:id="8677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641980">
          <w:marLeft w:val="0"/>
          <w:marRight w:val="0"/>
          <w:marTop w:val="0"/>
          <w:marBottom w:val="0"/>
          <w:divBdr>
            <w:top w:val="none" w:sz="0" w:space="0" w:color="auto"/>
            <w:left w:val="none" w:sz="0" w:space="0" w:color="auto"/>
            <w:bottom w:val="none" w:sz="0" w:space="0" w:color="auto"/>
            <w:right w:val="none" w:sz="0" w:space="0" w:color="auto"/>
          </w:divBdr>
          <w:divsChild>
            <w:div w:id="1943143323">
              <w:marLeft w:val="0"/>
              <w:marRight w:val="0"/>
              <w:marTop w:val="0"/>
              <w:marBottom w:val="0"/>
              <w:divBdr>
                <w:top w:val="none" w:sz="0" w:space="0" w:color="auto"/>
                <w:left w:val="none" w:sz="0" w:space="0" w:color="auto"/>
                <w:bottom w:val="none" w:sz="0" w:space="0" w:color="auto"/>
                <w:right w:val="none" w:sz="0" w:space="0" w:color="auto"/>
              </w:divBdr>
              <w:divsChild>
                <w:div w:id="2028677048">
                  <w:marLeft w:val="0"/>
                  <w:marRight w:val="0"/>
                  <w:marTop w:val="0"/>
                  <w:marBottom w:val="0"/>
                  <w:divBdr>
                    <w:top w:val="none" w:sz="0" w:space="0" w:color="auto"/>
                    <w:left w:val="none" w:sz="0" w:space="0" w:color="auto"/>
                    <w:bottom w:val="none" w:sz="0" w:space="0" w:color="auto"/>
                    <w:right w:val="none" w:sz="0" w:space="0" w:color="auto"/>
                  </w:divBdr>
                  <w:divsChild>
                    <w:div w:id="644968756">
                      <w:marLeft w:val="0"/>
                      <w:marRight w:val="0"/>
                      <w:marTop w:val="0"/>
                      <w:marBottom w:val="0"/>
                      <w:divBdr>
                        <w:top w:val="none" w:sz="0" w:space="0" w:color="auto"/>
                        <w:left w:val="none" w:sz="0" w:space="0" w:color="auto"/>
                        <w:bottom w:val="none" w:sz="0" w:space="0" w:color="auto"/>
                        <w:right w:val="none" w:sz="0" w:space="0" w:color="auto"/>
                      </w:divBdr>
                      <w:divsChild>
                        <w:div w:id="74132821">
                          <w:marLeft w:val="0"/>
                          <w:marRight w:val="0"/>
                          <w:marTop w:val="0"/>
                          <w:marBottom w:val="0"/>
                          <w:divBdr>
                            <w:top w:val="none" w:sz="0" w:space="0" w:color="auto"/>
                            <w:left w:val="none" w:sz="0" w:space="0" w:color="auto"/>
                            <w:bottom w:val="none" w:sz="0" w:space="0" w:color="auto"/>
                            <w:right w:val="none" w:sz="0" w:space="0" w:color="auto"/>
                          </w:divBdr>
                          <w:divsChild>
                            <w:div w:id="1255481169">
                              <w:marLeft w:val="0"/>
                              <w:marRight w:val="0"/>
                              <w:marTop w:val="0"/>
                              <w:marBottom w:val="0"/>
                              <w:divBdr>
                                <w:top w:val="none" w:sz="0" w:space="0" w:color="auto"/>
                                <w:left w:val="none" w:sz="0" w:space="0" w:color="auto"/>
                                <w:bottom w:val="none" w:sz="0" w:space="0" w:color="auto"/>
                                <w:right w:val="none" w:sz="0" w:space="0" w:color="auto"/>
                              </w:divBdr>
                            </w:div>
                            <w:div w:id="1988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57465">
                  <w:marLeft w:val="0"/>
                  <w:marRight w:val="0"/>
                  <w:marTop w:val="0"/>
                  <w:marBottom w:val="0"/>
                  <w:divBdr>
                    <w:top w:val="none" w:sz="0" w:space="0" w:color="auto"/>
                    <w:left w:val="none" w:sz="0" w:space="0" w:color="auto"/>
                    <w:bottom w:val="none" w:sz="0" w:space="0" w:color="auto"/>
                    <w:right w:val="none" w:sz="0" w:space="0" w:color="auto"/>
                  </w:divBdr>
                  <w:divsChild>
                    <w:div w:id="959340016">
                      <w:marLeft w:val="0"/>
                      <w:marRight w:val="0"/>
                      <w:marTop w:val="0"/>
                      <w:marBottom w:val="0"/>
                      <w:divBdr>
                        <w:top w:val="none" w:sz="0" w:space="0" w:color="auto"/>
                        <w:left w:val="none" w:sz="0" w:space="0" w:color="auto"/>
                        <w:bottom w:val="none" w:sz="0" w:space="0" w:color="auto"/>
                        <w:right w:val="none" w:sz="0" w:space="0" w:color="auto"/>
                      </w:divBdr>
                      <w:divsChild>
                        <w:div w:id="890656969">
                          <w:marLeft w:val="0"/>
                          <w:marRight w:val="0"/>
                          <w:marTop w:val="0"/>
                          <w:marBottom w:val="0"/>
                          <w:divBdr>
                            <w:top w:val="none" w:sz="0" w:space="0" w:color="auto"/>
                            <w:left w:val="none" w:sz="0" w:space="0" w:color="auto"/>
                            <w:bottom w:val="none" w:sz="0" w:space="0" w:color="auto"/>
                            <w:right w:val="none" w:sz="0" w:space="0" w:color="auto"/>
                          </w:divBdr>
                          <w:divsChild>
                            <w:div w:id="738749982">
                              <w:marLeft w:val="0"/>
                              <w:marRight w:val="0"/>
                              <w:marTop w:val="0"/>
                              <w:marBottom w:val="0"/>
                              <w:divBdr>
                                <w:top w:val="none" w:sz="0" w:space="0" w:color="auto"/>
                                <w:left w:val="none" w:sz="0" w:space="0" w:color="auto"/>
                                <w:bottom w:val="none" w:sz="0" w:space="0" w:color="auto"/>
                                <w:right w:val="none" w:sz="0" w:space="0" w:color="auto"/>
                              </w:divBdr>
                            </w:div>
                            <w:div w:id="4427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5094">
                  <w:marLeft w:val="0"/>
                  <w:marRight w:val="0"/>
                  <w:marTop w:val="0"/>
                  <w:marBottom w:val="0"/>
                  <w:divBdr>
                    <w:top w:val="none" w:sz="0" w:space="0" w:color="auto"/>
                    <w:left w:val="none" w:sz="0" w:space="0" w:color="auto"/>
                    <w:bottom w:val="none" w:sz="0" w:space="0" w:color="auto"/>
                    <w:right w:val="none" w:sz="0" w:space="0" w:color="auto"/>
                  </w:divBdr>
                  <w:divsChild>
                    <w:div w:id="1961957733">
                      <w:marLeft w:val="0"/>
                      <w:marRight w:val="0"/>
                      <w:marTop w:val="0"/>
                      <w:marBottom w:val="0"/>
                      <w:divBdr>
                        <w:top w:val="none" w:sz="0" w:space="0" w:color="auto"/>
                        <w:left w:val="none" w:sz="0" w:space="0" w:color="auto"/>
                        <w:bottom w:val="none" w:sz="0" w:space="0" w:color="auto"/>
                        <w:right w:val="none" w:sz="0" w:space="0" w:color="auto"/>
                      </w:divBdr>
                      <w:divsChild>
                        <w:div w:id="1499880741">
                          <w:marLeft w:val="0"/>
                          <w:marRight w:val="0"/>
                          <w:marTop w:val="0"/>
                          <w:marBottom w:val="0"/>
                          <w:divBdr>
                            <w:top w:val="none" w:sz="0" w:space="0" w:color="auto"/>
                            <w:left w:val="none" w:sz="0" w:space="0" w:color="auto"/>
                            <w:bottom w:val="none" w:sz="0" w:space="0" w:color="auto"/>
                            <w:right w:val="none" w:sz="0" w:space="0" w:color="auto"/>
                          </w:divBdr>
                          <w:divsChild>
                            <w:div w:id="796949389">
                              <w:marLeft w:val="0"/>
                              <w:marRight w:val="0"/>
                              <w:marTop w:val="0"/>
                              <w:marBottom w:val="0"/>
                              <w:divBdr>
                                <w:top w:val="none" w:sz="0" w:space="0" w:color="auto"/>
                                <w:left w:val="none" w:sz="0" w:space="0" w:color="auto"/>
                                <w:bottom w:val="none" w:sz="0" w:space="0" w:color="auto"/>
                                <w:right w:val="none" w:sz="0" w:space="0" w:color="auto"/>
                              </w:divBdr>
                            </w:div>
                            <w:div w:id="2536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5218">
                  <w:marLeft w:val="0"/>
                  <w:marRight w:val="0"/>
                  <w:marTop w:val="0"/>
                  <w:marBottom w:val="0"/>
                  <w:divBdr>
                    <w:top w:val="none" w:sz="0" w:space="0" w:color="auto"/>
                    <w:left w:val="none" w:sz="0" w:space="0" w:color="auto"/>
                    <w:bottom w:val="none" w:sz="0" w:space="0" w:color="auto"/>
                    <w:right w:val="none" w:sz="0" w:space="0" w:color="auto"/>
                  </w:divBdr>
                  <w:divsChild>
                    <w:div w:id="458229329">
                      <w:marLeft w:val="0"/>
                      <w:marRight w:val="0"/>
                      <w:marTop w:val="0"/>
                      <w:marBottom w:val="0"/>
                      <w:divBdr>
                        <w:top w:val="none" w:sz="0" w:space="0" w:color="auto"/>
                        <w:left w:val="none" w:sz="0" w:space="0" w:color="auto"/>
                        <w:bottom w:val="none" w:sz="0" w:space="0" w:color="auto"/>
                        <w:right w:val="none" w:sz="0" w:space="0" w:color="auto"/>
                      </w:divBdr>
                      <w:divsChild>
                        <w:div w:id="150490408">
                          <w:marLeft w:val="0"/>
                          <w:marRight w:val="0"/>
                          <w:marTop w:val="0"/>
                          <w:marBottom w:val="0"/>
                          <w:divBdr>
                            <w:top w:val="none" w:sz="0" w:space="0" w:color="auto"/>
                            <w:left w:val="none" w:sz="0" w:space="0" w:color="auto"/>
                            <w:bottom w:val="none" w:sz="0" w:space="0" w:color="auto"/>
                            <w:right w:val="none" w:sz="0" w:space="0" w:color="auto"/>
                          </w:divBdr>
                          <w:divsChild>
                            <w:div w:id="1967929960">
                              <w:marLeft w:val="0"/>
                              <w:marRight w:val="0"/>
                              <w:marTop w:val="0"/>
                              <w:marBottom w:val="0"/>
                              <w:divBdr>
                                <w:top w:val="none" w:sz="0" w:space="0" w:color="auto"/>
                                <w:left w:val="none" w:sz="0" w:space="0" w:color="auto"/>
                                <w:bottom w:val="none" w:sz="0" w:space="0" w:color="auto"/>
                                <w:right w:val="none" w:sz="0" w:space="0" w:color="auto"/>
                              </w:divBdr>
                            </w:div>
                            <w:div w:id="12515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6178">
                  <w:marLeft w:val="0"/>
                  <w:marRight w:val="0"/>
                  <w:marTop w:val="0"/>
                  <w:marBottom w:val="0"/>
                  <w:divBdr>
                    <w:top w:val="none" w:sz="0" w:space="0" w:color="auto"/>
                    <w:left w:val="none" w:sz="0" w:space="0" w:color="auto"/>
                    <w:bottom w:val="none" w:sz="0" w:space="0" w:color="auto"/>
                    <w:right w:val="none" w:sz="0" w:space="0" w:color="auto"/>
                  </w:divBdr>
                  <w:divsChild>
                    <w:div w:id="1344627674">
                      <w:marLeft w:val="0"/>
                      <w:marRight w:val="0"/>
                      <w:marTop w:val="0"/>
                      <w:marBottom w:val="0"/>
                      <w:divBdr>
                        <w:top w:val="none" w:sz="0" w:space="0" w:color="auto"/>
                        <w:left w:val="none" w:sz="0" w:space="0" w:color="auto"/>
                        <w:bottom w:val="none" w:sz="0" w:space="0" w:color="auto"/>
                        <w:right w:val="none" w:sz="0" w:space="0" w:color="auto"/>
                      </w:divBdr>
                      <w:divsChild>
                        <w:div w:id="1133208458">
                          <w:marLeft w:val="0"/>
                          <w:marRight w:val="0"/>
                          <w:marTop w:val="0"/>
                          <w:marBottom w:val="0"/>
                          <w:divBdr>
                            <w:top w:val="none" w:sz="0" w:space="0" w:color="auto"/>
                            <w:left w:val="none" w:sz="0" w:space="0" w:color="auto"/>
                            <w:bottom w:val="none" w:sz="0" w:space="0" w:color="auto"/>
                            <w:right w:val="none" w:sz="0" w:space="0" w:color="auto"/>
                          </w:divBdr>
                          <w:divsChild>
                            <w:div w:id="935673221">
                              <w:marLeft w:val="0"/>
                              <w:marRight w:val="0"/>
                              <w:marTop w:val="0"/>
                              <w:marBottom w:val="0"/>
                              <w:divBdr>
                                <w:top w:val="none" w:sz="0" w:space="0" w:color="auto"/>
                                <w:left w:val="none" w:sz="0" w:space="0" w:color="auto"/>
                                <w:bottom w:val="none" w:sz="0" w:space="0" w:color="auto"/>
                                <w:right w:val="none" w:sz="0" w:space="0" w:color="auto"/>
                              </w:divBdr>
                            </w:div>
                            <w:div w:id="9924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7681">
                  <w:marLeft w:val="0"/>
                  <w:marRight w:val="0"/>
                  <w:marTop w:val="0"/>
                  <w:marBottom w:val="0"/>
                  <w:divBdr>
                    <w:top w:val="none" w:sz="0" w:space="0" w:color="auto"/>
                    <w:left w:val="none" w:sz="0" w:space="0" w:color="auto"/>
                    <w:bottom w:val="none" w:sz="0" w:space="0" w:color="auto"/>
                    <w:right w:val="none" w:sz="0" w:space="0" w:color="auto"/>
                  </w:divBdr>
                  <w:divsChild>
                    <w:div w:id="856230806">
                      <w:marLeft w:val="0"/>
                      <w:marRight w:val="0"/>
                      <w:marTop w:val="0"/>
                      <w:marBottom w:val="0"/>
                      <w:divBdr>
                        <w:top w:val="none" w:sz="0" w:space="0" w:color="auto"/>
                        <w:left w:val="none" w:sz="0" w:space="0" w:color="auto"/>
                        <w:bottom w:val="none" w:sz="0" w:space="0" w:color="auto"/>
                        <w:right w:val="none" w:sz="0" w:space="0" w:color="auto"/>
                      </w:divBdr>
                      <w:divsChild>
                        <w:div w:id="1908876145">
                          <w:marLeft w:val="0"/>
                          <w:marRight w:val="0"/>
                          <w:marTop w:val="0"/>
                          <w:marBottom w:val="0"/>
                          <w:divBdr>
                            <w:top w:val="none" w:sz="0" w:space="0" w:color="auto"/>
                            <w:left w:val="none" w:sz="0" w:space="0" w:color="auto"/>
                            <w:bottom w:val="none" w:sz="0" w:space="0" w:color="auto"/>
                            <w:right w:val="none" w:sz="0" w:space="0" w:color="auto"/>
                          </w:divBdr>
                          <w:divsChild>
                            <w:div w:id="1657031381">
                              <w:marLeft w:val="0"/>
                              <w:marRight w:val="0"/>
                              <w:marTop w:val="0"/>
                              <w:marBottom w:val="0"/>
                              <w:divBdr>
                                <w:top w:val="none" w:sz="0" w:space="0" w:color="auto"/>
                                <w:left w:val="none" w:sz="0" w:space="0" w:color="auto"/>
                                <w:bottom w:val="none" w:sz="0" w:space="0" w:color="auto"/>
                                <w:right w:val="none" w:sz="0" w:space="0" w:color="auto"/>
                              </w:divBdr>
                            </w:div>
                            <w:div w:id="18172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194431">
      <w:bodyDiv w:val="1"/>
      <w:marLeft w:val="0"/>
      <w:marRight w:val="0"/>
      <w:marTop w:val="0"/>
      <w:marBottom w:val="0"/>
      <w:divBdr>
        <w:top w:val="none" w:sz="0" w:space="0" w:color="auto"/>
        <w:left w:val="none" w:sz="0" w:space="0" w:color="auto"/>
        <w:bottom w:val="none" w:sz="0" w:space="0" w:color="auto"/>
        <w:right w:val="none" w:sz="0" w:space="0" w:color="auto"/>
      </w:divBdr>
    </w:div>
    <w:div w:id="1705980932">
      <w:bodyDiv w:val="1"/>
      <w:marLeft w:val="0"/>
      <w:marRight w:val="0"/>
      <w:marTop w:val="0"/>
      <w:marBottom w:val="0"/>
      <w:divBdr>
        <w:top w:val="none" w:sz="0" w:space="0" w:color="auto"/>
        <w:left w:val="none" w:sz="0" w:space="0" w:color="auto"/>
        <w:bottom w:val="none" w:sz="0" w:space="0" w:color="auto"/>
        <w:right w:val="none" w:sz="0" w:space="0" w:color="auto"/>
      </w:divBdr>
    </w:div>
    <w:div w:id="1766806668">
      <w:bodyDiv w:val="1"/>
      <w:marLeft w:val="0"/>
      <w:marRight w:val="0"/>
      <w:marTop w:val="0"/>
      <w:marBottom w:val="0"/>
      <w:divBdr>
        <w:top w:val="none" w:sz="0" w:space="0" w:color="auto"/>
        <w:left w:val="none" w:sz="0" w:space="0" w:color="auto"/>
        <w:bottom w:val="none" w:sz="0" w:space="0" w:color="auto"/>
        <w:right w:val="none" w:sz="0" w:space="0" w:color="auto"/>
      </w:divBdr>
    </w:div>
    <w:div w:id="1779762479">
      <w:bodyDiv w:val="1"/>
      <w:marLeft w:val="0"/>
      <w:marRight w:val="0"/>
      <w:marTop w:val="0"/>
      <w:marBottom w:val="0"/>
      <w:divBdr>
        <w:top w:val="none" w:sz="0" w:space="0" w:color="auto"/>
        <w:left w:val="none" w:sz="0" w:space="0" w:color="auto"/>
        <w:bottom w:val="none" w:sz="0" w:space="0" w:color="auto"/>
        <w:right w:val="none" w:sz="0" w:space="0" w:color="auto"/>
      </w:divBdr>
    </w:div>
    <w:div w:id="1793665578">
      <w:bodyDiv w:val="1"/>
      <w:marLeft w:val="0"/>
      <w:marRight w:val="0"/>
      <w:marTop w:val="0"/>
      <w:marBottom w:val="0"/>
      <w:divBdr>
        <w:top w:val="none" w:sz="0" w:space="0" w:color="auto"/>
        <w:left w:val="none" w:sz="0" w:space="0" w:color="auto"/>
        <w:bottom w:val="none" w:sz="0" w:space="0" w:color="auto"/>
        <w:right w:val="none" w:sz="0" w:space="0" w:color="auto"/>
      </w:divBdr>
    </w:div>
    <w:div w:id="1798527509">
      <w:bodyDiv w:val="1"/>
      <w:marLeft w:val="0"/>
      <w:marRight w:val="0"/>
      <w:marTop w:val="0"/>
      <w:marBottom w:val="0"/>
      <w:divBdr>
        <w:top w:val="none" w:sz="0" w:space="0" w:color="auto"/>
        <w:left w:val="none" w:sz="0" w:space="0" w:color="auto"/>
        <w:bottom w:val="none" w:sz="0" w:space="0" w:color="auto"/>
        <w:right w:val="none" w:sz="0" w:space="0" w:color="auto"/>
      </w:divBdr>
    </w:div>
    <w:div w:id="1799373275">
      <w:bodyDiv w:val="1"/>
      <w:marLeft w:val="0"/>
      <w:marRight w:val="0"/>
      <w:marTop w:val="0"/>
      <w:marBottom w:val="0"/>
      <w:divBdr>
        <w:top w:val="none" w:sz="0" w:space="0" w:color="auto"/>
        <w:left w:val="none" w:sz="0" w:space="0" w:color="auto"/>
        <w:bottom w:val="none" w:sz="0" w:space="0" w:color="auto"/>
        <w:right w:val="none" w:sz="0" w:space="0" w:color="auto"/>
      </w:divBdr>
    </w:div>
    <w:div w:id="1826434349">
      <w:bodyDiv w:val="1"/>
      <w:marLeft w:val="0"/>
      <w:marRight w:val="0"/>
      <w:marTop w:val="0"/>
      <w:marBottom w:val="0"/>
      <w:divBdr>
        <w:top w:val="none" w:sz="0" w:space="0" w:color="auto"/>
        <w:left w:val="none" w:sz="0" w:space="0" w:color="auto"/>
        <w:bottom w:val="none" w:sz="0" w:space="0" w:color="auto"/>
        <w:right w:val="none" w:sz="0" w:space="0" w:color="auto"/>
      </w:divBdr>
    </w:div>
    <w:div w:id="1844662455">
      <w:bodyDiv w:val="1"/>
      <w:marLeft w:val="0"/>
      <w:marRight w:val="0"/>
      <w:marTop w:val="0"/>
      <w:marBottom w:val="0"/>
      <w:divBdr>
        <w:top w:val="none" w:sz="0" w:space="0" w:color="auto"/>
        <w:left w:val="none" w:sz="0" w:space="0" w:color="auto"/>
        <w:bottom w:val="none" w:sz="0" w:space="0" w:color="auto"/>
        <w:right w:val="none" w:sz="0" w:space="0" w:color="auto"/>
      </w:divBdr>
    </w:div>
    <w:div w:id="1855613219">
      <w:bodyDiv w:val="1"/>
      <w:marLeft w:val="0"/>
      <w:marRight w:val="0"/>
      <w:marTop w:val="0"/>
      <w:marBottom w:val="0"/>
      <w:divBdr>
        <w:top w:val="none" w:sz="0" w:space="0" w:color="auto"/>
        <w:left w:val="none" w:sz="0" w:space="0" w:color="auto"/>
        <w:bottom w:val="none" w:sz="0" w:space="0" w:color="auto"/>
        <w:right w:val="none" w:sz="0" w:space="0" w:color="auto"/>
      </w:divBdr>
    </w:div>
    <w:div w:id="1857621847">
      <w:bodyDiv w:val="1"/>
      <w:marLeft w:val="0"/>
      <w:marRight w:val="0"/>
      <w:marTop w:val="0"/>
      <w:marBottom w:val="0"/>
      <w:divBdr>
        <w:top w:val="none" w:sz="0" w:space="0" w:color="auto"/>
        <w:left w:val="none" w:sz="0" w:space="0" w:color="auto"/>
        <w:bottom w:val="none" w:sz="0" w:space="0" w:color="auto"/>
        <w:right w:val="none" w:sz="0" w:space="0" w:color="auto"/>
      </w:divBdr>
    </w:div>
    <w:div w:id="1870754530">
      <w:bodyDiv w:val="1"/>
      <w:marLeft w:val="0"/>
      <w:marRight w:val="0"/>
      <w:marTop w:val="0"/>
      <w:marBottom w:val="0"/>
      <w:divBdr>
        <w:top w:val="none" w:sz="0" w:space="0" w:color="auto"/>
        <w:left w:val="none" w:sz="0" w:space="0" w:color="auto"/>
        <w:bottom w:val="none" w:sz="0" w:space="0" w:color="auto"/>
        <w:right w:val="none" w:sz="0" w:space="0" w:color="auto"/>
      </w:divBdr>
    </w:div>
    <w:div w:id="1887330823">
      <w:bodyDiv w:val="1"/>
      <w:marLeft w:val="0"/>
      <w:marRight w:val="0"/>
      <w:marTop w:val="0"/>
      <w:marBottom w:val="0"/>
      <w:divBdr>
        <w:top w:val="none" w:sz="0" w:space="0" w:color="auto"/>
        <w:left w:val="none" w:sz="0" w:space="0" w:color="auto"/>
        <w:bottom w:val="none" w:sz="0" w:space="0" w:color="auto"/>
        <w:right w:val="none" w:sz="0" w:space="0" w:color="auto"/>
      </w:divBdr>
    </w:div>
    <w:div w:id="1887401533">
      <w:bodyDiv w:val="1"/>
      <w:marLeft w:val="0"/>
      <w:marRight w:val="0"/>
      <w:marTop w:val="0"/>
      <w:marBottom w:val="0"/>
      <w:divBdr>
        <w:top w:val="none" w:sz="0" w:space="0" w:color="auto"/>
        <w:left w:val="none" w:sz="0" w:space="0" w:color="auto"/>
        <w:bottom w:val="none" w:sz="0" w:space="0" w:color="auto"/>
        <w:right w:val="none" w:sz="0" w:space="0" w:color="auto"/>
      </w:divBdr>
    </w:div>
    <w:div w:id="1923756494">
      <w:bodyDiv w:val="1"/>
      <w:marLeft w:val="0"/>
      <w:marRight w:val="0"/>
      <w:marTop w:val="0"/>
      <w:marBottom w:val="0"/>
      <w:divBdr>
        <w:top w:val="none" w:sz="0" w:space="0" w:color="auto"/>
        <w:left w:val="none" w:sz="0" w:space="0" w:color="auto"/>
        <w:bottom w:val="none" w:sz="0" w:space="0" w:color="auto"/>
        <w:right w:val="none" w:sz="0" w:space="0" w:color="auto"/>
      </w:divBdr>
    </w:div>
    <w:div w:id="1933279203">
      <w:bodyDiv w:val="1"/>
      <w:marLeft w:val="0"/>
      <w:marRight w:val="0"/>
      <w:marTop w:val="0"/>
      <w:marBottom w:val="0"/>
      <w:divBdr>
        <w:top w:val="none" w:sz="0" w:space="0" w:color="auto"/>
        <w:left w:val="none" w:sz="0" w:space="0" w:color="auto"/>
        <w:bottom w:val="none" w:sz="0" w:space="0" w:color="auto"/>
        <w:right w:val="none" w:sz="0" w:space="0" w:color="auto"/>
      </w:divBdr>
    </w:div>
    <w:div w:id="1937513301">
      <w:bodyDiv w:val="1"/>
      <w:marLeft w:val="0"/>
      <w:marRight w:val="0"/>
      <w:marTop w:val="0"/>
      <w:marBottom w:val="0"/>
      <w:divBdr>
        <w:top w:val="none" w:sz="0" w:space="0" w:color="auto"/>
        <w:left w:val="none" w:sz="0" w:space="0" w:color="auto"/>
        <w:bottom w:val="none" w:sz="0" w:space="0" w:color="auto"/>
        <w:right w:val="none" w:sz="0" w:space="0" w:color="auto"/>
      </w:divBdr>
    </w:div>
    <w:div w:id="1940795599">
      <w:bodyDiv w:val="1"/>
      <w:marLeft w:val="0"/>
      <w:marRight w:val="0"/>
      <w:marTop w:val="0"/>
      <w:marBottom w:val="0"/>
      <w:divBdr>
        <w:top w:val="none" w:sz="0" w:space="0" w:color="auto"/>
        <w:left w:val="none" w:sz="0" w:space="0" w:color="auto"/>
        <w:bottom w:val="none" w:sz="0" w:space="0" w:color="auto"/>
        <w:right w:val="none" w:sz="0" w:space="0" w:color="auto"/>
      </w:divBdr>
    </w:div>
    <w:div w:id="1951282557">
      <w:bodyDiv w:val="1"/>
      <w:marLeft w:val="0"/>
      <w:marRight w:val="0"/>
      <w:marTop w:val="0"/>
      <w:marBottom w:val="0"/>
      <w:divBdr>
        <w:top w:val="none" w:sz="0" w:space="0" w:color="auto"/>
        <w:left w:val="none" w:sz="0" w:space="0" w:color="auto"/>
        <w:bottom w:val="none" w:sz="0" w:space="0" w:color="auto"/>
        <w:right w:val="none" w:sz="0" w:space="0" w:color="auto"/>
      </w:divBdr>
    </w:div>
    <w:div w:id="2011786446">
      <w:bodyDiv w:val="1"/>
      <w:marLeft w:val="0"/>
      <w:marRight w:val="0"/>
      <w:marTop w:val="0"/>
      <w:marBottom w:val="0"/>
      <w:divBdr>
        <w:top w:val="none" w:sz="0" w:space="0" w:color="auto"/>
        <w:left w:val="none" w:sz="0" w:space="0" w:color="auto"/>
        <w:bottom w:val="none" w:sz="0" w:space="0" w:color="auto"/>
        <w:right w:val="none" w:sz="0" w:space="0" w:color="auto"/>
      </w:divBdr>
    </w:div>
    <w:div w:id="2060202600">
      <w:bodyDiv w:val="1"/>
      <w:marLeft w:val="0"/>
      <w:marRight w:val="0"/>
      <w:marTop w:val="0"/>
      <w:marBottom w:val="0"/>
      <w:divBdr>
        <w:top w:val="none" w:sz="0" w:space="0" w:color="auto"/>
        <w:left w:val="none" w:sz="0" w:space="0" w:color="auto"/>
        <w:bottom w:val="none" w:sz="0" w:space="0" w:color="auto"/>
        <w:right w:val="none" w:sz="0" w:space="0" w:color="auto"/>
      </w:divBdr>
    </w:div>
    <w:div w:id="2063288477">
      <w:bodyDiv w:val="1"/>
      <w:marLeft w:val="0"/>
      <w:marRight w:val="0"/>
      <w:marTop w:val="0"/>
      <w:marBottom w:val="0"/>
      <w:divBdr>
        <w:top w:val="none" w:sz="0" w:space="0" w:color="auto"/>
        <w:left w:val="none" w:sz="0" w:space="0" w:color="auto"/>
        <w:bottom w:val="none" w:sz="0" w:space="0" w:color="auto"/>
        <w:right w:val="none" w:sz="0" w:space="0" w:color="auto"/>
      </w:divBdr>
    </w:div>
    <w:div w:id="2065324070">
      <w:bodyDiv w:val="1"/>
      <w:marLeft w:val="0"/>
      <w:marRight w:val="0"/>
      <w:marTop w:val="0"/>
      <w:marBottom w:val="0"/>
      <w:divBdr>
        <w:top w:val="none" w:sz="0" w:space="0" w:color="auto"/>
        <w:left w:val="none" w:sz="0" w:space="0" w:color="auto"/>
        <w:bottom w:val="none" w:sz="0" w:space="0" w:color="auto"/>
        <w:right w:val="none" w:sz="0" w:space="0" w:color="auto"/>
      </w:divBdr>
    </w:div>
    <w:div w:id="2106076114">
      <w:bodyDiv w:val="1"/>
      <w:marLeft w:val="0"/>
      <w:marRight w:val="0"/>
      <w:marTop w:val="0"/>
      <w:marBottom w:val="0"/>
      <w:divBdr>
        <w:top w:val="none" w:sz="0" w:space="0" w:color="auto"/>
        <w:left w:val="none" w:sz="0" w:space="0" w:color="auto"/>
        <w:bottom w:val="none" w:sz="0" w:space="0" w:color="auto"/>
        <w:right w:val="none" w:sz="0" w:space="0" w:color="auto"/>
      </w:divBdr>
    </w:div>
    <w:div w:id="2128235204">
      <w:bodyDiv w:val="1"/>
      <w:marLeft w:val="0"/>
      <w:marRight w:val="0"/>
      <w:marTop w:val="0"/>
      <w:marBottom w:val="0"/>
      <w:divBdr>
        <w:top w:val="none" w:sz="0" w:space="0" w:color="auto"/>
        <w:left w:val="none" w:sz="0" w:space="0" w:color="auto"/>
        <w:bottom w:val="none" w:sz="0" w:space="0" w:color="auto"/>
        <w:right w:val="none" w:sz="0" w:space="0" w:color="auto"/>
      </w:divBdr>
    </w:div>
    <w:div w:id="214442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E02889666E4D0EAA5046733F6F167F"/>
        <w:category>
          <w:name w:val="General"/>
          <w:gallery w:val="placeholder"/>
        </w:category>
        <w:types>
          <w:type w:val="bbPlcHdr"/>
        </w:types>
        <w:behaviors>
          <w:behavior w:val="content"/>
        </w:behaviors>
        <w:guid w:val="{1AEFBE21-ECF6-485B-A2BE-6E811181D26A}"/>
      </w:docPartPr>
      <w:docPartBody>
        <w:p w:rsidR="00ED6268" w:rsidRDefault="001259B2" w:rsidP="001259B2">
          <w:pPr>
            <w:pStyle w:val="DFE02889666E4D0EAA5046733F6F167F"/>
          </w:pPr>
          <w:r w:rsidRPr="00E4010D">
            <w:rPr>
              <w:rStyle w:val="PlaceholderText"/>
            </w:rPr>
            <w:t>Click or tap here to enter text.</w:t>
          </w:r>
        </w:p>
      </w:docPartBody>
    </w:docPart>
    <w:docPart>
      <w:docPartPr>
        <w:name w:val="92182E18830444858D0B28E6C9785E10"/>
        <w:category>
          <w:name w:val="General"/>
          <w:gallery w:val="placeholder"/>
        </w:category>
        <w:types>
          <w:type w:val="bbPlcHdr"/>
        </w:types>
        <w:behaviors>
          <w:behavior w:val="content"/>
        </w:behaviors>
        <w:guid w:val="{52006DB8-23F0-4F48-8300-79BFC6547542}"/>
      </w:docPartPr>
      <w:docPartBody>
        <w:p w:rsidR="00ED6268" w:rsidRDefault="001259B2" w:rsidP="001259B2">
          <w:pPr>
            <w:pStyle w:val="92182E18830444858D0B28E6C9785E10"/>
          </w:pPr>
          <w:r w:rsidRPr="00E4010D">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5EA44A6-4365-4F46-B31C-906B0B7DA6F9}"/>
      </w:docPartPr>
      <w:docPartBody>
        <w:p w:rsidR="000D14F9" w:rsidRDefault="007A17AA">
          <w:r w:rsidRPr="0073015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9B2"/>
    <w:rsid w:val="000D14F9"/>
    <w:rsid w:val="001259B2"/>
    <w:rsid w:val="00273E6E"/>
    <w:rsid w:val="00334E1F"/>
    <w:rsid w:val="004529C7"/>
    <w:rsid w:val="00506D06"/>
    <w:rsid w:val="007A17AA"/>
    <w:rsid w:val="007B3E20"/>
    <w:rsid w:val="009B3BC4"/>
    <w:rsid w:val="00A65B80"/>
    <w:rsid w:val="00D26080"/>
    <w:rsid w:val="00E724F0"/>
    <w:rsid w:val="00ED6268"/>
    <w:rsid w:val="00F6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17AA"/>
    <w:rPr>
      <w:color w:val="666666"/>
    </w:rPr>
  </w:style>
  <w:style w:type="paragraph" w:customStyle="1" w:styleId="DFE02889666E4D0EAA5046733F6F167F">
    <w:name w:val="DFE02889666E4D0EAA5046733F6F167F"/>
    <w:rsid w:val="001259B2"/>
  </w:style>
  <w:style w:type="paragraph" w:customStyle="1" w:styleId="92182E18830444858D0B28E6C9785E10">
    <w:name w:val="92182E18830444858D0B28E6C9785E10"/>
    <w:rsid w:val="001259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C950A6-02C8-427A-AE18-778F33C4F07D}">
  <we:reference id="wa104382081" version="1.55.1.0" store="en-US" storeType="OMEX"/>
  <we:alternateReferences>
    <we:reference id="WA104382081" version="1.55.1.0" store="" storeType="OMEX"/>
  </we:alternateReferences>
  <we:properties>
    <we:property name="MENDELEY_CITATIONS" value="[{&quot;citationID&quot;:&quot;MENDELEY_CITATION_c250d211-adc7-4bf5-8e2c-fbd07620b44d&quot;,&quot;properties&quot;:{&quot;noteIndex&quot;:0},&quot;isEdited&quot;:false,&quot;manualOverride&quot;:{&quot;isManuallyOverridden&quot;:true,&quot;citeprocText&quot;:&quot;(Strielkowski et al., 2021)&quot;,&quot;manualOverrideText&quot;:&quot;(Strielkowski et al., 2021).&quot;},&quot;citationItems&quot;:[{&quot;id&quot;:&quot;41c1eadc-1e39-3140-919e-97ed76bf71b5&quot;,&quot;itemData&quot;:{&quot;type&quot;:&quot;article-journal&quot;,&quot;id&quot;:&quot;41c1eadc-1e39-3140-919e-97ed76bf71b5&quot;,&quot;title&quot;:&quot;Renewable energy in the sustainable development of electrical power sector: A review&quot;,&quot;author&quot;:[{&quot;family&quot;:&quot;Strielkowski&quot;,&quot;given&quot;:&quot;Wadim&quot;,&quot;parse-names&quot;:false,&quot;dropping-particle&quot;:&quot;&quot;,&quot;non-dropping-particle&quot;:&quot;&quot;},{&quot;family&quot;:&quot;Civín&quot;,&quot;given&quot;:&quot;Lubomír&quot;,&quot;parse-names&quot;:false,&quot;dropping-particle&quot;:&quot;&quot;,&quot;non-dropping-particle&quot;:&quot;&quot;},{&quot;family&quot;:&quot;Tarkhanova&quot;,&quot;given&quot;:&quot;Elena&quot;,&quot;parse-names&quot;:false,&quot;dropping-particle&quot;:&quot;&quot;,&quot;non-dropping-particle&quot;:&quot;&quot;},{&quot;family&quot;:&quot;Tvaronavičienė&quot;,&quot;given&quot;:&quot;Manuela&quot;,&quot;parse-names&quot;:false,&quot;dropping-particle&quot;:&quot;&quot;,&quot;non-dropping-particle&quot;:&quot;&quot;},{&quot;family&quot;:&quot;Petrenko&quot;,&quot;given&quot;:&quot;Yelena&quot;,&quot;parse-names&quot;:false,&quot;dropping-particle&quot;:&quot;&quot;,&quot;non-dropping-particle&quot;:&quot;&quot;}],&quot;container-title&quot;:&quot;Energies&quot;,&quot;container-title-short&quot;:&quot;Energies (Basel)&quot;,&quot;accessed&quot;:{&quot;date-parts&quot;:[[2025,2,4]]},&quot;DOI&quot;:&quot;10.3390/EN14248240&quot;,&quot;ISSN&quot;:&quot;19961073&quot;,&quot;issued&quot;:{&quot;date-parts&quot;:[[2021,12,1]]},&quot;abstract&quot;:&quot;The electrical power sector plays an important role in the economic growth and development of every country around the world. Total global demand for electric energy is growing both in developed and developing economies. The commitment to the decarbonization of economies, which would mean replacing fossil fuels with renewable energy sources (RES) as well as the electrification of transport and heating as a means to tackle global warming and dangerous climate change, would lead to a surge in electricity consumption worldwide. Hence, it appears reasonable that the electric power sector should embed the principles of sustainable development into its functioning and operation. In addition, events such as the recent European gas crisis that have emerged as a result of the massive deployment of renewables need to be studied and prevented. This review aims at assessing the role of the renewable energy in the sustainable development of the electrical power sector, focusing on the energy providers and consumers represented both by businesses and households that are gradually becoming prosumers on the market of electric energy. Furthermore, it also focuses on the impact of renewables on the utility side and their benefits for the grid. In addition, it identifies the major factors of the sustainable development of the electrical power sector.&quot;,&quot;publisher&quot;:&quot;MDPI&quot;,&quot;issue&quot;:&quot;24&quot;,&quot;volume&quot;:&quot;14&quot;},&quot;isTemporary&quot;:false}],&quot;citationTag&quot;:&quot;MENDELEY_CITATION_v3_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&quot;},{&quot;citationID&quot;:&quot;MENDELEY_CITATION_1b2c3228-c885-4cbd-a01e-0a236437adce&quot;,&quot;properties&quot;:{&quot;noteIndex&quot;:0},&quot;isEdited&quot;:false,&quot;manualOverride&quot;:{&quot;isManuallyOverridden&quot;:true,&quot;citeprocText&quot;:&quot;(Adoghe et al., 2023)&quot;,&quot;manualOverrideText&quot;:&quot;(Adoghe et al., 2023).&quot;},&quot;citationItems&quot;:[{&quot;id&quot;:&quot;b8098e22-e3b7-32bf-9760-9aeed510676d&quot;,&quot;itemData&quot;:{&quot;type&quot;:&quot;article&quot;,&quot;id&quot;:&quot;b8098e22-e3b7-32bf-9760-9aeed510676d&quot;,&quot;title&quot;:&quot;Performance evaluation of the prospects and challenges of effective power generation and distribution in Nigeria&quot;,&quot;author&quot;:[{&quot;family&quot;:&quot;Adoghe&quot;,&quot;given&quot;:&quot;Anthony U.&quot;,&quot;parse-names&quot;:false,&quot;dropping-particle&quot;:&quot;&quot;,&quot;non-dropping-particle&quot;:&quot;&quot;},{&quot;family&quot;:&quot;Adeyemi-Kayode&quot;,&quot;given&quot;:&quot;Temitope M.&quot;,&quot;parse-names&quot;:false,&quot;dropping-particle&quot;:&quot;&quot;,&quot;non-dropping-particle&quot;:&quot;&quot;},{&quot;family&quot;:&quot;Oguntosin&quot;,&quot;given&quot;:&quot;Victoria&quot;,&quot;parse-names&quot;:false,&quot;dropping-particle&quot;:&quot;&quot;,&quot;non-dropping-particle&quot;:&quot;&quot;},{&quot;family&quot;:&quot;Amahia&quot;,&quot;given&quot;:&quot;Irene I.&quot;,&quot;parse-names&quot;:false,&quot;dropping-particle&quot;:&quot;&quot;,&quot;non-dropping-particle&quot;:&quot;&quot;}],&quot;container-title&quot;:&quot;Heliyon&quot;,&quot;container-title-short&quot;:&quot;Heliyon&quot;,&quot;DOI&quot;:&quot;10.1016/j.heliyon.2023.e14416&quot;,&quot;ISSN&quot;:&quot;24058440&quot;,&quot;issued&quot;:{&quot;date-parts&quot;:[[2023,3,1]]},&quot;abstract&quot;:&quot;Effective Electric Power Generation and Distribution result in the overall increase in efficiency in an economy. Nigeria generates 4500 MW for a population of 200 million people; hence, more than 50% of the population has no electricity access, and those with access experience power outages. Inasmuch as Nigeria is blessed with a vast amount of renewable energy sources, the country heavily relies on Natural Gas for power Generation. With regards to Power Generation, it is seen that the Power Generated is not evacuated efficiently. The purpose of this study is to access the growth of the Nigerian Power Sector from 1898 till date. This is achieved by evaluating the Power Sector Reforms enacted by different government to analyze their effectiveness. Furthermore, the study reviews strategically research that have discussed the strengths and weakness of the Nigerian Power Sector to be able to suggest hidden opportunities and reveal threats to the attainment of sustainable energy for all in 2030. Some of the Challenges discovered were energy user challenges, financial challenges, and energy losses. Some solutions and opportunities are the use of distributed generation, smart meters and the implemented of a smart grid system. In the long run, the authors propose that viable renewable energy sources in each State of the federation be tapped for Power Generation this would enable each State to the self-reliant and contributors to the Nigerian Power Generation Pool. It is believed that this actions would promote economic, social and technological benefits for the every stakeholder.&quot;,&quot;publisher&quot;:&quot;Elsevier Ltd&quot;,&quot;issue&quot;:&quot;3&quot;,&quot;volume&quot;:&quot;9&quot;},&quot;isTemporary&quot;:false}],&quot;citationTag&quot;:&quot;MENDELEY_CITATION_v3_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&quot;},{&quot;citationID&quot;:&quot;MENDELEY_CITATION_bc7b0671-265c-4104-8c95-b5dec72b18cb&quot;,&quot;properties&quot;:{&quot;noteIndex&quot;:0},&quot;isEdited&quot;:false,&quot;manualOverride&quot;:{&quot;isManuallyOverridden&quot;:true,&quot;citeprocText&quot;:&quot;(Adewuyi et al., 2020)&quot;,&quot;manualOverrideText&quot;:&quot;(Adewuyi et al., 2020).&quot;},&quot;citationItems&quot;:[{&quot;id&quot;:&quot;72e2222e-c022-300f-ae77-b68d95d74fac&quot;,&quot;itemData&quot;:{&quot;type&quot;:&quot;article-journal&quot;,&quot;id&quot;:&quot;72e2222e-c022-300f-ae77-b68d95d74fac&quot;,&quot;title&quot;:&quot;Challenges and prospects of Nigeria’s sustainable energy transition with lessons from other countries’ experiences&quot;,&quot;author&quot;:[{&quot;family&quot;:&quot;Adewuyi&quot;,&quot;given&quot;:&quot;Oludamilare Bode&quot;,&quot;parse-names&quot;:false,&quot;dropping-particle&quot;:&quot;&quot;,&quot;non-dropping-particle&quot;:&quot;&quot;},{&quot;family&quot;:&quot;Kiptoo&quot;,&quot;given&quot;:&quot;Mark Kipngetich&quot;,&quot;parse-names&quot;:false,&quot;dropping-particle&quot;:&quot;&quot;,&quot;non-dropping-particle&quot;:&quot;&quot;},{&quot;family&quot;:&quot;Afolayan&quot;,&quot;given&quot;:&quot;Ayodeji Fisayo&quot;,&quot;parse-names&quot;:false,&quot;dropping-particle&quot;:&quot;&quot;,&quot;non-dropping-particle&quot;:&quot;&quot;},{&quot;family&quot;:&quot;Amara&quot;,&quot;given&quot;:&quot;Theophilus&quot;,&quot;parse-names&quot;:false,&quot;dropping-particle&quot;:&quot;&quot;,&quot;non-dropping-particle&quot;:&quot;&quot;},{&quot;family&quot;:&quot;Alawode&quot;,&quot;given&quot;:&quot;Oluwatobi Idowu&quot;,&quot;parse-names&quot;:false,&quot;dropping-particle&quot;:&quot;&quot;,&quot;non-dropping-particle&quot;:&quot;&quot;},{&quot;family&quot;:&quot;Senjyu&quot;,&quot;given&quot;:&quot;Tomonobu&quot;,&quot;parse-names&quot;:false,&quot;dropping-particle&quot;:&quot;&quot;,&quot;non-dropping-particle&quot;:&quot;&quot;}],&quot;container-title&quot;:&quot;Energy Reports&quot;,&quot;accessed&quot;:{&quot;date-parts&quot;:[[2025,2,6]]},&quot;DOI&quot;:&quot;10.1016/J.EGYR.2020.04.022&quot;,&quot;ISSN&quot;:&quot;2352-4847&quot;,&quot;issued&quot;:{&quot;date-parts&quot;:[[2020,11,1]]},&quot;page&quot;:&quot;993-1009&quot;,&quot;abstract&quot;:&quot;Sustainable energy transition is generally understood as a concept of developing robust, effective and efficient energy sectors in a particular country or region without compromising the present and future socio-environmental security. In view of this, several countries have made remarkable efforts towards achieving this all-important objective in compliance with modern energy needs and supply requirements. Over half of the reported impoverished people globally reside in the sub-Saharan Africa (SSA) region and a sizeable portion of these people (up to 400 million) live in Nigeria, being the most populated country in Africa. The economic growth and social development of any nation depend remarkably on the sufficiency of its energy sector. Thus, the realization of the Sustainable Development Goals (SDGs) comes the year 2030, as projected by the united nations, in Nigeria and the entire SSA region depends heavily on energy. In this study, the importance of an equitable right to sustainable energy adoption in Nigeria and other countries in Africa towards meeting United Nations SDG's deadline has been succinctly discussed. The reform activities towards improving the energy sector of Nigeria are discussed and appropriate recommendations are made taking clues from other developing countries’ successful energy transition efforts.&quot;,&quot;publisher&quot;:&quot;Elsevier&quot;,&quot;volume&quot;:&quot;6&quot;,&quot;container-title-short&quot;:&quot;&quot;},&quot;isTemporary&quot;:false}],&quot;citationTag&quot;:&quot;MENDELEY_CITATION_v3_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&quot;},{&quot;citationID&quot;:&quot;MENDELEY_CITATION_d5c114bd-7290-4a7b-923e-34a2980e3b3e&quot;,&quot;properties&quot;:{&quot;noteIndex&quot;:0},&quot;isEdited&quot;:false,&quot;manualOverride&quot;:{&quot;isManuallyOverridden&quot;:true,&quot;citeprocText&quot;:&quot;(Abubakar et al., 2024)&quot;,&quot;manualOverrideText&quot;:&quot;(Abubakar et al., 2024).&quot;},&quot;citationItems&quot;:[{&quot;id&quot;:&quot;1788a390-63d9-394a-98ce-ae248386b041&quot;,&quot;itemData&quot;:{&quot;type&quot;:&quot;article-journal&quot;,&quot;id&quot;:&quot;1788a390-63d9-394a-98ce-ae248386b041&quot;,&quot;title&quot;:&quot;Investigating the determinants of household energy consumption in Nigeria: insights and implications&quot;,&quot;author&quot;:[{&quot;family&quot;:&quot;Abubakar&quot;,&quot;given&quot;:&quot;Ismaila Rimi&quot;,&quot;parse-names&quot;:false,&quot;dropping-particle&quot;:&quot;&quot;,&quot;non-dropping-particle&quot;:&quot;&quot;},{&quot;family&quot;:&quot;Alola&quot;,&quot;given&quot;:&quot;Andrew Adewale&quot;,&quot;parse-names&quot;:false,&quot;dropping-particle&quot;:&quot;&quot;,&quot;non-dropping-particle&quot;:&quot;&quot;},{&quot;family&quot;:&quot;Bekun&quot;,&quot;given&quot;:&quot;Festus Victor&quot;,&quot;parse-names&quot;:false,&quot;dropping-particle&quot;:&quot;&quot;,&quot;non-dropping-particle&quot;:&quot;&quot;},{&quot;family&quot;:&quot;Onifade&quot;,&quot;given&quot;:&quot;Stephen Taiwo&quot;,&quot;parse-names&quot;:false,&quot;dropping-particle&quot;:&quot;&quot;,&quot;non-dropping-particle&quot;:&quot;&quot;}],&quot;container-title&quot;:&quot;Energy, Sustainability and Society&quot;,&quot;container-title-short&quot;:&quot;Energy Sustain Soc&quot;,&quot;DOI&quot;:&quot;10.1186/s13705-024-00451-6&quot;,&quot;ISSN&quot;:&quot;21920567&quot;,&quot;issued&quot;:{&quot;date-parts&quot;:[[2024,12,1]]},&quot;abstract&quot;:&quot;Background: The present study draws motivation from the United Nations Sustainable Development Goals and explores the nexus between access to modern cooking energy sources, responsible energy consumption, climate change mitigation, and economic growth. Using 2018 demographic and health survey data, the study examines the influence of key socioeconomic and demographic factors on household choice of cooking energy in Nigeria. Results: The empirical results show that traditional energy sources are dominant among Nigerian households (74.24%) compared to modern energy sources (25.76%). Regarding energy demographics, male-headed households show more usage of modern energy sources (19.86%) compared to female-headed households (5.90%). Regional analysis reveals that the northwest region predominantly uses traditional energy sources (18.60% of the share of total traditional energy sources), while the southwest region shows the greatest usage of modern energy sources (10.52% of the share of total modern energy sources). Binary logistic regression analysis reveals the positive and statistically significant influence of wealth index, education, and geopolitical region on the likelihood of utilizing modern energy sources. Conversely, household size and place of residence indicate an inverse relationship with the likelihood of adopting modern energy sources. Conclusions: These findings have important policy implications for energy efficiency, environmental sustainability, and improving the quality of life in Nigeria, which is currently plagued with significant energy poverty, especially in rural communities.&quot;,&quot;publisher&quot;:&quot;BioMed Central Ltd&quot;,&quot;issue&quot;:&quot;1&quot;,&quot;volume&quot;:&quot;14&quot;},&quot;isTemporary&quot;:false}],&quot;citationTag&quot;:&quot;MENDELEY_CITATION_v3_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&quot;},{&quot;citationID&quot;:&quot;MENDELEY_CITATION_10896881-18fe-4a89-acbd-003b95d55cbf&quot;,&quot;properties&quot;:{&quot;noteIndex&quot;:0},&quot;isEdited&quot;:false,&quot;manualOverride&quot;:{&quot;isManuallyOverridden&quot;:true,&quot;citeprocText&quot;:&quot;(Krarti &amp;#38; Aldubyan, 2021)&quot;,&quot;manualOverrideText&quot;:&quot;(Krarti &amp; Aldubyan, 2021).&quot;},&quot;citationItems&quot;:[{&quot;id&quot;:&quot;836de904-d764-33ab-b0cf-eef2dae882da&quot;,&quot;itemData&quot;:{&quot;type&quot;:&quot;article-journal&quot;,&quot;id&quot;:&quot;836de904-d764-33ab-b0cf-eef2dae882da&quot;,&quot;title&quot;:&quot;Review analysis of COVID-19 impact on electricity demand for residential buildings&quot;,&quot;author&quot;:[{&quot;family&quot;:&quot;Krarti&quot;,&quot;given&quot;:&quot;Moncef&quot;,&quot;parse-names&quot;:false,&quot;dropping-particle&quot;:&quot;&quot;,&quot;non-dropping-particle&quot;:&quot;&quot;},{&quot;family&quot;:&quot;Aldubyan&quot;,&quot;given&quot;:&quot;Mohammad&quot;,&quot;parse-names&quot;:false,&quot;dropping-particle&quot;:&quot;&quot;,&quot;non-dropping-particle&quot;:&quot;&quot;}],&quot;container-title&quot;:&quot;Renewable and Sustainable Energy Reviews&quot;,&quot;accessed&quot;:{&quot;date-parts&quot;:[[2025,2,6]]},&quot;DOI&quot;:&quot;10.1016/J.RSER.2021.110888&quot;,&quot;ISSN&quot;:&quot;1364-0321&quot;,&quot;issued&quot;:{&quot;date-parts&quot;:[[2021,6,1]]},&quot;page&quot;:&quot;110888&quot;,&quot;abstract&quot;:&quot;In this paper, a systematic review analysis of fully enforced stay at home orders and government lockdowns is presented. The main goal of the analysis is to identify the impacts of stay home living patterns on energy consumption of residential buildings. Specifically, metered data collected from various reported sources are reviewed and analyzed to assess the changes in overall electricity demand for various countries and US states. Weather adjusted time series data of electricity demand before and after COVID-19 lockdowns are used to determine the magnitude of changes in electricity demand and residential energy use patterns. The analysis results indicate that while overall electricity demand is lower because of lockdowns that impact commercial buildings and manufacturing sectors, the energy consumption for the housing sector has increased by as much as 30% during the full 2020 lockdown period. Analysis of reported end-use data indicates that most of the increase in household energy demand is due to higher occupancy patterns during daytime hours, resulting in increased use of energy intensive systems such as heating, air conditioning, lighting, and appliances. Several energy efficiency and renewable energy solutions are presented to cost-effectively mitigate the increase in energy demands due to extended stayhome living patterns.&quot;,&quot;publisher&quot;:&quot;Pergamon&quot;,&quot;volume&quot;:&quot;143&quot;,&quot;container-title-short&quot;:&quot;&quot;},&quot;isTemporary&quot;:false}],&quot;citationTag&quot;:&quot;MENDELEY_CITATION_v3_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&quot;},{&quot;citationID&quot;:&quot;MENDELEY_CITATION_52baf0f8-80ac-4d98-a74c-81f3b7fabadc&quot;,&quot;properties&quot;:{&quot;noteIndex&quot;:0},&quot;isEdited&quot;:false,&quot;manualOverride&quot;:{&quot;isManuallyOverridden&quot;:true,&quot;citeprocText&quot;:&quot;(Zakari et al., 2021)&quot;,&quot;manualOverrideText&quot;:&quot;(Zakari et al., 2021).&quot;},&quot;citationItems&quot;:[{&quot;id&quot;:&quot;7e7cc01e-e781-399d-8e6c-146eea05ac37&quot;,&quot;itemData&quot;:{&quot;type&quot;:&quot;article-journal&quot;,&quot;id&quot;:&quot;7e7cc01e-e781-399d-8e6c-146eea05ac37&quot;,&quot;title&quot;:&quot;Impact of Nigeria's industrial sector on level of inefficiency for energy consumption: Fisher Ideal index decomposition analysis&quot;,&quot;author&quot;:[{&quot;family&quot;:&quot;Zakari&quot;,&quot;given&quot;:&quot;Abdulrasheed&quot;,&quot;parse-names&quot;:false,&quot;dropping-particle&quot;:&quot;&quot;,&quot;non-dropping-particle&quot;:&quot;&quot;},{&quot;family&quot;:&quot;Toplak&quot;,&quot;given&quot;:&quot;Jurij&quot;,&quot;parse-names&quot;:false,&quot;dropping-particle&quot;:&quot;&quot;,&quot;non-dropping-particle&quot;:&quot;&quot;},{&quot;family&quot;:&quot;Ibtissem&quot;,&quot;given&quot;:&quot;Missaoui&quot;,&quot;parse-names&quot;:false,&quot;dropping-particle&quot;:&quot;&quot;,&quot;non-dropping-particle&quot;:&quot;&quot;},{&quot;family&quot;:&quot;Dagar&quot;,&quot;given&quot;:&quot;Vishal&quot;,&quot;parse-names&quot;:false,&quot;dropping-particle&quot;:&quot;&quot;,&quot;non-dropping-particle&quot;:&quot;&quot;},{&quot;family&quot;:&quot;Khan&quot;,&quot;given&quot;:&quot;Muhammad Kamran&quot;,&quot;parse-names&quot;:false,&quot;dropping-particle&quot;:&quot;&quot;,&quot;non-dropping-particle&quot;:&quot;&quot;}],&quot;container-title&quot;:&quot;Heliyon&quot;,&quot;container-title-short&quot;:&quot;Heliyon&quot;,&quot;DOI&quot;:&quot;10.1016/j.heliyon.2021.e06952&quot;,&quot;ISSN&quot;:&quot;24058440&quot;,&quot;issued&quot;:{&quot;date-parts&quot;:[[2021,5,1]]},&quot;abstract&quot;:&quot;This paper tries to evaluate the impact of manufacturing-industry sector on the level of inefficient consumption of energy in Nigeria. The Fisher Ideal index decomposition analysis and the VEC model are used for results for the time period from 1991 to 2014. The examined findings indicate that energy efficiency in Nigeria is linked with the per capita income from overall country's economic growth, emissions of component of CO2, consumption of energy and investment for industrial production. In Nigeria, however, systemic reform indicates negative impact on energy production. Furthermore, for the short span of time interval, all variables have concluded with a negative relation with the production of efficient energy. According to the findings of this paper, economic growth, low carbon emissions, and industrial investment are all essential for Nigeria's energy efficiency policies to be intensified. As a result, policymakers and the government should take steps to resolve these issues.&quot;,&quot;publisher&quot;:&quot;Elsevier Ltd&quot;,&quot;issue&quot;:&quot;5&quot;,&quot;volume&quot;:&quot;7&quot;},&quot;isTemporary&quot;:false}],&quot;citationTag&quot;:&quot;MENDELEY_CITATION_v3_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&quot;},{&quot;citationID&quot;:&quot;MENDELEY_CITATION_b63e10fc-3040-4804-a845-a92321e8864a&quot;,&quot;properties&quot;:{&quot;noteIndex&quot;:0},&quot;isEdited&quot;:false,&quot;manualOverride&quot;:{&quot;isManuallyOverridden&quot;:true,&quot;citeprocText&quot;:&quot;(Onisanwa &amp;#38; Adaji, 2020)&quot;,&quot;manualOverrideText&quot;:&quot;(Onisanwa &amp; Adaji, 2020).&quot;},&quot;citationItems&quot;:[{&quot;id&quot;:&quot;0429c1e5-88ad-3c64-ab74-a6e37153faf9&quot;,&quot;itemData&quot;:{&quot;type&quot;:&quot;article-journal&quot;,&quot;id&quot;:&quot;0429c1e5-88ad-3c64-ab74-a6e37153faf9&quot;,&quot;title&quot;:&quot;Electricity consumption and its determinants in Nigeria&quot;,&quot;author&quot;:[{&quot;family&quot;:&quot;Onisanwa&quot;,&quot;given&quot;:&quot;Idowu Daniel&quot;,&quot;parse-names&quot;:false,&quot;dropping-particle&quot;:&quot;&quot;,&quot;non-dropping-particle&quot;:&quot;&quot;},{&quot;family&quot;:&quot;Adaji&quot;,&quot;given&quot;:&quot;Mercy Ojochegbe&quot;,&quot;parse-names&quot;:false,&quot;dropping-particle&quot;:&quot;&quot;,&quot;non-dropping-particle&quot;:&quot;&quot;}],&quot;container-title&quot;:&quot;Journal of Economics and Management&quot;,&quot;DOI&quot;:&quot;10.22367/jem.2020.41.05&quot;,&quot;ISSN&quot;:&quot;17321948&quot;,&quot;URL&quot;:&quot;https://sbc.org.pl/Content/440976/05.pdf&quot;,&quot;issued&quot;:{&quot;date-parts&quot;:[[2020]]},&quot;page&quot;:&quot;87-104&quot;,&quot;volume&quot;:&quot;41&quot;,&quot;container-title-short&quot;:&quot;&quot;},&quot;isTemporary&quot;:false}],&quot;citationTag&quot;:&quot;MENDELEY_CITATION_v3_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&quot;},{&quot;citationID&quot;:&quot;MENDELEY_CITATION_45121771-d97a-4d4a-ab09-27511386a6c1&quot;,&quot;properties&quot;:{&quot;noteIndex&quot;:0},&quot;isEdited&quot;:false,&quot;manualOverride&quot;:{&quot;isManuallyOverridden&quot;:true,&quot;citeprocText&quot;:&quot;(Olujobi &amp;#38; Olusola-Olujobi, 2020)&quot;,&quot;manualOverrideText&quot;:&quot;(Olujobi &amp; Olusola-Olujobi, 2020).&quot;},&quot;citationItems&quot;:[{&quot;id&quot;:&quot;ed0d9582-5614-3f3d-aa8c-d3fd9b1aa0d1&quot;,&quot;itemData&quot;:{&quot;type&quot;:&quot;article-journal&quot;,&quot;id&quot;:&quot;ed0d9582-5614-3f3d-aa8c-d3fd9b1aa0d1&quot;,&quot;title&quot;:&quot;Nigeria: Advancing the Cause of Renewable Energy in Nigeria's Power Sector through its Legal Framework&quot;,&quot;author&quot;:[{&quot;family&quot;:&quot;Olujobi&quot;,&quot;given&quot;:&quot;Olusola Joshua&quot;,&quot;parse-names&quot;:false,&quot;dropping-particle&quot;:&quot;&quot;,&quot;non-dropping-particle&quot;:&quot;&quot;},{&quot;family&quot;:&quot;Olusola-Olujobi&quot;,&quot;given&quot;:&quot;Temilola&quot;,&quot;parse-names&quot;:false,&quot;dropping-particle&quot;:&quot;&quot;,&quot;non-dropping-particle&quot;:&quot;&quot;}],&quot;container-title&quot;:&quot;Environmental Policy and Law&quot;,&quot;DOI&quot;:&quot;10.3233/EPL-200246&quot;,&quot;ISSN&quot;:&quot;0378777X&quot;,&quot;issued&quot;:{&quot;date-parts&quot;:[[2020]]},&quot;page&quot;:&quot;433-444&quot;,&quot;abstract&quot;:&quot;Fossil fuels have been the mainstream of energy supply and a major source of foreign exchange earnings for the Federal Government of Nigeria, in spite of being an unrenewable and unsustainable source of energy. Nigeria is yet to tap into the full benefits after privatising its power sector, including the new global evolution in the energy sector and the resulting increasing demand for renewable energy sources, which some consider to be cheaper and more environmentally friendly than fossil fuels and their allied products. Energy security is a challenge to socio-economic development in Nigeria, due to the country's over-dependency on fossil fuels. In terms of their impact and the potentials to preserve energy sources for longevity and sustainability, however, fossil fuels will come to be seen as an out-dated alternative in the power sector as the energy industry evolves. The implications for Nigeria's oil sector will not be limited to dwindling crude oil prices. The concerns include poor energy utilisation in Nigeria and the need to promote energy efficiency and sustainability. They have led to the formulation of new energy policies around the world to serve as a vehicle for translating solutions into reality. This study has adopted a library-based legal research method with a comparative approach. The study reveals that it is the lack of a coherent legal framework with incentives for using renewable energy that is largely seen as the key issue causing slow uptake of renewable energy as an alternative source of energy in Nigeria. As well as the need for a coherent legal framework on energy and incentives for using renewable energy sources, the study advocates stringent enforcement of existing energy regulatory policies.&quot;,&quot;publisher&quot;:&quot;IOS Press BV&quot;,&quot;issue&quot;:&quot;4-5&quot;,&quot;volume&quot;:&quot;50&quot;,&quot;container-title-short&quot;:&quot;&quot;},&quot;isTemporary&quot;:false}],&quot;citationTag&quot;:&quot;MENDELEY_CITATION_v3_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&quot;},{&quot;citationID&quot;:&quot;MENDELEY_CITATION_7b3c5901-691c-497b-875e-ff0242c081b0&quot;,&quot;properties&quot;:{&quot;noteIndex&quot;:0},&quot;isEdited&quot;:false,&quot;manualOverride&quot;:{&quot;isManuallyOverridden&quot;:true,&quot;citeprocText&quot;:&quot;(Abu-Rayash &amp;#38; Dincer, 2020)&quot;,&quot;manualOverrideText&quot;:&quot;(Abu-Rayash &amp; Dincer, 2020).&quot;},&quot;citationItems&quot;:[{&quot;id&quot;:&quot;af64710d-392b-334f-bd1c-80c7d54c509d&quot;,&quot;itemData&quot;:{&quot;type&quot;:&quot;article-journal&quot;,&quot;id&quot;:&quot;af64710d-392b-334f-bd1c-80c7d54c509d&quot;,&quot;title&quot;:&quot;Analysis of the electricity demand trends amidst the COVID-19 coronavirus pandemic&quot;,&quot;author&quot;:[{&quot;family&quot;:&quot;Abu-Rayash&quot;,&quot;given&quot;:&quot;Azzam&quot;,&quot;parse-names&quot;:false,&quot;dropping-particle&quot;:&quot;&quot;,&quot;non-dropping-particle&quot;:&quot;&quot;},{&quot;family&quot;:&quot;Dincer&quot;,&quot;given&quot;:&quot;Ibrahim&quot;,&quot;parse-names&quot;:false,&quot;dropping-particle&quot;:&quot;&quot;,&quot;non-dropping-particle&quot;:&quot;&quot;}],&quot;container-title&quot;:&quot;Energy Research &amp; Social Science&quot;,&quot;container-title-short&quot;:&quot;Energy Res Soc Sci&quot;,&quot;accessed&quot;:{&quot;date-parts&quot;:[[2025,2,14]]},&quot;DOI&quot;:&quot;10.1016/J.ERSS.2020.101682&quot;,&quot;ISSN&quot;:&quot;2214-6296&quot;,&quot;issued&quot;:{&quot;date-parts&quot;:[[2020,10,1]]},&quot;page&quot;:&quot;101682&quot;,&quot;abstract&quot;:&quot;This paper investigates the impact of COVID-19 and the global pandemic on the energy sector dynamics. Hourly electricity demand data was collected and analyzed for the province of Ontario. It is evident that health-related pandemics have a detrimental and direct influence on the concept of the smart city. This is manifested through various social, economic, environmental, technological and energy-related changes. The overall electricity demand of the province for the month of April of this year amidst pandemic conditions declined by 14%, totaling 1267 GW. A unique trend of reciprocating energy demand exists throughout the week. The post-COVID-19 indicates higher energy demand in the earlier part of the week and a lower demand in the latter part of the week. Pre-pandemic, the days of highest electricity demand were in the latter part of the work week (Wed-Fri) in addition to the weekend. Post-pandemic, the highest electricity demand occurred in the earlier part of the week (Mon-Tue). Hourly electricity demand shows a clear curve flattening during the pandemic, especially during peak hours of 7–11 in the morning and 5–7 in the evening, resulting in significant demand reductions during these periods. Lastly, due to COVID-19, GHG emission reductions of 40,000 tonnes of CO2e were achieved along with savings of $131,844 for the month of April.&quot;,&quot;publisher&quot;:&quot;Elsevier&quot;,&quot;volume&quot;:&quot;68&quot;},&quot;isTemporary&quot;:false}],&quot;citationTag&quot;:&quot;MENDELEY_CITATION_v3_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&quot;},{&quot;citationID&quot;:&quot;MENDELEY_CITATION_21886d31-3488-477f-84ca-3bf3a7f8894f&quot;,&quot;properties&quot;:{&quot;noteIndex&quot;:0},&quot;isEdited&quot;:false,&quot;manualOverride&quot;:{&quot;isManuallyOverridden&quot;:true,&quot;citeprocText&quot;:&quot;(Komolafe &amp;#38; Udofia, 2020)&quot;,&quot;manualOverrideText&quot;:&quot;(Komolafe &amp; Udofia, 2020).&quot;},&quot;citationItems&quot;:[{&quot;id&quot;:&quot;34ee200d-56ea-384c-ae98-7d25cdddb194&quot;,&quot;itemData&quot;:{&quot;type&quot;:&quot;article-journal&quot;,&quot;id&quot;:&quot;34ee200d-56ea-384c-ae98-7d25cdddb194&quot;,&quot;title&quot;:&quot;Review of electrical energy losses in Nigeria&quot;,&quot;author&quot;:[{&quot;family&quot;:&quot;Komolafe&quot;,&quot;given&quot;:&quot;O.M.&quot;,&quot;parse-names&quot;:false,&quot;dropping-particle&quot;:&quot;&quot;,&quot;non-dropping-particle&quot;:&quot;&quot;},{&quot;family&quot;:&quot;Udofia&quot;,&quot;given&quot;:&quot;K.M.&quot;,&quot;parse-names&quot;:false,&quot;dropping-particle&quot;:&quot;&quot;,&quot;non-dropping-particle&quot;:&quot;&quot;}],&quot;container-title&quot;:&quot;Nigerian Journal of Technology&quot;,&quot;DOI&quot;:&quot;10.4314/njt.v39i1.28&quot;,&quot;ISSN&quot;:&quot;0331-8443&quot;,&quot;issued&quot;:{&quot;date-parts&quot;:[[2020,4,3]]},&quot;page&quot;:&quot;246-254&quot;,&quot;abstract&quot;:&quot;The Nigerian electric power sector holds a lot of unfulfilled potentials for the economic development of Africa’s most populous country; the electric energy generated is not up to 30% of the national demand and worse still, over 50% of this paltry sum is recorded as losses—this is not indicative of commercial viability. The visible efforts being made to address the problems, though laudable, do not fully demonstrate complete appreciation of the underlying root causes. In this paper, an examination of the structure of the Nigerian electricity industry is provided followed by a technical review of factors responsible for the excessive losses (technical and non-technical) in the system. The solutions proffered would enable improved response, first to efficiently manage the available energy and also to grow the industry for the good of the nation.\r Keywords: Nigerian power distribution system, electric energy theft, power losses in Nigeria.&quot;,&quot;publisher&quot;:&quot;African Journals Online (AJOL)&quot;,&quot;issue&quot;:&quot;1&quot;,&quot;volume&quot;:&quot;39&quot;,&quot;container-title-short&quot;:&quot;&quot;},&quot;isTemporary&quot;:false}],&quot;citationTag&quot;:&quot;MENDELEY_CITATION_v3_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&quot;},{&quot;citationID&quot;:&quot;MENDELEY_CITATION_e08d7fd3-10d8-41b3-bfc5-ec25096a83ec&quot;,&quot;properties&quot;:{&quot;noteIndex&quot;:0},&quot;isEdited&quot;:false,&quot;manualOverride&quot;:{&quot;isManuallyOverridden&quot;:true,&quot;citeprocText&quot;:&quot;(Wang et al., 2020)&quot;,&quot;manualOverrideText&quot;:&quot;Wang et al.( 2020) Investigated&quot;},&quot;citationItems&quot;:[{&quot;id&quot;:&quot;ac5b1d81-7e74-3efb-b2fa-d9d9bee38079&quot;,&quot;itemData&quot;:{&quot;type&quot;:&quot;article-journal&quot;,&quot;id&quot;:&quot;ac5b1d81-7e74-3efb-b2fa-d9d9bee38079&quot;,&quot;title&quot;:&quot;Does urbanization lead to less residential energy consumption? A comparative study of 136 countries&quot;,&quot;author&quot;:[{&quot;family&quot;:&quot;Wang&quot;,&quot;given&quot;:&quot;Qiang&quot;,&quot;parse-names&quot;:false,&quot;dropping-particle&quot;:&quot;&quot;,&quot;non-dropping-particle&quot;:&quot;&quot;},{&quot;family&quot;:&quot;Lin&quot;,&quot;given&quot;:&quot;Jian&quot;,&quot;parse-names&quot;:false,&quot;dropping-particle&quot;:&quot;&quot;,&quot;non-dropping-particle&quot;:&quot;&quot;},{&quot;family&quot;:&quot;Zhou&quot;,&quot;given&quot;:&quot;Kan&quot;,&quot;parse-names&quot;:false,&quot;dropping-particle&quot;:&quot;&quot;,&quot;non-dropping-particle&quot;:&quot;&quot;},{&quot;family&quot;:&quot;Fan&quot;,&quot;given&quot;:&quot;Jie&quot;,&quot;parse-names&quot;:false,&quot;dropping-particle&quot;:&quot;&quot;,&quot;non-dropping-particle&quot;:&quot;&quot;},{&quot;family&quot;:&quot;Kwan&quot;,&quot;given&quot;:&quot;Mei Po&quot;,&quot;parse-names&quot;:false,&quot;dropping-particle&quot;:&quot;&quot;,&quot;non-dropping-particle&quot;:&quot;&quot;}],&quot;container-title&quot;:&quot;Energy&quot;,&quot;accessed&quot;:{&quot;date-parts&quot;:[[2025,2,16]]},&quot;DOI&quot;:&quot;10.1016/J.ENERGY.2020.117765&quot;,&quot;ISSN&quot;:&quot;0360-5442&quot;,&quot;issued&quot;:{&quot;date-parts&quot;:[[2020,7,1]]},&quot;page&quot;:&quot;117765&quot;,&quot;abstract&quot;:&quot;The impact of urbanization on residential energy consumption is insufficiently understood. By employing a panel dataset of 136 countries during 1990–2015, this study examines the influence of urbanization on residential energy use worldwide, and how the magnitudes of influence vary across regions by taking into account regional heterogeneity and stages of urbanization. Our findings indicate that the impact of urbanization on residential energy consumption tends to vary greatly across regions in different urbanization stages. Most countries in Sub-Saharan Africa are at the acceleration stage of urbanization characterized by rapid population migration to urban areas without the corresponding economic growth. This feature of urbanization leads to a decrease in aggregate consumption. In contrast, the urbanization in developing regions in Asia and the Middle East &amp; North Africa, which has been accompanied by booming economies, can increase aggregate residential energy consumption. Surprisingly, for highly urbanized regions, including the developed regions of the world, Latin America &amp; the Caribbean, and the developing regions in Europe &amp; Central Asia, the urbanzation impact seemingly becomes nonsignificant because of the narrow gap between urban and rural energy use in the residential sector. Based on these findings, we make four key policy suggections, including evaluating fiscal sustainability of household energy transition programs on a cost-benefit basis, developing a suite of customized options for household energy use and orderly transition process, encouraging bottom-up initiatives for adopting clean energy in residential sector, and sharing a public monitoring and planning platform.&quot;,&quot;publisher&quot;:&quot;Pergamon&quot;,&quot;volume&quot;:&quot;202&quot;,&quot;container-title-short&quot;:&quot;&quot;},&quot;isTemporary&quot;:false}],&quot;citationTag&quot;:&quot;MENDELEY_CITATION_v3_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&quot;},{&quot;citationID&quot;:&quot;MENDELEY_CITATION_a50b5a39-88db-433d-ad9c-aced5782cac7&quot;,&quot;properties&quot;:{&quot;noteIndex&quot;:0},&quot;isEdited&quot;:false,&quot;manualOverride&quot;:{&quot;isManuallyOverridden&quot;:true,&quot;citeprocText&quot;:&quot;(Han et al., 2022)&quot;,&quot;manualOverrideText&quot;:&quot;(Han et al., 2022).&quot;},&quot;citationItems&quot;:[{&quot;id&quot;:&quot;afb85df6-54ab-3455-9ff2-bbabbfbc7743&quot;,&quot;itemData&quot;:{&quot;type&quot;:&quot;article-journal&quot;,&quot;id&quot;:&quot;afb85df6-54ab-3455-9ff2-bbabbfbc7743&quot;,&quot;title&quot;:&quot;Energy consumption analysis and saving of buildings based on static and dynamic input-output models&quot;,&quot;author&quot;:[{&quot;family&quot;:&quot;Han&quot;,&quot;given&quot;:&quot;Yongming&quot;,&quot;parse-names&quot;:false,&quot;dropping-particle&quot;:&quot;&quot;,&quot;non-dropping-particle&quot;:&quot;&quot;},{&quot;family&quot;:&quot;Lou&quot;,&quot;given&quot;:&quot;Xiaoyi&quot;,&quot;parse-names&quot;:false,&quot;dropping-particle&quot;:&quot;&quot;,&quot;non-dropping-particle&quot;:&quot;&quot;},{&quot;family&quot;:&quot;Feng&quot;,&quot;given&quot;:&quot;Mingfei&quot;,&quot;parse-names&quot;:false,&quot;dropping-particle&quot;:&quot;&quot;,&quot;non-dropping-particle&quot;:&quot;&quot;},{&quot;family&quot;:&quot;Geng&quot;,&quot;given&quot;:&quot;Zhiqiang&quot;,&quot;parse-names&quot;:false,&quot;dropping-particle&quot;:&quot;&quot;,&quot;non-dropping-particle&quot;:&quot;&quot;},{&quot;family&quot;:&quot;Chen&quot;,&quot;given&quot;:&quot;Liangchao&quot;,&quot;parse-names&quot;:false,&quot;dropping-particle&quot;:&quot;&quot;,&quot;non-dropping-particle&quot;:&quot;&quot;},{&quot;family&quot;:&quot;Ping&quot;,&quot;given&quot;:&quot;Weiying&quot;,&quot;parse-names&quot;:false,&quot;dropping-particle&quot;:&quot;&quot;,&quot;non-dropping-particle&quot;:&quot;&quot;},{&quot;family&quot;:&quot;Lu&quot;,&quot;given&quot;:&quot;Gang&quot;,&quot;parse-names&quot;:false,&quot;dropping-particle&quot;:&quot;&quot;,&quot;non-dropping-particle&quot;:&quot;&quot;}],&quot;container-title&quot;:&quot;Energy&quot;,&quot;accessed&quot;:{&quot;date-parts&quot;:[[2025,5,12]]},&quot;DOI&quot;:&quot;10.1016/J.ENERGY.2021.122240&quot;,&quot;ISSN&quot;:&quot;0360-5442&quot;,&quot;URL&quot;:&quot;https://www.sciencedirect.com/science/article/abs/pii/S0360544221024889&quot;,&quot;issued&quot;:{&quot;date-parts&quot;:[[2022,1,15]]},&quot;page&quot;:&quot;122240&quot;,&quot;abstract&quot;:&quot;With the increase of building area, energy consumption of building and carbon dioxide (CO2) emissions have been increased. Reducing the energy consumption of buildings has an enormous impact on the sustainable development of the world economy and social. Therefore, this paper proposes a novel energy consumption analysis and saving method of the building based on static and dynamic input-output models. The input-output based data envelopment analysis (DEA) is used to analyze the energy consumption of the building statically. Then the slack variables obtained by the DEA are used to improve efficiency values of ineffective days in months of buildings. Moreover, the total factor productivity (TFP) with technical efficiency (EFFCH), technical progress (TECHCH), pure technical efficiency (PECH), scale efficiency (SECH) and the total factor productivity change (TFPCH) of the building is dynamically analyzed by the Malmquist index. Finally, the static and dynamic energy consumption analysis and saving method is used to improve the energy efficiency of the building. Furthermore, when the technical progress by 1%, the total factor productivity change of the building can be improved by 1.042%.&quot;,&quot;publisher&quot;:&quot;Pergamon&quot;,&quot;volume&quot;:&quot;239&quot;,&quot;container-title-short&quot;:&quot;&quot;},&quot;isTemporary&quot;:false}],&quot;citationTag&quot;:&quot;MENDELEY_CITATION_v3_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&quot;},{&quot;citationID&quot;:&quot;MENDELEY_CITATION_bf8c1933-0e56-4f65-b91d-72bdfe02a183&quot;,&quot;properties&quot;:{&quot;noteIndex&quot;:0},&quot;isEdited&quot;:false,&quot;manualOverride&quot;:{&quot;isManuallyOverridden&quot;:true,&quot;citeprocText&quot;:&quot;(Ekeocha et al., 2020)&quot;,&quot;manualOverrideText&quot;:&quot;(Ekeocha et al., 2020).&quot;},&quot;citationItems&quot;:[{&quot;id&quot;:&quot;bc67ef4b-8b51-304d-a816-1a261fa423cb&quot;,&quot;itemData&quot;:{&quot;type&quot;:&quot;article-journal&quot;,&quot;id&quot;:&quot;bc67ef4b-8b51-304d-a816-1a261fa423cb&quot;,&quot;title&quot;:&quot;Energy consumption and economic growth in nigeria: A test of alternative specifications&quot;,&quot;author&quot;:[{&quot;family&quot;:&quot;Ekeocha&quot;,&quot;given&quot;:&quot;Patterson C.&quot;,&quot;parse-names&quot;:false,&quot;dropping-particle&quot;:&quot;&quot;,&quot;non-dropping-particle&quot;:&quot;&quot;},{&quot;family&quot;:&quot;Penzin&quot;,&quot;given&quot;:&quot;Dinci J.&quot;,&quot;parse-names&quot;:false,&quot;dropping-particle&quot;:&quot;&quot;,&quot;non-dropping-particle&quot;:&quot;&quot;},{&quot;family&quot;:&quot;Ogbuabor&quot;,&quot;given&quot;:&quot;Jonathan Emenike&quot;,&quot;parse-names&quot;:false,&quot;dropping-particle&quot;:&quot;&quot;,&quot;non-dropping-particle&quot;:&quot;&quot;}],&quot;container-title&quot;:&quot;International Journal of Energy Economics and Policy&quot;,&quot;DOI&quot;:&quot;10.32479/ijeep.8902&quot;,&quot;ISSN&quot;:&quot;21464553&quot;,&quot;issued&quot;:{&quot;date-parts&quot;:[[2020]]},&quot;page&quot;:&quot;369-379&quot;,&quot;abstract&quot;:&quot;The debate on the nexus between energy consumption and economic growth continues unabated with divergent views on the direction of the relationship. This is partly due to the sources and patterns of energy consumption across different countries, differential characteristics of the economies, and differences in the methodologies employed. Again, the mixed and inconclusive results from prior cointegration tests might have arisen from the assumption of symmetry when, in actuality, the response of economic growth to energy consumption may be asymmetric. Furthermore, for studies that employed the asymmetric cointegration analysis, the data generating process might account for the conflicting evidence, especially for annual series. Therefore, this paper re-evaluates the relationship between energy consumption and economic growth in Nigeria over the period 1999Q1-2016Q4 using alternative model specifications. Specifically, the study used a nonlinear (or asymmetric) ARDL model and an ARDL-ECM specification which presumes a linear relationship rather than a nonlinear one. Overall, we find that the role of energy consumption as a driver of growth remained negligible throughout, suggesting that a lot still needs to be done to ensure that the expected role of energy begins to manifest in the Nigerian economy. The granger causality tests revealed a unidirectional causality running from energy consumption to economic growth, indicating that Nigeria can attain high levels of sustainable growth with improved and stable energy supply. Thus, the study concludes that these findings constitute a wake-up call on governments and policymakers in Nigeria and other Sub-Saharan African economies that share structural similarities with it that there is an urgent need to evolve and implement policies that will address the energy challenges of these economies.&quot;,&quot;publisher&quot;:&quot;Econjournals&quot;,&quot;issue&quot;:&quot;3&quot;,&quot;volume&quot;:&quot;10&quot;,&quot;container-title-short&quot;:&quot;&quot;},&quot;isTemporary&quot;:false}],&quot;citationTag&quot;:&quot;MENDELEY_CITATION_v3_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&quot;},{&quot;citationID&quot;:&quot;MENDELEY_CITATION_e42e676b-054c-4837-9e5e-7a432c2d6d9d&quot;,&quot;properties&quot;:{&quot;noteIndex&quot;:0},&quot;isEdited&quot;:false,&quot;manualOverride&quot;:{&quot;isManuallyOverridden&quot;:true,&quot;citeprocText&quot;:&quot;(Santamouris &amp;#38; Vasilakopoulou, 2021)&quot;,&quot;manualOverrideText&quot;:&quot;(Santamouris &amp; Vasilakopoulou, 2021).&quot;},&quot;citationItems&quot;:[{&quot;id&quot;:&quot;a30ecbfc-f86f-34a2-bbb0-d3b3b7122e6c&quot;,&quot;itemData&quot;:{&quot;type&quot;:&quot;article-journal&quot;,&quot;id&quot;:&quot;a30ecbfc-f86f-34a2-bbb0-d3b3b7122e6c&quot;,&quot;title&quot;:&quot;Present and future energy consumption of buildings: Challenges and opportunities towards decarbonisation&quot;,&quot;author&quot;:[{&quot;family&quot;:&quot;Santamouris&quot;,&quot;given&quot;:&quot;M.&quot;,&quot;parse-names&quot;:false,&quot;dropping-particle&quot;:&quot;&quot;,&quot;non-dropping-particle&quot;:&quot;&quot;},{&quot;family&quot;:&quot;Vasilakopoulou&quot;,&quot;given&quot;:&quot;K.&quot;,&quot;parse-names&quot;:false,&quot;dropping-particle&quot;:&quot;&quot;,&quot;non-dropping-particle&quot;:&quot;&quot;}],&quot;container-title&quot;:&quot;e-Prime - Advances in Electrical Engineering, Electronics and Energy&quot;,&quot;accessed&quot;:{&quot;date-parts&quot;:[[2025,5,12]]},&quot;DOI&quot;:&quot;10.1016/J.PRIME.2021.100002&quot;,&quot;ISSN&quot;:&quot;2772-6711&quot;,&quot;URL&quot;:&quot;https://www.sciencedirect.com/science/article/pii/S2772671121000024&quot;,&quot;issued&quot;:{&quot;date-parts&quot;:[[2021,1,1]]},&quot;page&quot;:&quot;100002&quot;,&quot;abstract&quot;:&quot;The present article aims to present and discuss the energy and environmental reality in the building sector and critically investigate the future pathways towards its decarbonisation. The current economic and employment characteristics as well as the energy, environmental, climate and social impact of the building sector are analysed. The main current and future challenges related to overpopulation, climate change, urbanisation, energy consumption, material use and poverty are explored and evaluated. The recent building energy technological developments are explored and their current and future energy, environmental and economic potential is assessed. The main drivers determining the future energy consumption of the building sector are examined and their expected evolution is analysed. Representative scenarios on the future energy consumption are selectively presented. The proposed pathways towards the decarbonisation of the building sector are critically presented and the main advantages and potential problems are depicted.&quot;,&quot;publisher&quot;:&quot;Elsevier&quot;,&quot;volume&quot;:&quot;1&quot;,&quot;container-title-short&quot;:&quot;&quot;},&quot;isTemporary&quot;:false}],&quot;citationTag&quot;:&quot;MENDELEY_CITATION_v3_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&quot;},{&quot;citationID&quot;:&quot;MENDELEY_CITATION_e450dd62-8031-4a47-b4ad-8dac01b5ba70&quot;,&quot;properties&quot;:{&quot;noteIndex&quot;:0},&quot;isEdited&quot;:false,&quot;manualOverride&quot;:{&quot;isManuallyOverridden&quot;:false,&quot;citeprocText&quot;:&quot;(Rafiq et al., 2023)&quot;,&quot;manualOverrideText&quot;:&quot;&quot;},&quot;citationItems&quot;:[{&quot;id&quot;:&quot;7003f42b-a230-352b-920e-17bafe54fc6a&quot;,&quot;itemData&quot;:{&quot;type&quot;:&quot;article-journal&quot;,&quot;id&quot;:&quot;7003f42b-a230-352b-920e-17bafe54fc6a&quot;,&quot;title&quot;:&quot;Analysis of residential electricity consumption patterns utilizing smart-meter data: Dubai as a case study&quot;,&quot;author&quot;:[{&quot;family&quot;:&quot;Rafiq&quot;,&quot;given&quot;:&quot;Hasan&quot;,&quot;parse-names&quot;:false,&quot;dropping-particle&quot;:&quot;&quot;,&quot;non-dropping-particle&quot;:&quot;&quot;},{&quot;family&quot;:&quot;Manandhar&quot;,&quot;given&quot;:&quot;Prajowal&quot;,&quot;parse-names&quot;:false,&quot;dropping-particle&quot;:&quot;&quot;,&quot;non-dropping-particle&quot;:&quot;&quot;},{&quot;family&quot;:&quot;Rodriguez-Ubinas&quot;,&quot;given&quot;:&quot;Edwin&quot;,&quot;parse-names&quot;:false,&quot;dropping-particle&quot;:&quot;&quot;,&quot;non-dropping-particle&quot;:&quot;&quot;},{&quot;family&quot;:&quot;Barbosa&quot;,&quot;given&quot;:&quot;Juan David&quot;,&quot;parse-names&quot;:false,&quot;dropping-particle&quot;:&quot;&quot;,&quot;non-dropping-particle&quot;:&quot;&quot;},{&quot;family&quot;:&quot;Qureshi&quot;,&quot;given&quot;:&quot;Omer Ahmed&quot;,&quot;parse-names&quot;:false,&quot;dropping-particle&quot;:&quot;&quot;,&quot;non-dropping-particle&quot;:&quot;&quot;}],&quot;container-title&quot;:&quot;Energy and Buildings&quot;,&quot;container-title-short&quot;:&quot;Energy Build&quot;,&quot;accessed&quot;:{&quot;date-parts&quot;:[[2025,5,12]]},&quot;DOI&quot;:&quot;10.1016/J.ENBUILD.2023.113103&quot;,&quot;ISSN&quot;:&quot;0378-7788&quot;,&quot;URL&quot;:&quot;https://www.sciencedirect.com/science/article/abs/pii/S037877882300333X&quot;,&quot;issued&quot;:{&quot;date-parts&quot;:[[2023,7,15]]},&quot;page&quot;:&quot;113103&quot;,&quot;abstract&quot;:&quot;Analyzing residential load profiles and usage patterns is critical to making better decisions for demand-side management initiatives and designing strategies to get more people interested in energy savings. Therefore, analyzing load profiles, it is crucial to know how hourly consumption varies during summers, winters, weekdays, and weekends. In addition, determining the influence of occupancy, dwelling size, and building topologies on consumption is equally important to build predictive models. Therefore, this paper presents detailed research on the electricity consumption and profiles of the residential sector in Dubai based on the dwellings’ characteristics and 15-minute resolution smart meter data. The data utilized includes the cooling systems, the number of occupants, and the physical characteristics of a dwelling, such as its typology, sizes, and number of bedrooms. First, using the K-Means clustering method, the authors grouped the households based on their consumption profiles. Second, the consumption patterns of each group of households were identified and organized based on similar consumption profiles over 24 h. Third, the authors applied several classification algorithms to assess the potential of using dwellings and occupants’ characteristics to predict the patterns with which each household is associated. The analysis of consumption patterns showed that 43% of households with cooling included in their bills had the global peak demand at midnight during weekdays and weekends in summer. However, the global peak demand for cooling-excluded households occurs from 7:00 to 10:00 pm on weekdays and, in some specific cases, on the weekends, as early as 10:00 am. Finally, the methods used for classification were able to identify key characteristics driving the patterns of electricity demand and were well suited to this predictive modeling context.&quot;,&quot;publisher&quot;:&quot;Elsevier&quot;,&quot;volume&quot;:&quot;291&quot;},&quot;isTemporary&quot;:false}],&quot;citationTag&quot;:&quot;MENDELEY_CITATION_v3_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&quot;},{&quot;citationID&quot;:&quot;MENDELEY_CITATION_a9c7da4a-0640-428b-8b5c-e6ff83ae07bf&quot;,&quot;properties&quot;:{&quot;noteIndex&quot;:0},&quot;isEdited&quot;:false,&quot;manualOverride&quot;:{&quot;isManuallyOverridden&quot;:false,&quot;citeprocText&quot;:&quot;(Oláh et al., 2020)&quot;,&quot;manualOverrideText&quot;:&quot;&quot;},&quot;citationItems&quot;:[{&quot;id&quot;:&quot;6d102ddb-71d5-3a92-8b8d-991d61eb0652&quot;,&quot;itemData&quot;:{&quot;type&quot;:&quot;article-journal&quot;,&quot;id&quot;:&quot;6d102ddb-71d5-3a92-8b8d-991d61eb0652&quot;,&quot;title&quot;:&quot;Impact of industry 4.0 on environmental sustainability&quot;,&quot;author&quot;:[{&quot;family&quot;:&quot;Oláh&quot;,&quot;given&quot;:&quot;Judit&quot;,&quot;parse-names&quot;:false,&quot;dropping-particle&quot;:&quot;&quot;,&quot;non-dropping-particle&quot;:&quot;&quot;},{&quot;family&quot;:&quot;Aburumman&quot;,&quot;given&quot;:&quot;Nemer&quot;,&quot;parse-names&quot;:false,&quot;dropping-particle&quot;:&quot;&quot;,&quot;non-dropping-particle&quot;:&quot;&quot;},{&quot;family&quot;:&quot;Popp&quot;,&quot;given&quot;:&quot;József&quot;,&quot;parse-names&quot;:false,&quot;dropping-particle&quot;:&quot;&quot;,&quot;non-dropping-particle&quot;:&quot;&quot;},{&quot;family&quot;:&quot;Khan&quot;,&quot;given&quot;:&quot;Muhammad Asif&quot;,&quot;parse-names&quot;:false,&quot;dropping-particle&quot;:&quot;&quot;,&quot;non-dropping-particle&quot;:&quot;&quot;},{&quot;family&quot;:&quot;Haddad&quot;,&quot;given&quot;:&quot;Hossam&quot;,&quot;parse-names&quot;:false,&quot;dropping-particle&quot;:&quot;&quot;,&quot;non-dropping-particle&quot;:&quot;&quot;},{&quot;family&quot;:&quot;Kitukutha&quot;,&quot;given&quot;:&quot;Nicodemus&quot;,&quot;parse-names&quot;:false,&quot;dropping-particle&quot;:&quot;&quot;,&quot;non-dropping-particle&quot;:&quot;&quot;}],&quot;container-title&quot;:&quot;Sustainability (Switzerland)&quot;,&quot;DOI&quot;:&quot;10.3390/su12114674&quot;,&quot;ISSN&quot;:&quot;20711050&quot;,&quot;issued&quot;:{&quot;date-parts&quot;:[[2020,6,1]]},&quot;abstract&quot;:&quot;Industry 4.0 is a concept that originated from the German industry, and whose essence is the use of technology for efficient production. In business today, the emergence of Industry 4.0 for production, and its related technologies, such as the Internet of Things (IoT) and cyber-physical systems, amongst others, have, however, a negative impact on environmental sustainability as a result of air pollution, the poor discharge of waste, and the intensive use of raw materials, information, and energy. The method used in this study is an analysis of a literature review of manuscripts discussing topics related to Industry 4.0 and environmental sustainability published between 2000 and 2020. There is currently a gap existing between the actual and the desired situation, in that production occurs in a weak sustainability model, and, therefore, this research debates the effects on environmental sustainability and the challenges facing Industry 4.0. Four scenarios are discussed: a deployment scenario, an operation scenario, integration and compliance with sustainable development goals, and a long-run scenario. The results indicate that there is a negative relationship related to the flow of the production process from the inputs to the final product, including raw materials, energy requirements, information, and waste disposal, and their impacts on the environment. However, the integration of Industry 4.0 and the sustainable development goals enhance environmental sustainability to create ecological support that guarantees high environmental performance with a more positive impact than before. This paper will help stakeholders and companies to provide solutions to the existing environmental challenges that can be mediated through adopting new technologies. The novelty of this study is its depiction of Industry 4.0 and its technologies integrated with sustainable development goals to create a sustainable Industry 4.0 combining environmental protection and sustainability.&quot;,&quot;publisher&quot;:&quot;MDPI&quot;,&quot;issue&quot;:&quot;11&quot;,&quot;volume&quot;:&quot;12&quot;,&quot;container-title-short&quot;:&quot;&quot;},&quot;isTemporary&quot;:false}],&quot;citationTag&quot;:&quot;MENDELEY_CITATION_v3_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&quot;},{&quot;citationID&quot;:&quot;MENDELEY_CITATION_30ef5d68-e88d-4316-b7a4-47cd1058fd1e&quot;,&quot;properties&quot;:{&quot;noteIndex&quot;:0},&quot;isEdited&quot;:false,&quot;manualOverride&quot;:{&quot;isManuallyOverridden&quot;:true,&quot;citeprocText&quot;:&quot;(Ike et al., 2020)&quot;,&quot;manualOverrideText&quot;:&quot;(Ike et al., 2020).&quot;},&quot;citationItems&quot;:[{&quot;id&quot;:&quot;da9bc10d-d3b2-3d00-8441-201203d64e43&quot;,&quot;itemData&quot;:{&quot;type&quot;:&quot;article-journal&quot;,&quot;id&quot;:&quot;da9bc10d-d3b2-3d00-8441-201203d64e43&quot;,&quot;title&quot;:&quot;Environmental quality effects of income, energy prices and trade: The role of renewable energy consumption in G-7 countries&quot;,&quot;author&quot;:[{&quot;family&quot;:&quot;Ike&quot;,&quot;given&quot;:&quot;George N.&quot;,&quot;parse-names&quot;:false,&quot;dropping-particle&quot;:&quot;&quot;,&quot;non-dropping-particle&quot;:&quot;&quot;},{&quot;family&quot;:&quot;Usman&quot;,&quot;given&quot;:&quot;Ojonugwa&quot;,&quot;parse-names&quot;:false,&quot;dropping-particle&quot;:&quot;&quot;,&quot;non-dropping-particle&quot;:&quot;&quot;},{&quot;family&quot;:&quot;Alola&quot;,&quot;given&quot;:&quot;Andrew Adewale&quot;,&quot;parse-names&quot;:false,&quot;dropping-particle&quot;:&quot;&quot;,&quot;non-dropping-particle&quot;:&quot;&quot;},{&quot;family&quot;:&quot;Sarkodie&quot;,&quot;given&quot;:&quot;Samuel Asumadu&quot;,&quot;parse-names&quot;:false,&quot;dropping-particle&quot;:&quot;&quot;,&quot;non-dropping-particle&quot;:&quot;&quot;}],&quot;container-title&quot;:&quot;Science of The Total Environment&quot;,&quot;accessed&quot;:{&quot;date-parts&quot;:[[2025,5,12]]},&quot;DOI&quot;:&quot;10.1016/J.SCITOTENV.2020.137813&quot;,&quot;ISSN&quot;:&quot;0048-9697&quot;,&quot;PMID&quot;:&quot;32197283&quot;,&quot;URL&quot;:&quot;https://www.sciencedirect.com/science/article/pii/S0048969720313255&quot;,&quot;issued&quot;:{&quot;date-parts&quot;:[[2020,6,15]]},&quot;page&quot;:&quot;137813&quot;,&quot;abstract&quot;:&quot;Renewable energy plays a vital role in achieving environmental sustainability, however, the mitigating effect varies across countries depending on the share of renewables in the energy mix. Herein, we analyze the effect of renewable energy consumption, energy prices, and trade on emissions in G-7 countries. The results demonstrate that renewable energy and energy prices exert negative pressure on CO2 emissions while trade volume exerts a robust positive pressure on CO2 emissions. The country-specific estimation results provide evidence of a negative effect of energy prices on CO2 emissions. While the environmental Kuznets curve hypothesis is validated at the panel and country-specific levels, the effect of renewable energy consumption and trade, are disparate across countries. The panel Granger causality shows a mono-directional causality flowing from energy prices, GDP, the quadratic term of GDP and trade to CO2 emissions. Renewable energy consumption, however, has no causal relationship with CO2 emissions but indirectly affects CO2 emissions through its direct effect on energy prices. Joint action on trade, energy prices, and country-specific renewable energy policies have implications for environmental sustainability and the attainment of the Sustainable Development Goals (SDGs).&quot;,&quot;publisher&quot;:&quot;Elsevier&quot;,&quot;volume&quot;:&quot;721&quot;,&quot;container-title-short&quot;:&quot;&quot;},&quot;isTemporary&quot;:false}],&quot;citationTag&quot;:&quot;MENDELEY_CITATION_v3_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&quot;},{&quot;citationID&quot;:&quot;MENDELEY_CITATION_b6810401-be1b-4342-b04f-2a5bf0db954d&quot;,&quot;properties&quot;:{&quot;noteIndex&quot;:0},&quot;isEdited&quot;:false,&quot;manualOverride&quot;:{&quot;isManuallyOverridden&quot;:true,&quot;citeprocText&quot;:&quot;(Shabalov et al., 2021)&quot;,&quot;manualOverrideText&quot;:&quot;(Shabalov et al., 2021).&quot;},&quot;citationItems&quot;:[{&quot;id&quot;:&quot;aa1801b2-b339-3a36-9698-cb86267fe0da&quot;,&quot;itemData&quot;:{&quot;type&quot;:&quot;article-journal&quot;,&quot;id&quot;:&quot;aa1801b2-b339-3a36-9698-cb86267fe0da&quot;,&quot;title&quot;:&quot;The influence of technological changes in energy efficiency on the infrastructure deterioration in the energy sector&quot;,&quot;author&quot;:[{&quot;family&quot;:&quot;Shabalov&quot;,&quot;given&quot;:&quot;M. Yu&quot;,&quot;parse-names&quot;:false,&quot;dropping-particle&quot;:&quot;&quot;,&quot;non-dropping-particle&quot;:&quot;&quot;},{&quot;family&quot;:&quot;Zhukovskiy&quot;,&quot;given&quot;:&quot;Yu L.&quot;,&quot;parse-names&quot;:false,&quot;dropping-particle&quot;:&quot;&quot;,&quot;non-dropping-particle&quot;:&quot;&quot;},{&quot;family&quot;:&quot;Buldysko&quot;,&quot;given&quot;:&quot;A. D.&quot;,&quot;parse-names&quot;:false,&quot;dropping-particle&quot;:&quot;&quot;,&quot;non-dropping-particle&quot;:&quot;&quot;},{&quot;family&quot;:&quot;Gil&quot;,&quot;given&quot;:&quot;B.&quot;,&quot;parse-names&quot;:false,&quot;dropping-particle&quot;:&quot;&quot;,&quot;non-dropping-particle&quot;:&quot;&quot;},{&quot;family&quot;:&quot;Starshaia&quot;,&quot;given&quot;:&quot;V.&quot;,&quot;parse-names&quot;:false,&quot;dropping-particle&quot;:&quot;V.&quot;,&quot;non-dropping-particle&quot;:&quot;&quot;}],&quot;container-title&quot;:&quot;Energy Reports&quot;,&quot;accessed&quot;:{&quot;date-parts&quot;:[[2025,5,12]]},&quot;DOI&quot;:&quot;10.1016/J.EGYR.2021.05.001&quot;,&quot;ISSN&quot;:&quot;2352-4847&quot;,&quot;URL&quot;:&quot;https://www.sciencedirect.com/science/article/pii/S2352484721002717&quot;,&quot;issued&quot;:{&quot;date-parts&quot;:[[2021,11,1]]},&quot;page&quot;:&quot;2664-2680&quot;,&quot;abstract&quot;:&quot;The energy and its entire related infrastructure are the main drivers for a economic development and for ensuring a good level of employment. As part of a global study about international energy sector, we evaluate here the impact of technological changes on the state of the energy infrastructure. This study includes a detailed analysis of the global challenges facing the energy industry. We propose scenarios for the development of a modernized energy infrastructure with an assessment of the entire energy system. Our evaluation indicators are chosen in terms of the reliability of the energy infrastructure, of its quality, of the accidents that may happen and of the consequent environmental risks. This study is particularly adapted for forecasting the necessary measures (of technical nature, of governance kind) that have to be implemented to reduce the acceleration of the infrastructure deterioration rate. Our results reveal that the use of digital and information technologies has many positive impacts on the development and on the control of an efficient consumption of energy. In addition, our predictions, due to the further modernization of the energy sector, can contribute and help in the creation of preconditions that will be highly stimulating and profitable to the growth of investments in the energy infrastructure.&quot;,&quot;publisher&quot;:&quot;Elsevier&quot;,&quot;volume&quot;:&quot;7&quot;,&quot;container-title-short&quot;:&quot;&quot;},&quot;isTemporary&quot;:false}],&quot;citationTag&quot;:&quot;MENDELEY_CITATION_v3_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50721-ECAE-4E82-8409-8498C965E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43</Pages>
  <Words>10427</Words>
  <Characters>59438</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Hussain Lawan</cp:lastModifiedBy>
  <cp:revision>2</cp:revision>
  <cp:lastPrinted>2025-06-17T00:14:00Z</cp:lastPrinted>
  <dcterms:created xsi:type="dcterms:W3CDTF">2025-06-24T10:20:00Z</dcterms:created>
  <dcterms:modified xsi:type="dcterms:W3CDTF">2025-06-24T10:20:00Z</dcterms:modified>
</cp:coreProperties>
</file>