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9C8657" w14:textId="1E1736BE" w:rsidR="002C2ACF" w:rsidRDefault="00D9727F">
      <w:r w:rsidRPr="00D9727F">
        <w:drawing>
          <wp:inline distT="0" distB="0" distL="0" distR="0" wp14:anchorId="7B9BD0CA" wp14:editId="0D086287">
            <wp:extent cx="5943600" cy="4457700"/>
            <wp:effectExtent l="50800" t="12700" r="50800" b="88900"/>
            <wp:docPr id="124199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98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EA0D08" w14:textId="77777777" w:rsidR="00D9727F" w:rsidRDefault="00D9727F"/>
    <w:p w14:paraId="1178FA34" w14:textId="692356BC" w:rsidR="00D9727F" w:rsidRDefault="00D9727F">
      <w:r>
        <w:br w:type="page"/>
      </w:r>
    </w:p>
    <w:p w14:paraId="0BC34CD5" w14:textId="0C9946FD" w:rsidR="00D9727F" w:rsidRDefault="00D9727F">
      <w:r w:rsidRPr="00D9727F">
        <w:lastRenderedPageBreak/>
        <w:drawing>
          <wp:inline distT="0" distB="0" distL="0" distR="0" wp14:anchorId="6F4508E9" wp14:editId="1C4D3BFC">
            <wp:extent cx="5943600" cy="4457700"/>
            <wp:effectExtent l="50800" t="12700" r="50800" b="88900"/>
            <wp:docPr id="92121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14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309C68" w14:textId="77777777" w:rsidR="00D9727F" w:rsidRDefault="00D9727F"/>
    <w:p w14:paraId="70B7BF77" w14:textId="5439233A" w:rsidR="00D9727F" w:rsidRDefault="00D9727F">
      <w:r>
        <w:br w:type="page"/>
      </w:r>
    </w:p>
    <w:p w14:paraId="2F095099" w14:textId="1A9AC056" w:rsidR="00D9727F" w:rsidRDefault="00D9727F">
      <w:r w:rsidRPr="00D9727F">
        <w:lastRenderedPageBreak/>
        <w:drawing>
          <wp:inline distT="0" distB="0" distL="0" distR="0" wp14:anchorId="3DD168A0" wp14:editId="11A45404">
            <wp:extent cx="5943600" cy="4457700"/>
            <wp:effectExtent l="50800" t="12700" r="50800" b="88900"/>
            <wp:docPr id="133870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09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EF39C5" w14:textId="77777777" w:rsidR="00D9727F" w:rsidRDefault="00D9727F"/>
    <w:p w14:paraId="54C1C632" w14:textId="77777777" w:rsidR="00D9727F" w:rsidRPr="00D9727F" w:rsidRDefault="00D9727F" w:rsidP="00D9727F">
      <w:r w:rsidRPr="00D9727F">
        <w:rPr>
          <w:b/>
          <w:bCs/>
        </w:rPr>
        <w:t>What did Obedience of the Law produce?</w:t>
      </w:r>
    </w:p>
    <w:p w14:paraId="28DD4927" w14:textId="77777777" w:rsidR="00D9727F" w:rsidRPr="00D9727F" w:rsidRDefault="00D9727F" w:rsidP="00D9727F">
      <w:r w:rsidRPr="00D9727F">
        <w:rPr>
          <w:b/>
          <w:bCs/>
        </w:rPr>
        <w:t>What does Obedience of Faith produce?</w:t>
      </w:r>
    </w:p>
    <w:p w14:paraId="4C4C209A" w14:textId="77777777" w:rsidR="00D9727F" w:rsidRPr="00D9727F" w:rsidRDefault="00D9727F" w:rsidP="00D9727F">
      <w:r w:rsidRPr="00D9727F">
        <w:t>Romans suggests that faith and obedience are inseparable aspects of the same response to God.</w:t>
      </w:r>
    </w:p>
    <w:p w14:paraId="1F8BA012" w14:textId="77777777" w:rsidR="00D9727F" w:rsidRPr="00D9727F" w:rsidRDefault="00D9727F" w:rsidP="00D9727F">
      <w:r w:rsidRPr="00D9727F">
        <w:rPr>
          <w:b/>
          <w:bCs/>
        </w:rPr>
        <w:t>Notice how Paul frames the entire letter:</w:t>
      </w:r>
    </w:p>
    <w:p w14:paraId="4A888A23" w14:textId="77777777" w:rsidR="00D9727F" w:rsidRPr="00D9727F" w:rsidRDefault="00D9727F" w:rsidP="00D9727F">
      <w:r w:rsidRPr="00D9727F">
        <w:rPr>
          <w:i/>
          <w:iCs/>
        </w:rPr>
        <w:t>“</w:t>
      </w:r>
      <w:proofErr w:type="gramStart"/>
      <w:r w:rsidRPr="00D9727F">
        <w:rPr>
          <w:i/>
          <w:iCs/>
        </w:rPr>
        <w:t>through</w:t>
      </w:r>
      <w:proofErr w:type="gramEnd"/>
      <w:r w:rsidRPr="00D9727F">
        <w:rPr>
          <w:i/>
          <w:iCs/>
        </w:rPr>
        <w:t xml:space="preserve"> whom we have received grace and our apostleship to bring about the </w:t>
      </w:r>
      <w:r w:rsidRPr="00D9727F">
        <w:rPr>
          <w:i/>
          <w:iCs/>
          <w:u w:val="single"/>
        </w:rPr>
        <w:t>obedience of faith</w:t>
      </w:r>
      <w:r w:rsidRPr="00D9727F">
        <w:rPr>
          <w:i/>
          <w:iCs/>
        </w:rPr>
        <w:t xml:space="preserve"> among all the Gentiles…” (Romans 1:5, NET)</w:t>
      </w:r>
    </w:p>
    <w:p w14:paraId="73283202" w14:textId="77777777" w:rsidR="00D9727F" w:rsidRPr="00D9727F" w:rsidRDefault="00D9727F" w:rsidP="00D9727F">
      <w:r w:rsidRPr="00D9727F">
        <w:rPr>
          <w:b/>
          <w:bCs/>
        </w:rPr>
        <w:t>And at the conclusion:</w:t>
      </w:r>
    </w:p>
    <w:p w14:paraId="68137A00" w14:textId="77777777" w:rsidR="00D9727F" w:rsidRPr="00D9727F" w:rsidRDefault="00D9727F" w:rsidP="00D9727F">
      <w:r w:rsidRPr="00D9727F">
        <w:rPr>
          <w:i/>
          <w:iCs/>
        </w:rPr>
        <w:t xml:space="preserve">“…according to the command of the eternal God to bring about the </w:t>
      </w:r>
      <w:r w:rsidRPr="00D9727F">
        <w:rPr>
          <w:i/>
          <w:iCs/>
          <w:u w:val="single"/>
        </w:rPr>
        <w:t>obedience of faith</w:t>
      </w:r>
      <w:r w:rsidRPr="00D9727F">
        <w:rPr>
          <w:i/>
          <w:iCs/>
        </w:rPr>
        <w:t>.” (Romans 16:26, NET)</w:t>
      </w:r>
    </w:p>
    <w:p w14:paraId="4E3C34D4" w14:textId="77777777" w:rsidR="00D9727F" w:rsidRPr="00D9727F" w:rsidRDefault="00D9727F" w:rsidP="00D9727F">
      <w:r w:rsidRPr="00D9727F">
        <w:rPr>
          <w:i/>
          <w:iCs/>
        </w:rPr>
        <w:lastRenderedPageBreak/>
        <w:t xml:space="preserve">This phrase forms an </w:t>
      </w:r>
      <w:proofErr w:type="spellStart"/>
      <w:r w:rsidRPr="00D9727F">
        <w:rPr>
          <w:i/>
          <w:iCs/>
        </w:rPr>
        <w:t>inclusio</w:t>
      </w:r>
      <w:proofErr w:type="spellEnd"/>
      <w:r w:rsidRPr="00D9727F">
        <w:rPr>
          <w:i/>
          <w:iCs/>
        </w:rPr>
        <w:t xml:space="preserve"> around the entire epistle. Paul begins and ends Romans with “the obedience of faith.”</w:t>
      </w:r>
    </w:p>
    <w:p w14:paraId="76C39941" w14:textId="77777777" w:rsidR="00D9727F" w:rsidRPr="00D9727F" w:rsidRDefault="00D9727F" w:rsidP="00D9727F">
      <w:r w:rsidRPr="00D9727F">
        <w:rPr>
          <w:i/>
          <w:iCs/>
        </w:rPr>
        <w:t>That means Romans itself should probably be read through this lens.</w:t>
      </w:r>
    </w:p>
    <w:p w14:paraId="48DB5690" w14:textId="77777777" w:rsidR="00D9727F" w:rsidRPr="00D9727F" w:rsidRDefault="00D9727F" w:rsidP="00D9727F">
      <w:r w:rsidRPr="00D9727F">
        <w:t>“Look, the one whose desires are not upright will faint from exhaustion, but the person of integrity will live because of his faithfulness.” (</w:t>
      </w:r>
      <w:r w:rsidRPr="00D9727F">
        <w:rPr>
          <w:b/>
          <w:bCs/>
        </w:rPr>
        <w:t>Habakkuk 2:4</w:t>
      </w:r>
      <w:r w:rsidRPr="00D9727F">
        <w:t>)</w:t>
      </w:r>
    </w:p>
    <w:p w14:paraId="2194A735" w14:textId="77777777" w:rsidR="00D9727F" w:rsidRPr="00D9727F" w:rsidRDefault="00D9727F" w:rsidP="00D9727F">
      <w:r w:rsidRPr="00D9727F">
        <w:t>“For the righteousness of God is revealed in the gospel from faith to faith, just as it is written, “</w:t>
      </w:r>
      <w:r w:rsidRPr="00D9727F">
        <w:rPr>
          <w:b/>
          <w:bCs/>
          <w:i/>
          <w:iCs/>
        </w:rPr>
        <w:t>The righteous by faith will live</w:t>
      </w:r>
      <w:r w:rsidRPr="00D9727F">
        <w:t>.”” (</w:t>
      </w:r>
      <w:r w:rsidRPr="00D9727F">
        <w:rPr>
          <w:b/>
          <w:bCs/>
        </w:rPr>
        <w:t>Romans 1:17</w:t>
      </w:r>
      <w:r w:rsidRPr="00D9727F">
        <w:t>)</w:t>
      </w:r>
    </w:p>
    <w:p w14:paraId="5EDF6E60" w14:textId="77777777" w:rsidR="00D9727F" w:rsidRPr="00D9727F" w:rsidRDefault="00D9727F" w:rsidP="00D9727F">
      <w:r w:rsidRPr="00D9727F">
        <w:rPr>
          <w:b/>
          <w:bCs/>
        </w:rPr>
        <w:t>What is “the obedience of faith”?</w:t>
      </w:r>
    </w:p>
    <w:p w14:paraId="3C9A35B6" w14:textId="77777777" w:rsidR="00D9727F" w:rsidRPr="00D9727F" w:rsidRDefault="00D9727F" w:rsidP="00D9727F">
      <w:r w:rsidRPr="00D9727F">
        <w:t>There are several possibilities.</w:t>
      </w:r>
    </w:p>
    <w:p w14:paraId="030B62FC" w14:textId="77777777" w:rsidR="00D9727F" w:rsidRPr="00D9727F" w:rsidRDefault="00D9727F" w:rsidP="00D9727F">
      <w:r w:rsidRPr="00D9727F">
        <w:rPr>
          <w:b/>
          <w:bCs/>
        </w:rPr>
        <w:t>1. Obedience that comes from faith</w:t>
      </w:r>
    </w:p>
    <w:p w14:paraId="66E1052F" w14:textId="77777777" w:rsidR="00D9727F" w:rsidRPr="00D9727F" w:rsidRDefault="00D9727F" w:rsidP="00D9727F">
      <w:r w:rsidRPr="00D9727F">
        <w:t>This is the most common Protestant interpretation.</w:t>
      </w:r>
    </w:p>
    <w:p w14:paraId="6190B949" w14:textId="77777777" w:rsidR="00D9727F" w:rsidRPr="00D9727F" w:rsidRDefault="00D9727F" w:rsidP="00D9727F">
      <w:pPr>
        <w:numPr>
          <w:ilvl w:val="0"/>
          <w:numId w:val="1"/>
        </w:numPr>
      </w:pPr>
      <w:r w:rsidRPr="00D9727F">
        <w:rPr>
          <w:i/>
          <w:iCs/>
        </w:rPr>
        <w:t>Faith is the root.</w:t>
      </w:r>
    </w:p>
    <w:p w14:paraId="082114DE" w14:textId="77777777" w:rsidR="00D9727F" w:rsidRPr="00D9727F" w:rsidRDefault="00D9727F" w:rsidP="00D9727F">
      <w:pPr>
        <w:numPr>
          <w:ilvl w:val="0"/>
          <w:numId w:val="1"/>
        </w:numPr>
      </w:pPr>
      <w:r w:rsidRPr="00D9727F">
        <w:rPr>
          <w:i/>
          <w:iCs/>
        </w:rPr>
        <w:t>Obedience is the fruit.</w:t>
      </w:r>
    </w:p>
    <w:p w14:paraId="782A38F9" w14:textId="77777777" w:rsidR="00D9727F" w:rsidRPr="00D9727F" w:rsidRDefault="00D9727F" w:rsidP="00D9727F">
      <w:r w:rsidRPr="00D9727F">
        <w:t>The meaning becomes:</w:t>
      </w:r>
    </w:p>
    <w:p w14:paraId="06D8AEBB" w14:textId="77777777" w:rsidR="00D9727F" w:rsidRPr="00D9727F" w:rsidRDefault="00D9727F" w:rsidP="00D9727F">
      <w:pPr>
        <w:numPr>
          <w:ilvl w:val="0"/>
          <w:numId w:val="2"/>
        </w:numPr>
      </w:pPr>
      <w:r w:rsidRPr="00D9727F">
        <w:t>“</w:t>
      </w:r>
      <w:proofErr w:type="gramStart"/>
      <w:r w:rsidRPr="00D9727F">
        <w:t>the</w:t>
      </w:r>
      <w:proofErr w:type="gramEnd"/>
      <w:r w:rsidRPr="00D9727F">
        <w:t xml:space="preserve"> obedience that faith produces.”</w:t>
      </w:r>
    </w:p>
    <w:p w14:paraId="41B40297" w14:textId="77777777" w:rsidR="00D9727F" w:rsidRPr="00D9727F" w:rsidRDefault="00D9727F" w:rsidP="00D9727F">
      <w:r w:rsidRPr="00D9727F">
        <w:t>This is true, but I think Romans says more.</w:t>
      </w:r>
    </w:p>
    <w:p w14:paraId="31D43FB6" w14:textId="77777777" w:rsidR="00D9727F" w:rsidRPr="00D9727F" w:rsidRDefault="00D9727F" w:rsidP="00D9727F">
      <w:r w:rsidRPr="00D9727F">
        <w:rPr>
          <w:b/>
          <w:bCs/>
        </w:rPr>
        <w:t>2. Obedience which consists of faith</w:t>
      </w:r>
    </w:p>
    <w:p w14:paraId="369CEF53" w14:textId="77777777" w:rsidR="00D9727F" w:rsidRPr="00D9727F" w:rsidRDefault="00D9727F" w:rsidP="00D9727F">
      <w:r w:rsidRPr="00D9727F">
        <w:t>Paul sometimes speaks of believing as an act of obedience.</w:t>
      </w:r>
    </w:p>
    <w:p w14:paraId="3D96248F" w14:textId="77777777" w:rsidR="00D9727F" w:rsidRPr="00D9727F" w:rsidRDefault="00D9727F" w:rsidP="00D9727F">
      <w:pPr>
        <w:numPr>
          <w:ilvl w:val="0"/>
          <w:numId w:val="3"/>
        </w:numPr>
      </w:pPr>
      <w:r w:rsidRPr="00D9727F">
        <w:t>For example:</w:t>
      </w:r>
    </w:p>
    <w:p w14:paraId="440560E2" w14:textId="77777777" w:rsidR="00D9727F" w:rsidRPr="00D9727F" w:rsidRDefault="00D9727F" w:rsidP="00D9727F">
      <w:pPr>
        <w:numPr>
          <w:ilvl w:val="0"/>
          <w:numId w:val="3"/>
        </w:numPr>
      </w:pPr>
      <w:r w:rsidRPr="00D9727F">
        <w:t>“But not all have obeyed the good news…” (Romans 10:16)</w:t>
      </w:r>
    </w:p>
    <w:p w14:paraId="1D629D43" w14:textId="77777777" w:rsidR="00D9727F" w:rsidRPr="00D9727F" w:rsidRDefault="00D9727F" w:rsidP="00D9727F">
      <w:r w:rsidRPr="00D9727F">
        <w:t>Paul then quotes Isaiah:</w:t>
      </w:r>
    </w:p>
    <w:p w14:paraId="6B37E10A" w14:textId="77777777" w:rsidR="00D9727F" w:rsidRPr="00D9727F" w:rsidRDefault="00D9727F" w:rsidP="00D9727F">
      <w:pPr>
        <w:numPr>
          <w:ilvl w:val="0"/>
          <w:numId w:val="4"/>
        </w:numPr>
      </w:pPr>
      <w:r w:rsidRPr="00D9727F">
        <w:t>“Lord, who has believed our report?”</w:t>
      </w:r>
    </w:p>
    <w:p w14:paraId="59C12455" w14:textId="77777777" w:rsidR="00D9727F" w:rsidRPr="00D9727F" w:rsidRDefault="00D9727F" w:rsidP="00D9727F">
      <w:r w:rsidRPr="00D9727F">
        <w:t>Notice the parallel:</w:t>
      </w:r>
    </w:p>
    <w:p w14:paraId="619BB9B4" w14:textId="77777777" w:rsidR="00D9727F" w:rsidRPr="00D9727F" w:rsidRDefault="00D9727F" w:rsidP="00D9727F">
      <w:pPr>
        <w:numPr>
          <w:ilvl w:val="0"/>
          <w:numId w:val="5"/>
        </w:numPr>
      </w:pPr>
      <w:r w:rsidRPr="00D9727F">
        <w:t>Obeyed the gospel.</w:t>
      </w:r>
    </w:p>
    <w:p w14:paraId="2E300CA7" w14:textId="77777777" w:rsidR="00D9727F" w:rsidRPr="00D9727F" w:rsidRDefault="00D9727F" w:rsidP="00D9727F">
      <w:pPr>
        <w:numPr>
          <w:ilvl w:val="0"/>
          <w:numId w:val="5"/>
        </w:numPr>
      </w:pPr>
      <w:r w:rsidRPr="00D9727F">
        <w:t>Believed the message.</w:t>
      </w:r>
    </w:p>
    <w:p w14:paraId="0462297B" w14:textId="77777777" w:rsidR="00D9727F" w:rsidRPr="00D9727F" w:rsidRDefault="00D9727F" w:rsidP="00D9727F">
      <w:r w:rsidRPr="00D9727F">
        <w:t>To refuse faith is to disobey.</w:t>
      </w:r>
    </w:p>
    <w:p w14:paraId="44DDF9BF" w14:textId="77777777" w:rsidR="00D9727F" w:rsidRPr="00D9727F" w:rsidRDefault="00D9727F" w:rsidP="00D9727F">
      <w:r w:rsidRPr="00D9727F">
        <w:t>To believe is to obey.</w:t>
      </w:r>
    </w:p>
    <w:p w14:paraId="12C2F8B8" w14:textId="77777777" w:rsidR="00D9727F" w:rsidRPr="00D9727F" w:rsidRDefault="00D9727F" w:rsidP="00D9727F">
      <w:r w:rsidRPr="00D9727F">
        <w:lastRenderedPageBreak/>
        <w:t xml:space="preserve">In this sense, </w:t>
      </w:r>
      <w:r w:rsidRPr="00D9727F">
        <w:rPr>
          <w:i/>
          <w:iCs/>
        </w:rPr>
        <w:t>faith itself is an act of submission to God’s testimony</w:t>
      </w:r>
      <w:r w:rsidRPr="00D9727F">
        <w:t>.</w:t>
      </w:r>
    </w:p>
    <w:p w14:paraId="5CCC66A3" w14:textId="77777777" w:rsidR="00D9727F" w:rsidRPr="00D9727F" w:rsidRDefault="00D9727F" w:rsidP="00D9727F">
      <w:r w:rsidRPr="00D9727F">
        <w:rPr>
          <w:b/>
          <w:bCs/>
        </w:rPr>
        <w:t>3. Faithful obedience</w:t>
      </w:r>
    </w:p>
    <w:p w14:paraId="288A531C" w14:textId="77777777" w:rsidR="00D9727F" w:rsidRPr="00D9727F" w:rsidRDefault="00D9727F" w:rsidP="00D9727F">
      <w:r w:rsidRPr="00D9727F">
        <w:t>This may come closest to Habakkuk’s original meaning.</w:t>
      </w:r>
    </w:p>
    <w:p w14:paraId="5DA30F1E" w14:textId="77777777" w:rsidR="00D9727F" w:rsidRPr="00D9727F" w:rsidRDefault="00D9727F" w:rsidP="00D9727F">
      <w:pPr>
        <w:numPr>
          <w:ilvl w:val="0"/>
          <w:numId w:val="6"/>
        </w:numPr>
      </w:pPr>
      <w:r w:rsidRPr="00D9727F">
        <w:t xml:space="preserve">The Hebrew </w:t>
      </w:r>
      <w:proofErr w:type="spellStart"/>
      <w:r w:rsidRPr="00D9727F">
        <w:rPr>
          <w:i/>
          <w:iCs/>
        </w:rPr>
        <w:t>emunah</w:t>
      </w:r>
      <w:proofErr w:type="spellEnd"/>
      <w:r w:rsidRPr="00D9727F">
        <w:t xml:space="preserve"> often means:</w:t>
      </w:r>
    </w:p>
    <w:p w14:paraId="5387E9B5" w14:textId="77777777" w:rsidR="00D9727F" w:rsidRPr="00D9727F" w:rsidRDefault="00D9727F" w:rsidP="00D9727F">
      <w:pPr>
        <w:numPr>
          <w:ilvl w:val="0"/>
          <w:numId w:val="6"/>
        </w:numPr>
      </w:pPr>
      <w:r w:rsidRPr="00D9727F">
        <w:rPr>
          <w:i/>
          <w:iCs/>
        </w:rPr>
        <w:t>faithfulness</w:t>
      </w:r>
    </w:p>
    <w:p w14:paraId="201DAF9B" w14:textId="77777777" w:rsidR="00D9727F" w:rsidRPr="00D9727F" w:rsidRDefault="00D9727F" w:rsidP="00D9727F">
      <w:pPr>
        <w:numPr>
          <w:ilvl w:val="0"/>
          <w:numId w:val="6"/>
        </w:numPr>
      </w:pPr>
      <w:r w:rsidRPr="00D9727F">
        <w:rPr>
          <w:i/>
          <w:iCs/>
        </w:rPr>
        <w:t>fidelity</w:t>
      </w:r>
    </w:p>
    <w:p w14:paraId="2DE68189" w14:textId="77777777" w:rsidR="00D9727F" w:rsidRPr="00D9727F" w:rsidRDefault="00D9727F" w:rsidP="00D9727F">
      <w:pPr>
        <w:numPr>
          <w:ilvl w:val="0"/>
          <w:numId w:val="6"/>
        </w:numPr>
      </w:pPr>
      <w:r w:rsidRPr="00D9727F">
        <w:rPr>
          <w:i/>
          <w:iCs/>
        </w:rPr>
        <w:t>steadfast loyalty</w:t>
      </w:r>
    </w:p>
    <w:p w14:paraId="7F042F65" w14:textId="77777777" w:rsidR="00D9727F" w:rsidRPr="00D9727F" w:rsidRDefault="00D9727F" w:rsidP="00D9727F">
      <w:proofErr w:type="gramStart"/>
      <w:r w:rsidRPr="00D9727F">
        <w:rPr>
          <w:b/>
          <w:bCs/>
        </w:rPr>
        <w:t>Thus</w:t>
      </w:r>
      <w:proofErr w:type="gramEnd"/>
      <w:r w:rsidRPr="00D9727F">
        <w:rPr>
          <w:b/>
          <w:bCs/>
        </w:rPr>
        <w:t xml:space="preserve"> the righteous person is not merely someone who trusts God intellectually.</w:t>
      </w:r>
    </w:p>
    <w:p w14:paraId="5E9B3298" w14:textId="77777777" w:rsidR="00D9727F" w:rsidRPr="00D9727F" w:rsidRDefault="00D9727F" w:rsidP="00D9727F">
      <w:r w:rsidRPr="00D9727F">
        <w:rPr>
          <w:b/>
          <w:bCs/>
        </w:rPr>
        <w:t>He is someone whose trust expresses itself in faithful allegiance.</w:t>
      </w:r>
    </w:p>
    <w:p w14:paraId="02F0E9A2" w14:textId="77777777" w:rsidR="00D9727F" w:rsidRPr="00D9727F" w:rsidRDefault="00D9727F" w:rsidP="00D9727F">
      <w:r w:rsidRPr="00D9727F">
        <w:t>The distinction is subtle but important.</w:t>
      </w:r>
    </w:p>
    <w:p w14:paraId="6F3F9B5B" w14:textId="77777777" w:rsidR="00D9727F" w:rsidRPr="00D9727F" w:rsidRDefault="00D9727F" w:rsidP="00D9727F">
      <w:pPr>
        <w:numPr>
          <w:ilvl w:val="0"/>
          <w:numId w:val="7"/>
        </w:numPr>
      </w:pPr>
      <w:r w:rsidRPr="00D9727F">
        <w:t>Biblical faith is not merely believing that God exists.</w:t>
      </w:r>
    </w:p>
    <w:p w14:paraId="7637D20B" w14:textId="77777777" w:rsidR="00D9727F" w:rsidRPr="00D9727F" w:rsidRDefault="00D9727F" w:rsidP="00D9727F">
      <w:pPr>
        <w:numPr>
          <w:ilvl w:val="0"/>
          <w:numId w:val="7"/>
        </w:numPr>
      </w:pPr>
      <w:r w:rsidRPr="00D9727F">
        <w:t>It is entrusting oneself to Him.</w:t>
      </w:r>
    </w:p>
    <w:p w14:paraId="5681D4A0" w14:textId="77777777" w:rsidR="00D9727F" w:rsidRPr="00D9727F" w:rsidRDefault="00D9727F" w:rsidP="00D9727F">
      <w:pPr>
        <w:numPr>
          <w:ilvl w:val="0"/>
          <w:numId w:val="7"/>
        </w:numPr>
      </w:pPr>
      <w:r w:rsidRPr="00D9727F">
        <w:t>And entrusting oneself necessarily changes one’s conduct.</w:t>
      </w:r>
    </w:p>
    <w:p w14:paraId="23B15B91" w14:textId="67CDF6F4" w:rsidR="00D9727F" w:rsidRDefault="00D9727F">
      <w:r>
        <w:br w:type="page"/>
      </w:r>
    </w:p>
    <w:p w14:paraId="6387D07F" w14:textId="3AFEDB45" w:rsidR="00D9727F" w:rsidRDefault="00D9727F">
      <w:r w:rsidRPr="00D9727F">
        <w:lastRenderedPageBreak/>
        <w:drawing>
          <wp:inline distT="0" distB="0" distL="0" distR="0" wp14:anchorId="5E2EAE25" wp14:editId="584492B1">
            <wp:extent cx="5943600" cy="4457700"/>
            <wp:effectExtent l="50800" t="12700" r="50800" b="88900"/>
            <wp:docPr id="94175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54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935D16" w14:textId="77777777" w:rsidR="00D9727F" w:rsidRPr="00D9727F" w:rsidRDefault="00D9727F" w:rsidP="00D9727F">
      <w:r w:rsidRPr="00D9727F">
        <w:rPr>
          <w:b/>
          <w:bCs/>
        </w:rPr>
        <w:t>The Just Shall Live by Faith, and the Unjust Chaldeans Will Die (2:4)</w:t>
      </w:r>
    </w:p>
    <w:p w14:paraId="1566EC49" w14:textId="77777777" w:rsidR="00D9727F" w:rsidRPr="00D9727F" w:rsidRDefault="00D9727F" w:rsidP="00D9727F">
      <w:r w:rsidRPr="00D9727F">
        <w:t>Because the </w:t>
      </w:r>
      <w:r w:rsidRPr="00D9727F">
        <w:rPr>
          <w:b/>
          <w:bCs/>
        </w:rPr>
        <w:t>soul</w:t>
      </w:r>
      <w:r w:rsidRPr="00D9727F">
        <w:t xml:space="preserve"> of the king of Babylon was </w:t>
      </w:r>
      <w:proofErr w:type="gramStart"/>
      <w:r w:rsidRPr="00D9727F">
        <w:t>lifted up</w:t>
      </w:r>
      <w:proofErr w:type="gramEnd"/>
      <w:r w:rsidRPr="00D9727F">
        <w:t xml:space="preserve"> with pride, he would die, but the godly remnant of Israel would </w:t>
      </w:r>
      <w:r w:rsidRPr="00D9727F">
        <w:rPr>
          <w:b/>
          <w:bCs/>
        </w:rPr>
        <w:t>live by . . . faith</w:t>
      </w:r>
      <w:r w:rsidRPr="00D9727F">
        <w:t>. Verse 4c is quoted three times in the NT. The three parts of the verse—the just—shall live—by faith, go well with the emphases of the three contexts where they appear: </w:t>
      </w:r>
      <w:hyperlink r:id="rId9" w:history="1">
        <w:r w:rsidRPr="00D9727F">
          <w:rPr>
            <w:rStyle w:val="Hyperlink"/>
          </w:rPr>
          <w:t>Rom 1:17</w:t>
        </w:r>
      </w:hyperlink>
      <w:r w:rsidRPr="00D9727F">
        <w:t> emphasizes "the just"; </w:t>
      </w:r>
      <w:hyperlink r:id="rId10" w:history="1">
        <w:r w:rsidRPr="00D9727F">
          <w:rPr>
            <w:rStyle w:val="Hyperlink"/>
          </w:rPr>
          <w:t>Gal 3:11</w:t>
        </w:r>
      </w:hyperlink>
      <w:r w:rsidRPr="00D9727F">
        <w:t> emphasizes "faith"; </w:t>
      </w:r>
      <w:hyperlink r:id="rId11" w:history="1">
        <w:r w:rsidRPr="00D9727F">
          <w:rPr>
            <w:rStyle w:val="Hyperlink"/>
          </w:rPr>
          <w:t>Heb 10:38</w:t>
        </w:r>
      </w:hyperlink>
      <w:r w:rsidRPr="00D9727F">
        <w:t> emphasizes "shall live." The literal rendering in Habakkuk's context, is "By his faith the just shall live." It could also be paraphrased "the justified-by-faith-one shall live."</w:t>
      </w:r>
    </w:p>
    <w:p w14:paraId="28837773" w14:textId="77777777" w:rsidR="00D9727F" w:rsidRPr="00D9727F" w:rsidRDefault="00D9727F" w:rsidP="00D9727F">
      <w:r w:rsidRPr="00D9727F">
        <w:t> </w:t>
      </w:r>
    </w:p>
    <w:p w14:paraId="568A42D4" w14:textId="77777777" w:rsidR="00D9727F" w:rsidRPr="00D9727F" w:rsidRDefault="00D9727F" w:rsidP="00D9727F">
      <w:r w:rsidRPr="00D9727F">
        <w:rPr>
          <w:b/>
          <w:bCs/>
        </w:rPr>
        <w:t>Reconsidering Habakkuk 2:4</w:t>
      </w:r>
    </w:p>
    <w:p w14:paraId="1132A6DF" w14:textId="77777777" w:rsidR="00D9727F" w:rsidRPr="00D9727F" w:rsidRDefault="00D9727F" w:rsidP="00D9727F">
      <w:r w:rsidRPr="00D9727F">
        <w:t>I would now revise the summary of Habakkuk’s influence.</w:t>
      </w:r>
    </w:p>
    <w:p w14:paraId="5F38630B" w14:textId="77777777" w:rsidR="00D9727F" w:rsidRPr="00D9727F" w:rsidRDefault="00D9727F" w:rsidP="00D9727F">
      <w:r w:rsidRPr="00D9727F">
        <w:t>Previously I emphasized:</w:t>
      </w:r>
    </w:p>
    <w:p w14:paraId="113C9961" w14:textId="77777777" w:rsidR="00D9727F" w:rsidRPr="00D9727F" w:rsidRDefault="00D9727F" w:rsidP="00D9727F">
      <w:pPr>
        <w:numPr>
          <w:ilvl w:val="0"/>
          <w:numId w:val="8"/>
        </w:numPr>
      </w:pPr>
      <w:r w:rsidRPr="00D9727F">
        <w:t>The Just shall live by faith.</w:t>
      </w:r>
    </w:p>
    <w:p w14:paraId="5CD4E5CB" w14:textId="77777777" w:rsidR="00D9727F" w:rsidRPr="00D9727F" w:rsidRDefault="00D9727F" w:rsidP="00D9727F">
      <w:r w:rsidRPr="00D9727F">
        <w:lastRenderedPageBreak/>
        <w:t>Now I would emphasize:</w:t>
      </w:r>
    </w:p>
    <w:p w14:paraId="6E80887E" w14:textId="77777777" w:rsidR="00D9727F" w:rsidRPr="00D9727F" w:rsidRDefault="00D9727F" w:rsidP="00D9727F">
      <w:pPr>
        <w:numPr>
          <w:ilvl w:val="0"/>
          <w:numId w:val="9"/>
        </w:numPr>
      </w:pPr>
      <w:r w:rsidRPr="00D9727F">
        <w:t>The Just shall live by faithful trust.</w:t>
      </w:r>
    </w:p>
    <w:p w14:paraId="54012B41" w14:textId="77777777" w:rsidR="00D9727F" w:rsidRPr="00D9727F" w:rsidRDefault="00D9727F" w:rsidP="00D9727F">
      <w:r w:rsidRPr="00D9727F">
        <w:t>Or perhaps:</w:t>
      </w:r>
    </w:p>
    <w:p w14:paraId="4BE54297" w14:textId="77777777" w:rsidR="00D9727F" w:rsidRPr="00D9727F" w:rsidRDefault="00D9727F" w:rsidP="00D9727F">
      <w:pPr>
        <w:numPr>
          <w:ilvl w:val="0"/>
          <w:numId w:val="10"/>
        </w:numPr>
      </w:pPr>
      <w:r w:rsidRPr="00D9727F">
        <w:t>The Just shall live by believing loyalty.</w:t>
      </w:r>
    </w:p>
    <w:p w14:paraId="35387CDD" w14:textId="77777777" w:rsidR="00D9727F" w:rsidRPr="00D9727F" w:rsidRDefault="00D9727F" w:rsidP="00D9727F">
      <w:r w:rsidRPr="00D9727F">
        <w:t>Habakkuk’s contrast is between:</w:t>
      </w:r>
    </w:p>
    <w:p w14:paraId="531AF43D" w14:textId="77777777" w:rsidR="00D9727F" w:rsidRPr="00D9727F" w:rsidRDefault="00D9727F" w:rsidP="00D9727F">
      <w:pPr>
        <w:numPr>
          <w:ilvl w:val="0"/>
          <w:numId w:val="11"/>
        </w:numPr>
      </w:pPr>
      <w:r w:rsidRPr="00D9727F">
        <w:t>the proud soul</w:t>
      </w:r>
    </w:p>
    <w:p w14:paraId="4C18ACB7" w14:textId="77777777" w:rsidR="00D9727F" w:rsidRPr="00D9727F" w:rsidRDefault="00D9727F" w:rsidP="00D9727F">
      <w:pPr>
        <w:numPr>
          <w:ilvl w:val="0"/>
          <w:numId w:val="11"/>
        </w:numPr>
      </w:pPr>
      <w:r w:rsidRPr="00D9727F">
        <w:t>the faithful soul</w:t>
      </w:r>
    </w:p>
    <w:p w14:paraId="69A6B92D" w14:textId="77777777" w:rsidR="00D9727F" w:rsidRPr="00D9727F" w:rsidRDefault="00D9727F" w:rsidP="00D9727F">
      <w:r w:rsidRPr="00D9727F">
        <w:rPr>
          <w:b/>
          <w:bCs/>
        </w:rPr>
        <w:t>The proud man follows himself.</w:t>
      </w:r>
    </w:p>
    <w:p w14:paraId="3C1AE53D" w14:textId="77777777" w:rsidR="00D9727F" w:rsidRPr="00D9727F" w:rsidRDefault="00D9727F" w:rsidP="00D9727F">
      <w:r w:rsidRPr="00D9727F">
        <w:rPr>
          <w:b/>
          <w:bCs/>
        </w:rPr>
        <w:t>The righteous man follows God.</w:t>
      </w:r>
    </w:p>
    <w:p w14:paraId="6ED93298" w14:textId="77777777" w:rsidR="00D9727F" w:rsidRPr="00D9727F" w:rsidRDefault="00D9727F" w:rsidP="00D9727F">
      <w:proofErr w:type="gramStart"/>
      <w:r w:rsidRPr="00D9727F">
        <w:t>Thus</w:t>
      </w:r>
      <w:proofErr w:type="gramEnd"/>
      <w:r w:rsidRPr="00D9727F">
        <w:t xml:space="preserve"> faith and obedience are not two separate categories.</w:t>
      </w:r>
    </w:p>
    <w:p w14:paraId="1D76DE77" w14:textId="77777777" w:rsidR="00D9727F" w:rsidRPr="00D9727F" w:rsidRDefault="00D9727F" w:rsidP="00D9727F">
      <w:r w:rsidRPr="00D9727F">
        <w:t>They are two perspectives on the same reality.</w:t>
      </w:r>
    </w:p>
    <w:p w14:paraId="74414E9F" w14:textId="77777777" w:rsidR="00D9727F" w:rsidRPr="00D9727F" w:rsidRDefault="00D9727F" w:rsidP="00D9727F">
      <w:r w:rsidRPr="00D9727F">
        <w:rPr>
          <w:b/>
          <w:bCs/>
        </w:rPr>
        <w:t>3. Faithful obedience</w:t>
      </w:r>
    </w:p>
    <w:p w14:paraId="08723056" w14:textId="77777777" w:rsidR="00D9727F" w:rsidRPr="00D9727F" w:rsidRDefault="00D9727F" w:rsidP="00D9727F">
      <w:r w:rsidRPr="00D9727F">
        <w:t>This may come closest to Habakkuk’s original meaning.</w:t>
      </w:r>
    </w:p>
    <w:p w14:paraId="1FB50F69" w14:textId="77777777" w:rsidR="00D9727F" w:rsidRPr="00D9727F" w:rsidRDefault="00D9727F" w:rsidP="00D9727F">
      <w:r w:rsidRPr="00D9727F">
        <w:t xml:space="preserve">The Hebrew </w:t>
      </w:r>
      <w:proofErr w:type="spellStart"/>
      <w:r w:rsidRPr="00D9727F">
        <w:rPr>
          <w:i/>
          <w:iCs/>
        </w:rPr>
        <w:t>emunah</w:t>
      </w:r>
      <w:proofErr w:type="spellEnd"/>
      <w:r w:rsidRPr="00D9727F">
        <w:t xml:space="preserve"> often means:</w:t>
      </w:r>
    </w:p>
    <w:p w14:paraId="001D0385" w14:textId="77777777" w:rsidR="00D9727F" w:rsidRPr="00D9727F" w:rsidRDefault="00D9727F" w:rsidP="00D9727F">
      <w:pPr>
        <w:numPr>
          <w:ilvl w:val="0"/>
          <w:numId w:val="12"/>
        </w:numPr>
      </w:pPr>
      <w:r w:rsidRPr="00D9727F">
        <w:t>faithfulness</w:t>
      </w:r>
    </w:p>
    <w:p w14:paraId="741CA6A8" w14:textId="77777777" w:rsidR="00D9727F" w:rsidRPr="00D9727F" w:rsidRDefault="00D9727F" w:rsidP="00D9727F">
      <w:pPr>
        <w:numPr>
          <w:ilvl w:val="0"/>
          <w:numId w:val="12"/>
        </w:numPr>
      </w:pPr>
      <w:r w:rsidRPr="00D9727F">
        <w:t>fidelity</w:t>
      </w:r>
    </w:p>
    <w:p w14:paraId="0A3274B8" w14:textId="77777777" w:rsidR="00D9727F" w:rsidRPr="00D9727F" w:rsidRDefault="00D9727F" w:rsidP="00D9727F">
      <w:pPr>
        <w:numPr>
          <w:ilvl w:val="0"/>
          <w:numId w:val="12"/>
        </w:numPr>
      </w:pPr>
      <w:r w:rsidRPr="00D9727F">
        <w:t>steadfast loyalty</w:t>
      </w:r>
    </w:p>
    <w:p w14:paraId="4CB4781B" w14:textId="77777777" w:rsidR="00D9727F" w:rsidRPr="00D9727F" w:rsidRDefault="00D9727F" w:rsidP="00D9727F">
      <w:proofErr w:type="gramStart"/>
      <w:r w:rsidRPr="00D9727F">
        <w:rPr>
          <w:b/>
          <w:bCs/>
        </w:rPr>
        <w:t>Thus</w:t>
      </w:r>
      <w:proofErr w:type="gramEnd"/>
      <w:r w:rsidRPr="00D9727F">
        <w:rPr>
          <w:b/>
          <w:bCs/>
        </w:rPr>
        <w:t xml:space="preserve"> the righteous person is not merely someone who trusts God intellectually.</w:t>
      </w:r>
    </w:p>
    <w:p w14:paraId="427085AA" w14:textId="77777777" w:rsidR="00D9727F" w:rsidRPr="00D9727F" w:rsidRDefault="00D9727F" w:rsidP="00D9727F">
      <w:r w:rsidRPr="00D9727F">
        <w:rPr>
          <w:b/>
          <w:bCs/>
        </w:rPr>
        <w:t>He is someone whose trust expresses itself in faithful allegiance.</w:t>
      </w:r>
    </w:p>
    <w:p w14:paraId="71C4AD23" w14:textId="77777777" w:rsidR="00D9727F" w:rsidRPr="00D9727F" w:rsidRDefault="00D9727F" w:rsidP="00D9727F">
      <w:r w:rsidRPr="00D9727F">
        <w:t>The distinction is subtle but important.</w:t>
      </w:r>
    </w:p>
    <w:p w14:paraId="21330483" w14:textId="77777777" w:rsidR="00D9727F" w:rsidRPr="00D9727F" w:rsidRDefault="00D9727F" w:rsidP="00D9727F">
      <w:pPr>
        <w:numPr>
          <w:ilvl w:val="0"/>
          <w:numId w:val="13"/>
        </w:numPr>
      </w:pPr>
      <w:r w:rsidRPr="00D9727F">
        <w:t>Biblical faith is not merely believing that God exists.</w:t>
      </w:r>
    </w:p>
    <w:p w14:paraId="3D40E58A" w14:textId="77777777" w:rsidR="00D9727F" w:rsidRPr="00D9727F" w:rsidRDefault="00D9727F" w:rsidP="00D9727F">
      <w:pPr>
        <w:numPr>
          <w:ilvl w:val="0"/>
          <w:numId w:val="13"/>
        </w:numPr>
      </w:pPr>
      <w:r w:rsidRPr="00D9727F">
        <w:t>It is entrusting oneself to Him.</w:t>
      </w:r>
    </w:p>
    <w:p w14:paraId="7DB2B1B3" w14:textId="77777777" w:rsidR="00D9727F" w:rsidRPr="00D9727F" w:rsidRDefault="00D9727F" w:rsidP="00D9727F">
      <w:pPr>
        <w:numPr>
          <w:ilvl w:val="0"/>
          <w:numId w:val="13"/>
        </w:numPr>
      </w:pPr>
      <w:r w:rsidRPr="00D9727F">
        <w:t>And entrusting oneself necessarily changes one’s conduct.</w:t>
      </w:r>
    </w:p>
    <w:p w14:paraId="2C9F947C" w14:textId="46AC6839" w:rsidR="00D9727F" w:rsidRDefault="00D9727F">
      <w:r>
        <w:br w:type="page"/>
      </w:r>
    </w:p>
    <w:p w14:paraId="5F274007" w14:textId="44922E00" w:rsidR="00D9727F" w:rsidRDefault="00947FE2">
      <w:r w:rsidRPr="00947FE2">
        <w:lastRenderedPageBreak/>
        <w:drawing>
          <wp:inline distT="0" distB="0" distL="0" distR="0" wp14:anchorId="36FB8DE4" wp14:editId="1D92CE00">
            <wp:extent cx="5943600" cy="4457700"/>
            <wp:effectExtent l="50800" t="12700" r="50800" b="88900"/>
            <wp:docPr id="151621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19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853509" w14:textId="6D62EC39" w:rsidR="00947FE2" w:rsidRDefault="00947FE2">
      <w:r>
        <w:br w:type="page"/>
      </w:r>
    </w:p>
    <w:p w14:paraId="070D4A6F" w14:textId="68482575" w:rsidR="00947FE2" w:rsidRDefault="00947FE2">
      <w:r w:rsidRPr="00947FE2">
        <w:lastRenderedPageBreak/>
        <w:drawing>
          <wp:inline distT="0" distB="0" distL="0" distR="0" wp14:anchorId="32D1D6CA" wp14:editId="6F01FE77">
            <wp:extent cx="5943600" cy="4457700"/>
            <wp:effectExtent l="50800" t="12700" r="50800" b="88900"/>
            <wp:docPr id="212487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74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843FD6" w14:textId="023981A6" w:rsidR="00947FE2" w:rsidRDefault="00947FE2">
      <w:r>
        <w:br w:type="page"/>
      </w:r>
    </w:p>
    <w:p w14:paraId="732F5FC5" w14:textId="1B7A606D" w:rsidR="00947FE2" w:rsidRDefault="00947FE2">
      <w:r w:rsidRPr="00947FE2">
        <w:lastRenderedPageBreak/>
        <w:drawing>
          <wp:inline distT="0" distB="0" distL="0" distR="0" wp14:anchorId="40D1F5F6" wp14:editId="01C39990">
            <wp:extent cx="5943600" cy="4457700"/>
            <wp:effectExtent l="50800" t="12700" r="50800" b="88900"/>
            <wp:docPr id="26413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06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395D0C" w14:textId="77777777" w:rsidR="00947FE2" w:rsidRPr="00947FE2" w:rsidRDefault="00947FE2" w:rsidP="00947FE2">
      <w:r w:rsidRPr="00947FE2">
        <w:rPr>
          <w:b/>
          <w:bCs/>
        </w:rPr>
        <w:t>Israel’s Failure Revisited</w:t>
      </w:r>
    </w:p>
    <w:p w14:paraId="17B36F20" w14:textId="77777777" w:rsidR="00947FE2" w:rsidRPr="00947FE2" w:rsidRDefault="00947FE2" w:rsidP="00947FE2">
      <w:r w:rsidRPr="00947FE2">
        <w:t>This adjustment is especially important in Romans 9-11.</w:t>
      </w:r>
    </w:p>
    <w:p w14:paraId="59BAE954" w14:textId="77777777" w:rsidR="00947FE2" w:rsidRPr="00947FE2" w:rsidRDefault="00947FE2" w:rsidP="00947FE2">
      <w:r w:rsidRPr="00947FE2">
        <w:t>Many readers frame the issue as:</w:t>
      </w:r>
    </w:p>
    <w:p w14:paraId="72961906" w14:textId="77777777" w:rsidR="00947FE2" w:rsidRPr="00947FE2" w:rsidRDefault="00947FE2" w:rsidP="00947FE2">
      <w:pPr>
        <w:numPr>
          <w:ilvl w:val="0"/>
          <w:numId w:val="14"/>
        </w:numPr>
      </w:pPr>
      <w:r w:rsidRPr="00947FE2">
        <w:t>Israel pursued works.</w:t>
      </w:r>
    </w:p>
    <w:p w14:paraId="034AEF66" w14:textId="77777777" w:rsidR="00947FE2" w:rsidRPr="00947FE2" w:rsidRDefault="00947FE2" w:rsidP="00947FE2">
      <w:pPr>
        <w:numPr>
          <w:ilvl w:val="0"/>
          <w:numId w:val="14"/>
        </w:numPr>
      </w:pPr>
      <w:r w:rsidRPr="00947FE2">
        <w:t>Gentiles pursued faith.</w:t>
      </w:r>
    </w:p>
    <w:p w14:paraId="6CCEC50A" w14:textId="77777777" w:rsidR="00947FE2" w:rsidRPr="00947FE2" w:rsidRDefault="00947FE2" w:rsidP="00947FE2">
      <w:r w:rsidRPr="00947FE2">
        <w:t>Paul’s point seems deeper.</w:t>
      </w:r>
    </w:p>
    <w:p w14:paraId="5369F82F" w14:textId="77777777" w:rsidR="00947FE2" w:rsidRPr="00947FE2" w:rsidRDefault="00947FE2" w:rsidP="00947FE2">
      <w:pPr>
        <w:numPr>
          <w:ilvl w:val="0"/>
          <w:numId w:val="15"/>
        </w:numPr>
      </w:pPr>
      <w:r w:rsidRPr="00947FE2">
        <w:t>Israel often sought covenant blessing while resisting God’s word.</w:t>
      </w:r>
    </w:p>
    <w:p w14:paraId="236314E4" w14:textId="77777777" w:rsidR="00947FE2" w:rsidRPr="00947FE2" w:rsidRDefault="00947FE2" w:rsidP="00947FE2">
      <w:r w:rsidRPr="00947FE2">
        <w:t>Consider Romans 10:16:</w:t>
      </w:r>
    </w:p>
    <w:p w14:paraId="2B25454C" w14:textId="77777777" w:rsidR="00947FE2" w:rsidRPr="00947FE2" w:rsidRDefault="00947FE2" w:rsidP="00947FE2">
      <w:pPr>
        <w:numPr>
          <w:ilvl w:val="0"/>
          <w:numId w:val="16"/>
        </w:numPr>
      </w:pPr>
      <w:r w:rsidRPr="00947FE2">
        <w:t>“But not all have obeyed the good news.”</w:t>
      </w:r>
    </w:p>
    <w:p w14:paraId="4FE03F9D" w14:textId="77777777" w:rsidR="00947FE2" w:rsidRPr="00947FE2" w:rsidRDefault="00947FE2" w:rsidP="00947FE2">
      <w:proofErr w:type="gramStart"/>
      <w:r w:rsidRPr="00947FE2">
        <w:t>Again</w:t>
      </w:r>
      <w:proofErr w:type="gramEnd"/>
      <w:r w:rsidRPr="00947FE2">
        <w:t xml:space="preserve"> Paul equates believing and obeying.</w:t>
      </w:r>
    </w:p>
    <w:p w14:paraId="68F53D0E" w14:textId="77777777" w:rsidR="00947FE2" w:rsidRPr="00947FE2" w:rsidRDefault="00947FE2" w:rsidP="00947FE2">
      <w:pPr>
        <w:numPr>
          <w:ilvl w:val="0"/>
          <w:numId w:val="17"/>
        </w:numPr>
      </w:pPr>
      <w:r w:rsidRPr="00947FE2">
        <w:t>The fundamental issue was not merely a lack of intellectual faith.</w:t>
      </w:r>
    </w:p>
    <w:p w14:paraId="233425D1" w14:textId="77777777" w:rsidR="00947FE2" w:rsidRPr="00947FE2" w:rsidRDefault="00947FE2" w:rsidP="00947FE2">
      <w:pPr>
        <w:numPr>
          <w:ilvl w:val="0"/>
          <w:numId w:val="17"/>
        </w:numPr>
      </w:pPr>
      <w:r w:rsidRPr="00947FE2">
        <w:lastRenderedPageBreak/>
        <w:t>It was a refusal to submit to God’s righteousness.</w:t>
      </w:r>
    </w:p>
    <w:p w14:paraId="229B93B3" w14:textId="77777777" w:rsidR="00947FE2" w:rsidRPr="00947FE2" w:rsidRDefault="00947FE2" w:rsidP="00947FE2">
      <w:pPr>
        <w:numPr>
          <w:ilvl w:val="0"/>
          <w:numId w:val="17"/>
        </w:numPr>
      </w:pPr>
      <w:r w:rsidRPr="00947FE2">
        <w:t>“For ignoring the righteousness that comes from God, and seeking instead to establish their own righteousness, they did not submit to God’s righteousness.” (Romans 10:3, NET)</w:t>
      </w:r>
    </w:p>
    <w:p w14:paraId="457E0C86" w14:textId="77777777" w:rsidR="00947FE2" w:rsidRPr="00947FE2" w:rsidRDefault="00947FE2" w:rsidP="00947FE2">
      <w:r w:rsidRPr="00947FE2">
        <w:t xml:space="preserve">Notice the key word:  </w:t>
      </w:r>
      <w:r w:rsidRPr="00947FE2">
        <w:rPr>
          <w:b/>
          <w:bCs/>
        </w:rPr>
        <w:t>submit.</w:t>
      </w:r>
    </w:p>
    <w:p w14:paraId="0FB349FF" w14:textId="77777777" w:rsidR="00947FE2" w:rsidRPr="00947FE2" w:rsidRDefault="00947FE2" w:rsidP="00947FE2">
      <w:pPr>
        <w:numPr>
          <w:ilvl w:val="0"/>
          <w:numId w:val="18"/>
        </w:numPr>
      </w:pPr>
      <w:r w:rsidRPr="00947FE2">
        <w:t>The opposite of faith is not merely unbelief.</w:t>
      </w:r>
    </w:p>
    <w:p w14:paraId="6C2A82E4" w14:textId="77777777" w:rsidR="00947FE2" w:rsidRPr="00947FE2" w:rsidRDefault="00947FE2" w:rsidP="00947FE2">
      <w:pPr>
        <w:numPr>
          <w:ilvl w:val="0"/>
          <w:numId w:val="18"/>
        </w:numPr>
      </w:pPr>
      <w:r w:rsidRPr="00947FE2">
        <w:rPr>
          <w:u w:val="single"/>
        </w:rPr>
        <w:t>The opposite of faith is self-rule.</w:t>
      </w:r>
    </w:p>
    <w:p w14:paraId="35EC5B11" w14:textId="77777777" w:rsidR="00947FE2" w:rsidRPr="00947FE2" w:rsidRDefault="00947FE2" w:rsidP="00947FE2">
      <w:pPr>
        <w:numPr>
          <w:ilvl w:val="0"/>
          <w:numId w:val="18"/>
        </w:numPr>
      </w:pPr>
      <w:r w:rsidRPr="00947FE2">
        <w:t xml:space="preserve">This fits </w:t>
      </w:r>
      <w:r w:rsidRPr="00947FE2">
        <w:rPr>
          <w:b/>
          <w:bCs/>
        </w:rPr>
        <w:t>Habakkuk</w:t>
      </w:r>
      <w:r w:rsidRPr="00947FE2">
        <w:t xml:space="preserve"> perfectly.</w:t>
      </w:r>
    </w:p>
    <w:p w14:paraId="476E66C7" w14:textId="77777777" w:rsidR="00947FE2" w:rsidRPr="00947FE2" w:rsidRDefault="00947FE2" w:rsidP="00947FE2">
      <w:pPr>
        <w:numPr>
          <w:ilvl w:val="0"/>
          <w:numId w:val="18"/>
        </w:numPr>
      </w:pPr>
      <w:r w:rsidRPr="00947FE2">
        <w:rPr>
          <w:i/>
          <w:iCs/>
        </w:rPr>
        <w:t>The proud man trusts himself.</w:t>
      </w:r>
    </w:p>
    <w:p w14:paraId="7169C4B2" w14:textId="77777777" w:rsidR="00947FE2" w:rsidRPr="00947FE2" w:rsidRDefault="00947FE2" w:rsidP="00947FE2">
      <w:pPr>
        <w:numPr>
          <w:ilvl w:val="0"/>
          <w:numId w:val="18"/>
        </w:numPr>
      </w:pPr>
      <w:r w:rsidRPr="00947FE2">
        <w:rPr>
          <w:i/>
          <w:iCs/>
        </w:rPr>
        <w:t>The righteous man entrusts himself to God.</w:t>
      </w:r>
    </w:p>
    <w:p w14:paraId="24382066" w14:textId="2DF58414" w:rsidR="00947FE2" w:rsidRDefault="00947FE2">
      <w:r>
        <w:br w:type="page"/>
      </w:r>
    </w:p>
    <w:p w14:paraId="3ED8AE3C" w14:textId="32282D38" w:rsidR="00947FE2" w:rsidRDefault="00B122E0">
      <w:r w:rsidRPr="00B122E0">
        <w:lastRenderedPageBreak/>
        <w:drawing>
          <wp:inline distT="0" distB="0" distL="0" distR="0" wp14:anchorId="7EE55FED" wp14:editId="6FCCE7A6">
            <wp:extent cx="5943600" cy="4457700"/>
            <wp:effectExtent l="50800" t="12700" r="50800" b="88900"/>
            <wp:docPr id="94614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45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4773D6" w14:textId="77777777" w:rsidR="0037164C" w:rsidRPr="0037164C" w:rsidRDefault="0037164C" w:rsidP="0037164C">
      <w:r w:rsidRPr="0037164C">
        <w:rPr>
          <w:b/>
          <w:bCs/>
        </w:rPr>
        <w:t>Hebrews</w:t>
      </w:r>
    </w:p>
    <w:p w14:paraId="12339776" w14:textId="77777777" w:rsidR="0037164C" w:rsidRPr="0037164C" w:rsidRDefault="0037164C" w:rsidP="0037164C">
      <w:r w:rsidRPr="0037164C">
        <w:t>What does it mean to live by faith?</w:t>
      </w:r>
    </w:p>
    <w:p w14:paraId="60463E9D" w14:textId="77777777" w:rsidR="0037164C" w:rsidRPr="0037164C" w:rsidRDefault="0037164C" w:rsidP="0037164C">
      <w:pPr>
        <w:numPr>
          <w:ilvl w:val="0"/>
          <w:numId w:val="19"/>
        </w:numPr>
      </w:pPr>
      <w:r w:rsidRPr="0037164C">
        <w:t>Persevering loyalty.</w:t>
      </w:r>
    </w:p>
    <w:p w14:paraId="01DD0872" w14:textId="77777777" w:rsidR="0037164C" w:rsidRPr="0037164C" w:rsidRDefault="0037164C" w:rsidP="0037164C">
      <w:r w:rsidRPr="0037164C">
        <w:t>The heroes of Hebrews 11 did not merely hold correct beliefs.</w:t>
      </w:r>
    </w:p>
    <w:p w14:paraId="1799B71D" w14:textId="77777777" w:rsidR="0037164C" w:rsidRPr="0037164C" w:rsidRDefault="0037164C" w:rsidP="0037164C">
      <w:r w:rsidRPr="0037164C">
        <w:t>They obeyed.</w:t>
      </w:r>
    </w:p>
    <w:p w14:paraId="7F1281C4" w14:textId="77777777" w:rsidR="0037164C" w:rsidRPr="0037164C" w:rsidRDefault="0037164C" w:rsidP="0037164C">
      <w:pPr>
        <w:numPr>
          <w:ilvl w:val="0"/>
          <w:numId w:val="20"/>
        </w:numPr>
      </w:pPr>
      <w:r w:rsidRPr="0037164C">
        <w:t>Noah built.</w:t>
      </w:r>
    </w:p>
    <w:p w14:paraId="04092FD2" w14:textId="77777777" w:rsidR="0037164C" w:rsidRPr="0037164C" w:rsidRDefault="0037164C" w:rsidP="0037164C">
      <w:pPr>
        <w:numPr>
          <w:ilvl w:val="0"/>
          <w:numId w:val="20"/>
        </w:numPr>
      </w:pPr>
      <w:r w:rsidRPr="0037164C">
        <w:t>Abraham left.</w:t>
      </w:r>
    </w:p>
    <w:p w14:paraId="6F7C4941" w14:textId="77777777" w:rsidR="0037164C" w:rsidRPr="0037164C" w:rsidRDefault="0037164C" w:rsidP="0037164C">
      <w:pPr>
        <w:numPr>
          <w:ilvl w:val="0"/>
          <w:numId w:val="20"/>
        </w:numPr>
      </w:pPr>
      <w:r w:rsidRPr="0037164C">
        <w:t>Moses chose.</w:t>
      </w:r>
    </w:p>
    <w:p w14:paraId="0E1324C6" w14:textId="77777777" w:rsidR="0037164C" w:rsidRPr="0037164C" w:rsidRDefault="0037164C" w:rsidP="0037164C">
      <w:pPr>
        <w:numPr>
          <w:ilvl w:val="0"/>
          <w:numId w:val="20"/>
        </w:numPr>
      </w:pPr>
      <w:r w:rsidRPr="0037164C">
        <w:t>Israel crossed.</w:t>
      </w:r>
    </w:p>
    <w:p w14:paraId="0F767176" w14:textId="77777777" w:rsidR="0037164C" w:rsidRPr="0037164C" w:rsidRDefault="0037164C" w:rsidP="0037164C">
      <w:pPr>
        <w:numPr>
          <w:ilvl w:val="0"/>
          <w:numId w:val="20"/>
        </w:numPr>
      </w:pPr>
      <w:r w:rsidRPr="0037164C">
        <w:t>Rahab received.</w:t>
      </w:r>
    </w:p>
    <w:p w14:paraId="4DEB71D1" w14:textId="77777777" w:rsidR="0037164C" w:rsidRDefault="0037164C" w:rsidP="0037164C">
      <w:r w:rsidRPr="0037164C">
        <w:t>Their faith was visible because it acted.</w:t>
      </w:r>
    </w:p>
    <w:p w14:paraId="2F905187" w14:textId="35CC9A6C" w:rsidR="0037164C" w:rsidRDefault="00014177" w:rsidP="0037164C">
      <w:r w:rsidRPr="00014177">
        <w:lastRenderedPageBreak/>
        <w:drawing>
          <wp:inline distT="0" distB="0" distL="0" distR="0" wp14:anchorId="054CEC64" wp14:editId="0B90D66D">
            <wp:extent cx="5943600" cy="4457700"/>
            <wp:effectExtent l="50800" t="12700" r="50800" b="88900"/>
            <wp:docPr id="66404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44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6DF5A1" w14:textId="77777777" w:rsidR="00014177" w:rsidRPr="0037164C" w:rsidRDefault="00014177" w:rsidP="0037164C"/>
    <w:p w14:paraId="5C7A305F" w14:textId="77777777" w:rsidR="0037164C" w:rsidRPr="0037164C" w:rsidRDefault="0037164C" w:rsidP="0037164C">
      <w:r w:rsidRPr="0037164C">
        <w:t> </w:t>
      </w:r>
    </w:p>
    <w:p w14:paraId="4F699DE3" w14:textId="77777777" w:rsidR="0037164C" w:rsidRDefault="0037164C"/>
    <w:sectPr w:rsidR="00371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538C0"/>
    <w:multiLevelType w:val="hybridMultilevel"/>
    <w:tmpl w:val="B776C0A4"/>
    <w:lvl w:ilvl="0" w:tplc="0D18A9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D466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0CF8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1C36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4820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28ED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E270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7A4D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BC8B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F47AB9"/>
    <w:multiLevelType w:val="hybridMultilevel"/>
    <w:tmpl w:val="B20E6092"/>
    <w:lvl w:ilvl="0" w:tplc="45E011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B6D1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AA25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22E8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F6C1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DCB7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8A93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A05D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CC4E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911F52"/>
    <w:multiLevelType w:val="hybridMultilevel"/>
    <w:tmpl w:val="962EC5F2"/>
    <w:lvl w:ilvl="0" w:tplc="5EB23B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F076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0065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825B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7A7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9EBB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ACBE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7CB9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6EC0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09721A7"/>
    <w:multiLevelType w:val="hybridMultilevel"/>
    <w:tmpl w:val="73506654"/>
    <w:lvl w:ilvl="0" w:tplc="FE5A81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343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4CF3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E6DD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52C5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B4F4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1AD2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A6BB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9E6F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3961B98"/>
    <w:multiLevelType w:val="hybridMultilevel"/>
    <w:tmpl w:val="756E7644"/>
    <w:lvl w:ilvl="0" w:tplc="AFC4A0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A0AB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CE8F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407A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EBF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28E9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0EEC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AE70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9EF8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C506FD8"/>
    <w:multiLevelType w:val="hybridMultilevel"/>
    <w:tmpl w:val="F8824B90"/>
    <w:lvl w:ilvl="0" w:tplc="27BE2D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10A3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FC16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7C09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3EDE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AA20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5C8F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82A1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EC76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F467CD5"/>
    <w:multiLevelType w:val="hybridMultilevel"/>
    <w:tmpl w:val="A4560930"/>
    <w:lvl w:ilvl="0" w:tplc="B4AE17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643F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8E3C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2494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BEB0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129E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F6DF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F85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52E3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592349"/>
    <w:multiLevelType w:val="hybridMultilevel"/>
    <w:tmpl w:val="C6E852F4"/>
    <w:lvl w:ilvl="0" w:tplc="E9DEAA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12F9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E209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B0F2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6445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788E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0A3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AAFA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AEBA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2994AD5"/>
    <w:multiLevelType w:val="hybridMultilevel"/>
    <w:tmpl w:val="2E26F226"/>
    <w:lvl w:ilvl="0" w:tplc="606A3B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9EB9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A42F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2A81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063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E292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9E63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8C0C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743C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3185ABD"/>
    <w:multiLevelType w:val="hybridMultilevel"/>
    <w:tmpl w:val="C0924374"/>
    <w:lvl w:ilvl="0" w:tplc="1F042C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D082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A66C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D864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5C83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BC0C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1E74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9E0C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6A0F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A80520A"/>
    <w:multiLevelType w:val="hybridMultilevel"/>
    <w:tmpl w:val="20A49350"/>
    <w:lvl w:ilvl="0" w:tplc="DA08F8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54E9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4024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5065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9041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AC2E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3AE1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4409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AEB3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15C7DBF"/>
    <w:multiLevelType w:val="hybridMultilevel"/>
    <w:tmpl w:val="C816B246"/>
    <w:lvl w:ilvl="0" w:tplc="CBD43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D0A5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3A13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BEC6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82B8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96CB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B646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8ABC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1061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2316E33"/>
    <w:multiLevelType w:val="hybridMultilevel"/>
    <w:tmpl w:val="E084CF1E"/>
    <w:lvl w:ilvl="0" w:tplc="7188D7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0448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28C0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58AC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B2A6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50A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38A2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9E10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02C9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3B638EB"/>
    <w:multiLevelType w:val="hybridMultilevel"/>
    <w:tmpl w:val="7750D130"/>
    <w:lvl w:ilvl="0" w:tplc="B7CC9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DEEF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F27F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3096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2226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0445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D4D2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0008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58F1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7B5109A"/>
    <w:multiLevelType w:val="hybridMultilevel"/>
    <w:tmpl w:val="493E5B0C"/>
    <w:lvl w:ilvl="0" w:tplc="56D6B7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E260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1A0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FA44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D699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34E2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7817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F07E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C605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C137F58"/>
    <w:multiLevelType w:val="hybridMultilevel"/>
    <w:tmpl w:val="4AC608F4"/>
    <w:lvl w:ilvl="0" w:tplc="EC806C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70B9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282F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2A03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8A85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C47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DE9B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5C73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A6A8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13E5ABD"/>
    <w:multiLevelType w:val="hybridMultilevel"/>
    <w:tmpl w:val="9E686AB0"/>
    <w:lvl w:ilvl="0" w:tplc="3954A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0427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B6F1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16EC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F8CD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747D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B44D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E8D4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32D2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B5D1449"/>
    <w:multiLevelType w:val="hybridMultilevel"/>
    <w:tmpl w:val="ABFEC01E"/>
    <w:lvl w:ilvl="0" w:tplc="C6403F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F216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3E85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BC9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AC02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BE29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D6E6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34F6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A4F5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E48021F"/>
    <w:multiLevelType w:val="hybridMultilevel"/>
    <w:tmpl w:val="2B6415BE"/>
    <w:lvl w:ilvl="0" w:tplc="9140B4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0E57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4C6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2E30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E0ED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BAD4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4CC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04FE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D083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E54227D"/>
    <w:multiLevelType w:val="hybridMultilevel"/>
    <w:tmpl w:val="B7D29674"/>
    <w:lvl w:ilvl="0" w:tplc="82ACA2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A0F3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218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94D1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40E2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EC7F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F41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907D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9C02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70156795">
    <w:abstractNumId w:val="6"/>
  </w:num>
  <w:num w:numId="2" w16cid:durableId="51320766">
    <w:abstractNumId w:val="12"/>
  </w:num>
  <w:num w:numId="3" w16cid:durableId="775365105">
    <w:abstractNumId w:val="18"/>
  </w:num>
  <w:num w:numId="4" w16cid:durableId="448470279">
    <w:abstractNumId w:val="4"/>
  </w:num>
  <w:num w:numId="5" w16cid:durableId="1709261893">
    <w:abstractNumId w:val="8"/>
  </w:num>
  <w:num w:numId="6" w16cid:durableId="850144343">
    <w:abstractNumId w:val="0"/>
  </w:num>
  <w:num w:numId="7" w16cid:durableId="1142651504">
    <w:abstractNumId w:val="16"/>
  </w:num>
  <w:num w:numId="8" w16cid:durableId="1199585061">
    <w:abstractNumId w:val="9"/>
  </w:num>
  <w:num w:numId="9" w16cid:durableId="1231623442">
    <w:abstractNumId w:val="7"/>
  </w:num>
  <w:num w:numId="10" w16cid:durableId="1591616930">
    <w:abstractNumId w:val="5"/>
  </w:num>
  <w:num w:numId="11" w16cid:durableId="789738140">
    <w:abstractNumId w:val="14"/>
  </w:num>
  <w:num w:numId="12" w16cid:durableId="234902799">
    <w:abstractNumId w:val="19"/>
  </w:num>
  <w:num w:numId="13" w16cid:durableId="2143384723">
    <w:abstractNumId w:val="17"/>
  </w:num>
  <w:num w:numId="14" w16cid:durableId="742412230">
    <w:abstractNumId w:val="2"/>
  </w:num>
  <w:num w:numId="15" w16cid:durableId="2078358878">
    <w:abstractNumId w:val="11"/>
  </w:num>
  <w:num w:numId="16" w16cid:durableId="332757946">
    <w:abstractNumId w:val="1"/>
  </w:num>
  <w:num w:numId="17" w16cid:durableId="1739398718">
    <w:abstractNumId w:val="10"/>
  </w:num>
  <w:num w:numId="18" w16cid:durableId="443690145">
    <w:abstractNumId w:val="15"/>
  </w:num>
  <w:num w:numId="19" w16cid:durableId="1307737490">
    <w:abstractNumId w:val="13"/>
  </w:num>
  <w:num w:numId="20" w16cid:durableId="175531708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7F"/>
    <w:rsid w:val="00014177"/>
    <w:rsid w:val="002C2ACF"/>
    <w:rsid w:val="0037164C"/>
    <w:rsid w:val="00924A64"/>
    <w:rsid w:val="00947FE2"/>
    <w:rsid w:val="00B122E0"/>
    <w:rsid w:val="00D9727F"/>
    <w:rsid w:val="00F9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D8DC48"/>
  <w15:chartTrackingRefBased/>
  <w15:docId w15:val="{31E8FC97-C99B-0043-99E7-48FE2B96F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72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2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hyperlink" Target="ref:Heb.10.38" TargetMode="External"/><Relationship Id="rId5" Type="http://schemas.openxmlformats.org/officeDocument/2006/relationships/image" Target="media/image1.emf"/><Relationship Id="rId15" Type="http://schemas.openxmlformats.org/officeDocument/2006/relationships/image" Target="media/image8.emf"/><Relationship Id="rId10" Type="http://schemas.openxmlformats.org/officeDocument/2006/relationships/hyperlink" Target="ref:Gal.3.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ref:Rom.1.17" TargetMode="External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747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Pennington</dc:creator>
  <cp:keywords/>
  <dc:description/>
  <cp:lastModifiedBy>Phil Pennington</cp:lastModifiedBy>
  <cp:revision>5</cp:revision>
  <dcterms:created xsi:type="dcterms:W3CDTF">2026-06-28T11:34:00Z</dcterms:created>
  <dcterms:modified xsi:type="dcterms:W3CDTF">2026-06-28T12:27:00Z</dcterms:modified>
</cp:coreProperties>
</file>