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9A363" w14:textId="2F6BD7E1" w:rsidR="004C1AE7" w:rsidRDefault="004C1AE7" w:rsidP="004C1AE7">
      <w:pPr>
        <w:pStyle w:val="Heading1"/>
        <w:jc w:val="center"/>
      </w:pPr>
      <w:r>
        <w:t>God’s Created Order</w:t>
      </w:r>
    </w:p>
    <w:p w14:paraId="0417EF16" w14:textId="77777777" w:rsidR="004C1AE7" w:rsidRDefault="004C1AE7" w:rsidP="004C1AE7">
      <w:pPr>
        <w:pStyle w:val="NormalWeb"/>
        <w:spacing w:before="0" w:beforeAutospacing="0" w:after="0" w:afterAutospacing="0"/>
        <w:rPr>
          <w:rFonts w:ascii="Calibri" w:hAnsi="Calibri" w:cs="Calibri"/>
          <w:sz w:val="22"/>
          <w:szCs w:val="22"/>
        </w:rPr>
      </w:pPr>
    </w:p>
    <w:p w14:paraId="77B2E26A" w14:textId="49029B98"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4A4F452"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3DB259"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4EFE1E4"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B9AE56"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suggesting that the original relationship between Adam and Eve symbolically anticipates the union between Christ (the head) and His people (the bride). From this perspective, some aspects of church order may intentionally reflect this creational and redemptive pattern.</w:t>
      </w:r>
    </w:p>
    <w:p w14:paraId="0B61F02A"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472358"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Scripture also shows that men and women participate together in ministry. Women pray and prophesy in the gathered church (1 Cor 11:5), serve as coworkers in the gospel (Rom 16; Phil 4:2–3), and teach in appropriate contexts (Titus 2). The restriction in 1 Timothy 2 most naturally refers not to all forms of speech but to </w:t>
      </w:r>
      <w:r>
        <w:rPr>
          <w:rFonts w:ascii="Calibri" w:hAnsi="Calibri" w:cs="Calibri"/>
          <w:b/>
          <w:bCs/>
          <w:sz w:val="22"/>
          <w:szCs w:val="22"/>
        </w:rPr>
        <w:t>authoritative doctrinal teaching tied to church governance</w:t>
      </w:r>
      <w:r>
        <w:rPr>
          <w:rFonts w:ascii="Calibri" w:hAnsi="Calibri" w:cs="Calibri"/>
          <w:sz w:val="22"/>
          <w:szCs w:val="22"/>
        </w:rPr>
        <w:t>.</w:t>
      </w:r>
    </w:p>
    <w:p w14:paraId="0F23C7A1"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E2B1A" w14:textId="77777777" w:rsidR="004C1AE7" w:rsidRDefault="004C1AE7" w:rsidP="004C1AE7">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xml:space="preserve">, where redeemed humanity shares in Christ’s reign (Rev 22:5) and perfect communion with God is restored. Present structures of authority may function as safeguards and signs within a fallen world, pointing toward God’s </w:t>
      </w:r>
      <w:proofErr w:type="gramStart"/>
      <w:r>
        <w:rPr>
          <w:rFonts w:ascii="Calibri" w:hAnsi="Calibri" w:cs="Calibri"/>
          <w:sz w:val="22"/>
          <w:szCs w:val="22"/>
        </w:rPr>
        <w:t>ultimate goal</w:t>
      </w:r>
      <w:proofErr w:type="gramEnd"/>
      <w:r>
        <w:rPr>
          <w:rFonts w:ascii="Calibri" w:hAnsi="Calibri" w:cs="Calibri"/>
          <w:sz w:val="22"/>
          <w:szCs w:val="22"/>
        </w:rPr>
        <w:t>: a restored family of sons and daughters living in ordered love under Christ.</w:t>
      </w:r>
    </w:p>
    <w:p w14:paraId="13A3C002" w14:textId="77777777" w:rsidR="004C1AE7" w:rsidRDefault="004C1AE7"/>
    <w:p w14:paraId="0FAFE521" w14:textId="77777777" w:rsidR="004C1AE7" w:rsidRDefault="004C1AE7"/>
    <w:p w14:paraId="188D3542" w14:textId="5EAE4C75" w:rsidR="004C1AE7" w:rsidRDefault="004C1AE7" w:rsidP="004C1AE7">
      <w:pPr>
        <w:jc w:val="center"/>
      </w:pPr>
      <w:r>
        <w:rPr>
          <w:noProof/>
        </w:rPr>
        <w:drawing>
          <wp:inline distT="0" distB="0" distL="0" distR="0" wp14:anchorId="5FB81292" wp14:editId="48D4A304">
            <wp:extent cx="1661160" cy="1661160"/>
            <wp:effectExtent l="0" t="0" r="2540" b="2540"/>
            <wp:docPr id="199419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91753" name="Picture 19941917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661160" cy="1661160"/>
                    </a:xfrm>
                    <a:prstGeom prst="rect">
                      <a:avLst/>
                    </a:prstGeom>
                  </pic:spPr>
                </pic:pic>
              </a:graphicData>
            </a:graphic>
          </wp:inline>
        </w:drawing>
      </w:r>
    </w:p>
    <w:sectPr w:rsidR="004C1AE7">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EAD52" w14:textId="77777777" w:rsidR="00EC7E4D" w:rsidRDefault="00EC7E4D" w:rsidP="004C1AE7">
      <w:pPr>
        <w:spacing w:after="0" w:line="240" w:lineRule="auto"/>
      </w:pPr>
      <w:r>
        <w:separator/>
      </w:r>
    </w:p>
  </w:endnote>
  <w:endnote w:type="continuationSeparator" w:id="0">
    <w:p w14:paraId="50C2C7BB" w14:textId="77777777" w:rsidR="00EC7E4D" w:rsidRDefault="00EC7E4D" w:rsidP="004C1A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8314174"/>
      <w:docPartObj>
        <w:docPartGallery w:val="Page Numbers (Bottom of Page)"/>
        <w:docPartUnique/>
      </w:docPartObj>
    </w:sdtPr>
    <w:sdtContent>
      <w:p w14:paraId="0A7FC4BE" w14:textId="61D0351F" w:rsidR="004C1AE7" w:rsidRDefault="004C1AE7" w:rsidP="00502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063ACED" w14:textId="77777777" w:rsidR="004C1AE7" w:rsidRDefault="004C1AE7" w:rsidP="004C1AE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4216741"/>
      <w:docPartObj>
        <w:docPartGallery w:val="Page Numbers (Bottom of Page)"/>
        <w:docPartUnique/>
      </w:docPartObj>
    </w:sdtPr>
    <w:sdtContent>
      <w:p w14:paraId="2DBD2CAD" w14:textId="79B4407F" w:rsidR="004C1AE7" w:rsidRDefault="004C1AE7" w:rsidP="00502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F30EA62" w14:textId="15FFCFC9" w:rsidR="004C1AE7" w:rsidRDefault="004C1AE7" w:rsidP="004C1AE7">
    <w:pPr>
      <w:pStyle w:val="Footer"/>
      <w:ind w:right="360"/>
    </w:pPr>
    <w:r>
      <w:t>WWJD</w:t>
    </w:r>
    <w:r>
      <w:ptab w:relativeTo="margin" w:alignment="center" w:leader="none"/>
    </w:r>
    <w:r>
      <w:t>https://tinyurl.com/TeachTheWord</w:t>
    </w:r>
    <w:r>
      <w:ptab w:relativeTo="margin" w:alignment="right" w:leader="none"/>
    </w:r>
    <w:sdt>
      <w:sdtPr>
        <w:id w:val="969400753"/>
        <w:placeholder>
          <w:docPart w:val="40C87F0E9B2AC34582F701CAAD0B32A9"/>
        </w:placeholder>
        <w:temporary/>
        <w:showingPlcHdr/>
        <w15:appearance w15:val="hidden"/>
      </w:sdtPr>
      <w:sdtContent>
        <w:r>
          <w:t>[Type here]</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1A38A" w14:textId="77777777" w:rsidR="00EC7E4D" w:rsidRDefault="00EC7E4D" w:rsidP="004C1AE7">
      <w:pPr>
        <w:spacing w:after="0" w:line="240" w:lineRule="auto"/>
      </w:pPr>
      <w:r>
        <w:separator/>
      </w:r>
    </w:p>
  </w:footnote>
  <w:footnote w:type="continuationSeparator" w:id="0">
    <w:p w14:paraId="0556304C" w14:textId="77777777" w:rsidR="00EC7E4D" w:rsidRDefault="00EC7E4D" w:rsidP="004C1AE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AE7"/>
    <w:rsid w:val="002C2ACF"/>
    <w:rsid w:val="0030299D"/>
    <w:rsid w:val="004C1AE7"/>
    <w:rsid w:val="00EC7E4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0E02CF"/>
  <w15:chartTrackingRefBased/>
  <w15:docId w15:val="{DA27395C-E118-A449-BCB5-E7D48CC99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1A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1A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1A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1A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1A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1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A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1A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1A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1A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1A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1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AE7"/>
    <w:rPr>
      <w:rFonts w:eastAsiaTheme="majorEastAsia" w:cstheme="majorBidi"/>
      <w:color w:val="272727" w:themeColor="text1" w:themeTint="D8"/>
    </w:rPr>
  </w:style>
  <w:style w:type="paragraph" w:styleId="Title">
    <w:name w:val="Title"/>
    <w:basedOn w:val="Normal"/>
    <w:next w:val="Normal"/>
    <w:link w:val="TitleChar"/>
    <w:uiPriority w:val="10"/>
    <w:qFormat/>
    <w:rsid w:val="004C1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AE7"/>
    <w:pPr>
      <w:spacing w:before="160"/>
      <w:jc w:val="center"/>
    </w:pPr>
    <w:rPr>
      <w:i/>
      <w:iCs/>
      <w:color w:val="404040" w:themeColor="text1" w:themeTint="BF"/>
    </w:rPr>
  </w:style>
  <w:style w:type="character" w:customStyle="1" w:styleId="QuoteChar">
    <w:name w:val="Quote Char"/>
    <w:basedOn w:val="DefaultParagraphFont"/>
    <w:link w:val="Quote"/>
    <w:uiPriority w:val="29"/>
    <w:rsid w:val="004C1AE7"/>
    <w:rPr>
      <w:i/>
      <w:iCs/>
      <w:color w:val="404040" w:themeColor="text1" w:themeTint="BF"/>
    </w:rPr>
  </w:style>
  <w:style w:type="paragraph" w:styleId="ListParagraph">
    <w:name w:val="List Paragraph"/>
    <w:basedOn w:val="Normal"/>
    <w:uiPriority w:val="34"/>
    <w:qFormat/>
    <w:rsid w:val="004C1AE7"/>
    <w:pPr>
      <w:ind w:left="720"/>
      <w:contextualSpacing/>
    </w:pPr>
  </w:style>
  <w:style w:type="character" w:styleId="IntenseEmphasis">
    <w:name w:val="Intense Emphasis"/>
    <w:basedOn w:val="DefaultParagraphFont"/>
    <w:uiPriority w:val="21"/>
    <w:qFormat/>
    <w:rsid w:val="004C1AE7"/>
    <w:rPr>
      <w:i/>
      <w:iCs/>
      <w:color w:val="0F4761" w:themeColor="accent1" w:themeShade="BF"/>
    </w:rPr>
  </w:style>
  <w:style w:type="paragraph" w:styleId="IntenseQuote">
    <w:name w:val="Intense Quote"/>
    <w:basedOn w:val="Normal"/>
    <w:next w:val="Normal"/>
    <w:link w:val="IntenseQuoteChar"/>
    <w:uiPriority w:val="30"/>
    <w:qFormat/>
    <w:rsid w:val="004C1A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1AE7"/>
    <w:rPr>
      <w:i/>
      <w:iCs/>
      <w:color w:val="0F4761" w:themeColor="accent1" w:themeShade="BF"/>
    </w:rPr>
  </w:style>
  <w:style w:type="character" w:styleId="IntenseReference">
    <w:name w:val="Intense Reference"/>
    <w:basedOn w:val="DefaultParagraphFont"/>
    <w:uiPriority w:val="32"/>
    <w:qFormat/>
    <w:rsid w:val="004C1AE7"/>
    <w:rPr>
      <w:b/>
      <w:bCs/>
      <w:smallCaps/>
      <w:color w:val="0F4761" w:themeColor="accent1" w:themeShade="BF"/>
      <w:spacing w:val="5"/>
    </w:rPr>
  </w:style>
  <w:style w:type="paragraph" w:styleId="NormalWeb">
    <w:name w:val="Normal (Web)"/>
    <w:basedOn w:val="Normal"/>
    <w:uiPriority w:val="99"/>
    <w:semiHidden/>
    <w:unhideWhenUsed/>
    <w:rsid w:val="004C1AE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C1A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AE7"/>
  </w:style>
  <w:style w:type="paragraph" w:styleId="Footer">
    <w:name w:val="footer"/>
    <w:basedOn w:val="Normal"/>
    <w:link w:val="FooterChar"/>
    <w:uiPriority w:val="99"/>
    <w:unhideWhenUsed/>
    <w:rsid w:val="004C1A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AE7"/>
  </w:style>
  <w:style w:type="character" w:styleId="PageNumber">
    <w:name w:val="page number"/>
    <w:basedOn w:val="DefaultParagraphFont"/>
    <w:uiPriority w:val="99"/>
    <w:semiHidden/>
    <w:unhideWhenUsed/>
    <w:rsid w:val="004C1A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C87F0E9B2AC34582F701CAAD0B32A9"/>
        <w:category>
          <w:name w:val="General"/>
          <w:gallery w:val="placeholder"/>
        </w:category>
        <w:types>
          <w:type w:val="bbPlcHdr"/>
        </w:types>
        <w:behaviors>
          <w:behavior w:val="content"/>
        </w:behaviors>
        <w:guid w:val="{4F48EF13-9623-5143-BEF5-E08A2461910F}"/>
      </w:docPartPr>
      <w:docPartBody>
        <w:p w:rsidR="00000000" w:rsidRDefault="00BF6A12" w:rsidP="00BF6A12">
          <w:pPr>
            <w:pStyle w:val="40C87F0E9B2AC34582F701CAAD0B32A9"/>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A12"/>
    <w:rsid w:val="00086B4A"/>
    <w:rsid w:val="0030299D"/>
    <w:rsid w:val="00BF6A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C87F0E9B2AC34582F701CAAD0B32A9">
    <w:name w:val="40C87F0E9B2AC34582F701CAAD0B32A9"/>
    <w:rsid w:val="00BF6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366</Words>
  <Characters>1964</Characters>
  <Application>Microsoft Office Word</Application>
  <DocSecurity>0</DocSecurity>
  <Lines>30</Lines>
  <Paragraphs>5</Paragraphs>
  <ScaleCrop>false</ScaleCrop>
  <Company/>
  <LinksUpToDate>false</LinksUpToDate>
  <CharactersWithSpaces>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cp:revision>
  <dcterms:created xsi:type="dcterms:W3CDTF">2026-05-30T17:13:00Z</dcterms:created>
  <dcterms:modified xsi:type="dcterms:W3CDTF">2026-05-30T17:16:00Z</dcterms:modified>
</cp:coreProperties>
</file>