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Times New Roman" w:cs="Times New Roman" w:eastAsia="思源黑体" w:hAnsi="Times New Roman"/>
          <w:b/>
          <w:bCs/>
          <w:sz w:val="52"/>
          <w:szCs w:val="52"/>
        </w:rPr>
        <w:t xml:space="preserve">桌面舱 DesktopDock</w:t>
      </w:r>
    </w:p>
    <w:p>
      <w:pPr>
        <w:spacing w:after="400"/>
        <w:jc w:val="center"/>
      </w:pPr>
      <w:r>
        <w:rPr>
          <w:rFonts w:ascii="Times New Roman" w:cs="Times New Roman" w:eastAsia="思源黑体" w:hAnsi="Times New Roman"/>
          <w:b/>
          <w:bCs/>
          <w:sz w:val="40"/>
          <w:szCs w:val="40"/>
        </w:rPr>
        <w:t xml:space="preserve">UI 设计文档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4"/>
          <w:szCs w:val="24"/>
        </w:rPr>
        <w:t xml:space="preserve">版本 v1.0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4"/>
          <w:szCs w:val="24"/>
        </w:rPr>
        <w:t xml:space="preserve">日期 2026-08-28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0"/>
          <w:szCs w:val="20"/>
        </w:rPr>
        <w:t xml:space="preserve">配套文档：桌面舱 DesktopDock 技术开发文档 v1.0（2026-08-23）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0"/>
          <w:szCs w:val="20"/>
        </w:rPr>
        <w:t xml:space="preserve">目标平台：Windows 10 / Windows 11（64 位）</w:t>
      </w:r>
    </w:p>
    <w:p>
      <w:pPr>
        <w:spacing w:after="80"/>
        <w:jc w:val="center"/>
      </w:pPr>
      <w:r>
        <w:rPr>
          <w:rFonts w:ascii="Times New Roman" w:cs="Times New Roman" w:eastAsia="思源黑体" w:hAnsi="Times New Roman"/>
          <w:sz w:val="20"/>
          <w:szCs w:val="20"/>
        </w:rPr>
        <w:t xml:space="preserve">设计参照：macOS Spotlight / Launchpad / Finder；Windows Fluent Design</w:t>
      </w:r>
    </w:p>
    <w:p>
      <w:pPr>
        <w:pStyle w:val="Heading1"/>
      </w:pPr>
      <w:r>
        <w:t xml:space="preserve">1 设计基调与参考</w:t>
      </w:r>
    </w:p>
    <w:p>
      <w:pPr>
        <w:pStyle w:val="Heading2"/>
      </w:pPr>
      <w:r>
        <w:t xml:space="preserve">1.1 这份文档要解决的问题</w:t>
      </w:r>
    </w:p>
    <w:p>
      <w:pPr>
        <w:spacing w:after="120" w:line="340"/>
      </w:pPr>
      <w:r>
        <w:t xml:space="preserve">桌面舱是一个替代 Windows 桌面图标的启动器兼管理器。它每天被高频唤起、每次只被看几秒，因此界面不需要「有辨识度的品牌视觉」，需要的是「像系统自带的一部分」——用户按下热键、看到结果、启动软件，整个过程不该被界面本身打断。</w:t>
      </w:r>
    </w:p>
    <w:p>
      <w:pPr>
        <w:spacing w:after="120" w:line="340"/>
      </w:pPr>
      <w:r>
        <w:t xml:space="preserve">本 UI 文档把技术开发文档 v1.0 里的模块定义（全局搜索、常用软件、分类管理、桌面整理、快捷唤起、个性化设置、文件管理）翻译成可落地的视觉与交互规范，并补足开发文档没有覆盖的部分：色彩、字体、间距、圆角、材质、组件状态、动效、平台差异。</w:t>
      </w:r>
    </w:p>
    <w:p>
      <w:pPr>
        <w:pStyle w:val="Heading2"/>
      </w:pPr>
      <w:r>
        <w:t xml:space="preserve">1.2 参考谁，不抄谁</w:t>
      </w:r>
    </w:p>
    <w:p>
      <w:pPr>
        <w:spacing w:after="120" w:line="340"/>
      </w:pPr>
      <w:r>
        <w:t xml:space="preserve">macOS 作为设计参照，Windows 作为实现底线。参考的是信息组织方式和分寸感，不是视觉皮。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参照对象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借鉴什么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不照搬什么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macOS Spotlight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顶部居中窄面板、键盘优先、结果即时、图标 + 主副标题两行、匹配片段高亮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不照搬全 Vibrancy 毛玻璃观感与英文字体度量（中文行高、字重需重调）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macOS Launchpad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分类网格、图标 + 名称、点开文件夹的展开节奏、克制的网格密度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不照搬全屏黑底与 macOS 图标圆角规范（Windows 第三方图标风格本就杂乱）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macOS Finder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中性灰为主、清晰层级、少装饰、内容优先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不照搬左侧边栏与 macOS 窗口控件布局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Windows 11 Fluent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Mica 背景材质、圆角、Segoe UI Variable、焦点环、窗口控件位置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不照搬 WinUI 控件细节，用 Web 实现但视觉对齐系统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Windows 开始菜单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固定 + 推荐的分组逻辑、右键菜单的信息密度</w:t>
            </w:r>
          </w:p>
        </w:tc>
        <w:tc>
          <w:tcPr>
            <w:tcW w:type="dxa" w:w="3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不照搬磁贴、不照搬复杂分组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1.3 明确不做什么（反 AI 味清单）</w:t>
      </w:r>
    </w:p>
    <w:p>
      <w:pPr>
        <w:spacing w:after="120" w:line="340"/>
      </w:pPr>
      <w:r>
        <w:t xml:space="preserve">这一节是硬约束。出现下列任何一条，视为设计不合格，需要回炉。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不做渐变光晕、彩色投影、悬浮发光球这类装饰。主色只用在必须被看见的地方：选中态、匹配高亮、焦点环、主按钮。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不在界面里堆 emoji。分类卡片用 emoji 是 Launchpad 的习惯，保留；除此之外一律用 1.5px 线性图标。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不做无意义动效。动效只服务于「东西从哪来、到哪去」，不做弹跳、不做回弹过冲、不做图标抖动吸引注意。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不写「赋能」「无缝衔接」「极致体验」这类词，界面文案和本文档都不写。文案说人话，能一句说清不用两句。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不用大圆角、重阴影、粗描边来表达「现代感」。在 Windows 上，8–12px 圆角 + 克制阴影才是对的。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不用黄色荧光笔做搜索高亮，不用正红 #FF0000 做危险色。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不画空态插画、不写鸡汤文案。空态只给：图标 + 一句话 + 可选操作。</w:t>
      </w:r>
    </w:p>
    <w:p>
      <w:pPr>
        <w:pStyle w:val="Heading2"/>
      </w:pPr>
      <w:r>
        <w:t xml:space="preserve">1.4 平台适配立场</w:t>
      </w:r>
    </w:p>
    <w:p>
      <w:pPr>
        <w:spacing w:after="120" w:line="340"/>
      </w:pPr>
      <w:r>
        <w:t xml:space="preserve">产品只发 Windows。macOS 仅作为设计参照，不为 macOS 做任何实现与妥协。当「品牌辨识度」和「像 Windows 原生」冲突时，选后者。</w:t>
      </w:r>
    </w:p>
    <w:p>
      <w:pPr>
        <w:pStyle w:val="Heading1"/>
      </w:pPr>
      <w:r>
        <w:t xml:space="preserve">2 设计原则</w:t>
      </w:r>
    </w:p>
    <w:p>
      <w:pPr>
        <w:spacing w:after="120" w:line="340"/>
      </w:pPr>
      <w:r>
        <w:rPr>
          <w:b/>
          <w:bCs/>
        </w:rPr>
        <w:t xml:space="preserve">内容优先。</w:t>
      </w:r>
      <w:r>
        <w:t xml:space="preserve">软件名、文件名是主角，容器、边框、装饰退后。能用一层分隔线区分的，不画卡片；能用留白区分的，不画分隔线。</w:t>
      </w:r>
    </w:p>
    <w:p>
      <w:pPr>
        <w:spacing w:after="120" w:line="340"/>
      </w:pPr>
      <w:r>
        <w:rPr>
          <w:b/>
          <w:bCs/>
        </w:rPr>
        <w:t xml:space="preserve">一屏一任务。</w:t>
      </w:r>
      <w:r>
        <w:t xml:space="preserve">搜索面板只做搜索，主界面只做管理，设置只做设置。不往搜索面板里塞设置入口，不往主界面里塞搜索结果。</w:t>
      </w:r>
    </w:p>
    <w:p>
      <w:pPr>
        <w:spacing w:after="120" w:line="340"/>
      </w:pPr>
      <w:r>
        <w:rPr>
          <w:b/>
          <w:bCs/>
        </w:rPr>
        <w:t xml:space="preserve">键盘优先。</w:t>
      </w:r>
      <w:r>
        <w:t xml:space="preserve">Alt+Space 唤起后，输入、上下选择、切换标签、回车启动、Esc 关闭，全程不碰鼠标也能完成。键盘焦点必须始终可见。</w:t>
      </w:r>
    </w:p>
    <w:p>
      <w:pPr>
        <w:spacing w:after="120" w:line="340"/>
      </w:pPr>
      <w:r>
        <w:rPr>
          <w:b/>
          <w:bCs/>
        </w:rPr>
        <w:t xml:space="preserve">可预期。</w:t>
      </w:r>
      <w:r>
        <w:t xml:space="preserve">同类操作位置固定，hover / 选中 / 禁用反馈一致。相同含义的图标在全应用内只用一个。</w:t>
      </w:r>
    </w:p>
    <w:p>
      <w:pPr>
        <w:spacing w:after="120" w:line="340"/>
      </w:pPr>
      <w:r>
        <w:rPr>
          <w:b/>
          <w:bCs/>
        </w:rPr>
        <w:t xml:space="preserve">原生感。</w:t>
      </w:r>
      <w:r>
        <w:t xml:space="preserve">材质、字体、圆角、控件尺寸对齐系统设置，不另起一套视觉体系。</w:t>
      </w:r>
    </w:p>
    <w:p>
      <w:pPr>
        <w:spacing w:after="120" w:line="340"/>
      </w:pPr>
      <w:r>
        <w:rPr>
          <w:b/>
          <w:bCs/>
        </w:rPr>
        <w:t xml:space="preserve">轻量。</w:t>
      </w:r>
      <w:r>
        <w:t xml:space="preserve">视觉轻量（少投影、少边框）与性能轻量（搜索响应 ≤ 50ms、面板唤起 ≤ 100ms）是一件事——两者都服务于「不打断用户」。</w:t>
      </w:r>
    </w:p>
    <w:p>
      <w:pPr>
        <w:pStyle w:val="Heading1"/>
      </w:pPr>
      <w:r>
        <w:t xml:space="preserve">3 视觉基础</w:t>
      </w:r>
    </w:p>
    <w:p>
      <w:pPr>
        <w:pStyle w:val="Heading2"/>
      </w:pPr>
      <w:r>
        <w:t xml:space="preserve">3.1 色彩</w:t>
      </w:r>
    </w:p>
    <w:p>
      <w:pPr>
        <w:spacing w:after="120" w:line="340"/>
      </w:pPr>
      <w:r>
        <w:t xml:space="preserve">双主题，全部走 CSS 自定义属性，与开发文档 3.6.3 的变量命名保持一致。主色沿用 #4F6BFF；深色模式下主色提亮到 #6B82FF，因为同一个蓝在深底上会显脏、显闷。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浅色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深色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#F5F7FA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#0F0F1A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窗口底色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#1A1A2E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卡片、面板、弹窗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#EEF0F5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#252536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分组底、hover 底、次按钮底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#1A1A2E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#E8E8F0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主文案、软件名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#6B7280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#A0A0B8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副标题、路径、说明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--text-tertiary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#9CA3AF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#6B6B80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占位符、时间、计数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--border-color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#E5E7EB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#2D2D44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分隔线、卡片描边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--accent-color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#4F6BFF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#6B82FF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主色：选中、焦点、主按钮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--accent-soft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rgba(79,107,255,0.10)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rgba(107,130,255,0.16)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选中项底色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--match-highlight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#4F6BFF（加粗）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#8FA5FF（加粗）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搜索匹配片段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--danger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#E5484D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#FF6369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删除、清空等危险操作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--success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#30A46C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#3DD68C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成功提示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匹配高亮只高亮命中的那几个字（主色 + 600 字重），不整行变色、不加底色块。危险色不用饱和正红。</w:t>
      </w:r>
    </w:p>
    <w:p>
      <w:pPr>
        <w:pStyle w:val="Heading2"/>
      </w:pPr>
      <w:r>
        <w:t xml:space="preserve">3.2 字体</w:t>
      </w:r>
    </w:p>
    <w:p>
      <w:pPr>
        <w:spacing w:after="120" w:line="340"/>
      </w:pPr>
      <w:r>
        <w:t xml:space="preserve">字体栈（按顺序回退）：'Segoe UI Variable Display' → 'Segoe UI' → 'Microsoft YaHei UI' → 'Microsoft YaHei' → system-ui → sans-serif。</w:t>
      </w:r>
    </w:p>
    <w:p>
      <w:pPr>
        <w:spacing w:after="120" w:line="340"/>
      </w:pPr>
      <w:r>
        <w:t xml:space="preserve">Win11 上 Segoe UI Variable Display 是可变字体，字重和光学尺寸都更好；Win10 回退到 Segoe UI。中文不强制指定雅黑，交给系统回退——在没有雅黑的机器上强行指定会导致字形变样。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9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字号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字重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行高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时间戳、计数、被截断的路径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400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13px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正文默认：列表副标题、表格、设置项说明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400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14px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软件名、文件名、按钮文字、搜索输入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400 / 600（高亮）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16px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分区标题、弹窗标题、工具条应用名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600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20px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设置页页面标题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600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28px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空态大标题（仅限极少数场景）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600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1.25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中文不用 letter-spacing 制造「呼吸感」，靠间距和行高；中文行高不低于 1.5，低于 1.5 会显挤。</w:t>
      </w:r>
    </w:p>
    <w:p>
      <w:pPr>
        <w:pStyle w:val="Heading2"/>
      </w:pPr>
      <w:r>
        <w:t xml:space="preserve">3.3 间距</w:t>
      </w:r>
    </w:p>
    <w:p>
      <w:pPr>
        <w:spacing w:after="120" w:line="340"/>
      </w:pPr>
      <w:r>
        <w:t xml:space="preserve">统一 4pt 网格：4 / 8 / 12 / 16 / 24 / 32。不允许出现 10、15、18 这类值。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值（px）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图标网格项之间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卡片内边距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窗口内容边距（主界面）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窗口内容边距（搜索面板）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分区之间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结果列表项垂直内边距（行高 56 = 图标 32 + 上下各 12）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图标与相邻文字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标签与内容区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圆角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圆角（px）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窗口（Win11）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与 Win11 窗口圆角对齐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窗口（Win10）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直角，不假装圆角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卡片 / 分类卡片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按钮 / 输入框 / 下拉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弹出菜单 / 气泡 / 提示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标签 / 徽章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软件图标（第三方）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不处理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保留原始图标，不加蒙版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分类容器图标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仅本应用自绘的容器类图标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刻意不追求 macOS 的大圆角。Windows 上 8–12px 是分寸，再大就和系统脱节。</w:t>
      </w:r>
    </w:p>
    <w:p>
      <w:pPr>
        <w:pStyle w:val="Heading2"/>
      </w:pPr>
      <w:r>
        <w:t xml:space="preserve">3.5 阴影与材质</w:t>
      </w:r>
    </w:p>
    <w:p>
      <w:pPr>
        <w:spacing w:after="120" w:line="340"/>
      </w:pPr>
      <w:r>
        <w:t xml:space="preserve">材质策略（关键的平台差异点）：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主界面（Win11）：Mica。取桌面壁纸色调的极淡底色，让窗口「落」在桌面上。Electron 用 BrowserWindow 的 backgroundMaterial: 'mica' 实现，同时窗口保持非透明。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搜索面板、右键菜单、下拉、气泡（Win11）：Acrylic。半透明 + 背景模糊 30px + 噪点层；浅色底 rgba(255,255,255,0.72)，深色底 rgba(32,32,42,0.72)。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Win10：无 Mica / Acrylic，降级为 --bg-secondary 实色 + 1px 边框。不用 CSS 模糊假装毛玻璃——糊、耗性能，而且和 Win10 原生观感不符。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用于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z1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 1px 3px rgba(0,0,0,0.08)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卡片、分类卡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z2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 4px 16px rgba(0,0,0,0.12)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菜单、下拉、气泡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z3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 8px 32px rgba(0,0,0,0.16)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窗口、弹窗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深色模式下浅色阴影几乎看不见，改用 1px 亮边框 rgba(255,255,255,0.06) 勾边来区分层次，同时加重阴影。</w:t>
      </w:r>
    </w:p>
    <w:p>
      <w:pPr>
        <w:pStyle w:val="Heading2"/>
      </w:pPr>
      <w:r>
        <w:t xml:space="preserve">3.6 图标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风格：线性，1.5px 描边，端点与转角圆角，24px 网格内绘制，四周留白 2px。不混用填充图标。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尺寸档位：16（列表、菜单）/ 20（工具条）/ 24（导航、分区）/ 32、48（软件图标网格）。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软件图标：从 .exe / .lnk 提取系统图标，缓存 32 / 48 / 64 / 256 四档 PNG。不重绘、不加底框、不加圆角蒙版——第三方图标风格本来就乱，强行统一会显得假。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emoji 仅用于分类卡片（沿用开发文档 3.3.2 预设分类的 emoji），保留 Launchpad 那点轻松感；其余一律线性图标。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图标颜色继承 currentColor，随主题切换，不写死色值。</w:t>
      </w:r>
    </w:p>
    <w:p>
      <w:pPr>
        <w:pStyle w:val="Heading1"/>
      </w:pPr>
      <w:r>
        <w:t xml:space="preserve">4 窗口与布局</w:t>
      </w:r>
    </w:p>
    <w:p>
      <w:pPr>
        <w:pStyle w:val="Heading2"/>
      </w:pPr>
      <w:r>
        <w:t xml:space="preserve">4.1 搜索面板（核心界面）</w:t>
      </w:r>
    </w:p>
    <w:p>
      <w:pPr>
        <w:spacing w:after="120" w:line="340"/>
      </w:pPr>
      <w:r>
        <w:t xml:space="preserve">参考 Spotlight，但为中文与 Windows 做了调整：面板略宽以容纳中文，标签常驻以便切换类型。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尺寸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宽 640（随 DPI 缩放），高自适应，最大 540（约容纳 8 条结果）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屏幕顶部居中，距顶 15% 屏幕高度；定位在鼠标 / 活动窗口所在显示器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材质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Acrylic（Win11）/ 实色 --bg-secondary（Win10）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圆角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12（Win11）/ 0（Win10）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边框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深色模式加 1px rgba(255,255,255,0.08) 亮边；浅色模式靠阴影，不加边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唤起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Alt+Space；从热键按下到窗口显示 ≤ 100ms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自上而下的结构：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搜索输入区（高 56）：左侧放大镜 20px，输入文字 14px，占位符「搜索软件、文件、设置」；有内容时右侧出现 16px 清除按钮。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类型标签（高 36）：应用 / 文件 / 设置，横排；选中项文字用主色 + 下方 2px 主色指示条。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结果列表：行高 56，最多显示条数由设置控制（默认 10，范围 5–20），按得分降序。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底部提示条（高 32）：左侧「↑↓ 选择 / Enter 启动 / Tab 切换」，右侧「Esc 关闭」，13px，--text-tertiary。</w:t>
      </w:r>
    </w:p>
    <w:p>
      <w:pPr>
        <w:spacing w:after="120" w:line="340"/>
      </w:pPr>
      <w:r>
        <w:t xml:space="preserve">三种状态：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空态（唤起但未输入）：显示「常用」——8 个高频软件的图标网格，两行。让用户不输入也能一键启动。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有结果：按得分降序，默认选中第一条；选中项底色 --accent-soft + 左侧 3px 主色竖条。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无结果：居中图标 + 「没有找到 wx」+ 副标题「试试只输入首字母，如 wx」。不显示大段安慰文案。</w:t>
      </w:r>
    </w:p>
    <w:p>
      <w:pPr>
        <w:pStyle w:val="Heading2"/>
      </w:pPr>
      <w:r>
        <w:t xml:space="preserve">4.2 主界面</w:t>
      </w:r>
    </w:p>
    <w:p>
      <w:pPr>
        <w:spacing w:after="120" w:line="340"/>
      </w:pPr>
      <w:r>
        <w:t xml:space="preserve">参考 Launchpad 的网格与分类概念，但做成可管理的窗口，而不是全屏 launcher。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尺寸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默认 900 × 600，可调整，最小 720 × 520（逻辑像素）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位置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屏幕居中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材质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Mica（Win11）/ 实色（Win10）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圆角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12（Win11）/ 0（Win10）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窗口控件</w:t>
            </w:r>
          </w:p>
        </w:tc>
        <w:tc>
          <w:tcPr>
            <w:tcW w:type="dxa" w:w="6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右上：最小化 / 最大化 / 关闭（Windows 习惯，不用 macOS 红绿灯）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结构：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顶部工具条（高 48）：左侧应用名 16px；中间是搜索触发按钮（外观为输入框，点击或按 Alt+Space 唤起真正的搜索面板）；右侧窗口控件。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内容区分四个标签——常用 / 分类 / 文件 / 设置。</w:t>
      </w:r>
    </w:p>
    <w:p>
      <w:pPr>
        <w:spacing w:after="120" w:line="340"/>
      </w:pPr>
      <w:r>
        <w:rPr>
          <w:b/>
          <w:bCs/>
        </w:rPr>
        <w:t xml:space="preserve">常用：</w:t>
      </w:r>
      <w:r>
        <w:t xml:space="preserve">4 × 2 网格共 8 个，图标 48 + 名称 13px 单行居中、超长省略（不换行，换行会破坏网格）。固定项右上角 12px 图钉标记。不足 8 个时用「添加软件」占位符填充。</w:t>
      </w:r>
    </w:p>
    <w:p>
      <w:pPr>
        <w:spacing w:after="120" w:line="340"/>
      </w:pPr>
      <w:r>
        <w:rPr>
          <w:b/>
          <w:bCs/>
        </w:rPr>
        <w:t xml:space="preserve">分类：</w:t>
      </w:r>
      <w:r>
        <w:t xml:space="preserve">分类卡片网格，每张卡片 = 图标 24 + 名称 + 计数（如「12 个」）。点开是分类展开面板（覆盖层）。支持拖拽排序、右键新建 / 编辑 / 删除。</w:t>
      </w:r>
    </w:p>
    <w:p>
      <w:pPr>
        <w:spacing w:after="120" w:line="340"/>
      </w:pPr>
      <w:r>
        <w:rPr>
          <w:b/>
          <w:bCs/>
        </w:rPr>
        <w:t xml:space="preserve">文件：</w:t>
      </w:r>
      <w:r>
        <w:t xml:space="preserve">最近文件（按今天 / 昨天 / 本周 / 更早分组，最多 20 条）+ 收藏文件夹（含桌面、下载、文档、图片、视频等预设入口）。</w:t>
      </w:r>
    </w:p>
    <w:p>
      <w:pPr>
        <w:spacing w:after="120" w:line="340"/>
      </w:pPr>
      <w:r>
        <w:rPr>
          <w:b/>
          <w:bCs/>
        </w:rPr>
        <w:t xml:space="preserve">设置：</w:t>
      </w:r>
      <w:r>
        <w:t xml:space="preserve">左侧导航（外观 / 行为 / 搜索 / 快捷键 / 数据 / 关于）+ 右侧内容区。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间距：内容区边距 24，分区之间 24。</w:t>
      </w:r>
    </w:p>
    <w:p>
      <w:pPr>
        <w:pStyle w:val="Heading2"/>
      </w:pPr>
      <w:r>
        <w:t xml:space="preserve">4.3 桌面整理预览与执行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覆盖层弹窗，宽 520，居中偏上。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内容：标题「一键整理桌面」；预览列表（按分类 / 按文件类型分组，带数量）；两个复选框（整理后隐藏桌面图标 / 创建还原点，还原点默认勾选）；按钮「取消」与「开始整理」。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执行中：按钮变为进度填充，逐项推进，显示「正在整理 12/30」。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完成：轻提示（toast，非模态）「已整理 30 个项目」，附「撤销」按钮（60 秒内可点，走还原点）。</w:t>
      </w:r>
    </w:p>
    <w:p>
      <w:pPr>
        <w:spacing w:after="120" w:line="340"/>
      </w:pPr>
      <w:r>
        <w:t xml:space="preserve">不做全屏遮罩 loading。整理是几秒的事，用真实数值推进比转圈更让人安心。</w:t>
      </w:r>
    </w:p>
    <w:p>
      <w:pPr>
        <w:pStyle w:val="Heading2"/>
      </w:pPr>
      <w:r>
        <w:t xml:space="preserve">4.4 系统托盘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图标：纯色线性舱形，16px。浅色任务栏用深色图标、深色任务栏用浅色图标，跟随系统；不用彩色图标（彩色图标在托盘里显脏）。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左键：显示主界面。右键：打开主界面 / 搜索面板 / 一键整理桌面 / 设置 / 检查更新 / 退出。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托盘菜单用 Electron 原生 Menu，不自绘。原生菜单在 Windows 上的位置、动画、DPI 缩放、键盘导航都最可预期。</w:t>
      </w:r>
    </w:p>
    <w:p>
      <w:pPr>
        <w:pStyle w:val="Heading1"/>
      </w:pPr>
      <w:r>
        <w:t xml:space="preserve">5 组件规范</w:t>
      </w:r>
    </w:p>
    <w:p>
      <w:pPr>
        <w:pStyle w:val="Heading2"/>
      </w:pPr>
      <w:r>
        <w:t xml:space="preserve">5.1 按钮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29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高度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圆角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填充 / 文字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用于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主按钮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主色底 + 白字 14px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开始整理、保存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次按钮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--bg-tertiary 底 + 主文字色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取消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文字按钮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透明底 + 主色文字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撤销、更多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危险按钮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--danger 底 + 白字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删除、清除使用统计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图标按钮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32 × 32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透明底，hover 时 --bg-tertiary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清除输入、关闭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状态：default / hover（底色深一档或加 --bg-tertiary）/ active（缩放 0.97，80ms）/ focus（2px 主色焦点环 + 2px 偏移）/ disabled（整体透明度 0.4，不改色）。</w:t>
      </w:r>
    </w:p>
    <w:p>
      <w:pPr>
        <w:spacing w:after="120" w:line="340"/>
      </w:pPr>
      <w:r>
        <w:t xml:space="preserve">按钮高度统一 32（工具条内 28），不做 40px 以上的大按钮——那是触屏和 Web 后台的习惯，桌面软件里显笨。不做渐变、不做发光。</w:t>
      </w:r>
    </w:p>
    <w:p>
      <w:pPr>
        <w:pStyle w:val="Heading2"/>
      </w:pPr>
      <w:r>
        <w:t xml:space="preserve">5.2 搜索输入框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高度 56（面板内）/ 32（设置页内）。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无边框，靠面板底色和下方 1px 分隔线区分。不要「输入框套在框里」的网页感。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聚焦时不加额外描边——整个面板已处于聚焦态，再描边是重复表达；只保留光标闪烁。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清除按钮：有内容时右侧出现 16px ×，hover 变 --text-primary。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输入防抖 150ms 期间不显示 loading。150ms 内闪一下 loading 反而让人觉得卡。</w:t>
      </w:r>
    </w:p>
    <w:p>
      <w:pPr>
        <w:pStyle w:val="Heading2"/>
      </w:pPr>
      <w:r>
        <w:t xml:space="preserve">5.3 软件图标网格项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布局：图标（32 / 48 / 64 按设置）+ 名称 13px 单行居中，超长省略，不换行。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间距：项之间 12，网格边距 24。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hover：图标上浮 2px + 名称不动 + 整项底色 --bg-tertiary（圆角 8，内缩 4）。过渡 120ms。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选中 / 键盘焦点：底色 --accent-soft + 2px 主色焦点环（仅在键盘导航时出现）。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固定标记：右上角 12px 图钉，半透明，不占布局、不挤压图标。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拖拽中：原位置保留 40% 透明度的占位，被拖起的项放大 1.05 + z2 阴影。</w:t>
      </w:r>
    </w:p>
    <w:p>
      <w:pPr>
        <w:pStyle w:val="Heading2"/>
      </w:pPr>
      <w:r>
        <w:t xml:space="preserve">5.4 结果列表项</w:t>
      </w:r>
    </w:p>
    <w:p>
      <w:pPr>
        <w:spacing w:after="120" w:line="340"/>
      </w:pPr>
      <w:r>
        <w:t xml:space="preserve">从左到右：类型图标 32 → 主标题 14px（命中片段主色加粗）→ 副标题 13px（分类 / 路径 / 描述，--text-tertiary）→ 右侧快捷操作（仅 hover 时出现）。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行高 56，图标与文字间距 12。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选中：底色 --accent-soft + 左侧 3px 主色竖条。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匹配高亮：只高亮命中片段，主色 + 600 字重。不整行变色，不用黄色底。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键盘导航：↑↓ 移动，选中项始终滚动保持在可视区内。</w:t>
      </w:r>
    </w:p>
    <w:p>
      <w:pPr>
        <w:pStyle w:val="Heading2"/>
      </w:pPr>
      <w:r>
        <w:t xml:space="preserve">5.5 分类卡片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尺寸 96 × 96（分类网格）；设置里管理时用列表态，行高 48。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内容：emoji 图标 24 居中 + 名称 13px + 计数 12px（--text-tertiary，如「12 个」）。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hover：底色 --bg-tertiary，1px 描边保持 --border-color。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拖拽目标态：目标卡片描边 2px 主色 + 底色 --accent-soft，明确「松手放这里」。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预设分类不可删除——右键菜单里「删除」置灰，而不是隐藏（隐藏会让人以为能删，反复试探）。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空分类：1px 虚线描边 + 居中 --text-tertiary 文字「拖拽软件到此处」。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分类展开：面板从被点击卡片的位置放大展开（transform-origin 对齐卡片中心），180ms。这是 Launchpad 打开文件夹的手感，值得做。</w:t>
      </w:r>
    </w:p>
    <w:p>
      <w:pPr>
        <w:pStyle w:val="Heading2"/>
      </w:pPr>
      <w:r>
        <w:t xml:space="preserve">5.6 标签与导航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主界面分区标签（常用 / 分类 / 文件 / 设置）：文字按钮式，选中 = 主文字色 + 下方 2px 主色条；未选 = --text-secondary。不做胶囊背景（胶囊在 Windows 里是 Web 感）。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设置页左侧导航：宽 180，项高 36；选中 = --accent-soft 底 + 左侧 3px 主色条。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搜索面板内类型标签（应用 / 文件 / 设置）：高 36；选中 = 主色文字 + 下方 2px 主色条。</w:t>
      </w:r>
    </w:p>
    <w:p>
      <w:pPr>
        <w:pStyle w:val="Heading2"/>
      </w:pPr>
      <w:r>
        <w:t xml:space="preserve">5.7 表单控件</w:t>
      </w:r>
    </w:p>
    <w:p>
      <w:pPr>
        <w:spacing w:after="120" w:line="340"/>
      </w:pPr>
      <w:r>
        <w:t xml:space="preserve">使用 Element Plus 控件，但样式必须覆盖到贴近系统（见 5.10）。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控件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开关 Switch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宽 40 高 20，圆角 10；开 = 主色，关 = --text-tertiary；拖拽跟手，不做点击后延迟动画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滑块 Slider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轨道高 4，滑块 16 圆形，激活主色；显示当前值（气泡或右侧数字）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下拉 Select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高 32，圆角 6；展开面板 Acrylic + z2 阴影 + 8 圆角，项高 32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复选 Checkbox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16 × 16，圆角 3；勾选 = 主色底 + 1.5px 白色对勾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所有控件 hover 有反馈、focus 有 2px 主色焦点环。焦点环是键盘可用性的底线，不能省。</w:t>
      </w:r>
    </w:p>
    <w:p>
      <w:pPr>
        <w:pStyle w:val="Heading2"/>
      </w:pPr>
      <w:r>
        <w:t xml:space="preserve">5.8 菜单与右键菜单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应用内菜单用自绘 Acrylic 菜单（要毛玻璃和自定义项）；托盘菜单例外，用原生 Menu。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宽 180–220 自适应，项高 32；结构：图标 16 左 + 文字 13 + 右侧快捷键（--text-tertiary，右对齐）。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分隔线 1px --border-color，上下各留 4。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危险项（删除）文字用 --danger。不可用项置灰（透明度 0.4，不改色），不隐藏。</w:t>
      </w:r>
    </w:p>
    <w:p>
      <w:pPr>
        <w:pStyle w:val="Heading2"/>
      </w:pPr>
      <w:r>
        <w:t xml:space="preserve">5.9 空态、加载与进度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空态：居中，48px 线性图标（--text-tertiary）+ 标题 14px（--text-secondary）+ 说明 13px（--text-tertiary，一行）+ 可选主按钮。不画插画，不写鸡汤。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加载：列表用骨架屏（圆角 6 的灰块，与真实行同高）；按钮用按钮内 14px spinner。不做整屏 loading 遮罩。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进度：桌面整理用顶部 2px 主色进度条（贴窗口顶边）或按钮内进度填充；弹窗内用 4px 高圆角条 + 数值。不用大号环形进度。</w:t>
      </w:r>
    </w:p>
    <w:p>
      <w:pPr>
        <w:pStyle w:val="Heading2"/>
      </w:pPr>
      <w:r>
        <w:t xml:space="preserve">5.10 Element Plus 主题覆盖（必做）</w:t>
      </w:r>
    </w:p>
    <w:p>
      <w:pPr>
        <w:spacing w:after="120" w:line="340"/>
      </w:pPr>
      <w:r>
        <w:t xml:space="preserve">Element Plus 默认是中后台管理系统风格：主色 #409EFF、4px 圆角、控件偏大、表格斑马纹。直接用会一眼「网页后台」，必须覆盖。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覆盖项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目标值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--el-color-primary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#4F6BFF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与产品主色一致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--el-border-radius-base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6px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对齐系统控件圆角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--el-border-radius-small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4px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标签、徽章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--el-font-family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与 3.2 字体栈一致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默认字体在 Windows 上偏「后台」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--el-font-size-base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桌面软件信息密度应高于 Web 后台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组件尺寸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默认 32 / small 28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按钮、输入框统一到 32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--el-table-row-hover-bg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去掉斑马纹，横线用 1px 边框，去竖线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--el-dialog-border-radius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12（Win11）/ 0（Win10）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与窗口圆角一致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焦点样式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2px 主色 outline + 2px offset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全应用统一焦点环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覆盖写在 styles/element/index.scss，用 :root 覆盖；深色主题在 html[data-theme='dark'] 下再写一套。组件内不写死颜色，全部走 CSS 变量，与开发文档 3.6.3 的 token 命名对齐。</w:t>
      </w:r>
    </w:p>
    <w:p>
      <w:pPr>
        <w:pStyle w:val="Heading1"/>
      </w:pPr>
      <w:r>
        <w:t xml:space="preserve">6 动效规范</w:t>
      </w:r>
    </w:p>
    <w:p>
      <w:pPr>
        <w:spacing w:after="120" w:line="340"/>
      </w:pPr>
      <w:r>
        <w:t xml:space="preserve">动效只做两件事：说清东西从哪来、到哪去；给操作即时反馈。除此之外不加。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缓动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窗口入场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200ms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cubic-bezier(0.16, 1, 0.3, 1)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先快后缓，Fluent 的 decelerate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窗口出场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150ms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cubic-bezier(0.4, 0, 1, 1)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加速离场，不拖泥带水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结果列表更新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cubic-bezier(0.16, 1, 0.3, 1)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逐条 stagger 15ms，最多 5 条，超出不再 stagger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hover / 底色变化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100ms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linear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颜色变化不要缓动，缓动会显黏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图标 hover 上浮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同上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位移 2px，缩放 1.0 → 1.05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拖拽跟手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0ms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无</w:t>
            </w:r>
          </w:p>
        </w:tc>
        <w:tc>
          <w:tcPr>
            <w:tcW w:type="dxa" w:w="2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拖拽必须绝对跟手，任何延迟都像卡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具体编排（与开发文档 3.5.4 对齐）：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搜索面板：从上方下移 20px + 透明度 0 → 1，200ms 入场；出场反向，150ms。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主界面：缩放 0.96 → 1.0 + 透明度 0 → 1，200ms 入场；出场反向，150ms。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分类展开：从被点击卡片位置放大展开，180ms（见 5.5）。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设置页标签切换：内容区横向位移 8px + 淡入，120ms。不做整页滑动。</w:t>
      </w:r>
    </w:p>
    <w:p>
      <w:pPr>
        <w:spacing w:after="120" w:line="340"/>
      </w:pPr>
      <w:r>
        <w:t xml:space="preserve">性能与降级：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动画只改 transform 和 opacity，不改 width / top / left，避免触发重排。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尊重系统「动画效果」设置：系统关闭动画时，应用内所有非必要动画时长归 0（同时监听 prefers-reduced-motion）。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索引构建、文件移动这类耗时操作不被动画阻塞，进度按真实数值推进。</w:t>
      </w:r>
    </w:p>
    <w:p>
      <w:pPr>
        <w:pStyle w:val="Heading1"/>
      </w:pPr>
      <w:r>
        <w:t xml:space="preserve">7 主题与平台适配</w:t>
      </w:r>
    </w:p>
    <w:p>
      <w:pPr>
        <w:pStyle w:val="Heading2"/>
      </w:pPr>
      <w:r>
        <w:t xml:space="preserve">7.1 深浅色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默认「跟随系统」。切换时给 html 加 / 移除 data-theme='dark'，同时通知主进程同步修改窗口背景材质底色——只改内容不变 Mica / Acrylic 底色会糊。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主色调可自定义，写入 --accent-color；自定义后匹配高亮色必须同步跟随（不能用户选了粉色主色、搜索高亮还是蓝的）。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切换不闪白：先改变量再重绘，窗口底色同步改，不做淡入淡出过渡。</w:t>
      </w:r>
    </w:p>
    <w:p>
      <w:pPr>
        <w:pStyle w:val="Heading2"/>
      </w:pPr>
      <w:r>
        <w:t xml:space="preserve">7.2 Windows 10 与 Windows 11 的差异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Windows 11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Windows 10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窗口圆角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12px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0（直角）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窗口材质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Mica（主界面）、Acrylic（弹出层）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实色 --bg-secondary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字体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Segoe UI Variable Display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Segoe UI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阴影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三级阴影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同三级，但去掉材质后更依赖 1px 边框勾边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焦点环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2px 主色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2px 主色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40"/>
      </w:pPr>
      <w:r>
        <w:t xml:space="preserve">Win10 上不用假毛玻璃模拟 Mica。检测方式：主进程读取注册表 CurrentBuildNumber，build ≥ 22000 视为 Win11；也可读 os.release()。</w:t>
      </w:r>
    </w:p>
    <w:p>
      <w:pPr>
        <w:pStyle w:val="Heading2"/>
      </w:pPr>
      <w:r>
        <w:t xml:space="preserve">7.3 DPI 与多显示器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所有尺寸用逻辑像素，由 Electron 按显示器 DPI 缩放。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高分屏（150% / 200%）下重点检查软件图标：从 exe 提取图标时要取 256 尺寸再缩放，否则 200% 下会发虚。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搜索面板定位在鼠标 / 活动窗口所在显示器，不总在主显示器——多屏用户对这个很敏感。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窗口最小尺寸 720 × 520 是逻辑像素值，需验证在 200% DPI 下仍有足够可用空间。</w:t>
      </w:r>
    </w:p>
    <w:p>
      <w:pPr>
        <w:pStyle w:val="Heading2"/>
      </w:pPr>
      <w:r>
        <w:t xml:space="preserve">7.4 与系统保持一致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窗口控件放右上，顺序：最小化 / 最大化 / 关闭。不用 macOS 红绿灯、不放左侧。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右键菜单、托盘菜单优先原生；应用内菜单自绘但视觉对齐 Acrylic。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热键避开系统占用（Alt+Tab、Ctrl+Alt+Del、Win+L 等）。冲突时明确提示用户重录，不静默失败。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桌面图标隐藏 / 显示走注册表 HideIcons，修改后刷新桌面（见开发文档 3.4.6）。设置里提供独立开关，不依赖整理操作。</w:t>
      </w:r>
    </w:p>
    <w:p>
      <w:pPr>
        <w:pStyle w:val="Heading1"/>
      </w:pPr>
      <w:r>
        <w:t xml:space="preserve">8 切图与资源规范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线性图标：主用 SVG（用 currentColor 上色，随主题切换）；另出 16 / 20 / 24 三档 PNG 备用。按 24 网格绘制。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软件图标：从 exe / lnk 提取，缓存 32 / 48 / 64 / 256 四档 PNG，存于数据目录。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命名：全小写 + 连字符，如 ic-search.svg、ic-setting.svg、tray-default.png、tray-dark.png。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分类 emoji：用系统 emoji 字体渲染，不切图（省包体，也避免不同系统显示不一致）。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还原点 JSON、导出配置 JSON：不打包进资源，运行时生成在 %APPDATA%\DesktopDock\。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字体不内嵌。Segoe UI 是系统字体，内嵌会撑大包体且有授权问题。</w:t>
      </w:r>
    </w:p>
    <w:p>
      <w:pPr>
        <w:pStyle w:val="Heading1"/>
      </w:pPr>
      <w:r>
        <w:t xml:space="preserve">9 交付与走查清单</w:t>
      </w:r>
    </w:p>
    <w:p>
      <w:pPr>
        <w:spacing w:after="120" w:line="340"/>
      </w:pPr>
      <w:r>
        <w:t xml:space="preserve">开发完成、设计验收时逐条过。任一条不过，不发版。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所有颜色走 CSS 变量，无硬编码色值（SVG 内 currentColor 除外）。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浅色、深色双主题全流程走一遍，重点看匹配高亮、选中态、禁用态在两种主题下是否都看得清。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Win10 实色降级模式单独走一遍（虚拟机或构造 build 号验证）。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键盘全流程：Alt+Space → 输入 → ↑↓ 选择 → Enter 启动 → 面板关闭，全程不碰鼠标。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200% DPI 下检查：图标是否发虚、窗口最小尺寸是否够、文字是否被截断。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关闭系统动画后应用仍可用，不因为动画时长归零导致元素停在错误位置。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DevTools 中确认动效只触发 Composite，不触发 Layout。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界面文案复查：有没有「赋能 / 无缝 / 极致体验」这类词，有就删掉重写。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图标复查：除分类卡片外，是否全部为线性图标，无多余 emoji 装饰。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与技术开发文档 v1.0 的模块清单、默认热键、设置项逐条对齐，不缺项。</w:t>
      </w:r>
    </w:p>
    <w:p>
      <w:pPr>
        <w:pStyle w:val="Heading1"/>
      </w:pPr>
      <w:r>
        <w:t xml:space="preserve">附录 A 本 UI 文档与技术开发文档的对应</w:t>
      </w:r>
    </w:p>
    <w:p>
      <w:pPr>
        <w:spacing w:after="120" w:line="340"/>
      </w:pPr>
      <w:r>
        <w:t xml:space="preserve">便于开发按图索骥。开发文档已定义的规则（搜索权重、排序算法、评分公式、自动归类规则等）全部沿用，本文档不推翻、只补视觉与交互。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UI 文档章节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对应开发文档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4.1 搜索面板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3.1 全局搜索模块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沿用搜索源、权重、防抖 150ms、默认热键 Alt+Space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4.2 常用区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3.2 常用软件模块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 4×2 网格、最多固定 8 个、评分排序公式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4.2 分类、5.5 分类卡片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3.3 分类管理模块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沿用预设分类、emoji、拖拽归类、自动归类规则引擎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4.3 桌面整理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3.4 桌面整理模块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沿用预览、还原点结构、HideIcons 隐藏图标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4.1、4.4 唤起与托盘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3.5 快捷唤起模块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沿用默认热键表、自动隐藏规则、托盘菜单项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4.2 设置、5.7 表单控件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3.6 个性化设置模块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沿用设置项清单与主题 CSS 变量命名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4.2 文件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3.7 文件管理模块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沿用最近文件分组、收藏文件夹、预览规则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 视觉基础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2.1 技术选型、3.6.3 主题切换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与 CSS 变量命名、Electron 技术栈对齐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6 动效规范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3.5.4 窗口唤起动画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思源黑体" w:hAnsi="Times New Roman"/>
                <w:sz w:val="20"/>
                <w:szCs w:val="20"/>
              </w:rPr>
              <w:t xml:space="preserve">沿用 200ms / 150ms 与动画编排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思源黑体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思源黑体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思源黑体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2026-08-28T12:50:13.499Z</dcterms:created>
  <dcterms:modified xsi:type="dcterms:W3CDTF">2026-08-28T12:50:13.500Z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{"Label":"1","ContentProducer":"001191440300708461136T1WFUO","ProduceID":"264eff4de368b01a51f4cacdbfeaed51-vefU","ReservedCode1":"{\"Type\":\" TC260PG\",\"Version\":1,\"Bindings\":[{\"Type\":\"soft\",\"AlgID\":\"sm3\",\"Value\":\"9938eeb995cf0f56130d92b039b6e2d24c63d489ad8eb32116e34de8847763f1\"},{\"Type\":\"hash\",\"AlgID\":\"sm3\",\"Value\":\"50f58325a1982853c6d4011ac813260f08cf3e3fb5162dec88fe2f6808d747bf\"}],\"PubSD\":[{\"Type\":\"DS\",\"AlgID\":\"sm2\",\"TBSData\":{\"Type\":\"Binding\",\"BType\":\"hash\"},\"Signature\":\"3045022100cbb075b7daf5f16d5acb1129e519d2e56fcabab1bb08efb12165f0f71c98462702204fe2a38535406cf5743c3704c1e4bcadf19494b984146ccac680b1da7ccb8b09\"},{\"Type\":\"PubKey\",\"AlgID\":\"sm2\",\"KeyValue\":\"0407f79b28a17a752b3aae4305c98b48978213832729a2571850b1310b2bc9fe8fee039ccf25ebfeac27502414d9fcef792d777183c98893d226171c2f7a3289a2\"}],\"Extension\":{\"Timestamp\":1787921436,\"KeyVersion\":\"v1-TxLeOmf7bqU223\"}}","ContentPropagator":"001191440300708461136T1WFUO","PropagateID":"264eff4de368b01a51f4cacdbfeaed51-vefU","ReservedCode2":"{\"Type\":\" TC260PG\",\"Version\":1,\"Bindings\":[{\"Type\":\"soft\",\"AlgID\":\"sm3\",\"Value\":\"9938eeb995cf0f56130d92b039b6e2d24c63d489ad8eb32116e34de8847763f1\"},{\"Type\":\"hash\",\"AlgID\":\"sm3\",\"Value\":\"50f58325a1982853c6d4011ac813260f08cf3e3fb5162dec88fe2f6808d747bf\"}],\"PubSD\":[{\"Type\":\"DS\",\"AlgID\":\"sm2\",\"TBSData\":{\"Type\":\"Binding\",\"BType\":\"hash\"},\"Signature\":\"30450220027f52a2f18233c1c883255f9087f71dcac8c8735b92df827220e468e7e1229a022100b1a287af629a33ecadfb7079cb4907629ee911de29937ec3484f775b8a0f79d6\"},{\"Type\":\"PubKey\",\"AlgID\":\"sm2\",\"KeyValue\":\"0407f79b28a17a752b3aae4305c98b48978213832729a2571850b1310b2bc9fe8fee039ccf25ebfeac27502414d9fcef792d777183c98893d226171c2f7a3289a2\"}],\"Extension\":{\"Timestamp\":1787921436,\"KeyVersion\":\"v1-TxLeOmf7bqU223\"}}"}</vt:lpwstr>
  </property>
</Properties>
</file>