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Lab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Group: </w:t>
      </w:r>
      <w:hyperlink r:id="rId6">
        <w:r w:rsidDel="00000000" w:rsidR="00000000" w:rsidRPr="00000000">
          <w:rPr>
            <w:b w:val="1"/>
            <w:sz w:val="24"/>
            <w:szCs w:val="24"/>
            <w:rtl w:val="0"/>
          </w:rPr>
          <w:t xml:space="preserve">2021S2_REG_WE_37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800.0" w:type="dxa"/>
        <w:jc w:val="left"/>
        <w:tblInd w:w="140.0" w:type="pct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1280"/>
        <w:gridCol w:w="6260"/>
        <w:gridCol w:w="3260"/>
        <w:tblGridChange w:id="0">
          <w:tblGrid>
            <w:gridCol w:w="1280"/>
            <w:gridCol w:w="6260"/>
            <w:gridCol w:w="3260"/>
          </w:tblGrid>
        </w:tblGridChange>
      </w:tblGrid>
      <w:tr>
        <w:trPr>
          <w:cantSplit w:val="0"/>
          <w:trHeight w:val="62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Members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Function</w:t>
            </w:r>
          </w:p>
        </w:tc>
      </w:tr>
      <w:tr>
        <w:trPr>
          <w:cantSplit w:val="0"/>
          <w:trHeight w:val="128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ind w:left="72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ind w:left="72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M.M.A.N.N.Sandeepa           IT19245584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Common Medicines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2.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Login, register, reset password 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  <w:highlight w:val="yellow"/>
              </w:rPr>
            </w:pP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3.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highlight w:val="yellow"/>
                <w:rtl w:val="0"/>
              </w:rPr>
              <w:t xml:space="preserve">Admin</w:t>
            </w:r>
          </w:p>
        </w:tc>
      </w:tr>
      <w:tr>
        <w:trPr>
          <w:cantSplit w:val="0"/>
          <w:trHeight w:val="22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righ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     2.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72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Praveena.T                                  IT19243672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highlight w:val="yellow"/>
                <w:rtl w:val="0"/>
              </w:rPr>
              <w:t xml:space="preserve">Pharmacist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,  profile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2.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Prescribed medicines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3.Ongoing orders - order status, add an order, order history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4.Add Address(GPS mapp)</w:t>
            </w:r>
          </w:p>
        </w:tc>
      </w:tr>
      <w:tr>
        <w:trPr>
          <w:cantSplit w:val="0"/>
          <w:trHeight w:val="158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72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72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J.A.D.S.Crishani                       IT19387536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highlight w:val="yellow"/>
                <w:rtl w:val="0"/>
              </w:rPr>
              <w:t xml:space="preserve">Delivery boy 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with the vehicle, profile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2.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Payment, delivery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3.Add new Family Members</w:t>
            </w:r>
          </w:p>
        </w:tc>
      </w:tr>
      <w:tr>
        <w:trPr>
          <w:cantSplit w:val="0"/>
          <w:trHeight w:val="128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72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4.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72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Abarna.U                                     IT19116952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highlight w:val="yellow"/>
                <w:rtl w:val="0"/>
              </w:rPr>
              <w:t xml:space="preserve">User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, order, cart, profile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2.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Online complain page/ enquiry  (feedback)- Home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1.Personas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Admin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69649" cy="734853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9649" cy="7348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Pharmacist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689600"/>
            <wp:effectExtent b="0" l="0" r="0" t="0"/>
            <wp:docPr id="2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Normal user (Patient)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52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Delivery person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4135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2.Empathy map</w:t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614227" cy="559617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4227" cy="559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b w:val="1"/>
          <w:rtl w:val="0"/>
        </w:rPr>
        <w:t xml:space="preserve">Registered User for buy common medicine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261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Delivery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8635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Pharmacist</w:t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800600"/>
            <wp:effectExtent b="0" l="0" r="0" t="0"/>
            <wp:docPr id="6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Admin</w:t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2611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3.User Stories</w:t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As a user I want to upload the prescription so that I can order medicine.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As a user I want to view common medicine so that i can buy and order common medicine. 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Delivery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As a Delivery Manager I need to deliver the ordered medicine to the right customer So that i can update the status of the order as complete.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Pharmacist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As a pharmacist I have to check and accept the prescription provided by the customer so that I can provide the required medicine on time.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Admin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As an admin I want to view data in the app so that I can manage and analyze the data. </w:t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4.User Flow</w:t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Admin</w:t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5151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4062413" cy="4062413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4062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User(Buy Common Medicines)</w:t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2611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Delivery</w:t>
      </w:r>
    </w:p>
    <w:p w:rsidR="00000000" w:rsidDel="00000000" w:rsidP="00000000" w:rsidRDefault="00000000" w:rsidRPr="00000000" w14:paraId="000000D2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243513" cy="7780331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77803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Pharmacist</w:t>
      </w:r>
    </w:p>
    <w:p w:rsidR="00000000" w:rsidDel="00000000" w:rsidP="00000000" w:rsidRDefault="00000000" w:rsidRPr="00000000" w14:paraId="000000D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433724" cy="7300913"/>
            <wp:effectExtent b="0" l="0" r="0" t="0"/>
            <wp:docPr id="1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24" cy="7300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5.Service Blueprint</w:t>
      </w:r>
    </w:p>
    <w:p w:rsidR="00000000" w:rsidDel="00000000" w:rsidP="00000000" w:rsidRDefault="00000000" w:rsidRPr="00000000" w14:paraId="000000DF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943600" cy="4559300"/>
            <wp:effectExtent b="0" l="0" r="0" t="0"/>
            <wp:wrapNone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rPr/>
      </w:pPr>
      <w:r w:rsidDel="00000000" w:rsidR="00000000" w:rsidRPr="00000000">
        <w:rPr>
          <w:rtl w:val="0"/>
        </w:rPr>
        <w:t xml:space="preserve">Contributions</w:t>
      </w:r>
    </w:p>
    <w:tbl>
      <w:tblPr>
        <w:tblStyle w:val="Table2"/>
        <w:tblW w:w="10790.0" w:type="dxa"/>
        <w:jc w:val="left"/>
        <w:tblInd w:w="140.0" w:type="pct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1280"/>
        <w:gridCol w:w="6285"/>
        <w:gridCol w:w="3225"/>
        <w:tblGridChange w:id="0">
          <w:tblGrid>
            <w:gridCol w:w="1280"/>
            <w:gridCol w:w="6285"/>
            <w:gridCol w:w="3225"/>
          </w:tblGrid>
        </w:tblGridChange>
      </w:tblGrid>
      <w:tr>
        <w:trPr>
          <w:cantSplit w:val="0"/>
          <w:trHeight w:val="62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Members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Contributions</w:t>
            </w:r>
          </w:p>
        </w:tc>
      </w:tr>
      <w:tr>
        <w:trPr>
          <w:cantSplit w:val="0"/>
          <w:trHeight w:val="128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ind w:left="72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ind w:left="72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M.M.A.N.N.Sandeepa           IT19245584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Admin</w:t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2.Personas- Admin, registered User</w:t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3.User flow and stories</w:t>
            </w:r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4.Service Blueprint</w:t>
            </w:r>
          </w:p>
        </w:tc>
      </w:tr>
      <w:tr>
        <w:trPr>
          <w:cantSplit w:val="0"/>
          <w:trHeight w:val="220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jc w:val="righ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       2.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ind w:left="72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Praveena.T                                  IT19243672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Pharmacist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2.Personas - Pharmacist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3.User flow and stories</w:t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4.Service Blueprint</w:t>
            </w:r>
          </w:p>
        </w:tc>
      </w:tr>
      <w:tr>
        <w:trPr>
          <w:cantSplit w:val="0"/>
          <w:trHeight w:val="158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ind w:left="72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ind w:left="72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J.A.D.S.Crishani                       IT19387536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Delivery boy 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2.Personas - Delivery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3.User flow and stories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4.Service Blueprint</w:t>
            </w:r>
          </w:p>
        </w:tc>
      </w:tr>
      <w:tr>
        <w:trPr>
          <w:cantSplit w:val="0"/>
          <w:trHeight w:val="128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ind w:left="72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4.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ind w:left="720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Abarna.U                                     IT19116952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</w:t>
            </w: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User</w:t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2.Personas -User</w:t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3.User flow and stories</w:t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rFonts w:ascii="Lato" w:cs="Lato" w:eastAsia="Lato" w:hAnsi="Lato"/>
                <w:sz w:val="26"/>
                <w:szCs w:val="26"/>
              </w:rPr>
            </w:pPr>
            <w:r w:rsidDel="00000000" w:rsidR="00000000" w:rsidRPr="00000000">
              <w:rPr>
                <w:rFonts w:ascii="Lato" w:cs="Lato" w:eastAsia="Lato" w:hAnsi="Lato"/>
                <w:sz w:val="26"/>
                <w:szCs w:val="26"/>
                <w:rtl w:val="0"/>
              </w:rPr>
              <w:t xml:space="preserve">4.Service Blueprint</w:t>
            </w:r>
          </w:p>
        </w:tc>
      </w:tr>
    </w:tbl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22" w:type="default"/>
      <w:footerReference r:id="rId2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B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2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jpg"/><Relationship Id="rId11" Type="http://schemas.openxmlformats.org/officeDocument/2006/relationships/image" Target="media/image2.png"/><Relationship Id="rId22" Type="http://schemas.openxmlformats.org/officeDocument/2006/relationships/header" Target="header1.xml"/><Relationship Id="rId10" Type="http://schemas.openxmlformats.org/officeDocument/2006/relationships/image" Target="media/image12.png"/><Relationship Id="rId21" Type="http://schemas.openxmlformats.org/officeDocument/2006/relationships/image" Target="media/image9.jp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8.png"/><Relationship Id="rId14" Type="http://schemas.openxmlformats.org/officeDocument/2006/relationships/image" Target="media/image14.jp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hyperlink" Target="https://docs.google.com/presentation/d/1rWUfeWEuTJpX_bc_7fO1j5rDpW3un5gL6jfevgR5S8A/edit#slide=id.ge4e4ca7308_0_136" TargetMode="External"/><Relationship Id="rId18" Type="http://schemas.openxmlformats.org/officeDocument/2006/relationships/image" Target="media/image11.png"/><Relationship Id="rId7" Type="http://schemas.openxmlformats.org/officeDocument/2006/relationships/image" Target="media/image3.png"/><Relationship Id="rId8" Type="http://schemas.openxmlformats.org/officeDocument/2006/relationships/image" Target="media/image15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