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Дз</w:t>
      </w:r>
      <w:r>
        <w:t xml:space="preserve"> </w:t>
      </w:r>
      <w:r>
        <w:t xml:space="preserve">регрессия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И</w:t>
      </w:r>
    </w:p>
    <w:p>
      <w:pPr>
        <w:pStyle w:val="Date"/>
      </w:pPr>
      <w:r>
        <w:t xml:space="preserve">2022-12-24</w:t>
      </w:r>
    </w:p>
    <w:bookmarkStart w:id="35" w:name="задание-1"/>
    <w:p>
      <w:pPr>
        <w:pStyle w:val="Heading1"/>
      </w:pPr>
      <w:r>
        <w:t xml:space="preserve">Задание 1</w:t>
      </w:r>
    </w:p>
    <w:bookmarkStart w:id="20" w:name="часть-1"/>
    <w:p>
      <w:pPr>
        <w:pStyle w:val="Heading2"/>
      </w:pPr>
      <w:r>
        <w:t xml:space="preserve">Часть 1</w:t>
      </w:r>
    </w:p>
    <w:p>
      <w:pPr>
        <w:pStyle w:val="SourceCode"/>
      </w:pP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(pr)</w:t>
      </w:r>
      <w:r>
        <w:br/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1.0000000 0.6000173</w:t>
      </w:r>
      <w:r>
        <w:br/>
      </w:r>
      <w:r>
        <w:rPr>
          <w:rStyle w:val="VerbatimChar"/>
        </w:rPr>
        <w:t xml:space="preserve">## [2,] 0.6000173 1.0000000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pr$V1 ~ pr$V2)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-8.1806 -2.3529  0.3597  1.8112  7.6985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77.5461     1.4956  51.851  &lt; 2e-16 ***</w:t>
      </w:r>
      <w:r>
        <w:br/>
      </w:r>
      <w:r>
        <w:rPr>
          <w:rStyle w:val="VerbatimChar"/>
        </w:rPr>
        <w:t xml:space="preserve">## pr$V2         1.5093     0.2683   5.624 1.76e-07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3.059 on 98 degrees of freedom</w:t>
      </w:r>
      <w:r>
        <w:br/>
      </w:r>
      <w:r>
        <w:rPr>
          <w:rStyle w:val="VerbatimChar"/>
        </w:rPr>
        <w:t xml:space="preserve">## Multiple R-squared:  0.244,  Adjusted R-squared:  0.2363 </w:t>
      </w:r>
      <w:r>
        <w:br/>
      </w:r>
      <w:r>
        <w:rPr>
          <w:rStyle w:val="VerbatimChar"/>
        </w:rPr>
        <w:t xml:space="preserve">## F-statistic: 31.63 on 1 and 98 DF,  p-value: 1.761e-07</w:t>
      </w:r>
    </w:p>
    <w:p>
      <w:pPr>
        <w:pStyle w:val="FirstParagraph"/>
      </w:pPr>
      <w:r>
        <w:t xml:space="preserve">(Проверка зависимости коэффициента корреляции)</w:t>
      </w:r>
    </w:p>
    <w:p>
      <w:pPr>
        <w:pStyle w:val="SourceCode"/>
      </w:pPr>
      <w:r>
        <w:rPr>
          <w:rStyle w:val="NormalTok"/>
        </w:rPr>
        <w:t xml:space="preserve">pr2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(pr2)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V1, pr2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[1] -0.07096664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pr2$V1 ~ pr2$V2)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-6.2260 -3.0787 -0.1748  2.1830  9.7388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86.7465     1.6198  53.553   &lt;2e-16 ***</w:t>
      </w:r>
      <w:r>
        <w:br/>
      </w:r>
      <w:r>
        <w:rPr>
          <w:rStyle w:val="VerbatimChar"/>
        </w:rPr>
        <w:t xml:space="preserve">## pr2$V2       -0.2086     0.2962  -0.704    0.483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3.592 on 98 degrees of freedom</w:t>
      </w:r>
      <w:r>
        <w:br/>
      </w:r>
      <w:r>
        <w:rPr>
          <w:rStyle w:val="VerbatimChar"/>
        </w:rPr>
        <w:t xml:space="preserve">## Multiple R-squared:  0.005036,   Adjusted R-squared:  -0.005116 </w:t>
      </w:r>
      <w:r>
        <w:br/>
      </w:r>
      <w:r>
        <w:rPr>
          <w:rStyle w:val="VerbatimChar"/>
        </w:rPr>
        <w:t xml:space="preserve">## F-statistic: 0.4961 on 1 and 98 DF,  p-value: 0.4829</w:t>
      </w:r>
    </w:p>
    <w:p>
      <w:pPr>
        <w:pStyle w:val="FirstParagraph"/>
      </w:pPr>
      <w:r>
        <w:t xml:space="preserve">Полученные нами оценки связаны с выборочными характеристиками. Мат ожидание в наибольшей степени влияет на оценку параметра b (Intercept). Увеличение дисперсии - дает более широкий разброс значений получаемым нами оценкам. Коэффициент корреляции - в основном влияет на оценку параметра a.</w:t>
      </w:r>
    </w:p>
    <w:bookmarkEnd w:id="20"/>
    <w:bookmarkStart w:id="33" w:name="часть-2"/>
    <w:p>
      <w:pPr>
        <w:pStyle w:val="Heading2"/>
      </w:pPr>
      <w:r>
        <w:t xml:space="preserve">Часть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A1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A1_files/figure-docx/unnamed-chunk-5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A1_files/figure-docx/unnamed-chunk-5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A1_files/figure-docx/unnamed-chunk-5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res1</w:t>
      </w:r>
      <w:r>
        <w:br/>
      </w:r>
      <w:r>
        <w:rPr>
          <w:rStyle w:val="VerbatimChar"/>
        </w:rPr>
        <w:t xml:space="preserve">## W = 0.98636, p-value = 0.396</w:t>
      </w:r>
    </w:p>
    <w:p>
      <w:pPr>
        <w:pStyle w:val="FirstParagraph"/>
      </w:pPr>
      <w:r>
        <w:t xml:space="preserve">Основываясь на полученных результатах (p-value, график) можно сделать вывод, что остатки распределены нормально.</w:t>
      </w:r>
    </w:p>
    <w:bookmarkEnd w:id="33"/>
    <w:bookmarkStart w:id="34" w:name="часть-3"/>
    <w:p>
      <w:pPr>
        <w:pStyle w:val="Heading2"/>
      </w:pPr>
      <w:r>
        <w:t xml:space="preserve">Часть 3</w:t>
      </w:r>
    </w:p>
    <w:p>
      <w:pPr>
        <w:pStyle w:val="SourceCode"/>
      </w:pPr>
      <w:r>
        <w:rPr>
          <w:rStyle w:val="NormalTok"/>
        </w:rPr>
        <w:t xml:space="preserve">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pr$V1 ~ pr$V2 + pr$V3)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-8.1726 -2.3678  0.3597  1.7998  7.7165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7.753e+01  1.557e+00  49.797  &lt; 2e-16 ***</w:t>
      </w:r>
      <w:r>
        <w:br/>
      </w:r>
      <w:r>
        <w:rPr>
          <w:rStyle w:val="VerbatimChar"/>
        </w:rPr>
        <w:t xml:space="preserve">## pr$V2       1.509e+00  2.699e-01   5.591 2.08e-07 ***</w:t>
      </w:r>
      <w:r>
        <w:br/>
      </w:r>
      <w:r>
        <w:rPr>
          <w:rStyle w:val="VerbatimChar"/>
        </w:rPr>
        <w:t xml:space="preserve">## pr$V3       4.261e-04  9.895e-03   0.043    0.966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3.075 on 97 degrees of freedom</w:t>
      </w:r>
      <w:r>
        <w:br/>
      </w:r>
      <w:r>
        <w:rPr>
          <w:rStyle w:val="VerbatimChar"/>
        </w:rPr>
        <w:t xml:space="preserve">## Multiple R-squared:  0.244,  Adjusted R-squared:  0.2285 </w:t>
      </w:r>
      <w:r>
        <w:br/>
      </w:r>
      <w:r>
        <w:rPr>
          <w:rStyle w:val="VerbatimChar"/>
        </w:rPr>
        <w:t xml:space="preserve">## F-statistic: 15.66 on 2 and 97 DF,  p-value: 1.28e-06</w:t>
      </w:r>
    </w:p>
    <w:p>
      <w:pPr>
        <w:pStyle w:val="FirstParagraph"/>
      </w:pPr>
      <w:r>
        <w:t xml:space="preserve">Коэф детерминации и модефицированный коэф детерминации меняют свои значения на сотые доли в зависимости от добавленных значений.</w:t>
      </w:r>
    </w:p>
    <w:bookmarkEnd w:id="34"/>
    <w:bookmarkEnd w:id="35"/>
    <w:bookmarkStart w:id="41" w:name="задание-2"/>
    <w:p>
      <w:pPr>
        <w:pStyle w:val="Heading1"/>
      </w:pPr>
      <w:r>
        <w:t xml:space="preserve">Задание 2</w:t>
      </w:r>
    </w:p>
    <w:bookmarkStart w:id="39" w:name="часть-1-1"/>
    <w:p>
      <w:pPr>
        <w:pStyle w:val="Heading2"/>
      </w:pPr>
      <w:r>
        <w:t xml:space="preserve">Часть 1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 + x5)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-2.2616 -0.5995  0.1026  0.6560  1.9278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 -0.07482    0.10618  -0.705    0.483</w:t>
      </w:r>
      <w:r>
        <w:br/>
      </w:r>
      <w:r>
        <w:rPr>
          <w:rStyle w:val="VerbatimChar"/>
        </w:rPr>
        <w:t xml:space="preserve">## x1            17.59521   64.37284   0.273    0.785</w:t>
      </w:r>
      <w:r>
        <w:br/>
      </w:r>
      <w:r>
        <w:rPr>
          <w:rStyle w:val="VerbatimChar"/>
        </w:rPr>
        <w:t xml:space="preserve">## x2           -13.71437   64.41425  -0.213    0.832</w:t>
      </w:r>
      <w:r>
        <w:br/>
      </w:r>
      <w:r>
        <w:rPr>
          <w:rStyle w:val="VerbatimChar"/>
        </w:rPr>
        <w:t xml:space="preserve">## x3          -154.55658  168.43672  -0.918    0.361</w:t>
      </w:r>
      <w:r>
        <w:br/>
      </w:r>
      <w:r>
        <w:rPr>
          <w:rStyle w:val="VerbatimChar"/>
        </w:rPr>
        <w:t xml:space="preserve">## x4           151.43213  168.75577   0.897    0.372</w:t>
      </w:r>
      <w:r>
        <w:br/>
      </w:r>
      <w:r>
        <w:rPr>
          <w:rStyle w:val="VerbatimChar"/>
        </w:rPr>
        <w:t xml:space="preserve">## x5             0.47669    1.82031   0.262    0.794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0.9789 on 94 degrees of freedom</w:t>
      </w:r>
      <w:r>
        <w:br/>
      </w:r>
      <w:r>
        <w:rPr>
          <w:rStyle w:val="VerbatimChar"/>
        </w:rPr>
        <w:t xml:space="preserve">## Multiple R-squared:  0.5286, Adjusted R-squared:  0.5035 </w:t>
      </w:r>
      <w:r>
        <w:br/>
      </w:r>
      <w:r>
        <w:rPr>
          <w:rStyle w:val="VerbatimChar"/>
        </w:rPr>
        <w:t xml:space="preserve">## F-statistic: 21.08 on 5 and 94 DF,  p-value: 4.455e-14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x2, x3, x4, x5),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la.eq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'gaussian'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(la.eq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(la.eq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A1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la.eq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'gaussian'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(la.eq,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 x 1 sparse Matrix of class "dgCMatrix"</w:t>
      </w:r>
      <w:r>
        <w:br/>
      </w:r>
      <w:r>
        <w:rPr>
          <w:rStyle w:val="VerbatimChar"/>
        </w:rPr>
        <w:t xml:space="preserve">##                     s0</w:t>
      </w:r>
      <w:r>
        <w:br/>
      </w:r>
      <w:r>
        <w:rPr>
          <w:rStyle w:val="VerbatimChar"/>
        </w:rPr>
        <w:t xml:space="preserve">## (Intercept)  .        </w:t>
      </w:r>
      <w:r>
        <w:br/>
      </w:r>
      <w:r>
        <w:rPr>
          <w:rStyle w:val="VerbatimChar"/>
        </w:rPr>
        <w:t xml:space="preserve">## V1           0.3836555</w:t>
      </w:r>
      <w:r>
        <w:br/>
      </w:r>
      <w:r>
        <w:rPr>
          <w:rStyle w:val="VerbatimChar"/>
        </w:rPr>
        <w:t xml:space="preserve">## V2           .        </w:t>
      </w:r>
      <w:r>
        <w:br/>
      </w:r>
      <w:r>
        <w:rPr>
          <w:rStyle w:val="VerbatimChar"/>
        </w:rPr>
        <w:t xml:space="preserve">## V3           .        </w:t>
      </w:r>
      <w:r>
        <w:br/>
      </w:r>
      <w:r>
        <w:rPr>
          <w:rStyle w:val="VerbatimChar"/>
        </w:rPr>
        <w:t xml:space="preserve">## V4           .        </w:t>
      </w:r>
      <w:r>
        <w:br/>
      </w:r>
      <w:r>
        <w:rPr>
          <w:rStyle w:val="VerbatimChar"/>
        </w:rPr>
        <w:t xml:space="preserve">## V5          -1.9288312</w:t>
      </w:r>
    </w:p>
    <w:p>
      <w:pPr>
        <w:pStyle w:val="FirstParagraph"/>
      </w:pPr>
      <w:r>
        <w:t xml:space="preserve">Коэффициенты сильно изменились. Пятый коэффициент принимает отрицательные значения; Intercept, третий и четвертый - обнулиись; первый и второй - сильно приблизились к нулю.</w:t>
      </w:r>
    </w:p>
    <w:bookmarkEnd w:id="39"/>
    <w:bookmarkStart w:id="40" w:name="часть-2-1"/>
    <w:p>
      <w:pPr>
        <w:pStyle w:val="Heading2"/>
      </w:pPr>
      <w:r>
        <w:t xml:space="preserve">Часть 2</w:t>
      </w:r>
    </w:p>
    <w:p>
      <w:pPr>
        <w:pStyle w:val="FirstParagraph"/>
      </w:pPr>
      <w:r>
        <w:t xml:space="preserve">Активная клеточная масса, костная масса и вес являются сильно коррелирующими переменными( коэф корреляции принимает значение +- 0.9). Первый столбец в нашем примере соответствует значениям активной клеточной массы в килограммах, второй - костной массе в килограммах, третий - вес в килограммах.</w:t>
      </w:r>
    </w:p>
    <w:p>
      <w:pPr>
        <w:pStyle w:val="SourceCode"/>
      </w:pPr>
      <w:r>
        <w:rPr>
          <w:rStyle w:val="NormalTok"/>
        </w:rPr>
        <w:t xml:space="preserve">dop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(dop)</w:t>
      </w:r>
      <w:r>
        <w:br/>
      </w:r>
      <w:r>
        <w:rPr>
          <w:rStyle w:val="NormalTok"/>
        </w:rPr>
        <w:t xml:space="preserve">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 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1.0000000 0.9086882</w:t>
      </w:r>
      <w:r>
        <w:br/>
      </w:r>
      <w:r>
        <w:rPr>
          <w:rStyle w:val="VerbatimChar"/>
        </w:rPr>
        <w:t xml:space="preserve">## [2,] 0.9086882 1.0000000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ves, 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[1] 0.9138285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ves, dop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</w:p>
    <w:p>
      <w:pPr>
        <w:pStyle w:val="SourceCode"/>
      </w:pPr>
      <w:r>
        <w:rPr>
          <w:rStyle w:val="VerbatimChar"/>
        </w:rPr>
        <w:t xml:space="preserve">## [1] 0.8660678</w:t>
      </w:r>
    </w:p>
    <w:p>
      <w:pPr>
        <w:pStyle w:val="FirstParagraph"/>
      </w:pPr>
      <w:r>
        <w:t xml:space="preserve">Посмотрим полученные коэффициенты: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V2, dop))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ves ~ V1 + V2, data = dop)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-11.6219  -2.9139  -0.4416   2.2052  14.0750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13.037      9.934   1.312    0.193    </w:t>
      </w:r>
      <w:r>
        <w:br/>
      </w:r>
      <w:r>
        <w:rPr>
          <w:rStyle w:val="VerbatimChar"/>
        </w:rPr>
        <w:t xml:space="preserve">## V1             1.405      0.589   2.385    0.019 *  </w:t>
      </w:r>
      <w:r>
        <w:br/>
      </w:r>
      <w:r>
        <w:rPr>
          <w:rStyle w:val="VerbatimChar"/>
        </w:rPr>
        <w:t xml:space="preserve">## V2            12.032      1.571   7.656 1.43e-11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5.184 on 97 degrees of freedom</w:t>
      </w:r>
      <w:r>
        <w:br/>
      </w:r>
      <w:r>
        <w:rPr>
          <w:rStyle w:val="VerbatimChar"/>
        </w:rPr>
        <w:t xml:space="preserve">## Multiple R-squared:  0.8442, Adjusted R-squared:  0.841 </w:t>
      </w:r>
      <w:r>
        <w:br/>
      </w:r>
      <w:r>
        <w:rPr>
          <w:rStyle w:val="VerbatimChar"/>
        </w:rPr>
        <w:t xml:space="preserve">## F-statistic: 262.8 on 2 and 97 DF,  p-value: &lt; 2.2e-16</w:t>
      </w:r>
    </w:p>
    <w:bookmarkEnd w:id="40"/>
    <w:bookmarkEnd w:id="41"/>
    <w:bookmarkStart w:id="42" w:name="задание-3"/>
    <w:p>
      <w:pPr>
        <w:pStyle w:val="Heading1"/>
      </w:pPr>
      <w:r>
        <w:t xml:space="preserve">Задание 3</w:t>
      </w:r>
    </w:p>
    <w:p>
      <w:pPr>
        <w:pStyle w:val="SourceCode"/>
      </w:pPr>
      <w:r>
        <w:rPr>
          <w:rStyle w:val="NormalTok"/>
        </w:rPr>
        <w:t xml:space="preserve">Sep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Ly, Sep,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Ly, Sep,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 ~ Neu + Ly, family = gaussian, data = Sep)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-0.10121  -0.05654  -0.03122   0.01466   0.33648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0.533620   0.106432   5.014 1.18e-06 ***</w:t>
      </w:r>
      <w:r>
        <w:br/>
      </w:r>
      <w:r>
        <w:rPr>
          <w:rStyle w:val="VerbatimChar"/>
        </w:rPr>
        <w:t xml:space="preserve">## Neu          0.005629   0.001306   4.311 2.56e-05 ***</w:t>
      </w:r>
      <w:r>
        <w:br/>
      </w:r>
      <w:r>
        <w:rPr>
          <w:rStyle w:val="VerbatimChar"/>
        </w:rPr>
        <w:t xml:space="preserve">## Ly          -0.037823   0.001230 -30.752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0.008799674)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10.1993  on 200  degrees of freedom</w:t>
      </w:r>
      <w:r>
        <w:br/>
      </w:r>
      <w:r>
        <w:rPr>
          <w:rStyle w:val="VerbatimChar"/>
        </w:rPr>
        <w:t xml:space="preserve">## Residual deviance:  1.7423  on 198  degrees of freedom</w:t>
      </w:r>
      <w:r>
        <w:br/>
      </w:r>
      <w:r>
        <w:rPr>
          <w:rStyle w:val="VerbatimChar"/>
        </w:rPr>
        <w:t xml:space="preserve">## AIC: -375.95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var)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0.4728651</w:t>
      </w:r>
    </w:p>
    <w:p>
      <w:pPr>
        <w:pStyle w:val="FirstParagraph"/>
      </w:pPr>
      <w:r>
        <w:t xml:space="preserve">При подсчете вероятности вручную при показателях Neu = 90, Ly = 15:</w:t>
      </w:r>
      <w:r>
        <w:t xml:space="preserve"> </w:t>
      </w:r>
      <w:r>
        <w:t xml:space="preserve">p = 0.5</w:t>
      </w:r>
      <w:r>
        <w:t xml:space="preserve"> </w:t>
      </w:r>
      <w:r>
        <w:t xml:space="preserve">Наша модель предсказывает вероятность близкую к данной:</w:t>
      </w:r>
      <w:r>
        <w:t xml:space="preserve"> </w:t>
      </w:r>
      <w:r>
        <w:t xml:space="preserve">p = 0.48 (при округлении)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 регрессия</dc:title>
  <dc:creator>Маслова И</dc:creator>
  <cp:keywords/>
  <dcterms:created xsi:type="dcterms:W3CDTF">2023-01-04T14:33:28Z</dcterms:created>
  <dcterms:modified xsi:type="dcterms:W3CDTF">2023-01-04T14:33:28Z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2022-12-24</vt:lpwstr>
  </property>
  <property fmtid="{D5CDD505-2E9C-101B-9397-08002B2CF9AE}" pid="3" name="output">
    <vt:lpwstr/>
  </property>
</Properties>
</file>