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И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2022</w:t>
      </w:r>
      <w:r>
        <w:t xml:space="preserve"> </w:t>
      </w:r>
      <w:r>
        <w:t xml:space="preserve">г</w:t>
      </w:r>
    </w:p>
    <w:bookmarkStart w:id="20" w:name="задание-2"/>
    <w:p>
      <w:pPr>
        <w:pStyle w:val="Heading1"/>
      </w:pPr>
      <w:r>
        <w:t xml:space="preserve">Задание 2</w:t>
      </w:r>
    </w:p>
    <w:p>
      <w:pPr>
        <w:pStyle w:val="FirstParagraph"/>
      </w:pPr>
      <w:r>
        <w:t xml:space="preserve">Скачивание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'data_excel.xlsx'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Замена пропущенных значений группы крови, замена запятых и имен переменных</w:t>
      </w:r>
    </w:p>
    <w:p>
      <w:pPr>
        <w:pStyle w:val="SourceCode"/>
      </w:pPr>
      <w:r>
        <w:rPr>
          <w:rStyle w:val="NormalTok"/>
        </w:rPr>
        <w:t xml:space="preserve">data[data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'Нет данных'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"E2"</w:t>
      </w:r>
      <w:r>
        <w:rPr>
          <w:rStyle w:val="NormalTok"/>
        </w:rPr>
        <w:t xml:space="preserve">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stri_replace_all_regex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"_E2"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"Визит1"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"Визит2"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Разделение на визиты</w:t>
      </w:r>
    </w:p>
    <w:p>
      <w:pPr>
        <w:pStyle w:val="SourceCode"/>
      </w:pPr>
      <w:r>
        <w:rPr>
          <w:rStyle w:val="NormalTok"/>
        </w:rPr>
        <w:t xml:space="preserve">data_E1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"Визит2"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"Визит1"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Статистика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)</w:t>
      </w:r>
    </w:p>
    <w:p>
      <w:pPr>
        <w:pStyle w:val="FirstParagraph"/>
      </w:pPr>
      <w:r>
        <w:t xml:space="preserve">Построение таблицы для первого визита</w:t>
      </w:r>
    </w:p>
    <w:p>
      <w:pPr>
        <w:pStyle w:val="SourceCode"/>
      </w:pPr>
      <w:r>
        <w:rPr>
          <w:rStyle w:val="NormalTok"/>
        </w:rPr>
        <w:t xml:space="preserve">data_E1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cantSplit/>
          <w:trHeight w:val="360" w:hRule="auto"/>
        </w:trPr>
        body49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cantSplit/>
          <w:trHeight w:val="360" w:hRule="auto"/>
        </w:trPr>
        body72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cantSplit/>
          <w:trHeight w:val="360" w:hRule="auto"/>
        </w:trPr>
        body77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cantSplit/>
          <w:trHeight w:val="360" w:hRule="auto"/>
        </w:trPr>
        body80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cantSplit/>
          <w:trHeight w:val="360" w:hRule="auto"/>
        </w:trPr>
        body81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cantSplit/>
          <w:trHeight w:val="360" w:hRule="auto"/>
        </w:trPr>
        body85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cantSplit/>
          <w:trHeight w:val="360" w:hRule="auto"/>
        </w:trPr>
        body88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cantSplit/>
          <w:trHeight w:val="360" w:hRule="auto"/>
        </w:trPr>
        body89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ЭритроцитыВизит1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cantSplit/>
          <w:trHeight w:val="360" w:hRule="auto"/>
        </w:trPr>
        body93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cantSplit/>
          <w:trHeight w:val="360" w:hRule="auto"/>
        </w:trPr>
        body96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</w:tbl>
    <w:p>
      <w:pPr>
        <w:pStyle w:val="FirstParagraph"/>
      </w:pPr>
      <w:r>
        <w:t xml:space="preserve">Построение таблицы для второго визита</w:t>
      </w:r>
    </w:p>
    <w:p>
      <w:pPr>
        <w:pStyle w:val="SourceCode"/>
      </w:pPr>
      <w:r>
        <w:rPr>
          <w:rStyle w:val="NormalTok"/>
        </w:rPr>
        <w:t xml:space="preserve">data_E2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cantSplit/>
          <w:trHeight w:val="360" w:hRule="auto"/>
        </w:trPr>
        body49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body69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cantSplit/>
          <w:trHeight w:val="360" w:hRule="auto"/>
        </w:trPr>
        body72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cantSplit/>
          <w:trHeight w:val="360" w:hRule="auto"/>
        </w:trPr>
        body77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cantSplit/>
          <w:trHeight w:val="360" w:hRule="auto"/>
        </w:trPr>
        body80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cantSplit/>
          <w:trHeight w:val="360" w:hRule="auto"/>
        </w:trPr>
        body81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cantSplit/>
          <w:trHeight w:val="360" w:hRule="auto"/>
        </w:trPr>
        body85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cantSplit/>
          <w:trHeight w:val="360" w:hRule="auto"/>
        </w:trPr>
        body88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cantSplit/>
          <w:trHeight w:val="360" w:hRule="auto"/>
        </w:trPr>
        body89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ЭритроцитыВизит2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cantSplit/>
          <w:trHeight w:val="360" w:hRule="auto"/>
        </w:trPr>
        body93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cantSplit/>
          <w:trHeight w:val="360" w:hRule="auto"/>
        </w:trPr>
        body96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</w:tbl>
    <w:p>
      <w:pPr>
        <w:pStyle w:val="FirstParagraph"/>
      </w:pPr>
      <w:r>
        <w:t xml:space="preserve">Статистика не нумеречных переменных. Для двух визитов будет одинаковая.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Уникальные сочетания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"Пол"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Уникальные сочетания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0"/>
    <w:bookmarkStart w:id="21" w:name="задание-3"/>
    <w:p>
      <w:pPr>
        <w:pStyle w:val="Heading1"/>
      </w:pPr>
      <w:r>
        <w:t xml:space="preserve">Задание 3</w:t>
      </w:r>
    </w:p>
    <w:p>
      <w:pPr>
        <w:pStyle w:val="FirstParagraph"/>
      </w:pPr>
      <w:r>
        <w:t xml:space="preserve">Статистические тесты для первого визита и общих нумеречных переменных. Сравнение групп.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ЭритроцитыВизит1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0.023962747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0.008403023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0.413220448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0.003663798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0.646637062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0.302716205</w:t>
            </w:r>
          </w:p>
        </w:tc>
      </w:tr>
    </w:tbl>
    <w:p>
      <w:pPr>
        <w:pStyle w:val="FirstParagraph"/>
      </w:pPr>
      <w:r>
        <w:t xml:space="preserve">Статистические тесты для второго визита. Сравнение групп.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БазофилыВизит2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0.003663798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0.646637062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0.302716205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0.023962747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Маслова И</dc:creator>
  <cp:keywords/>
  <dcterms:created xsi:type="dcterms:W3CDTF">2022-11-10T14:36:45Z</dcterms:created>
  <dcterms:modified xsi:type="dcterms:W3CDTF">2022-11-10T14:36:45Z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ноября 2022 г</vt:lpwstr>
  </property>
  <property fmtid="{D5CDD505-2E9C-101B-9397-08002B2CF9AE}" pid="3" name="output">
    <vt:lpwstr>word_document</vt:lpwstr>
  </property>
</Properties>
</file>