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666 000 - 808 000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2 788 000 - 3 294 000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666 000 - 808 000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286 позиций, 2 902 шт, 28.99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264 позиции на 27,52 т, всего на 51 257 508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272 позициям. По 14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 4 позициям цена указана диапазоном. По пункту 3.4 Договора конкретная цена за единицу определяется отдельным письменным согласованием Сторон до передачи соответствующей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Клинкеты — 20 позиций, 207 шт, 11 301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424 650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700 000 - 900 000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300 000 - 400 000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163 900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180 000 - 210 000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Блины к клинкету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 без штока и блинов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44 700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Ду80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44 700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44 700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Ду70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33 339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Электропривод к задвижке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28 позиций, 284 шт, 4 118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139 688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Ду80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Ду70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42 838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42 838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42 838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Ду65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521-03-022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Ду65 КОРПУС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проходной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Ду50 -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10 + ДУ 50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невозвратный Ду 50 РУ 25 (522-01.164)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Ду32 -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ДУ25 ???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 камчатки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Фильтры забортной воды — 9 позиций, 28 шт, 1 834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275 650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280 000 - 320 000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(медь) на кингстон РС-300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14 900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или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14 900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фланц.прох. забортной воды Ду100 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427-03-109-2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81 019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Ду20 маленькая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26 позиций, 98 шт, 1 770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139 688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139 688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46 562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595-3М-48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595-35-021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фланцевый Ду 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 (524-03.090)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10 802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10 058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Без описания — уточнить — 6 позиций, 8 шт, 170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ДУ 125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251 909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4 470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Судовая запорная арматура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11 позиций, 65 шт, 3 488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88 655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107 652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126 650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107 652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невозврат.Ду80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107 652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66 119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76 362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66 119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клапанная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7 позиций, 11 шт, 204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Ду50Ру6 -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20 208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Ду50Ру63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99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чертежа(527-35.1165)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Штуцерная, угол или проход не указан — 12 позиций, 145 шт, 264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 491112-003-04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65 000 - 75 000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1 434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3 837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 Ду3Ру400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2 049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Фланцевая, угол или проход не указан — 3 позиции, 9 шт, 106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(522-03.023)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(522-35.4044-01)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50 Ру1 (522-35.4043-01)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46 позиций, 249 шт, 661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5 401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522-35.3632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8 009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522-03,149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522-01.499-01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Ду6Ру100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дроссельный угловой штуцерный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525-35.577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66 позиций, 1 514 шт, 2 447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Ду32Ру10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32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521.3м.660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                             (Ду25Ру16 -1 шт ; Ду25Ру10 -1шт 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25 (Китай)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Ду20Ру16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4 284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 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 3м .333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521-01.498-03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522-01.498.-03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425-322710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521-01474-03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623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726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 3м 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64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522-35 240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3м.770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 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521-01.470.02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штущерный проходной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4 284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7 078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7 позиций, 54 шт, 112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Пусковые клапаны — 2 позиции, 15 шт, 109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45 000 - 65 000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 новый приход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4 656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3 166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4 позиции, 7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21 605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фреоновый саленоидный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Колонка смотровая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4 позиции, 36 шт, 339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33 898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2 980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Клинкеты — не бронза — 4 позиции, 18 шт, 992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стальная Ду300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544-03.067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100,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Задвижки (желтая) ок. крышек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6 позиций, 16 шт, 139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 (522-01-322)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 (сталь)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не бронза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50 000 - 60 000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1 позиция, 2 шт, 20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 сталь ок.входа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522-35.445-19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не бронза — 3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90 000 - 120 000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не бронза — 2 позиции,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не бронза — 2 позиции, 2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Ру25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521-3м-953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Ру63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не бронза — 3 позиции, 7 шт, 23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286 позиций, 2 902 шт, 28 992 кг, по Договору 51 949 008 - 52 074 008 руб, ремонт 8 353 000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180 позиций на 8 353 000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