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Resumen Genealógico de Familias Históricas</w:t>
      </w:r>
    </w:p>
    <w:p>
      <w:pPr>
        <w:pStyle w:val="Heading1"/>
      </w:pPr>
      <w:r>
        <w:t>Romero</w:t>
      </w:r>
    </w:p>
    <w:p>
      <w:r>
        <w:t>Origen: España</w:t>
      </w:r>
    </w:p>
    <w:p>
      <w:r>
        <w:t>Contribución histórica: Ejército Libertador</w:t>
      </w:r>
    </w:p>
    <w:p>
      <w:pPr>
        <w:pStyle w:val="Heading1"/>
      </w:pPr>
      <w:r>
        <w:t>Hernández</w:t>
      </w:r>
    </w:p>
    <w:p>
      <w:r>
        <w:t>Origen: España</w:t>
      </w:r>
    </w:p>
    <w:p>
      <w:r>
        <w:t>Contribución histórica: Constitución y colonización</w:t>
      </w:r>
    </w:p>
    <w:p>
      <w:pPr>
        <w:pStyle w:val="Heading1"/>
      </w:pPr>
      <w:r>
        <w:t>Valdés</w:t>
      </w:r>
    </w:p>
    <w:p>
      <w:r>
        <w:t>Origen: España</w:t>
      </w:r>
    </w:p>
    <w:p>
      <w:r>
        <w:t>Contribución histórica: Fundación de ciudades</w:t>
      </w:r>
    </w:p>
    <w:p>
      <w:pPr>
        <w:pStyle w:val="Heading1"/>
      </w:pPr>
      <w:r>
        <w:t>Fuentes</w:t>
      </w:r>
    </w:p>
    <w:p>
      <w:r>
        <w:t>Origen: España</w:t>
      </w:r>
    </w:p>
    <w:p>
      <w:r>
        <w:t>Contribución histórica: Política del siglo XIX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