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13" w:rsidRPr="00D77B3A" w:rsidRDefault="00160613" w:rsidP="00160613">
      <w:pPr>
        <w:spacing w:after="0"/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 xml:space="preserve">НАУЧНО–ИССЛЕДОВАТЕЛЬСКИЙ УНИВЕРСИТЕТ ИНФОРМАЦИОННЫХ </w:t>
      </w: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>ТЕХНОЛОГИЙ, МЕХАНИКИ И ОПТИКИ</w:t>
      </w: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>КАФЕДРА ВЫЧИСЛИТЕЛЬНОЙ ТЕХНИКИ</w:t>
      </w: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D77B3A" w:rsidRPr="00D77B3A" w:rsidRDefault="00D77B3A" w:rsidP="007E7CA5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 xml:space="preserve">Лабораторная работа </w:t>
      </w:r>
      <w:r w:rsidRPr="00D77B3A">
        <w:rPr>
          <w:rFonts w:ascii="Consolas" w:hAnsi="Consolas" w:cs="Consolas"/>
          <w:b/>
          <w:sz w:val="24"/>
          <w:szCs w:val="24"/>
        </w:rPr>
        <w:t xml:space="preserve">№ </w:t>
      </w:r>
      <w:r w:rsidR="00015A7B">
        <w:rPr>
          <w:rFonts w:ascii="Consolas" w:hAnsi="Consolas" w:cs="Consolas"/>
          <w:b/>
          <w:sz w:val="24"/>
          <w:szCs w:val="24"/>
        </w:rPr>
        <w:t>2</w:t>
      </w:r>
      <w:r w:rsidR="007E7CA5">
        <w:rPr>
          <w:rFonts w:ascii="Consolas" w:hAnsi="Consolas" w:cs="Consolas"/>
          <w:b/>
          <w:sz w:val="24"/>
          <w:szCs w:val="24"/>
        </w:rPr>
        <w:t xml:space="preserve"> (</w:t>
      </w:r>
      <w:r w:rsidR="00015A7B">
        <w:rPr>
          <w:rFonts w:ascii="Consolas" w:hAnsi="Consolas" w:cs="Consolas"/>
          <w:b/>
          <w:sz w:val="24"/>
          <w:szCs w:val="24"/>
        </w:rPr>
        <w:t>Интегрирование</w:t>
      </w:r>
      <w:r w:rsidR="007E7CA5">
        <w:rPr>
          <w:rFonts w:ascii="Consolas" w:hAnsi="Consolas" w:cs="Consolas"/>
          <w:b/>
          <w:sz w:val="24"/>
          <w:szCs w:val="24"/>
        </w:rPr>
        <w:t>)</w:t>
      </w:r>
    </w:p>
    <w:p w:rsidR="00160613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>по курсу «</w:t>
      </w:r>
      <w:r w:rsidR="007E7CA5">
        <w:rPr>
          <w:rFonts w:ascii="Consolas" w:hAnsi="Consolas" w:cs="Consolas"/>
          <w:b/>
          <w:sz w:val="24"/>
          <w:szCs w:val="24"/>
        </w:rPr>
        <w:t>Вычислительная математика</w:t>
      </w:r>
      <w:r w:rsidRPr="00D77B3A">
        <w:rPr>
          <w:rFonts w:ascii="Consolas" w:hAnsi="Consolas" w:cs="Consolas"/>
          <w:sz w:val="24"/>
          <w:szCs w:val="24"/>
        </w:rPr>
        <w:t>»</w:t>
      </w:r>
    </w:p>
    <w:p w:rsidR="00D3650F" w:rsidRPr="00D77B3A" w:rsidRDefault="007E7CA5" w:rsidP="00160613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Вариант: метод </w:t>
      </w:r>
      <w:r w:rsidR="00015A7B">
        <w:rPr>
          <w:rFonts w:ascii="Consolas" w:hAnsi="Consolas" w:cs="Consolas"/>
          <w:sz w:val="24"/>
          <w:szCs w:val="24"/>
        </w:rPr>
        <w:t>трапеций</w:t>
      </w:r>
    </w:p>
    <w:p w:rsidR="00160613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D77B3A" w:rsidRPr="00D77B3A" w:rsidRDefault="00D77B3A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7E7CA5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7E7CA5" w:rsidRDefault="007E7CA5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Default="00895ACF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Default="00895ACF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Default="00895ACF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Default="00895ACF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Default="00895ACF" w:rsidP="007E7CA5">
      <w:pPr>
        <w:jc w:val="right"/>
        <w:rPr>
          <w:rFonts w:ascii="Consolas" w:hAnsi="Consolas" w:cs="Consolas"/>
          <w:b/>
          <w:sz w:val="24"/>
          <w:szCs w:val="24"/>
        </w:rPr>
      </w:pPr>
    </w:p>
    <w:p w:rsidR="00895ACF" w:rsidRPr="00D77B3A" w:rsidRDefault="00895ACF" w:rsidP="007E7CA5">
      <w:pPr>
        <w:jc w:val="right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</w:p>
    <w:p w:rsidR="00160613" w:rsidRPr="00D77B3A" w:rsidRDefault="00160613" w:rsidP="00160613">
      <w:pPr>
        <w:spacing w:after="0"/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>Санкт-Петербург</w:t>
      </w:r>
    </w:p>
    <w:p w:rsidR="00160613" w:rsidRPr="00D77B3A" w:rsidRDefault="00160613" w:rsidP="00160613">
      <w:pPr>
        <w:jc w:val="center"/>
        <w:rPr>
          <w:rFonts w:ascii="Consolas" w:hAnsi="Consolas" w:cs="Consolas"/>
          <w:sz w:val="24"/>
          <w:szCs w:val="24"/>
        </w:rPr>
      </w:pPr>
      <w:r w:rsidRPr="00D77B3A">
        <w:rPr>
          <w:rFonts w:ascii="Consolas" w:hAnsi="Consolas" w:cs="Consolas"/>
          <w:sz w:val="24"/>
          <w:szCs w:val="24"/>
        </w:rPr>
        <w:t>2016 г.</w:t>
      </w:r>
    </w:p>
    <w:p w:rsidR="00CA67AA" w:rsidRDefault="00160613" w:rsidP="00D77B3A">
      <w:pPr>
        <w:pStyle w:val="Header1"/>
      </w:pPr>
      <w:r w:rsidRPr="00C30C31">
        <w:br w:type="page"/>
      </w:r>
      <w:r w:rsidR="00357920">
        <w:lastRenderedPageBreak/>
        <w:t xml:space="preserve">Описание метода (метод </w:t>
      </w:r>
      <w:r w:rsidR="00B326D0">
        <w:t>трапеций</w:t>
      </w:r>
      <w:r w:rsidR="00357920">
        <w:t>)</w:t>
      </w:r>
    </w:p>
    <w:p w:rsidR="0075156B" w:rsidRPr="00577214" w:rsidRDefault="00577214" w:rsidP="0075156B">
      <w:pPr>
        <w:pStyle w:val="Text"/>
        <w:rPr>
          <w:sz w:val="28"/>
          <w:szCs w:val="28"/>
        </w:rPr>
      </w:pPr>
      <w:r w:rsidRPr="00577214">
        <w:rPr>
          <w:sz w:val="28"/>
          <w:szCs w:val="28"/>
        </w:rPr>
        <w:t>Метод трапеций использует линейную интерполяцию, т.е. график функции у=f(х) представляется в виде ломаной, соединяющей точки (</w:t>
      </w:r>
      <w:proofErr w:type="spellStart"/>
      <w:r w:rsidRPr="00577214">
        <w:rPr>
          <w:sz w:val="28"/>
          <w:szCs w:val="28"/>
        </w:rPr>
        <w:t>хi</w:t>
      </w:r>
      <w:proofErr w:type="spellEnd"/>
      <w:r w:rsidRPr="00577214">
        <w:rPr>
          <w:sz w:val="28"/>
          <w:szCs w:val="28"/>
        </w:rPr>
        <w:t xml:space="preserve">, </w:t>
      </w:r>
      <w:proofErr w:type="spellStart"/>
      <w:r w:rsidRPr="00577214">
        <w:rPr>
          <w:sz w:val="28"/>
          <w:szCs w:val="28"/>
        </w:rPr>
        <w:t>уi</w:t>
      </w:r>
      <w:proofErr w:type="spellEnd"/>
      <w:r w:rsidRPr="00577214">
        <w:rPr>
          <w:sz w:val="28"/>
          <w:szCs w:val="28"/>
        </w:rPr>
        <w:t>). В этом случае площадь всей криволинейной трапеции складывается из площадей элементарных прямоугольных трапеций.</w:t>
      </w:r>
    </w:p>
    <w:p w:rsidR="00577214" w:rsidRDefault="00577214" w:rsidP="0075156B">
      <w:pPr>
        <w:pStyle w:val="Text"/>
      </w:pPr>
      <w:r>
        <w:rPr>
          <w:noProof/>
          <w:lang w:eastAsia="ru-RU"/>
        </w:rPr>
        <w:drawing>
          <wp:inline distT="0" distB="0" distL="0" distR="0">
            <wp:extent cx="2089785" cy="1520190"/>
            <wp:effectExtent l="0" t="0" r="5715" b="3810"/>
            <wp:docPr id="7" name="Рисунок 7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214">
        <w:t xml:space="preserve"> </w:t>
      </w:r>
      <w:r>
        <w:rPr>
          <w:noProof/>
          <w:lang w:eastAsia="ru-RU"/>
        </w:rPr>
        <w:drawing>
          <wp:inline distT="0" distB="0" distL="0" distR="0">
            <wp:extent cx="2089785" cy="1591310"/>
            <wp:effectExtent l="0" t="0" r="5715" b="0"/>
            <wp:docPr id="8" name="Рисунок 8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14" w:rsidRPr="00577214" w:rsidRDefault="00577214" w:rsidP="00577214">
      <w:pPr>
        <w:ind w:firstLine="709"/>
        <w:rPr>
          <w:rFonts w:cstheme="minorHAnsi"/>
          <w:sz w:val="28"/>
          <w:szCs w:val="28"/>
        </w:rPr>
      </w:pPr>
      <w:r w:rsidRPr="00577214">
        <w:rPr>
          <w:rFonts w:cstheme="minorHAnsi"/>
          <w:sz w:val="28"/>
          <w:szCs w:val="28"/>
        </w:rPr>
        <w:t>Площадь каждой такой трапеции определяется по формуле:</w:t>
      </w:r>
    </w:p>
    <w:p w:rsidR="00577214" w:rsidRPr="00577214" w:rsidRDefault="00143B87" w:rsidP="00577214">
      <w:pPr>
        <w:ind w:firstLine="709"/>
        <w:rPr>
          <w:rFonts w:eastAsiaTheme="minorEastAsia" w:cstheme="minorHAns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∙h,  i=1, 2, …, n</m:t>
        </m:r>
      </m:oMath>
      <w:r w:rsidR="00577214" w:rsidRPr="00577214">
        <w:rPr>
          <w:rFonts w:eastAsiaTheme="minorEastAsia" w:cstheme="minorHAnsi"/>
          <w:i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</m:oMath>
      <w:r w:rsidR="00577214" w:rsidRPr="00577214">
        <w:rPr>
          <w:rFonts w:eastAsiaTheme="minorEastAsia" w:cstheme="minorHAnsi"/>
          <w:i/>
          <w:sz w:val="28"/>
          <w:szCs w:val="28"/>
        </w:rPr>
        <w:t xml:space="preserve">, </w:t>
      </w:r>
      <w:r w:rsidR="00577214" w:rsidRPr="00577214">
        <w:rPr>
          <w:rFonts w:eastAsiaTheme="minorEastAsia" w:cstheme="minorHAnsi"/>
          <w:sz w:val="28"/>
          <w:szCs w:val="28"/>
        </w:rPr>
        <w:t>где n – число интервалов разбиения</w:t>
      </w:r>
      <w:r w:rsidR="00577214" w:rsidRPr="00577214">
        <w:rPr>
          <w:rFonts w:eastAsiaTheme="minorEastAsia" w:cstheme="minorHAnsi"/>
          <w:i/>
          <w:sz w:val="28"/>
          <w:szCs w:val="28"/>
        </w:rPr>
        <w:t>.</w:t>
      </w:r>
    </w:p>
    <w:p w:rsidR="00577214" w:rsidRPr="00577214" w:rsidRDefault="00577214" w:rsidP="00577214">
      <w:pPr>
        <w:ind w:firstLine="709"/>
        <w:rPr>
          <w:rFonts w:cstheme="minorHAnsi"/>
          <w:sz w:val="28"/>
          <w:szCs w:val="28"/>
        </w:rPr>
      </w:pPr>
      <w:r w:rsidRPr="00577214">
        <w:rPr>
          <w:rFonts w:cstheme="minorHAnsi"/>
          <w:sz w:val="28"/>
          <w:szCs w:val="28"/>
        </w:rPr>
        <w:t>Складывая все эти равенства, получим формулу трапеций для численного интегрирования:</w:t>
      </w:r>
    </w:p>
    <w:p w:rsidR="00577214" w:rsidRPr="00577214" w:rsidRDefault="00143B87" w:rsidP="00577214">
      <w:pPr>
        <w:ind w:firstLine="709"/>
        <w:rPr>
          <w:rFonts w:eastAsiaTheme="minorEastAsia" w:cstheme="minorHAnsi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="00577214" w:rsidRPr="00577214">
        <w:rPr>
          <w:rFonts w:eastAsiaTheme="minorEastAsia" w:cstheme="minorHAnsi"/>
          <w:sz w:val="28"/>
          <w:szCs w:val="28"/>
        </w:rPr>
        <w:t xml:space="preserve">, или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dx=h∙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)+f(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nary>
      </m:oMath>
    </w:p>
    <w:p w:rsidR="00577214" w:rsidRPr="00577214" w:rsidRDefault="00577214" w:rsidP="00577214">
      <w:pPr>
        <w:ind w:firstLine="709"/>
        <w:rPr>
          <w:rFonts w:eastAsiaTheme="minorEastAsia" w:cstheme="minorHAnsi"/>
          <w:sz w:val="28"/>
          <w:szCs w:val="28"/>
        </w:rPr>
      </w:pPr>
      <w:r w:rsidRPr="00577214">
        <w:rPr>
          <w:rFonts w:eastAsiaTheme="minorEastAsia" w:cstheme="minorHAnsi"/>
          <w:sz w:val="28"/>
          <w:szCs w:val="28"/>
        </w:rPr>
        <w:t>Также данные формулы можно представить в виде:</w:t>
      </w:r>
    </w:p>
    <w:p w:rsidR="00577214" w:rsidRPr="00577214" w:rsidRDefault="00143B87" w:rsidP="00577214">
      <w:pPr>
        <w:ind w:firstLine="709"/>
        <w:rPr>
          <w:rFonts w:eastAsiaTheme="minorEastAsia" w:cstheme="minorHAnsi"/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dx=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 xml:space="preserve"> h∙(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577214" w:rsidRPr="00577214">
        <w:rPr>
          <w:rFonts w:eastAsiaTheme="minorEastAsia" w:cstheme="minorHAnsi"/>
          <w:i/>
          <w:sz w:val="28"/>
          <w:szCs w:val="28"/>
        </w:rPr>
        <w:t xml:space="preserve">;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dx=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 xml:space="preserve"> h∙(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="00577214" w:rsidRPr="00577214">
        <w:rPr>
          <w:rFonts w:eastAsiaTheme="minorEastAsia" w:cstheme="minorHAnsi"/>
          <w:i/>
          <w:sz w:val="28"/>
          <w:szCs w:val="28"/>
        </w:rPr>
        <w:t>.</w:t>
      </w:r>
    </w:p>
    <w:p w:rsidR="00577214" w:rsidRPr="00577214" w:rsidRDefault="00577214" w:rsidP="00577214">
      <w:pPr>
        <w:ind w:firstLine="709"/>
        <w:rPr>
          <w:rFonts w:eastAsiaTheme="minorEastAsia" w:cstheme="minorHAnsi"/>
          <w:sz w:val="28"/>
          <w:szCs w:val="28"/>
        </w:rPr>
      </w:pPr>
      <w:r w:rsidRPr="00577214">
        <w:rPr>
          <w:rFonts w:eastAsiaTheme="minorEastAsia" w:cstheme="minorHAnsi"/>
          <w:sz w:val="28"/>
          <w:szCs w:val="28"/>
        </w:rPr>
        <w:t>Вычисление погрешности по оценке Рунге:</w:t>
      </w:r>
    </w:p>
    <w:p w:rsidR="00577214" w:rsidRPr="00577214" w:rsidRDefault="00577214" w:rsidP="00577214">
      <w:pPr>
        <w:ind w:firstLine="709"/>
        <w:rPr>
          <w:rFonts w:cstheme="minorHAnsi"/>
          <w:color w:val="252525"/>
          <w:sz w:val="28"/>
          <w:szCs w:val="28"/>
          <w:shd w:val="clear" w:color="auto" w:fill="FFFFFF"/>
        </w:rPr>
      </w:pPr>
      <w:r w:rsidRPr="00577214">
        <w:rPr>
          <w:rFonts w:cstheme="minorHAnsi"/>
          <w:color w:val="252525"/>
          <w:sz w:val="28"/>
          <w:szCs w:val="28"/>
          <w:shd w:val="clear" w:color="auto" w:fill="FFFFFF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</w:t>
      </w:r>
      <w:r w:rsidRPr="00A75065">
        <w:rPr>
          <w:rFonts w:cstheme="minorHAnsi"/>
          <w:b/>
          <w:color w:val="252525"/>
          <w:sz w:val="28"/>
          <w:szCs w:val="28"/>
          <w:shd w:val="clear" w:color="auto" w:fill="FFFFFF"/>
        </w:rPr>
        <w:t>формуле Рунге</w:t>
      </w:r>
      <w:r w:rsidRPr="00577214">
        <w:rPr>
          <w:rFonts w:cstheme="minorHAnsi"/>
          <w:color w:val="252525"/>
          <w:sz w:val="28"/>
          <w:szCs w:val="28"/>
          <w:shd w:val="clear" w:color="auto" w:fill="FFFFFF"/>
        </w:rPr>
        <w:t xml:space="preserve">: </w:t>
      </w:r>
    </w:p>
    <w:p w:rsidR="00B956A5" w:rsidRDefault="00143B87" w:rsidP="00687680">
      <w:pPr>
        <w:ind w:firstLine="709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252525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theme="minorHAnsi"/>
                  <w:color w:val="252525"/>
                  <w:sz w:val="28"/>
                  <w:szCs w:val="28"/>
                </w:rPr>
                <m:t>2n</m:t>
              </m:r>
            </m:sub>
          </m:sSub>
          <m:r>
            <w:rPr>
              <w:rFonts w:ascii="Cambria Math" w:hAnsi="Cambria Math" w:cstheme="minorHAnsi"/>
              <w:color w:val="252525"/>
              <w:sz w:val="28"/>
              <w:szCs w:val="28"/>
            </w:rPr>
            <m:t>=θ∙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52525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52525"/>
                      <w:sz w:val="28"/>
                      <w:szCs w:val="28"/>
                    </w:rPr>
                    <m:t>2n</m:t>
                  </m:r>
                </m:sub>
              </m:sSub>
              <m:r>
                <w:rPr>
                  <w:rFonts w:ascii="Cambria Math" w:hAnsi="Cambria Math" w:cstheme="minorHAnsi"/>
                  <w:color w:val="252525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52525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52525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color w:val="252525"/>
              <w:sz w:val="28"/>
              <w:szCs w:val="28"/>
            </w:rPr>
            <w:br/>
          </m:r>
        </m:oMath>
      </m:oMathPara>
      <w:r w:rsidR="00577214" w:rsidRPr="00577214">
        <w:rPr>
          <w:rStyle w:val="mwe-math-mathml-inline"/>
          <w:rFonts w:cstheme="minorHAnsi"/>
          <w:vanish/>
          <w:color w:val="252525"/>
          <w:sz w:val="28"/>
          <w:szCs w:val="28"/>
          <w:shd w:val="clear" w:color="auto" w:fill="FFFFFF"/>
        </w:rPr>
        <w:t>{\displaystyle \Delta _{2n}\approx \Theta |I_{2n}-I_{n}|}</w:t>
      </w:r>
      <w:r w:rsidR="00577214" w:rsidRPr="00577214">
        <w:rPr>
          <w:rStyle w:val="mwe-math-mathml-inline"/>
          <w:rFonts w:cstheme="minorHAnsi"/>
          <w:color w:val="252525"/>
          <w:sz w:val="28"/>
          <w:szCs w:val="28"/>
          <w:shd w:val="clear" w:color="auto" w:fill="FFFFFF"/>
        </w:rPr>
        <w:t>Д</w:t>
      </w:r>
      <w:r w:rsidR="00577214" w:rsidRPr="00577214">
        <w:rPr>
          <w:rFonts w:cstheme="minorHAnsi"/>
          <w:color w:val="252525"/>
          <w:sz w:val="28"/>
          <w:szCs w:val="28"/>
          <w:shd w:val="clear" w:color="auto" w:fill="FFFFFF"/>
        </w:rPr>
        <w:t>ля формул средних прямоугольников и трапеций</w:t>
      </w:r>
      <w:r w:rsidR="00577214" w:rsidRPr="0057721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="00577214" w:rsidRPr="00577214">
        <w:rPr>
          <w:rStyle w:val="mwe-math-mathml-inline"/>
          <w:rFonts w:cstheme="minorHAnsi"/>
          <w:vanish/>
          <w:color w:val="252525"/>
          <w:sz w:val="28"/>
          <w:szCs w:val="28"/>
          <w:shd w:val="clear" w:color="auto" w:fill="FFFFFF"/>
        </w:rPr>
        <w:t>{\displaystyle \Theta ={\frac {1}{3}}}</w:t>
      </w:r>
      <m:oMath>
        <m:r>
          <w:rPr>
            <w:rStyle w:val="mwe-math-mathml-inline"/>
            <w:rFonts w:ascii="Cambria Math" w:hAnsi="Cambria Math" w:cstheme="minorHAnsi"/>
            <w:vanish/>
            <w:color w:val="252525"/>
            <w:sz w:val="28"/>
            <w:szCs w:val="28"/>
            <w:shd w:val="clear" w:color="auto" w:fill="FFFFFF"/>
          </w:rPr>
          <m:t>θ</m:t>
        </m:r>
        <m:r>
          <w:rPr>
            <w:rStyle w:val="mwe-math-mathml-inline"/>
            <w:rFonts w:ascii="Cambria Math" w:hAnsi="Cambria Math" w:cstheme="minorHAnsi"/>
            <w:color w:val="252525"/>
            <w:sz w:val="28"/>
            <w:szCs w:val="28"/>
            <w:shd w:val="clear" w:color="auto" w:fill="FFFFFF"/>
          </w:rPr>
          <m:t>θ=</m:t>
        </m:r>
        <m:f>
          <m:fPr>
            <m:ctrlPr>
              <w:rPr>
                <w:rStyle w:val="mwe-math-mathml-inline"/>
                <w:rFonts w:ascii="Cambria Math" w:hAnsi="Cambria Math" w:cstheme="minorHAnsi"/>
                <w:i/>
                <w:color w:val="252525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theme="minorHAnsi"/>
                <w:color w:val="252525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 w:cstheme="minorHAnsi"/>
                <w:color w:val="252525"/>
                <w:sz w:val="28"/>
                <w:szCs w:val="28"/>
                <w:shd w:val="clear" w:color="auto" w:fill="FFFFFF"/>
              </w:rPr>
              <m:t>3</m:t>
            </m:r>
          </m:den>
        </m:f>
      </m:oMath>
      <w:r w:rsidR="00577214" w:rsidRPr="00577214">
        <w:rPr>
          <w:rFonts w:cstheme="minorHAnsi"/>
          <w:color w:val="252525"/>
          <w:sz w:val="28"/>
          <w:szCs w:val="28"/>
          <w:shd w:val="clear" w:color="auto" w:fill="FFFFFF"/>
        </w:rPr>
        <w:t xml:space="preserve"> , а для формулы Симпсона</w:t>
      </w:r>
      <w:r w:rsidR="00577214" w:rsidRPr="0057721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="00577214" w:rsidRPr="00577214">
        <w:rPr>
          <w:rStyle w:val="mwe-math-mathml-inline"/>
          <w:rFonts w:cstheme="minorHAnsi"/>
          <w:vanish/>
          <w:color w:val="252525"/>
          <w:sz w:val="28"/>
          <w:szCs w:val="28"/>
          <w:shd w:val="clear" w:color="auto" w:fill="FFFFFF"/>
        </w:rPr>
        <w:t>{\displaystyle \Theta ={\frac {1}{15}}}</w:t>
      </w:r>
      <m:oMath>
        <m:r>
          <w:rPr>
            <w:rStyle w:val="mwe-math-mathml-inline"/>
            <w:rFonts w:ascii="Cambria Math" w:hAnsi="Cambria Math" w:cstheme="minorHAnsi"/>
            <w:color w:val="252525"/>
            <w:sz w:val="28"/>
            <w:szCs w:val="28"/>
            <w:shd w:val="clear" w:color="auto" w:fill="FFFFFF"/>
          </w:rPr>
          <m:t xml:space="preserve"> θ=</m:t>
        </m:r>
        <m:f>
          <m:fPr>
            <m:ctrlPr>
              <w:rPr>
                <w:rStyle w:val="mwe-math-mathml-inline"/>
                <w:rFonts w:ascii="Cambria Math" w:hAnsi="Cambria Math" w:cstheme="minorHAnsi"/>
                <w:i/>
                <w:color w:val="252525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theme="minorHAnsi"/>
                <w:color w:val="252525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 w:cstheme="minorHAnsi"/>
                <w:color w:val="252525"/>
                <w:sz w:val="28"/>
                <w:szCs w:val="28"/>
                <w:shd w:val="clear" w:color="auto" w:fill="FFFFFF"/>
              </w:rPr>
              <m:t>15</m:t>
            </m:r>
          </m:den>
        </m:f>
      </m:oMath>
      <w:r w:rsidR="00577214" w:rsidRPr="00577214">
        <w:rPr>
          <w:rStyle w:val="mwe-math-mathml-inline"/>
          <w:rFonts w:eastAsiaTheme="minorEastAsia" w:cstheme="minorHAnsi"/>
          <w:color w:val="252525"/>
          <w:sz w:val="28"/>
          <w:szCs w:val="28"/>
          <w:shd w:val="clear" w:color="auto" w:fill="FFFFFF"/>
        </w:rPr>
        <w:t>.</w:t>
      </w:r>
      <w:r w:rsidR="00B956A5">
        <w:br w:type="page"/>
      </w:r>
    </w:p>
    <w:p w:rsidR="00687680" w:rsidRDefault="00687680" w:rsidP="00687680">
      <w:pPr>
        <w:pStyle w:val="Header1"/>
      </w:pPr>
      <w:r>
        <w:lastRenderedPageBreak/>
        <w:t>Блок-схема метода</w:t>
      </w:r>
    </w:p>
    <w:p w:rsidR="00687680" w:rsidRDefault="006B7CF9" w:rsidP="00687680">
      <w:pPr>
        <w:pStyle w:val="Text"/>
      </w:pPr>
      <w:r w:rsidRPr="006B7CF9">
        <w:rPr>
          <w:noProof/>
          <w:lang w:eastAsia="ru-RU"/>
        </w:rPr>
        <w:drawing>
          <wp:inline distT="0" distB="0" distL="0" distR="0">
            <wp:extent cx="3491230" cy="8324850"/>
            <wp:effectExtent l="0" t="0" r="0" b="0"/>
            <wp:docPr id="10" name="Рисунок 10" descr="D:\ITMO\3_sem\ComputationalMathematics\labs\lab2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TMO\3_sem\ComputationalMathematics\labs\lab2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14" w:rsidRDefault="00B956A5" w:rsidP="00B956A5">
      <w:pPr>
        <w:pStyle w:val="Header1"/>
      </w:pPr>
      <w:r>
        <w:lastRenderedPageBreak/>
        <w:t>Листинг класса, где реализован метод трапеций (</w:t>
      </w:r>
      <w:proofErr w:type="spellStart"/>
      <w:r>
        <w:t>Consol</w:t>
      </w:r>
      <w:r>
        <w:rPr>
          <w:lang w:val="en-US"/>
        </w:rPr>
        <w:t>eApp</w:t>
      </w:r>
      <w:proofErr w:type="spellEnd"/>
      <w:r w:rsidRPr="00B956A5">
        <w:t>.</w:t>
      </w:r>
      <w:r>
        <w:rPr>
          <w:lang w:val="en-US"/>
        </w:rPr>
        <w:t>Integral</w:t>
      </w:r>
      <w:r w:rsidRPr="00B956A5">
        <w:t>)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System.Text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System.Threading.Tasks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ConsoleApp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Integral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EPS = 0.0001;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CalculatedFunction 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Calculate(</w:t>
      </w:r>
      <w:proofErr w:type="gramEnd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xLower,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xUpper,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precision)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initialization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numOfIter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previousIter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tmpPrecision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 = (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xUpper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xLower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cycle</w:t>
      </w:r>
      <w:proofErr w:type="spellEnd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Integral</w:t>
      </w:r>
      <w:proofErr w:type="spellEnd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calculation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previousIter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sum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(!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conditionIsTrue</w:t>
      </w:r>
      <w:proofErr w:type="spellEnd"/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(f,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xLower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xUpper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numOfIter+1;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 = 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FindFunctionValue(</w:t>
      </w:r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f, xLower + i * h);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sum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w;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tmpIter = h * (((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FindFunctionValue(</w:t>
      </w:r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f, xLower) + FindFunctionValue(f, xUpper)) * 0.5) + sum);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tmpPrecision = Math.Abs(tmpIter - previousIter) / 3;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proofErr w:type="gram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tmpPrecision</w:t>
      </w:r>
      <w:proofErr w:type="spellEnd"/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precision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h /= 2;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numOfIter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*= 2;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(tmpPrecision &gt; precision &amp;&amp; numOfIter &lt; Math.Pow(2,26)); </w:t>
      </w:r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2^26 - ONLY MY RESTRICTION!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CalculatedFunction(</w:t>
      </w:r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f, tmpIter, tmpPrecision, numOfIter);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FindFunctionValue(</w:t>
      </w:r>
      <w:proofErr w:type="gramEnd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function_num,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.NaN</w:t>
      </w:r>
      <w:proofErr w:type="spellEnd"/>
      <w:proofErr w:type="gram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function_num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x * x * x + 3;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 /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Math.Log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res = x *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Math.Exp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(-x);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handling</w:t>
      </w:r>
      <w:proofErr w:type="spellEnd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exceptions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conditionIsTrue (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function_num,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xLower,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xUpper)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function_num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1: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(xUpper &lt; EPS || (xUpper &lt; 1 &amp;&amp; xLower &gt; EPS) || xLower &gt; 1)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3: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{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B95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B956A5" w:rsidRPr="00B956A5" w:rsidRDefault="00B956A5" w:rsidP="00B95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95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956A5" w:rsidRDefault="00B956A5" w:rsidP="00B956A5">
      <w:pPr>
        <w:pStyle w:val="Header1"/>
      </w:pPr>
      <w:r>
        <w:t>Примеры работы программы</w:t>
      </w:r>
    </w:p>
    <w:p w:rsidR="00B956A5" w:rsidRDefault="00B956A5" w:rsidP="00B956A5">
      <w:pPr>
        <w:pStyle w:val="Text"/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-----------------------------------MAIN MENU-----------------------------------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Choose the function: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[1]   f = x^3 + 3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[2]   f = 1 / ln(x)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 xml:space="preserve">[3]   f = x * </w:t>
      </w:r>
      <w:proofErr w:type="spellStart"/>
      <w:r w:rsidRPr="00B956A5">
        <w:rPr>
          <w:rFonts w:cs="Consolas"/>
          <w:sz w:val="22"/>
          <w:lang w:val="en-US"/>
        </w:rPr>
        <w:t>exp</w:t>
      </w:r>
      <w:proofErr w:type="spellEnd"/>
      <w:r w:rsidRPr="00B956A5">
        <w:rPr>
          <w:rFonts w:cs="Consolas"/>
          <w:sz w:val="22"/>
          <w:lang w:val="en-US"/>
        </w:rPr>
        <w:t>(-x)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[9]   leave the program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1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lower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45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upper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-45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precision: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1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Serial number:          1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Number of sections:     4194304</w:t>
      </w:r>
    </w:p>
    <w:p w:rsidR="00B956A5" w:rsidRPr="00B326D0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proofErr w:type="gramStart"/>
      <w:r w:rsidRPr="00B326D0">
        <w:rPr>
          <w:rFonts w:cs="Consolas"/>
          <w:sz w:val="22"/>
          <w:lang w:val="en-US"/>
        </w:rPr>
        <w:t>Final result</w:t>
      </w:r>
      <w:proofErr w:type="gramEnd"/>
      <w:r w:rsidRPr="00B326D0">
        <w:rPr>
          <w:rFonts w:cs="Consolas"/>
          <w:sz w:val="22"/>
          <w:lang w:val="en-US"/>
        </w:rPr>
        <w:t>:           271,955394741976</w:t>
      </w:r>
    </w:p>
    <w:p w:rsidR="00B956A5" w:rsidRPr="00B326D0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326D0">
        <w:rPr>
          <w:rFonts w:cs="Consolas"/>
          <w:sz w:val="22"/>
          <w:lang w:val="en-US"/>
        </w:rPr>
        <w:t>Precision:              0,651798249203125</w:t>
      </w:r>
    </w:p>
    <w:p w:rsidR="00B956A5" w:rsidRPr="00B326D0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-----------------------------------MAIN MENU-----------------------------------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Choose the function: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[1]   f = x^3 + 3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lastRenderedPageBreak/>
        <w:t>[2]   f = 1 / ln(x)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 xml:space="preserve">[3]   f = x * </w:t>
      </w:r>
      <w:proofErr w:type="spellStart"/>
      <w:r w:rsidRPr="00B956A5">
        <w:rPr>
          <w:rFonts w:cs="Consolas"/>
          <w:sz w:val="22"/>
          <w:lang w:val="en-US"/>
        </w:rPr>
        <w:t>exp</w:t>
      </w:r>
      <w:proofErr w:type="spellEnd"/>
      <w:r w:rsidRPr="00B956A5">
        <w:rPr>
          <w:rFonts w:cs="Consolas"/>
          <w:sz w:val="22"/>
          <w:lang w:val="en-US"/>
        </w:rPr>
        <w:t>(-x)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[9]   leave the program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2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lower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-100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upper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100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precision:</w:t>
      </w:r>
    </w:p>
    <w:p w:rsidR="00B956A5" w:rsidRPr="00B326D0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326D0">
        <w:rPr>
          <w:rFonts w:cs="Consolas"/>
          <w:sz w:val="22"/>
          <w:lang w:val="en-US"/>
        </w:rPr>
        <w:t>&gt; 50</w:t>
      </w:r>
    </w:p>
    <w:p w:rsidR="00B956A5" w:rsidRPr="00B326D0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Error! Check that the function is continuous in the range you have entered!</w:t>
      </w:r>
    </w:p>
    <w:p w:rsid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-----------------------------------MAIN MENU-----------------------------------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Choose the function: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[1]   f = x^3 + 3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[2]   f = 1 / ln(x)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 xml:space="preserve">[3]   f = x * </w:t>
      </w:r>
      <w:proofErr w:type="spellStart"/>
      <w:r w:rsidRPr="00B956A5">
        <w:rPr>
          <w:rFonts w:cs="Consolas"/>
          <w:sz w:val="22"/>
          <w:lang w:val="en-US"/>
        </w:rPr>
        <w:t>exp</w:t>
      </w:r>
      <w:proofErr w:type="spellEnd"/>
      <w:r w:rsidRPr="00B956A5">
        <w:rPr>
          <w:rFonts w:cs="Consolas"/>
          <w:sz w:val="22"/>
          <w:lang w:val="en-US"/>
        </w:rPr>
        <w:t>(-x)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[9]   leave the program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3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lower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15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upper bound: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-15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Enter the value of the precision: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&gt; 1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Serial number:          3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Number of sections:     65536</w:t>
      </w:r>
    </w:p>
    <w:p w:rsidR="00B956A5" w:rsidRP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proofErr w:type="gramStart"/>
      <w:r w:rsidRPr="00B956A5">
        <w:rPr>
          <w:rFonts w:cs="Consolas"/>
          <w:sz w:val="22"/>
          <w:lang w:val="en-US"/>
        </w:rPr>
        <w:t>Final result</w:t>
      </w:r>
      <w:proofErr w:type="gramEnd"/>
      <w:r w:rsidRPr="00B956A5">
        <w:rPr>
          <w:rFonts w:cs="Consolas"/>
          <w:sz w:val="22"/>
          <w:lang w:val="en-US"/>
        </w:rPr>
        <w:t>:           -45766244,1279682</w:t>
      </w:r>
    </w:p>
    <w:p w:rsidR="00B956A5" w:rsidRDefault="00B956A5" w:rsidP="00B956A5">
      <w:pPr>
        <w:pStyle w:val="Text"/>
        <w:spacing w:after="0"/>
        <w:rPr>
          <w:rFonts w:cs="Consolas"/>
          <w:sz w:val="22"/>
          <w:lang w:val="en-US"/>
        </w:rPr>
      </w:pPr>
      <w:r w:rsidRPr="00B956A5">
        <w:rPr>
          <w:rFonts w:cs="Consolas"/>
          <w:sz w:val="22"/>
          <w:lang w:val="en-US"/>
        </w:rPr>
        <w:t>Precision:              0,913352467119694</w:t>
      </w:r>
    </w:p>
    <w:p w:rsidR="006B7CF9" w:rsidRDefault="006B7CF9" w:rsidP="00B956A5">
      <w:pPr>
        <w:pStyle w:val="Text"/>
        <w:spacing w:after="0"/>
        <w:rPr>
          <w:rFonts w:cs="Consolas"/>
          <w:sz w:val="22"/>
          <w:lang w:val="en-US"/>
        </w:rPr>
      </w:pPr>
    </w:p>
    <w:p w:rsidR="00687680" w:rsidRPr="00B326D0" w:rsidRDefault="00687680" w:rsidP="00687680">
      <w:pPr>
        <w:pStyle w:val="Header1"/>
        <w:rPr>
          <w:lang w:val="en-US"/>
        </w:rPr>
      </w:pPr>
      <w:r>
        <w:t>Выводы</w:t>
      </w:r>
      <w:r w:rsidRPr="00B326D0">
        <w:rPr>
          <w:lang w:val="en-US"/>
        </w:rPr>
        <w:t xml:space="preserve"> </w:t>
      </w:r>
      <w:r>
        <w:t>по</w:t>
      </w:r>
      <w:r w:rsidRPr="00B326D0">
        <w:rPr>
          <w:lang w:val="en-US"/>
        </w:rPr>
        <w:t xml:space="preserve"> </w:t>
      </w:r>
      <w:r>
        <w:t>работе</w:t>
      </w:r>
      <w:r w:rsidRPr="00B326D0">
        <w:rPr>
          <w:lang w:val="en-US"/>
        </w:rPr>
        <w:t>:</w:t>
      </w:r>
      <w:bookmarkStart w:id="0" w:name="_GoBack"/>
      <w:bookmarkEnd w:id="0"/>
    </w:p>
    <w:p w:rsidR="00687680" w:rsidRPr="00687680" w:rsidRDefault="00F876E4" w:rsidP="00687680">
      <w:pPr>
        <w:pStyle w:val="Text"/>
      </w:pPr>
      <w:r>
        <w:t>В ходе выполнения работы я ознакомился с принципами численного вычисления интегралов с заданной точностью и основными методами, в особенности с методом трапеции и вычислением погрешности с помощью правила Рунге.</w:t>
      </w:r>
    </w:p>
    <w:sectPr w:rsidR="00687680" w:rsidRPr="00687680" w:rsidSect="00B67C4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87" w:rsidRDefault="00143B87" w:rsidP="00795550">
      <w:pPr>
        <w:spacing w:after="0" w:line="240" w:lineRule="auto"/>
      </w:pPr>
      <w:r>
        <w:separator/>
      </w:r>
    </w:p>
  </w:endnote>
  <w:endnote w:type="continuationSeparator" w:id="0">
    <w:p w:rsidR="00143B87" w:rsidRDefault="00143B87" w:rsidP="0079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633839"/>
      <w:docPartObj>
        <w:docPartGallery w:val="Page Numbers (Bottom of Page)"/>
        <w:docPartUnique/>
      </w:docPartObj>
    </w:sdtPr>
    <w:sdtEndPr/>
    <w:sdtContent>
      <w:p w:rsidR="00795550" w:rsidRDefault="007955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ACF">
          <w:rPr>
            <w:noProof/>
          </w:rPr>
          <w:t>6</w:t>
        </w:r>
        <w:r>
          <w:fldChar w:fldCharType="end"/>
        </w:r>
      </w:p>
    </w:sdtContent>
  </w:sdt>
  <w:p w:rsidR="00795550" w:rsidRDefault="00795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87" w:rsidRDefault="00143B87" w:rsidP="00795550">
      <w:pPr>
        <w:spacing w:after="0" w:line="240" w:lineRule="auto"/>
      </w:pPr>
      <w:r>
        <w:separator/>
      </w:r>
    </w:p>
  </w:footnote>
  <w:footnote w:type="continuationSeparator" w:id="0">
    <w:p w:rsidR="00143B87" w:rsidRDefault="00143B87" w:rsidP="00795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589A"/>
    <w:multiLevelType w:val="multilevel"/>
    <w:tmpl w:val="BFF4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F707B"/>
    <w:multiLevelType w:val="multilevel"/>
    <w:tmpl w:val="DF50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038CF"/>
    <w:multiLevelType w:val="multilevel"/>
    <w:tmpl w:val="5B18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44911"/>
    <w:multiLevelType w:val="hybridMultilevel"/>
    <w:tmpl w:val="A5F4F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FA"/>
    <w:rsid w:val="00015A7B"/>
    <w:rsid w:val="001430E6"/>
    <w:rsid w:val="00143B87"/>
    <w:rsid w:val="00160613"/>
    <w:rsid w:val="0021568A"/>
    <w:rsid w:val="00260D9D"/>
    <w:rsid w:val="002A1322"/>
    <w:rsid w:val="00350BC9"/>
    <w:rsid w:val="00355915"/>
    <w:rsid w:val="00357920"/>
    <w:rsid w:val="00441EDF"/>
    <w:rsid w:val="00463865"/>
    <w:rsid w:val="004C2437"/>
    <w:rsid w:val="00577214"/>
    <w:rsid w:val="005801E6"/>
    <w:rsid w:val="0066041E"/>
    <w:rsid w:val="00687680"/>
    <w:rsid w:val="006B7CF9"/>
    <w:rsid w:val="006C0486"/>
    <w:rsid w:val="006E6C4F"/>
    <w:rsid w:val="006F19D8"/>
    <w:rsid w:val="00701CAE"/>
    <w:rsid w:val="0075156B"/>
    <w:rsid w:val="00795550"/>
    <w:rsid w:val="007E7CA5"/>
    <w:rsid w:val="00895ACF"/>
    <w:rsid w:val="00981091"/>
    <w:rsid w:val="009A2393"/>
    <w:rsid w:val="00A43649"/>
    <w:rsid w:val="00A75065"/>
    <w:rsid w:val="00AA380A"/>
    <w:rsid w:val="00AC73E9"/>
    <w:rsid w:val="00B01E20"/>
    <w:rsid w:val="00B31DBA"/>
    <w:rsid w:val="00B326D0"/>
    <w:rsid w:val="00B67C4C"/>
    <w:rsid w:val="00B7098D"/>
    <w:rsid w:val="00B73CAB"/>
    <w:rsid w:val="00B956A5"/>
    <w:rsid w:val="00C30C31"/>
    <w:rsid w:val="00C62A48"/>
    <w:rsid w:val="00CA6599"/>
    <w:rsid w:val="00CA67AA"/>
    <w:rsid w:val="00CC7F24"/>
    <w:rsid w:val="00D23594"/>
    <w:rsid w:val="00D3650F"/>
    <w:rsid w:val="00D77B3A"/>
    <w:rsid w:val="00D919E3"/>
    <w:rsid w:val="00DA06FA"/>
    <w:rsid w:val="00F71770"/>
    <w:rsid w:val="00F7400B"/>
    <w:rsid w:val="00F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C7D5"/>
  <w15:chartTrackingRefBased/>
  <w15:docId w15:val="{197B2D76-5B5F-4161-8E4C-3D95638B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550"/>
  </w:style>
  <w:style w:type="paragraph" w:styleId="a5">
    <w:name w:val="footer"/>
    <w:basedOn w:val="a"/>
    <w:link w:val="a6"/>
    <w:uiPriority w:val="99"/>
    <w:unhideWhenUsed/>
    <w:rsid w:val="0079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550"/>
  </w:style>
  <w:style w:type="paragraph" w:customStyle="1" w:styleId="Header1">
    <w:name w:val="Header1"/>
    <w:basedOn w:val="a"/>
    <w:qFormat/>
    <w:rsid w:val="00441EDF"/>
    <w:pPr>
      <w:ind w:firstLine="709"/>
    </w:pPr>
    <w:rPr>
      <w:rFonts w:ascii="Consolas" w:hAnsi="Consolas"/>
      <w:b/>
      <w:sz w:val="30"/>
      <w:u w:val="single"/>
    </w:rPr>
  </w:style>
  <w:style w:type="paragraph" w:customStyle="1" w:styleId="Text">
    <w:name w:val="Text"/>
    <w:basedOn w:val="Header1"/>
    <w:qFormat/>
    <w:rsid w:val="00441EDF"/>
    <w:rPr>
      <w:b w:val="0"/>
      <w:sz w:val="24"/>
      <w:u w:val="none"/>
    </w:rPr>
  </w:style>
  <w:style w:type="paragraph" w:customStyle="1" w:styleId="Header2">
    <w:name w:val="Header2"/>
    <w:basedOn w:val="Header1"/>
    <w:qFormat/>
    <w:rsid w:val="00D77B3A"/>
    <w:rPr>
      <w:sz w:val="28"/>
      <w:szCs w:val="28"/>
      <w:u w:val="none"/>
    </w:rPr>
  </w:style>
  <w:style w:type="character" w:customStyle="1" w:styleId="comment">
    <w:name w:val="comment"/>
    <w:basedOn w:val="a0"/>
    <w:rsid w:val="00B01E20"/>
  </w:style>
  <w:style w:type="character" w:customStyle="1" w:styleId="keyword">
    <w:name w:val="keyword"/>
    <w:basedOn w:val="a0"/>
    <w:rsid w:val="00B01E20"/>
  </w:style>
  <w:style w:type="character" w:customStyle="1" w:styleId="number">
    <w:name w:val="number"/>
    <w:basedOn w:val="a0"/>
    <w:rsid w:val="00B01E20"/>
  </w:style>
  <w:style w:type="character" w:customStyle="1" w:styleId="string">
    <w:name w:val="string"/>
    <w:basedOn w:val="a0"/>
    <w:rsid w:val="00B01E20"/>
  </w:style>
  <w:style w:type="character" w:customStyle="1" w:styleId="apple-converted-space">
    <w:name w:val="apple-converted-space"/>
    <w:basedOn w:val="a0"/>
    <w:rsid w:val="00577214"/>
  </w:style>
  <w:style w:type="character" w:customStyle="1" w:styleId="mwe-math-mathml-inline">
    <w:name w:val="mwe-math-mathml-inline"/>
    <w:basedOn w:val="a0"/>
    <w:rsid w:val="0057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28</cp:revision>
  <cp:lastPrinted>2016-10-20T23:29:00Z</cp:lastPrinted>
  <dcterms:created xsi:type="dcterms:W3CDTF">2016-09-21T18:27:00Z</dcterms:created>
  <dcterms:modified xsi:type="dcterms:W3CDTF">2016-10-28T21:15:00Z</dcterms:modified>
</cp:coreProperties>
</file>