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DD307E" w14:textId="77777777" w:rsidR="00AF04A5" w:rsidRPr="00DC5B9B" w:rsidRDefault="00AF04A5" w:rsidP="00AF04A5">
      <w:pPr>
        <w:widowControl w:val="0"/>
        <w:ind w:left="-567" w:right="-282"/>
        <w:jc w:val="center"/>
        <w:rPr>
          <w:color w:val="000000"/>
          <w:sz w:val="22"/>
        </w:rPr>
      </w:pPr>
      <w:r w:rsidRPr="00DC5B9B">
        <w:rPr>
          <w:color w:val="000000"/>
          <w:sz w:val="22"/>
        </w:rPr>
        <w:t>Министерство</w:t>
      </w:r>
      <w:r>
        <w:rPr>
          <w:color w:val="000000"/>
          <w:sz w:val="22"/>
        </w:rPr>
        <w:t xml:space="preserve"> высшего</w:t>
      </w:r>
      <w:r w:rsidRPr="00DC5B9B">
        <w:rPr>
          <w:color w:val="000000"/>
          <w:sz w:val="22"/>
        </w:rPr>
        <w:t xml:space="preserve"> образования и науки Российской Федерации</w:t>
      </w:r>
    </w:p>
    <w:p w14:paraId="429A4563" w14:textId="77777777" w:rsidR="00AF04A5" w:rsidRPr="00DC5B9B" w:rsidRDefault="00AF04A5" w:rsidP="00AF04A5">
      <w:pPr>
        <w:widowControl w:val="0"/>
        <w:ind w:left="-567" w:right="-282"/>
        <w:jc w:val="center"/>
        <w:rPr>
          <w:color w:val="000000"/>
          <w:sz w:val="22"/>
        </w:rPr>
      </w:pPr>
      <w:r w:rsidRPr="00DC5B9B">
        <w:rPr>
          <w:color w:val="000000"/>
          <w:sz w:val="22"/>
        </w:rPr>
        <w:t>Федеральное государственное автономное образовательное учреждение высшего образования</w:t>
      </w:r>
    </w:p>
    <w:p w14:paraId="3364CB4B" w14:textId="77777777" w:rsidR="00AF04A5" w:rsidRPr="00DC5B9B" w:rsidRDefault="00AF04A5" w:rsidP="00AF04A5">
      <w:pPr>
        <w:widowControl w:val="0"/>
        <w:ind w:left="-567" w:right="-282"/>
        <w:jc w:val="center"/>
        <w:rPr>
          <w:color w:val="000000"/>
          <w:sz w:val="22"/>
        </w:rPr>
      </w:pPr>
      <w:r w:rsidRPr="00DC5B9B">
        <w:rPr>
          <w:color w:val="000000"/>
          <w:sz w:val="22"/>
        </w:rPr>
        <w:t>Санкт-Петербургский государственный университет а</w:t>
      </w:r>
      <w:r>
        <w:rPr>
          <w:color w:val="000000"/>
          <w:sz w:val="22"/>
        </w:rPr>
        <w:t>эрокосмического приборостроения</w:t>
      </w:r>
    </w:p>
    <w:p w14:paraId="3CD7DE67" w14:textId="77777777" w:rsidR="00AF04A5" w:rsidRPr="004D272F" w:rsidRDefault="00AF04A5" w:rsidP="00AF04A5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5</w:t>
      </w:r>
      <w:r w:rsidRPr="004D272F">
        <w:t>2</w:t>
      </w:r>
    </w:p>
    <w:p w14:paraId="407BED4F" w14:textId="77777777" w:rsidR="00AF04A5" w:rsidRDefault="00AF04A5" w:rsidP="00AF04A5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6D4BCC02" w14:textId="77777777" w:rsidR="00AF04A5" w:rsidRDefault="00AF04A5" w:rsidP="00AF04A5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AF04A5" w14:paraId="7CF9732F" w14:textId="77777777" w:rsidTr="00502F65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FDE608A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Доцент, к.т.н.,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2A52B1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FB331DC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8C8B6F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12CDD1E1" w14:textId="77777777" w:rsidR="00AF04A5" w:rsidRPr="00FB08C4" w:rsidRDefault="00AF04A5" w:rsidP="00502F6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М. Р. </w:t>
            </w:r>
            <w:proofErr w:type="spellStart"/>
            <w:r>
              <w:t>Гильмутдинов</w:t>
            </w:r>
            <w:proofErr w:type="spellEnd"/>
          </w:p>
        </w:tc>
      </w:tr>
      <w:tr w:rsidR="00AF04A5" w14:paraId="464E7AC9" w14:textId="77777777" w:rsidTr="00502F6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C4D919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953DA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A2756A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7F2538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C3D1A4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BC954C0" w14:textId="77777777" w:rsidR="00AF04A5" w:rsidRDefault="00AF04A5" w:rsidP="00AF04A5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AF04A5" w14:paraId="7597592C" w14:textId="77777777" w:rsidTr="00502F6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5C51A87" w14:textId="77777777" w:rsidR="00AF04A5" w:rsidRPr="00E35188" w:rsidRDefault="00AF04A5" w:rsidP="00502F65">
            <w:pPr>
              <w:pStyle w:val="a3"/>
              <w:spacing w:before="960"/>
            </w:pPr>
            <w:r>
              <w:t>ОТЧЕТ О ЛАБОРАТОРНОЙ РАБОТЕ №1</w:t>
            </w:r>
          </w:p>
        </w:tc>
      </w:tr>
      <w:tr w:rsidR="00AF04A5" w14:paraId="5137FD04" w14:textId="77777777" w:rsidTr="00502F6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A44ECA9" w14:textId="77777777" w:rsidR="00AF04A5" w:rsidRPr="00F57E13" w:rsidRDefault="00AF04A5" w:rsidP="00502F65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>СТАТИЧЕСКИЙ АНАЛИЗ ЦИФРОВЫХ ИЗОБРАЖЕНИЙ</w:t>
            </w:r>
          </w:p>
        </w:tc>
      </w:tr>
      <w:tr w:rsidR="00AF04A5" w14:paraId="4A4D2C1E" w14:textId="77777777" w:rsidTr="00502F6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BF25253" w14:textId="77777777" w:rsidR="00AF04A5" w:rsidRPr="00D738B1" w:rsidRDefault="00AF04A5" w:rsidP="00502F65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>
              <w:rPr>
                <w:sz w:val="28"/>
                <w:szCs w:val="28"/>
                <w:lang w:val="ru-RU"/>
              </w:rPr>
              <w:t>МЕТОДЫ И СРЕДСТВА ОБРАБОТКИ ИЗОБРАЖЕНИЙ</w:t>
            </w:r>
          </w:p>
        </w:tc>
      </w:tr>
      <w:tr w:rsidR="00AF04A5" w14:paraId="2931D5F8" w14:textId="77777777" w:rsidTr="00502F6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DA25F61" w14:textId="77777777" w:rsidR="00AF04A5" w:rsidRDefault="00AF04A5" w:rsidP="00502F65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AF04A5" w14:paraId="74A80815" w14:textId="77777777" w:rsidTr="00502F6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7EA5ABD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6D4AFE8B" w14:textId="77777777" w:rsidR="00AF04A5" w:rsidRPr="00FB08C4" w:rsidRDefault="00AF04A5" w:rsidP="00AF04A5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ВЫПОЛНИЛА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AF04A5" w14:paraId="7B7B18FE" w14:textId="77777777" w:rsidTr="00502F6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141081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CA285D" w14:textId="77777777" w:rsidR="00AF04A5" w:rsidRPr="00D738B1" w:rsidRDefault="00AF04A5" w:rsidP="00502F6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5721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B493B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B54748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C6FBE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D7BD03" w14:textId="4CAFAC34" w:rsidR="00AF04A5" w:rsidRPr="00AF04A5" w:rsidRDefault="00AF04A5" w:rsidP="00502F65">
            <w:pPr>
              <w:widowControl w:val="0"/>
              <w:autoSpaceDE w:val="0"/>
              <w:autoSpaceDN w:val="0"/>
              <w:adjustRightInd w:val="0"/>
              <w:spacing w:before="120"/>
            </w:pPr>
            <w:r>
              <w:t xml:space="preserve">    Г. А. Михайлов</w:t>
            </w:r>
          </w:p>
        </w:tc>
      </w:tr>
      <w:tr w:rsidR="00AF04A5" w14:paraId="7E0DEF13" w14:textId="77777777" w:rsidTr="00502F6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AC0AF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3ECF84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ABE1E8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D064AC8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</w:t>
            </w:r>
            <w:r w:rsidRPr="00F57BE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6FE220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42CF0C" w14:textId="77777777" w:rsidR="00AF04A5" w:rsidRDefault="00AF04A5" w:rsidP="00502F6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799A56F" w14:textId="77777777" w:rsidR="00AF04A5" w:rsidRDefault="00AF04A5" w:rsidP="00AF04A5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C6C8524" w14:textId="70E85651" w:rsidR="00AF04A5" w:rsidRPr="00AF04A5" w:rsidRDefault="00AF04A5" w:rsidP="00AF04A5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</w:t>
      </w:r>
      <w:r w:rsidRPr="00F57BEA">
        <w:t xml:space="preserve"> </w:t>
      </w:r>
      <w:r>
        <w:t>20</w:t>
      </w:r>
      <w:r>
        <w:rPr>
          <w:lang w:val="en-US"/>
        </w:rPr>
        <w:t>20</w:t>
      </w:r>
    </w:p>
    <w:p w14:paraId="6E733EAE" w14:textId="0A6E23BB" w:rsidR="00FC2384" w:rsidRDefault="00FC2384"/>
    <w:p w14:paraId="55F37F5D" w14:textId="77777777" w:rsidR="00AF04A5" w:rsidRPr="00E35188" w:rsidRDefault="00AF04A5" w:rsidP="00AF04A5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</w:pPr>
      <w:r w:rsidRPr="00F57BEA">
        <w:rPr>
          <w:b/>
        </w:rPr>
        <w:lastRenderedPageBreak/>
        <w:t>Цель работы</w:t>
      </w:r>
      <w:r>
        <w:rPr>
          <w:b/>
        </w:rPr>
        <w:t xml:space="preserve">: </w:t>
      </w:r>
      <w:r>
        <w:t xml:space="preserve">изучение способов представления изображений, ознакомление со структурой </w:t>
      </w:r>
      <w:r>
        <w:rPr>
          <w:lang w:val="en-GB"/>
        </w:rPr>
        <w:t>BMP</w:t>
      </w:r>
      <w:r>
        <w:t>, анализ статистических свойств изображений, а также получение практических навыков обработки изображений.</w:t>
      </w:r>
    </w:p>
    <w:p w14:paraId="3E5D726F" w14:textId="7969EB1F" w:rsidR="00AF04A5" w:rsidRDefault="00AF04A5"/>
    <w:p w14:paraId="6F6E0A61" w14:textId="38BE7514" w:rsidR="00AF04A5" w:rsidRDefault="00AF04A5">
      <w:pPr>
        <w:rPr>
          <w:b/>
          <w:bCs/>
        </w:rPr>
      </w:pPr>
      <w:r w:rsidRPr="00AF04A5">
        <w:rPr>
          <w:b/>
          <w:bCs/>
        </w:rPr>
        <w:t>Выполнение исследования</w:t>
      </w:r>
    </w:p>
    <w:p w14:paraId="7D9E6318" w14:textId="404C7FF6" w:rsidR="00AF04A5" w:rsidRDefault="00AF04A5">
      <w:pPr>
        <w:rPr>
          <w:b/>
          <w:bCs/>
        </w:rPr>
      </w:pPr>
    </w:p>
    <w:p w14:paraId="51D5DE1A" w14:textId="0999038F" w:rsidR="00AF04A5" w:rsidRDefault="00AF04A5" w:rsidP="00AF04A5">
      <w:pPr>
        <w:pStyle w:val="a5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Выделение содержимого компонентов </w:t>
      </w:r>
      <w:r>
        <w:rPr>
          <w:b/>
          <w:bCs/>
          <w:lang w:val="en-US"/>
        </w:rPr>
        <w:t>R</w:t>
      </w:r>
      <w:r w:rsidRPr="00AF04A5">
        <w:rPr>
          <w:b/>
          <w:bCs/>
        </w:rPr>
        <w:t xml:space="preserve"> </w:t>
      </w:r>
      <w:r>
        <w:rPr>
          <w:b/>
          <w:bCs/>
          <w:lang w:val="en-US"/>
        </w:rPr>
        <w:t>G</w:t>
      </w:r>
      <w:r w:rsidRPr="00AF04A5">
        <w:rPr>
          <w:b/>
          <w:bCs/>
        </w:rPr>
        <w:t xml:space="preserve"> </w:t>
      </w:r>
      <w:r>
        <w:rPr>
          <w:b/>
          <w:bCs/>
          <w:lang w:val="en-US"/>
        </w:rPr>
        <w:t>B</w:t>
      </w:r>
      <w:r w:rsidRPr="00AF04A5">
        <w:rPr>
          <w:b/>
          <w:bCs/>
        </w:rPr>
        <w:t xml:space="preserve"> </w:t>
      </w:r>
      <w:r>
        <w:rPr>
          <w:b/>
          <w:bCs/>
        </w:rPr>
        <w:t xml:space="preserve">и сохранение их в отдельных файлах в формате </w:t>
      </w:r>
      <w:r>
        <w:rPr>
          <w:b/>
          <w:bCs/>
          <w:lang w:val="en-US"/>
        </w:rPr>
        <w:t>RGB</w:t>
      </w:r>
      <w:r>
        <w:rPr>
          <w:b/>
          <w:bCs/>
        </w:rPr>
        <w:t>24</w:t>
      </w:r>
    </w:p>
    <w:p w14:paraId="4E2A3880" w14:textId="194C1655" w:rsidR="00AF04A5" w:rsidRDefault="00AF04A5" w:rsidP="00AF04A5">
      <w:pPr>
        <w:pStyle w:val="a5"/>
        <w:rPr>
          <w:b/>
          <w:bCs/>
        </w:rPr>
      </w:pPr>
      <w:r>
        <w:rPr>
          <w:noProof/>
        </w:rPr>
        <w:drawing>
          <wp:inline distT="0" distB="0" distL="0" distR="0" wp14:anchorId="7041120D" wp14:editId="14D3B694">
            <wp:extent cx="4876800" cy="487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7002" w14:textId="391374F3" w:rsidR="00AF04A5" w:rsidRDefault="00AF04A5" w:rsidP="00AF04A5">
      <w:pPr>
        <w:pStyle w:val="a5"/>
        <w:jc w:val="center"/>
      </w:pPr>
      <w:r w:rsidRPr="00AF04A5">
        <w:t xml:space="preserve">Рисунок 1 – Исходное </w:t>
      </w:r>
      <w:r w:rsidRPr="00AF04A5">
        <w:rPr>
          <w:lang w:val="en-US"/>
        </w:rPr>
        <w:t xml:space="preserve">BMP </w:t>
      </w:r>
      <w:r w:rsidRPr="00AF04A5">
        <w:t>изображение</w:t>
      </w:r>
    </w:p>
    <w:p w14:paraId="3A7A6C3D" w14:textId="05973176" w:rsidR="00AF04A5" w:rsidRDefault="00AF04A5" w:rsidP="00AF04A5">
      <w:pPr>
        <w:pStyle w:val="a5"/>
      </w:pPr>
    </w:p>
    <w:p w14:paraId="1451326B" w14:textId="57111C17" w:rsidR="00AF04A5" w:rsidRDefault="00AF04A5" w:rsidP="00AF04A5">
      <w:pPr>
        <w:pStyle w:val="a5"/>
      </w:pPr>
      <w:r>
        <w:rPr>
          <w:noProof/>
        </w:rPr>
        <w:lastRenderedPageBreak/>
        <w:drawing>
          <wp:inline distT="0" distB="0" distL="0" distR="0" wp14:anchorId="476ADBBF" wp14:editId="0758C991">
            <wp:extent cx="2924175" cy="2924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8EBF" w14:textId="59ECEE88" w:rsidR="00AF04A5" w:rsidRDefault="00AF04A5" w:rsidP="00AF04A5">
      <w:pPr>
        <w:pStyle w:val="a5"/>
      </w:pPr>
      <w:r>
        <w:rPr>
          <w:noProof/>
        </w:rPr>
        <w:drawing>
          <wp:inline distT="0" distB="0" distL="0" distR="0" wp14:anchorId="639AC982" wp14:editId="6D3DCF22">
            <wp:extent cx="2924175" cy="2924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C2A0" w14:textId="49A6E3A1" w:rsidR="00AF04A5" w:rsidRDefault="00AF04A5" w:rsidP="00AF04A5">
      <w:pPr>
        <w:pStyle w:val="a5"/>
      </w:pPr>
      <w:r>
        <w:rPr>
          <w:noProof/>
        </w:rPr>
        <w:drawing>
          <wp:inline distT="0" distB="0" distL="0" distR="0" wp14:anchorId="2FAF2F65" wp14:editId="1D145C00">
            <wp:extent cx="2933700" cy="293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78556" w14:textId="6BB442A6" w:rsidR="00AF04A5" w:rsidRDefault="00AF04A5" w:rsidP="00AF04A5">
      <w:pPr>
        <w:pStyle w:val="a5"/>
      </w:pPr>
      <w:r w:rsidRPr="00AF04A5">
        <w:t>Рисун</w:t>
      </w:r>
      <w:r>
        <w:t xml:space="preserve">ки 2,3,4 - </w:t>
      </w:r>
      <w:r w:rsidRPr="00AF04A5">
        <w:t>компонент</w:t>
      </w:r>
      <w:r>
        <w:t>ы</w:t>
      </w:r>
      <w:r w:rsidRPr="00AF04A5">
        <w:t xml:space="preserve"> </w:t>
      </w:r>
      <w:r w:rsidRPr="00AF04A5">
        <w:rPr>
          <w:lang w:val="en-US"/>
        </w:rPr>
        <w:t>R</w:t>
      </w:r>
      <w:r w:rsidRPr="00AF04A5">
        <w:t xml:space="preserve"> </w:t>
      </w:r>
      <w:r w:rsidRPr="00AF04A5">
        <w:rPr>
          <w:lang w:val="en-US"/>
        </w:rPr>
        <w:t>G</w:t>
      </w:r>
      <w:r w:rsidRPr="00AF04A5">
        <w:t xml:space="preserve"> </w:t>
      </w:r>
      <w:r w:rsidRPr="00AF04A5">
        <w:rPr>
          <w:lang w:val="en-US"/>
        </w:rPr>
        <w:t>B</w:t>
      </w:r>
      <w:r>
        <w:t xml:space="preserve"> исходного файла</w:t>
      </w:r>
    </w:p>
    <w:p w14:paraId="7D6DCF90" w14:textId="78C0D1DA" w:rsidR="00AF04A5" w:rsidRDefault="00AF04A5" w:rsidP="00AF04A5">
      <w:pPr>
        <w:pStyle w:val="a5"/>
      </w:pPr>
    </w:p>
    <w:p w14:paraId="183F92DB" w14:textId="686BDA84" w:rsidR="00AF04A5" w:rsidRPr="00AF04A5" w:rsidRDefault="00AF04A5" w:rsidP="00AF04A5">
      <w:pPr>
        <w:pStyle w:val="a5"/>
        <w:numPr>
          <w:ilvl w:val="0"/>
          <w:numId w:val="1"/>
        </w:numPr>
        <w:rPr>
          <w:b/>
          <w:bCs/>
        </w:rPr>
      </w:pPr>
      <w:r w:rsidRPr="00AF04A5">
        <w:rPr>
          <w:b/>
          <w:bCs/>
        </w:rPr>
        <w:lastRenderedPageBreak/>
        <w:t xml:space="preserve">Анализ корреляционных свойств компонентов </w:t>
      </w:r>
      <w:r w:rsidRPr="00AF04A5">
        <w:rPr>
          <w:b/>
          <w:bCs/>
          <w:lang w:val="en-US"/>
        </w:rPr>
        <w:t>R</w:t>
      </w:r>
      <w:r w:rsidRPr="00AF04A5">
        <w:rPr>
          <w:b/>
          <w:bCs/>
        </w:rPr>
        <w:t xml:space="preserve">, </w:t>
      </w:r>
      <w:r w:rsidRPr="00AF04A5">
        <w:rPr>
          <w:b/>
          <w:bCs/>
          <w:lang w:val="en-US"/>
        </w:rPr>
        <w:t>G</w:t>
      </w:r>
      <w:r w:rsidRPr="00AF04A5">
        <w:rPr>
          <w:b/>
          <w:bCs/>
        </w:rPr>
        <w:t xml:space="preserve">, </w:t>
      </w:r>
      <w:r w:rsidRPr="00AF04A5">
        <w:rPr>
          <w:b/>
          <w:bCs/>
          <w:lang w:val="en-US"/>
        </w:rPr>
        <w:t>B</w:t>
      </w:r>
    </w:p>
    <w:p w14:paraId="0CAAFB0F" w14:textId="50600951" w:rsidR="00AF04A5" w:rsidRDefault="00AF04A5" w:rsidP="00AF04A5">
      <w:pPr>
        <w:pStyle w:val="a5"/>
        <w:rPr>
          <w:b/>
          <w:bCs/>
        </w:rPr>
      </w:pPr>
    </w:p>
    <w:p w14:paraId="2B1AB9C9" w14:textId="093D10D2" w:rsidR="00AF04A5" w:rsidRDefault="00AF04A5" w:rsidP="00AF04A5">
      <w:pPr>
        <w:pStyle w:val="a5"/>
      </w:pPr>
      <w:r>
        <w:t>Для оценки коэффициента корреляции используется формула</w:t>
      </w:r>
      <w:r w:rsidRPr="00AF04A5">
        <w:t>:</w:t>
      </w:r>
    </w:p>
    <w:p w14:paraId="06BAFA1F" w14:textId="2573826B" w:rsidR="00AF04A5" w:rsidRPr="00D12465" w:rsidRDefault="003F21C0" w:rsidP="00AF04A5">
      <w:pPr>
        <w:pStyle w:val="a5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/>
                </w:rPr>
                <m:t>A,B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M</m:t>
                  </m:r>
                </m:e>
              </m:acc>
              <m:r>
                <w:rPr>
                  <w:rFonts w:ascii="Cambria Math"/>
                </w:rPr>
                <m:t>[(A</m:t>
              </m:r>
              <m:r>
                <w:rPr>
                  <w:rFonts w:ascii="Cambria Math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M</m:t>
                  </m:r>
                </m:e>
              </m:acc>
              <m:r>
                <w:rPr>
                  <w:rFonts w:ascii="Cambria Math"/>
                </w:rPr>
                <m:t>[B])(B</m:t>
              </m:r>
              <m:r>
                <w:rPr>
                  <w:rFonts w:ascii="Cambria Math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M</m:t>
                  </m:r>
                </m:e>
              </m:acc>
              <m:r>
                <w:rPr>
                  <w:rFonts w:ascii="Cambria Math"/>
                </w:rPr>
                <m:t>[B])]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B</m:t>
                  </m:r>
                </m:sub>
              </m:sSub>
            </m:den>
          </m:f>
        </m:oMath>
      </m:oMathPara>
    </w:p>
    <w:p w14:paraId="6ACA54A4" w14:textId="4E50D1AD" w:rsidR="00D12465" w:rsidRPr="00B61440" w:rsidRDefault="00D12465" w:rsidP="00B61440">
      <w:pPr>
        <w:rPr>
          <w:b/>
          <w:bCs/>
        </w:rPr>
      </w:pPr>
    </w:p>
    <w:p w14:paraId="15BD220B" w14:textId="77777777" w:rsidR="00B61440" w:rsidRPr="00B61440" w:rsidRDefault="00B61440" w:rsidP="00B61440">
      <w:pPr>
        <w:pStyle w:val="a5"/>
      </w:pPr>
      <w:r w:rsidRPr="00B61440">
        <w:rPr>
          <w:lang w:val="en-US"/>
        </w:rPr>
        <w:t>r</w:t>
      </w:r>
      <w:r w:rsidRPr="00B61440">
        <w:t>[</w:t>
      </w:r>
      <w:proofErr w:type="gramStart"/>
      <w:r w:rsidRPr="00B61440">
        <w:rPr>
          <w:lang w:val="en-US"/>
        </w:rPr>
        <w:t>R</w:t>
      </w:r>
      <w:r w:rsidRPr="00B61440">
        <w:t>,</w:t>
      </w:r>
      <w:r w:rsidRPr="00B61440">
        <w:rPr>
          <w:lang w:val="en-US"/>
        </w:rPr>
        <w:t>G</w:t>
      </w:r>
      <w:proofErr w:type="gramEnd"/>
      <w:r w:rsidRPr="00B61440">
        <w:t>]=0.275134</w:t>
      </w:r>
    </w:p>
    <w:p w14:paraId="13CFB918" w14:textId="77777777" w:rsidR="00B61440" w:rsidRPr="00B61440" w:rsidRDefault="00B61440" w:rsidP="00B61440">
      <w:pPr>
        <w:pStyle w:val="a5"/>
      </w:pPr>
      <w:r w:rsidRPr="00B61440">
        <w:rPr>
          <w:lang w:val="en-US"/>
        </w:rPr>
        <w:t>r</w:t>
      </w:r>
      <w:r w:rsidRPr="00B61440">
        <w:t>[</w:t>
      </w:r>
      <w:proofErr w:type="gramStart"/>
      <w:r w:rsidRPr="00B61440">
        <w:rPr>
          <w:lang w:val="en-US"/>
        </w:rPr>
        <w:t>R</w:t>
      </w:r>
      <w:r w:rsidRPr="00B61440">
        <w:t>,</w:t>
      </w:r>
      <w:r w:rsidRPr="00B61440">
        <w:rPr>
          <w:lang w:val="en-US"/>
        </w:rPr>
        <w:t>B</w:t>
      </w:r>
      <w:proofErr w:type="gramEnd"/>
      <w:r w:rsidRPr="00B61440">
        <w:t>]=0.395221</w:t>
      </w:r>
    </w:p>
    <w:p w14:paraId="4AD4722D" w14:textId="52610E5C" w:rsidR="000D02FC" w:rsidRDefault="00B61440" w:rsidP="00B61440">
      <w:pPr>
        <w:pStyle w:val="a5"/>
      </w:pPr>
      <w:r w:rsidRPr="00B61440">
        <w:rPr>
          <w:lang w:val="en-US"/>
        </w:rPr>
        <w:t>r</w:t>
      </w:r>
      <w:r w:rsidRPr="00B61440">
        <w:t>[</w:t>
      </w:r>
      <w:proofErr w:type="gramStart"/>
      <w:r w:rsidRPr="00B61440">
        <w:rPr>
          <w:lang w:val="en-US"/>
        </w:rPr>
        <w:t>G</w:t>
      </w:r>
      <w:r w:rsidRPr="00B61440">
        <w:t>,</w:t>
      </w:r>
      <w:r w:rsidRPr="00B61440">
        <w:rPr>
          <w:lang w:val="en-US"/>
        </w:rPr>
        <w:t>B</w:t>
      </w:r>
      <w:proofErr w:type="gramEnd"/>
      <w:r w:rsidRPr="00B61440">
        <w:t>]=0.837902</w:t>
      </w:r>
    </w:p>
    <w:p w14:paraId="7070B669" w14:textId="77777777" w:rsidR="00B61440" w:rsidRPr="00B61440" w:rsidRDefault="00B61440" w:rsidP="00B61440">
      <w:pPr>
        <w:pStyle w:val="a5"/>
        <w:rPr>
          <w:b/>
          <w:bCs/>
        </w:rPr>
      </w:pPr>
    </w:p>
    <w:p w14:paraId="7FB9E89E" w14:textId="58653475" w:rsidR="000D02FC" w:rsidRPr="00B61440" w:rsidRDefault="000D02FC" w:rsidP="00D12465">
      <w:pPr>
        <w:pStyle w:val="a5"/>
      </w:pPr>
      <w:r w:rsidRPr="000D02FC">
        <w:t>Графики</w:t>
      </w:r>
      <w:r w:rsidRPr="00B61440">
        <w:t xml:space="preserve">: </w:t>
      </w:r>
    </w:p>
    <w:p w14:paraId="29B9AFAA" w14:textId="2141D64A" w:rsidR="00D25009" w:rsidRPr="00404DAB" w:rsidRDefault="004F19C2" w:rsidP="00404DAB">
      <w:pPr>
        <w:pStyle w:val="a5"/>
        <w:ind w:left="0"/>
        <w:rPr>
          <w:lang w:val="en-US"/>
        </w:rPr>
      </w:pPr>
      <w:r w:rsidRPr="004F19C2">
        <w:rPr>
          <w:lang w:val="en-US"/>
        </w:rPr>
        <w:drawing>
          <wp:inline distT="0" distB="0" distL="0" distR="0" wp14:anchorId="75C6965E" wp14:editId="5E838AE9">
            <wp:extent cx="5353797" cy="404869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AD85" w14:textId="77E97143" w:rsidR="00D25009" w:rsidRDefault="00D25009" w:rsidP="00D12465">
      <w:pPr>
        <w:pStyle w:val="a5"/>
        <w:rPr>
          <w:lang w:val="en-US"/>
        </w:rPr>
      </w:pPr>
    </w:p>
    <w:p w14:paraId="041D65EF" w14:textId="79331C35" w:rsidR="000D02FC" w:rsidRDefault="00D25009" w:rsidP="00D25009">
      <w:pPr>
        <w:pStyle w:val="a5"/>
      </w:pPr>
      <w:r>
        <w:t xml:space="preserve">Рисунок 5 - Сечения трёхмерного графика автокорреляционной функции </w:t>
      </w:r>
      <w:r>
        <w:rPr>
          <w:lang w:val="en-GB"/>
        </w:rPr>
        <w:t>R</w:t>
      </w:r>
      <w:r w:rsidRPr="00AB63C2">
        <w:t>-</w:t>
      </w:r>
      <w:r>
        <w:t xml:space="preserve">компоненты, </w:t>
      </w:r>
      <m:oMath>
        <m:r>
          <w:rPr>
            <w:rFonts w:ascii="Cambria Math"/>
          </w:rPr>
          <m:t>y=0,</m:t>
        </m:r>
        <m:r>
          <w:rPr>
            <w:rFonts w:ascii="Cambria Math"/>
          </w:rPr>
          <m:t>±</m:t>
        </m:r>
        <m:r>
          <w:rPr>
            <w:rFonts w:ascii="Cambria Math"/>
          </w:rPr>
          <m:t>50,</m:t>
        </m:r>
        <m:r>
          <w:rPr>
            <w:rFonts w:ascii="Cambria Math"/>
          </w:rPr>
          <m:t>±</m:t>
        </m:r>
        <m:r>
          <w:rPr>
            <w:rFonts w:ascii="Cambria Math"/>
          </w:rPr>
          <m:t>100</m:t>
        </m:r>
      </m:oMath>
      <w:r w:rsidR="00BD14EA" w:rsidRPr="00AB63C2">
        <w:t xml:space="preserve">, </w:t>
      </w:r>
      <m:oMath>
        <m:r>
          <w:rPr>
            <w:rFonts w:ascii="Cambria Math"/>
          </w:rPr>
          <m:t>x=0,</m:t>
        </m:r>
        <m:r>
          <w:rPr>
            <w:rFonts w:ascii="Cambria Math"/>
          </w:rPr>
          <m:t>±</m:t>
        </m:r>
        <m:r>
          <w:rPr>
            <w:rFonts w:ascii="Cambria Math"/>
          </w:rPr>
          <m:t>50,</m:t>
        </m:r>
        <m:r>
          <w:rPr>
            <w:rFonts w:ascii="Cambria Math"/>
          </w:rPr>
          <m:t>±</m:t>
        </m:r>
        <m:r>
          <w:rPr>
            <w:rFonts w:ascii="Cambria Math"/>
          </w:rPr>
          <m:t>100</m:t>
        </m:r>
      </m:oMath>
    </w:p>
    <w:p w14:paraId="3930862D" w14:textId="3E52522E" w:rsidR="00D25009" w:rsidRDefault="00D25009" w:rsidP="00D25009">
      <w:pPr>
        <w:pStyle w:val="a5"/>
      </w:pPr>
    </w:p>
    <w:p w14:paraId="6C953F64" w14:textId="0751CEC0" w:rsidR="00D25009" w:rsidRDefault="004F19C2" w:rsidP="00D25009">
      <w:pPr>
        <w:pStyle w:val="a5"/>
      </w:pPr>
      <w:r w:rsidRPr="004F19C2">
        <w:lastRenderedPageBreak/>
        <w:drawing>
          <wp:inline distT="0" distB="0" distL="0" distR="0" wp14:anchorId="68754722" wp14:editId="7636C3B5">
            <wp:extent cx="4839375" cy="408679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1390" w14:textId="770F4DC3" w:rsidR="00D25009" w:rsidRDefault="00D25009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6 – Сечения трёхмерного графика автокорреляционной функции </w:t>
      </w:r>
      <w:r>
        <w:rPr>
          <w:lang w:val="en-GB"/>
        </w:rPr>
        <w:t>G</w:t>
      </w:r>
      <w:r w:rsidRPr="00AB63C2">
        <w:t>-</w:t>
      </w:r>
      <w:r>
        <w:t xml:space="preserve">компоненты, </w:t>
      </w:r>
      <m:oMath>
        <m:r>
          <w:rPr>
            <w:rFonts w:ascii="Cambria Math"/>
          </w:rPr>
          <m:t>y=0,</m:t>
        </m:r>
        <m:r>
          <w:rPr>
            <w:rFonts w:ascii="Cambria Math"/>
          </w:rPr>
          <m:t>±</m:t>
        </m:r>
        <m:r>
          <w:rPr>
            <w:rFonts w:ascii="Cambria Math"/>
          </w:rPr>
          <m:t>50,</m:t>
        </m:r>
        <m:r>
          <w:rPr>
            <w:rFonts w:ascii="Cambria Math"/>
          </w:rPr>
          <m:t>±</m:t>
        </m:r>
        <m:r>
          <w:rPr>
            <w:rFonts w:ascii="Cambria Math"/>
          </w:rPr>
          <m:t>100</m:t>
        </m:r>
      </m:oMath>
      <w:r w:rsidR="00BD14EA" w:rsidRPr="00AB63C2">
        <w:t xml:space="preserve">, </w:t>
      </w:r>
      <m:oMath>
        <m:r>
          <w:rPr>
            <w:rFonts w:ascii="Cambria Math"/>
          </w:rPr>
          <m:t>x=0,</m:t>
        </m:r>
        <m:r>
          <w:rPr>
            <w:rFonts w:ascii="Cambria Math"/>
          </w:rPr>
          <m:t>±</m:t>
        </m:r>
        <m:r>
          <w:rPr>
            <w:rFonts w:ascii="Cambria Math"/>
          </w:rPr>
          <m:t>50,</m:t>
        </m:r>
        <m:r>
          <w:rPr>
            <w:rFonts w:ascii="Cambria Math"/>
          </w:rPr>
          <m:t>±</m:t>
        </m:r>
        <m:r>
          <w:rPr>
            <w:rFonts w:ascii="Cambria Math"/>
          </w:rPr>
          <m:t>100</m:t>
        </m:r>
      </m:oMath>
    </w:p>
    <w:p w14:paraId="08DF6645" w14:textId="2580502E" w:rsidR="00D25009" w:rsidRDefault="00D25009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14:paraId="08307E61" w14:textId="7EDBAD40" w:rsidR="00D25009" w:rsidRDefault="004F19C2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4F19C2">
        <w:drawing>
          <wp:inline distT="0" distB="0" distL="0" distR="0" wp14:anchorId="4C925BEC" wp14:editId="25DD4753">
            <wp:extent cx="4753638" cy="3762900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D093" w14:textId="095AF353" w:rsidR="00D25009" w:rsidRPr="001342E7" w:rsidRDefault="00D25009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7 – Сечения трёхмерного графика автокорреляционной функции </w:t>
      </w:r>
      <w:r>
        <w:rPr>
          <w:lang w:val="en-GB"/>
        </w:rPr>
        <w:t>B</w:t>
      </w:r>
      <w:r w:rsidRPr="00AB63C2">
        <w:t>-</w:t>
      </w:r>
      <w:r>
        <w:t xml:space="preserve">компоненты, </w:t>
      </w:r>
      <m:oMath>
        <m:r>
          <w:rPr>
            <w:rFonts w:ascii="Cambria Math"/>
          </w:rPr>
          <m:t>y=0,</m:t>
        </m:r>
        <m:r>
          <w:rPr>
            <w:rFonts w:ascii="Cambria Math"/>
          </w:rPr>
          <m:t>±</m:t>
        </m:r>
        <m:r>
          <w:rPr>
            <w:rFonts w:ascii="Cambria Math"/>
          </w:rPr>
          <m:t>50,</m:t>
        </m:r>
        <m:r>
          <w:rPr>
            <w:rFonts w:ascii="Cambria Math"/>
          </w:rPr>
          <m:t>±</m:t>
        </m:r>
        <m:r>
          <w:rPr>
            <w:rFonts w:ascii="Cambria Math"/>
          </w:rPr>
          <m:t>100</m:t>
        </m:r>
      </m:oMath>
      <w:r w:rsidR="00BD14EA" w:rsidRPr="00AB63C2">
        <w:t xml:space="preserve">, </w:t>
      </w:r>
      <m:oMath>
        <m:r>
          <w:rPr>
            <w:rFonts w:ascii="Cambria Math"/>
          </w:rPr>
          <m:t>x=0,</m:t>
        </m:r>
        <m:r>
          <w:rPr>
            <w:rFonts w:ascii="Cambria Math"/>
          </w:rPr>
          <m:t>±</m:t>
        </m:r>
        <m:r>
          <w:rPr>
            <w:rFonts w:ascii="Cambria Math"/>
          </w:rPr>
          <m:t>50,</m:t>
        </m:r>
        <m:r>
          <w:rPr>
            <w:rFonts w:ascii="Cambria Math"/>
          </w:rPr>
          <m:t>±</m:t>
        </m:r>
        <m:r>
          <w:rPr>
            <w:rFonts w:ascii="Cambria Math"/>
          </w:rPr>
          <m:t>100</m:t>
        </m:r>
      </m:oMath>
    </w:p>
    <w:p w14:paraId="55570CF1" w14:textId="77777777" w:rsidR="00D25009" w:rsidRDefault="00D25009" w:rsidP="00D25009">
      <w:pPr>
        <w:pStyle w:val="a5"/>
      </w:pPr>
    </w:p>
    <w:p w14:paraId="26ED5BB2" w14:textId="77777777" w:rsidR="00D25009" w:rsidRPr="00D25009" w:rsidRDefault="00D25009" w:rsidP="00D25009">
      <w:pPr>
        <w:pStyle w:val="a5"/>
      </w:pPr>
    </w:p>
    <w:p w14:paraId="5BB69B54" w14:textId="4FC29A7D" w:rsidR="00AC7C48" w:rsidRPr="00AC7C48" w:rsidRDefault="00AC7C48" w:rsidP="000D02FC">
      <w:pPr>
        <w:pStyle w:val="a5"/>
        <w:numPr>
          <w:ilvl w:val="0"/>
          <w:numId w:val="1"/>
        </w:numPr>
        <w:rPr>
          <w:b/>
          <w:bCs/>
        </w:rPr>
      </w:pPr>
      <w:r w:rsidRPr="00AC7C48">
        <w:rPr>
          <w:b/>
          <w:bCs/>
        </w:rPr>
        <w:t xml:space="preserve">Преобразование данных из </w:t>
      </w:r>
      <w:proofErr w:type="gramStart"/>
      <w:r w:rsidRPr="00AC7C48">
        <w:rPr>
          <w:b/>
          <w:bCs/>
          <w:lang w:val="en-US"/>
        </w:rPr>
        <w:t>RGB</w:t>
      </w:r>
      <w:r w:rsidRPr="00AC7C48">
        <w:rPr>
          <w:b/>
          <w:bCs/>
        </w:rPr>
        <w:t xml:space="preserve">  в</w:t>
      </w:r>
      <w:proofErr w:type="gramEnd"/>
      <w:r w:rsidRPr="00AC7C48">
        <w:rPr>
          <w:b/>
          <w:bCs/>
        </w:rPr>
        <w:t xml:space="preserve"> </w:t>
      </w:r>
      <w:proofErr w:type="spellStart"/>
      <w:r w:rsidRPr="00AC7C48">
        <w:rPr>
          <w:b/>
          <w:bCs/>
          <w:lang w:val="en-GB"/>
        </w:rPr>
        <w:t>YCbCr</w:t>
      </w:r>
      <w:proofErr w:type="spellEnd"/>
    </w:p>
    <w:p w14:paraId="35A0CB5F" w14:textId="7FC79244" w:rsidR="00AC7C48" w:rsidRDefault="00AC7C48" w:rsidP="00AC7C48">
      <w:pPr>
        <w:pStyle w:val="a5"/>
        <w:ind w:left="644"/>
        <w:rPr>
          <w:b/>
          <w:bCs/>
        </w:rPr>
      </w:pPr>
      <w:r>
        <w:rPr>
          <w:noProof/>
        </w:rPr>
        <w:drawing>
          <wp:inline distT="0" distB="0" distL="0" distR="0" wp14:anchorId="00644B65" wp14:editId="4F620E33">
            <wp:extent cx="3067050" cy="3067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2F71" w14:textId="2BAE45E9" w:rsidR="00AC7C48" w:rsidRDefault="00AC7C48" w:rsidP="00AC7C48">
      <w:pPr>
        <w:pStyle w:val="a5"/>
        <w:ind w:left="644"/>
        <w:rPr>
          <w:b/>
          <w:bCs/>
        </w:rPr>
      </w:pPr>
      <w:r>
        <w:rPr>
          <w:noProof/>
        </w:rPr>
        <w:drawing>
          <wp:inline distT="0" distB="0" distL="0" distR="0" wp14:anchorId="5C3B4407" wp14:editId="1C34ABC4">
            <wp:extent cx="3067050" cy="3067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CEF7" w14:textId="391D759F" w:rsidR="00AC7C48" w:rsidRDefault="00AC7C48" w:rsidP="00AC7C48">
      <w:pPr>
        <w:pStyle w:val="a5"/>
        <w:ind w:left="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971F4A" wp14:editId="11BD28BA">
            <wp:extent cx="3019425" cy="3019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1846" w14:textId="17F97DE5" w:rsidR="00AC7C48" w:rsidRPr="00AC7C48" w:rsidRDefault="00AC7C48" w:rsidP="00AC7C48">
      <w:pPr>
        <w:pStyle w:val="a5"/>
      </w:pPr>
      <w:r w:rsidRPr="00AF04A5">
        <w:t>Рисун</w:t>
      </w:r>
      <w:r>
        <w:t xml:space="preserve">ки </w:t>
      </w:r>
      <w:r w:rsidR="00D25009">
        <w:t>8,9,10</w:t>
      </w:r>
      <w:r>
        <w:t xml:space="preserve">- </w:t>
      </w:r>
      <w:r w:rsidRPr="00AF04A5">
        <w:t>компонент</w:t>
      </w:r>
      <w:r>
        <w:t>ы</w:t>
      </w:r>
      <w:r w:rsidRPr="00AF04A5">
        <w:t xml:space="preserve"> </w:t>
      </w:r>
      <w:r>
        <w:rPr>
          <w:lang w:val="en-GB"/>
        </w:rPr>
        <w:t>Y</w:t>
      </w:r>
      <w:r w:rsidRPr="00AD334C">
        <w:t xml:space="preserve">, </w:t>
      </w:r>
      <w:proofErr w:type="spellStart"/>
      <w:r>
        <w:rPr>
          <w:lang w:val="en-GB"/>
        </w:rPr>
        <w:t>Cb</w:t>
      </w:r>
      <w:proofErr w:type="spellEnd"/>
      <w:r w:rsidRPr="00AD334C">
        <w:t xml:space="preserve">, </w:t>
      </w:r>
      <w:r>
        <w:rPr>
          <w:lang w:val="en-GB"/>
        </w:rPr>
        <w:t>Cr</w:t>
      </w:r>
      <w:r w:rsidRPr="00AD334C">
        <w:t xml:space="preserve"> </w:t>
      </w:r>
      <w:r>
        <w:t>исходного файла</w:t>
      </w:r>
    </w:p>
    <w:p w14:paraId="71218A0C" w14:textId="77777777" w:rsidR="00AC7C48" w:rsidRPr="00AC7C48" w:rsidRDefault="00AC7C48" w:rsidP="00AC7C48">
      <w:pPr>
        <w:pStyle w:val="a5"/>
        <w:ind w:left="644"/>
        <w:rPr>
          <w:b/>
          <w:bCs/>
        </w:rPr>
      </w:pPr>
    </w:p>
    <w:p w14:paraId="45AB65B9" w14:textId="6E6868F0" w:rsidR="000D02FC" w:rsidRPr="000D02FC" w:rsidRDefault="000D02FC" w:rsidP="00AC7C48">
      <w:pPr>
        <w:pStyle w:val="a5"/>
        <w:ind w:left="644"/>
      </w:pPr>
      <w:r>
        <w:rPr>
          <w:b/>
        </w:rPr>
        <w:t>Анализ корреляционных свойств компонент</w:t>
      </w:r>
      <w:r w:rsidR="00AC7C48">
        <w:rPr>
          <w:b/>
        </w:rPr>
        <w:t>ов</w:t>
      </w:r>
      <w:r>
        <w:rPr>
          <w:b/>
        </w:rPr>
        <w:t xml:space="preserve"> </w:t>
      </w:r>
      <w:r w:rsidRPr="00020A7F">
        <w:rPr>
          <w:b/>
          <w:lang w:val="en-GB"/>
        </w:rPr>
        <w:t>Y</w:t>
      </w:r>
      <w:r w:rsidRPr="00020A7F">
        <w:rPr>
          <w:b/>
        </w:rPr>
        <w:t xml:space="preserve">, </w:t>
      </w:r>
      <w:proofErr w:type="spellStart"/>
      <w:r w:rsidRPr="00020A7F">
        <w:rPr>
          <w:b/>
          <w:lang w:val="en-GB"/>
        </w:rPr>
        <w:t>Cb</w:t>
      </w:r>
      <w:proofErr w:type="spellEnd"/>
      <w:r w:rsidRPr="00020A7F">
        <w:rPr>
          <w:b/>
        </w:rPr>
        <w:t xml:space="preserve">, </w:t>
      </w:r>
      <w:r w:rsidRPr="00020A7F">
        <w:rPr>
          <w:b/>
          <w:lang w:val="en-GB"/>
        </w:rPr>
        <w:t>Cr</w:t>
      </w:r>
    </w:p>
    <w:p w14:paraId="21575D64" w14:textId="4E009C6C" w:rsidR="000D02FC" w:rsidRDefault="000D02FC" w:rsidP="00C35EE5"/>
    <w:p w14:paraId="4BB33F51" w14:textId="77777777" w:rsidR="006E43DE" w:rsidRPr="006E7F18" w:rsidRDefault="006E43DE" w:rsidP="006E43DE">
      <w:pPr>
        <w:pStyle w:val="a5"/>
        <w:ind w:left="644"/>
        <w:rPr>
          <w:lang w:val="en-US"/>
        </w:rPr>
      </w:pPr>
      <w:r w:rsidRPr="006E7F18">
        <w:rPr>
          <w:lang w:val="en-US"/>
        </w:rPr>
        <w:t>r[</w:t>
      </w:r>
      <w:proofErr w:type="spellStart"/>
      <w:proofErr w:type="gramStart"/>
      <w:r w:rsidRPr="006E7F18">
        <w:rPr>
          <w:lang w:val="en-US"/>
        </w:rPr>
        <w:t>Y,Cb</w:t>
      </w:r>
      <w:proofErr w:type="spellEnd"/>
      <w:proofErr w:type="gramEnd"/>
      <w:r w:rsidRPr="006E7F18">
        <w:rPr>
          <w:lang w:val="en-US"/>
        </w:rPr>
        <w:t>]=-0.577432</w:t>
      </w:r>
    </w:p>
    <w:p w14:paraId="3690E6A2" w14:textId="77777777" w:rsidR="006E43DE" w:rsidRPr="006E7F18" w:rsidRDefault="006E43DE" w:rsidP="006E43DE">
      <w:pPr>
        <w:pStyle w:val="a5"/>
        <w:ind w:left="644"/>
        <w:rPr>
          <w:lang w:val="en-US"/>
        </w:rPr>
      </w:pPr>
      <w:r w:rsidRPr="006E7F18">
        <w:rPr>
          <w:lang w:val="en-US"/>
        </w:rPr>
        <w:t>r[</w:t>
      </w:r>
      <w:proofErr w:type="spellStart"/>
      <w:proofErr w:type="gramStart"/>
      <w:r w:rsidRPr="006E7F18">
        <w:rPr>
          <w:lang w:val="en-US"/>
        </w:rPr>
        <w:t>Y,Cr</w:t>
      </w:r>
      <w:proofErr w:type="spellEnd"/>
      <w:proofErr w:type="gramEnd"/>
      <w:r w:rsidRPr="006E7F18">
        <w:rPr>
          <w:lang w:val="en-US"/>
        </w:rPr>
        <w:t>]=-0.621168</w:t>
      </w:r>
    </w:p>
    <w:p w14:paraId="43C9FB0C" w14:textId="6FECB761" w:rsidR="006E43DE" w:rsidRPr="006E7F18" w:rsidRDefault="006E43DE" w:rsidP="006E43DE">
      <w:pPr>
        <w:pStyle w:val="a5"/>
        <w:ind w:left="644"/>
        <w:rPr>
          <w:lang w:val="en-US"/>
        </w:rPr>
      </w:pPr>
      <w:r w:rsidRPr="006E7F18">
        <w:rPr>
          <w:lang w:val="en-US"/>
        </w:rPr>
        <w:t>r[</w:t>
      </w:r>
      <w:proofErr w:type="spellStart"/>
      <w:proofErr w:type="gramStart"/>
      <w:r w:rsidRPr="006E7F18">
        <w:rPr>
          <w:lang w:val="en-US"/>
        </w:rPr>
        <w:t>Cb,Cr</w:t>
      </w:r>
      <w:proofErr w:type="spellEnd"/>
      <w:proofErr w:type="gramEnd"/>
      <w:r w:rsidRPr="006E7F18">
        <w:rPr>
          <w:lang w:val="en-US"/>
        </w:rPr>
        <w:t>]=0.273253</w:t>
      </w:r>
    </w:p>
    <w:p w14:paraId="298F3CD4" w14:textId="0BCABB64" w:rsidR="000D02FC" w:rsidRPr="006E43DE" w:rsidRDefault="000D02FC" w:rsidP="000D02FC">
      <w:pPr>
        <w:pStyle w:val="a5"/>
        <w:ind w:left="644"/>
        <w:rPr>
          <w:lang w:val="en-US"/>
        </w:rPr>
      </w:pPr>
    </w:p>
    <w:p w14:paraId="056FBF7E" w14:textId="595F8BDD" w:rsidR="000D02FC" w:rsidRDefault="000D02FC" w:rsidP="000D02FC">
      <w:pPr>
        <w:pStyle w:val="a5"/>
        <w:rPr>
          <w:lang w:val="en-US"/>
        </w:rPr>
      </w:pPr>
      <w:r w:rsidRPr="000D02FC">
        <w:t>Графики</w:t>
      </w:r>
      <w:r w:rsidRPr="000D02FC">
        <w:rPr>
          <w:lang w:val="en-US"/>
        </w:rPr>
        <w:t xml:space="preserve">: </w:t>
      </w:r>
    </w:p>
    <w:p w14:paraId="3B31AFD3" w14:textId="46CCC6A4" w:rsidR="00D25009" w:rsidRPr="00984783" w:rsidRDefault="00DE4C99" w:rsidP="00984783">
      <w:pPr>
        <w:pStyle w:val="a5"/>
        <w:rPr>
          <w:lang w:val="en-US"/>
        </w:rPr>
      </w:pPr>
      <w:r w:rsidRPr="00DE4C99">
        <w:rPr>
          <w:lang w:val="en-US"/>
        </w:rPr>
        <w:drawing>
          <wp:inline distT="0" distB="0" distL="0" distR="0" wp14:anchorId="38ED57F9" wp14:editId="0454AF7F">
            <wp:extent cx="4496427" cy="382005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B50F" w14:textId="3EB23BDF" w:rsidR="00D25009" w:rsidRDefault="00D25009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11 – Сечения трёхмерного графика автокорреляционной функции </w:t>
      </w:r>
      <w:r>
        <w:rPr>
          <w:lang w:val="en-GB"/>
        </w:rPr>
        <w:t>Y</w:t>
      </w:r>
      <w:r w:rsidRPr="00AB63C2">
        <w:t>-</w:t>
      </w:r>
      <w:r>
        <w:t xml:space="preserve">компоненты, </w:t>
      </w:r>
      <m:oMath>
        <m:r>
          <w:rPr>
            <w:rFonts w:ascii="Cambria Math"/>
          </w:rPr>
          <m:t>y=0,</m:t>
        </m:r>
        <m:r>
          <w:rPr>
            <w:rFonts w:ascii="Cambria Math"/>
          </w:rPr>
          <m:t>±</m:t>
        </m:r>
        <m:r>
          <w:rPr>
            <w:rFonts w:ascii="Cambria Math"/>
          </w:rPr>
          <m:t>50,</m:t>
        </m:r>
        <m:r>
          <w:rPr>
            <w:rFonts w:ascii="Cambria Math"/>
          </w:rPr>
          <m:t>±</m:t>
        </m:r>
        <m:r>
          <w:rPr>
            <w:rFonts w:ascii="Cambria Math"/>
          </w:rPr>
          <m:t>100</m:t>
        </m:r>
      </m:oMath>
      <w:r w:rsidR="00BD14EA" w:rsidRPr="00AB63C2">
        <w:t xml:space="preserve">, </w:t>
      </w:r>
      <m:oMath>
        <m:r>
          <w:rPr>
            <w:rFonts w:ascii="Cambria Math"/>
          </w:rPr>
          <m:t>x=0,</m:t>
        </m:r>
        <m:r>
          <w:rPr>
            <w:rFonts w:ascii="Cambria Math"/>
          </w:rPr>
          <m:t>±</m:t>
        </m:r>
        <m:r>
          <w:rPr>
            <w:rFonts w:ascii="Cambria Math"/>
          </w:rPr>
          <m:t>50,</m:t>
        </m:r>
        <m:r>
          <w:rPr>
            <w:rFonts w:ascii="Cambria Math"/>
          </w:rPr>
          <m:t>±</m:t>
        </m:r>
        <m:r>
          <w:rPr>
            <w:rFonts w:ascii="Cambria Math"/>
          </w:rPr>
          <m:t>100</m:t>
        </m:r>
      </m:oMath>
    </w:p>
    <w:p w14:paraId="4EB0241A" w14:textId="77777777" w:rsidR="004108FA" w:rsidRDefault="004108FA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14:paraId="766E4AFC" w14:textId="503562FA" w:rsidR="00D25009" w:rsidRDefault="00DE4C99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DE4C99">
        <w:lastRenderedPageBreak/>
        <w:drawing>
          <wp:inline distT="0" distB="0" distL="0" distR="0" wp14:anchorId="2B22DE00" wp14:editId="3F2D9CC8">
            <wp:extent cx="4270076" cy="3767714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073" cy="37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44A6" w14:textId="356A3A02" w:rsidR="00D25009" w:rsidRDefault="00D25009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14:paraId="78BDC888" w14:textId="2DD2C106" w:rsidR="00D25009" w:rsidRPr="001342E7" w:rsidRDefault="00D25009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12 – Сечения трёхмерного графика автокорреляционной функции </w:t>
      </w:r>
      <w:proofErr w:type="spellStart"/>
      <w:r>
        <w:rPr>
          <w:lang w:val="en-GB"/>
        </w:rPr>
        <w:t>Cb</w:t>
      </w:r>
      <w:proofErr w:type="spellEnd"/>
      <w:r w:rsidRPr="00AB63C2">
        <w:t>-</w:t>
      </w:r>
      <w:r>
        <w:t xml:space="preserve">компоненты, </w:t>
      </w:r>
      <m:oMath>
        <m:r>
          <w:rPr>
            <w:rFonts w:ascii="Cambria Math"/>
          </w:rPr>
          <m:t>y=0,</m:t>
        </m:r>
        <m:r>
          <w:rPr>
            <w:rFonts w:ascii="Cambria Math"/>
          </w:rPr>
          <m:t>±</m:t>
        </m:r>
        <m:r>
          <w:rPr>
            <w:rFonts w:ascii="Cambria Math"/>
          </w:rPr>
          <m:t>50,</m:t>
        </m:r>
        <m:r>
          <w:rPr>
            <w:rFonts w:ascii="Cambria Math"/>
          </w:rPr>
          <m:t>±</m:t>
        </m:r>
        <m:r>
          <w:rPr>
            <w:rFonts w:ascii="Cambria Math"/>
          </w:rPr>
          <m:t>100</m:t>
        </m:r>
      </m:oMath>
      <w:r w:rsidR="00BD14EA" w:rsidRPr="00AB63C2">
        <w:t xml:space="preserve">, </w:t>
      </w:r>
      <m:oMath>
        <m:r>
          <w:rPr>
            <w:rFonts w:ascii="Cambria Math"/>
          </w:rPr>
          <m:t>x=0,</m:t>
        </m:r>
        <m:r>
          <w:rPr>
            <w:rFonts w:ascii="Cambria Math"/>
          </w:rPr>
          <m:t>±</m:t>
        </m:r>
        <m:r>
          <w:rPr>
            <w:rFonts w:ascii="Cambria Math"/>
          </w:rPr>
          <m:t>50,</m:t>
        </m:r>
        <m:r>
          <w:rPr>
            <w:rFonts w:ascii="Cambria Math"/>
          </w:rPr>
          <m:t>±</m:t>
        </m:r>
        <m:r>
          <w:rPr>
            <w:rFonts w:ascii="Cambria Math"/>
          </w:rPr>
          <m:t>100</m:t>
        </m:r>
      </m:oMath>
    </w:p>
    <w:p w14:paraId="62F0ED8C" w14:textId="42C15A06" w:rsidR="00D25009" w:rsidRDefault="00D25009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14:paraId="3640365E" w14:textId="611283E7" w:rsidR="00D25009" w:rsidRDefault="00DE4C99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DE4C99">
        <w:drawing>
          <wp:inline distT="0" distB="0" distL="0" distR="0" wp14:anchorId="1E5B2B62" wp14:editId="62819AD4">
            <wp:extent cx="4114080" cy="3757743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290" cy="376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2FA3" w14:textId="5FD12524" w:rsidR="00D25009" w:rsidRPr="00CB3E46" w:rsidRDefault="00D25009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13 – Сечения трёхмерного графика автокорреляционной функции </w:t>
      </w:r>
      <w:r>
        <w:rPr>
          <w:lang w:val="en-GB"/>
        </w:rPr>
        <w:t>Cr</w:t>
      </w:r>
      <w:r w:rsidRPr="00AB63C2">
        <w:t>-</w:t>
      </w:r>
      <w:r>
        <w:t xml:space="preserve">компоненты, </w:t>
      </w:r>
      <m:oMath>
        <m:r>
          <w:rPr>
            <w:rFonts w:ascii="Cambria Math"/>
          </w:rPr>
          <m:t>y=0,</m:t>
        </m:r>
        <m:r>
          <w:rPr>
            <w:rFonts w:ascii="Cambria Math"/>
          </w:rPr>
          <m:t>±</m:t>
        </m:r>
        <m:r>
          <w:rPr>
            <w:rFonts w:ascii="Cambria Math"/>
          </w:rPr>
          <m:t>5</m:t>
        </m:r>
        <m:r>
          <w:rPr>
            <w:rFonts w:ascii="Cambria Math"/>
          </w:rPr>
          <m:t>0</m:t>
        </m:r>
        <m:r>
          <w:rPr>
            <w:rFonts w:ascii="Cambria Math"/>
          </w:rPr>
          <m:t>,</m:t>
        </m:r>
        <m:r>
          <w:rPr>
            <w:rFonts w:ascii="Cambria Math"/>
          </w:rPr>
          <m:t>±</m:t>
        </m:r>
        <m:r>
          <w:rPr>
            <w:rFonts w:ascii="Cambria Math"/>
          </w:rPr>
          <m:t>10</m:t>
        </m:r>
        <m:r>
          <w:rPr>
            <w:rFonts w:ascii="Cambria Math"/>
          </w:rPr>
          <m:t>0</m:t>
        </m:r>
      </m:oMath>
      <w:r w:rsidRPr="00AB63C2">
        <w:t xml:space="preserve">, </w:t>
      </w:r>
      <m:oMath>
        <m:r>
          <w:rPr>
            <w:rFonts w:ascii="Cambria Math"/>
          </w:rPr>
          <m:t>x=</m:t>
        </m:r>
        <m:r>
          <w:rPr>
            <w:rFonts w:ascii="Cambria Math"/>
          </w:rPr>
          <m:t>0,</m:t>
        </m:r>
        <m:r>
          <w:rPr>
            <w:rFonts w:ascii="Cambria Math"/>
          </w:rPr>
          <m:t>±</m:t>
        </m:r>
        <m:r>
          <w:rPr>
            <w:rFonts w:ascii="Cambria Math"/>
          </w:rPr>
          <m:t>50,</m:t>
        </m:r>
        <m:r>
          <w:rPr>
            <w:rFonts w:ascii="Cambria Math"/>
          </w:rPr>
          <m:t>±</m:t>
        </m:r>
        <m:r>
          <w:rPr>
            <w:rFonts w:ascii="Cambria Math"/>
          </w:rPr>
          <m:t>100</m:t>
        </m:r>
      </m:oMath>
    </w:p>
    <w:p w14:paraId="46646349" w14:textId="77777777" w:rsidR="00D25009" w:rsidRPr="00CB3E46" w:rsidRDefault="00D25009" w:rsidP="00D25009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14:paraId="7CE7AF7C" w14:textId="77777777" w:rsidR="00D25009" w:rsidRPr="00D25009" w:rsidRDefault="00D25009" w:rsidP="000D02FC">
      <w:pPr>
        <w:pStyle w:val="a5"/>
      </w:pPr>
    </w:p>
    <w:p w14:paraId="7B83AC23" w14:textId="2B11F328" w:rsidR="000D02FC" w:rsidRDefault="000D02FC" w:rsidP="000D02FC">
      <w:pPr>
        <w:pStyle w:val="a5"/>
        <w:ind w:left="644"/>
      </w:pPr>
    </w:p>
    <w:p w14:paraId="6AAA09B7" w14:textId="5DF14E96" w:rsidR="000D02FC" w:rsidRDefault="00AC7C48" w:rsidP="000D02FC">
      <w:pPr>
        <w:pStyle w:val="a5"/>
        <w:numPr>
          <w:ilvl w:val="0"/>
          <w:numId w:val="1"/>
        </w:numPr>
        <w:rPr>
          <w:b/>
          <w:bCs/>
        </w:rPr>
      </w:pPr>
      <w:r w:rsidRPr="00AC7C48">
        <w:rPr>
          <w:b/>
          <w:bCs/>
        </w:rPr>
        <w:t xml:space="preserve">Выполнение обратного преобразование данных из формата </w:t>
      </w:r>
      <w:proofErr w:type="spellStart"/>
      <w:r w:rsidRPr="00AC7C48">
        <w:rPr>
          <w:b/>
          <w:bCs/>
          <w:lang w:val="en-GB"/>
        </w:rPr>
        <w:t>YCbCr</w:t>
      </w:r>
      <w:proofErr w:type="spellEnd"/>
      <w:r w:rsidRPr="00AC7C48">
        <w:rPr>
          <w:b/>
          <w:bCs/>
        </w:rPr>
        <w:t xml:space="preserve"> в </w:t>
      </w:r>
      <w:r w:rsidRPr="00AC7C48">
        <w:rPr>
          <w:b/>
          <w:bCs/>
          <w:lang w:val="en-US"/>
        </w:rPr>
        <w:t>RGB</w:t>
      </w:r>
      <w:r w:rsidRPr="00AC7C48">
        <w:rPr>
          <w:b/>
          <w:bCs/>
        </w:rPr>
        <w:t xml:space="preserve"> и вычисление значения </w:t>
      </w:r>
      <w:r w:rsidRPr="00AC7C48">
        <w:rPr>
          <w:b/>
          <w:bCs/>
          <w:lang w:val="en-US"/>
        </w:rPr>
        <w:t>PSNR</w:t>
      </w:r>
      <w:r w:rsidRPr="00AC7C48">
        <w:rPr>
          <w:b/>
          <w:bCs/>
        </w:rPr>
        <w:t xml:space="preserve"> по </w:t>
      </w:r>
      <w:proofErr w:type="gramStart"/>
      <w:r w:rsidRPr="00AC7C48">
        <w:rPr>
          <w:b/>
          <w:bCs/>
        </w:rPr>
        <w:t xml:space="preserve">восстановленным </w:t>
      </w:r>
      <w:r>
        <w:rPr>
          <w:b/>
          <w:bCs/>
        </w:rPr>
        <w:t xml:space="preserve"> и</w:t>
      </w:r>
      <w:proofErr w:type="gramEnd"/>
      <w:r>
        <w:rPr>
          <w:b/>
          <w:bCs/>
        </w:rPr>
        <w:t xml:space="preserve"> исходным </w:t>
      </w:r>
      <w:r w:rsidRPr="00AC7C48">
        <w:rPr>
          <w:b/>
          <w:bCs/>
        </w:rPr>
        <w:t>данным.</w:t>
      </w:r>
    </w:p>
    <w:p w14:paraId="15DCC268" w14:textId="3917AC9D" w:rsidR="00AC7C48" w:rsidRPr="00C35EE5" w:rsidRDefault="00AC7C48" w:rsidP="00C35EE5">
      <w:pPr>
        <w:rPr>
          <w:b/>
          <w:bCs/>
        </w:rPr>
      </w:pPr>
    </w:p>
    <w:p w14:paraId="3563FF6B" w14:textId="77777777" w:rsidR="00C35EE5" w:rsidRPr="00C35EE5" w:rsidRDefault="00C35EE5" w:rsidP="00C35EE5">
      <w:pPr>
        <w:pStyle w:val="a5"/>
        <w:ind w:left="644"/>
        <w:rPr>
          <w:lang w:val="en-US"/>
        </w:rPr>
      </w:pPr>
      <w:r w:rsidRPr="00C35EE5">
        <w:rPr>
          <w:lang w:val="en-US"/>
        </w:rPr>
        <w:t>PSNR(R) = 53.653980</w:t>
      </w:r>
    </w:p>
    <w:p w14:paraId="584A7EF7" w14:textId="77777777" w:rsidR="00C35EE5" w:rsidRPr="00C35EE5" w:rsidRDefault="00C35EE5" w:rsidP="00C35EE5">
      <w:pPr>
        <w:pStyle w:val="a5"/>
        <w:ind w:left="644"/>
        <w:rPr>
          <w:lang w:val="en-US"/>
        </w:rPr>
      </w:pPr>
      <w:r w:rsidRPr="00C35EE5">
        <w:rPr>
          <w:lang w:val="en-US"/>
        </w:rPr>
        <w:t>PSNR(G) = 51.460442</w:t>
      </w:r>
    </w:p>
    <w:p w14:paraId="28270C89" w14:textId="3CF5B46E" w:rsidR="00C35EE5" w:rsidRPr="00C35EE5" w:rsidRDefault="00C35EE5" w:rsidP="00C35EE5">
      <w:pPr>
        <w:pStyle w:val="a5"/>
        <w:ind w:left="644"/>
        <w:rPr>
          <w:lang w:val="en-US"/>
        </w:rPr>
      </w:pPr>
      <w:r w:rsidRPr="00C35EE5">
        <w:rPr>
          <w:lang w:val="en-US"/>
        </w:rPr>
        <w:t>PSNR(B) = 51.852421</w:t>
      </w:r>
    </w:p>
    <w:p w14:paraId="24C17B80" w14:textId="0392186F" w:rsidR="00AC7C48" w:rsidRPr="00C35EE5" w:rsidRDefault="00AC7C48" w:rsidP="00AC7C48">
      <w:pPr>
        <w:pStyle w:val="a5"/>
        <w:ind w:left="644"/>
        <w:rPr>
          <w:b/>
          <w:bCs/>
          <w:lang w:val="en-US"/>
        </w:rPr>
      </w:pPr>
    </w:p>
    <w:p w14:paraId="16BFFC7F" w14:textId="35881A23" w:rsidR="00AC7C48" w:rsidRPr="00241F61" w:rsidRDefault="00241F61" w:rsidP="00AC7C48">
      <w:pPr>
        <w:pStyle w:val="a5"/>
        <w:numPr>
          <w:ilvl w:val="0"/>
          <w:numId w:val="1"/>
        </w:numPr>
        <w:rPr>
          <w:b/>
          <w:bCs/>
        </w:rPr>
      </w:pPr>
      <w:r w:rsidRPr="00241F61">
        <w:rPr>
          <w:b/>
          <w:bCs/>
          <w:color w:val="000000"/>
        </w:rPr>
        <w:t xml:space="preserve">Выполнение децимации компонент </w:t>
      </w:r>
      <w:proofErr w:type="spellStart"/>
      <w:r w:rsidRPr="00241F61">
        <w:rPr>
          <w:b/>
          <w:bCs/>
          <w:color w:val="000000"/>
        </w:rPr>
        <w:t>Cb</w:t>
      </w:r>
      <w:proofErr w:type="spellEnd"/>
      <w:r w:rsidRPr="00241F61">
        <w:rPr>
          <w:b/>
          <w:bCs/>
          <w:color w:val="000000"/>
        </w:rPr>
        <w:t xml:space="preserve">, </w:t>
      </w:r>
      <w:proofErr w:type="spellStart"/>
      <w:r w:rsidRPr="00241F61">
        <w:rPr>
          <w:b/>
          <w:bCs/>
          <w:color w:val="000000"/>
        </w:rPr>
        <w:t>Cr</w:t>
      </w:r>
      <w:proofErr w:type="spellEnd"/>
      <w:r w:rsidRPr="00241F61">
        <w:rPr>
          <w:b/>
          <w:bCs/>
          <w:color w:val="000000"/>
        </w:rPr>
        <w:t xml:space="preserve">, восстановление исходного размера компонент, преобразование </w:t>
      </w:r>
      <w:proofErr w:type="spellStart"/>
      <w:r w:rsidRPr="00241F61">
        <w:rPr>
          <w:b/>
          <w:bCs/>
          <w:color w:val="000000"/>
        </w:rPr>
        <w:t>YCbCr</w:t>
      </w:r>
      <w:proofErr w:type="spellEnd"/>
      <w:r w:rsidRPr="00241F61">
        <w:rPr>
          <w:b/>
          <w:bCs/>
          <w:color w:val="000000"/>
        </w:rPr>
        <w:t xml:space="preserve"> в RGB, вычисление значения PSNR для компонент </w:t>
      </w:r>
      <w:proofErr w:type="spellStart"/>
      <w:r w:rsidRPr="00241F61">
        <w:rPr>
          <w:b/>
          <w:bCs/>
          <w:color w:val="000000"/>
        </w:rPr>
        <w:t>Cb</w:t>
      </w:r>
      <w:proofErr w:type="spellEnd"/>
      <w:r w:rsidRPr="00241F61">
        <w:rPr>
          <w:b/>
          <w:bCs/>
          <w:color w:val="000000"/>
        </w:rPr>
        <w:t xml:space="preserve">, </w:t>
      </w:r>
      <w:proofErr w:type="spellStart"/>
      <w:r w:rsidRPr="00241F61">
        <w:rPr>
          <w:b/>
          <w:bCs/>
          <w:color w:val="000000"/>
        </w:rPr>
        <w:t>Cr</w:t>
      </w:r>
      <w:proofErr w:type="spellEnd"/>
      <w:r w:rsidRPr="00241F61">
        <w:rPr>
          <w:b/>
          <w:bCs/>
          <w:color w:val="000000"/>
        </w:rPr>
        <w:t>, R, G, B</w:t>
      </w:r>
      <w:r w:rsidR="004D6BE9" w:rsidRPr="00241F61">
        <w:rPr>
          <w:b/>
          <w:bCs/>
        </w:rPr>
        <w:t xml:space="preserve"> </w:t>
      </w:r>
    </w:p>
    <w:p w14:paraId="476C4C22" w14:textId="20B19FBA" w:rsidR="004D6BE9" w:rsidRDefault="004D6BE9" w:rsidP="004D6BE9">
      <w:pPr>
        <w:pStyle w:val="a5"/>
        <w:ind w:left="644"/>
        <w:rPr>
          <w:b/>
          <w:bCs/>
        </w:rPr>
      </w:pPr>
    </w:p>
    <w:p w14:paraId="69AB32F4" w14:textId="77777777" w:rsidR="004D6BE9" w:rsidRDefault="004D6BE9" w:rsidP="004D6BE9">
      <w:pPr>
        <w:spacing w:line="360" w:lineRule="auto"/>
        <w:ind w:firstLine="284"/>
        <w:jc w:val="both"/>
      </w:pPr>
      <w:r>
        <w:t>Децимация выполняется двумя способами:</w:t>
      </w:r>
    </w:p>
    <w:p w14:paraId="67CEA6D6" w14:textId="77777777" w:rsidR="004D6BE9" w:rsidRDefault="004D6BE9" w:rsidP="004D6BE9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Исключением каждой </w:t>
      </w:r>
      <w:r w:rsidRPr="004E56D6">
        <w:rPr>
          <w:position w:val="-6"/>
        </w:rPr>
        <w:object w:dxaOrig="200" w:dyaOrig="220" w14:anchorId="6F2328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05pt;height:10.9pt" o:ole="">
            <v:imagedata r:id="rId18" o:title=""/>
          </v:shape>
          <o:OLEObject Type="Embed" ProgID="Equation.DSMT4" ShapeID="_x0000_i1025" DrawAspect="Content" ObjectID="_1652785315" r:id="rId19"/>
        </w:object>
      </w:r>
      <w:r w:rsidRPr="000E5387">
        <w:t>-</w:t>
      </w:r>
      <w:r>
        <w:t>ой</w:t>
      </w:r>
      <w:r w:rsidRPr="000E5387">
        <w:t xml:space="preserve"> </w:t>
      </w:r>
      <w:r>
        <w:t xml:space="preserve">строки и каждого </w:t>
      </w:r>
      <w:r w:rsidRPr="004E56D6">
        <w:rPr>
          <w:position w:val="-6"/>
        </w:rPr>
        <w:object w:dxaOrig="200" w:dyaOrig="220" w14:anchorId="32DF9A01">
          <v:shape id="_x0000_i1026" type="#_x0000_t75" style="width:10.05pt;height:10.9pt" o:ole="">
            <v:imagedata r:id="rId20" o:title=""/>
          </v:shape>
          <o:OLEObject Type="Embed" ProgID="Equation.DSMT4" ShapeID="_x0000_i1026" DrawAspect="Content" ObjectID="_1652785316" r:id="rId21"/>
        </w:object>
      </w:r>
      <w:r>
        <w:t xml:space="preserve">-го столбца, где </w:t>
      </w:r>
      <w:r w:rsidRPr="004E56D6">
        <w:rPr>
          <w:position w:val="-6"/>
        </w:rPr>
        <w:object w:dxaOrig="200" w:dyaOrig="220" w14:anchorId="4723F832">
          <v:shape id="_x0000_i1027" type="#_x0000_t75" style="width:10.05pt;height:10.9pt" o:ole="">
            <v:imagedata r:id="rId22" o:title=""/>
          </v:shape>
          <o:OLEObject Type="Embed" ProgID="Equation.DSMT4" ShapeID="_x0000_i1027" DrawAspect="Content" ObjectID="_1652785317" r:id="rId23"/>
        </w:object>
      </w:r>
      <w:r>
        <w:t xml:space="preserve"> – то, во сколько прореживается компонента по высоте и ширине.</w:t>
      </w:r>
    </w:p>
    <w:p w14:paraId="7BCBF58A" w14:textId="70843A79" w:rsidR="00D25009" w:rsidRDefault="004D6BE9" w:rsidP="00D25009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С помощью вычисления значения среднего арифметического каждых </w:t>
      </w:r>
      <w:r w:rsidRPr="004E56D6">
        <w:rPr>
          <w:position w:val="-6"/>
        </w:rPr>
        <w:object w:dxaOrig="279" w:dyaOrig="320" w14:anchorId="49F57C37">
          <v:shape id="_x0000_i1028" type="#_x0000_t75" style="width:14.25pt;height:16.75pt" o:ole="">
            <v:imagedata r:id="rId24" o:title=""/>
          </v:shape>
          <o:OLEObject Type="Embed" ProgID="Equation.DSMT4" ShapeID="_x0000_i1028" DrawAspect="Content" ObjectID="_1652785318" r:id="rId25"/>
        </w:object>
      </w:r>
      <w:r w:rsidRPr="000E5387">
        <w:t xml:space="preserve"> </w:t>
      </w:r>
      <w:r>
        <w:t>смежных элементов исходной компоненты</w:t>
      </w:r>
    </w:p>
    <w:p w14:paraId="79AA9ABB" w14:textId="12265E62" w:rsidR="004D6BE9" w:rsidRPr="00BD20E9" w:rsidRDefault="00241F61" w:rsidP="00BD20E9">
      <w:pPr>
        <w:pStyle w:val="a5"/>
        <w:ind w:left="644"/>
        <w:rPr>
          <w:b/>
        </w:rPr>
      </w:pPr>
      <w:r>
        <w:rPr>
          <w:b/>
        </w:rPr>
        <w:t xml:space="preserve">5.1 </w:t>
      </w:r>
      <w:r w:rsidR="004D6BE9">
        <w:rPr>
          <w:b/>
        </w:rPr>
        <w:t>Прореживание в два раза по ширине и высоте</w:t>
      </w:r>
    </w:p>
    <w:p w14:paraId="54DE3208" w14:textId="77777777" w:rsidR="006E7F18" w:rsidRPr="006E7F18" w:rsidRDefault="006E7F18" w:rsidP="006E7F18">
      <w:pPr>
        <w:pStyle w:val="a5"/>
        <w:ind w:left="644"/>
        <w:rPr>
          <w:lang w:val="en-US"/>
        </w:rPr>
      </w:pPr>
      <w:r w:rsidRPr="006E7F18">
        <w:rPr>
          <w:lang w:val="en-US"/>
        </w:rPr>
        <w:t>PSNR[Cb1] = 31.865410</w:t>
      </w:r>
    </w:p>
    <w:p w14:paraId="6B3231B9" w14:textId="77777777" w:rsidR="006E7F18" w:rsidRPr="006E7F18" w:rsidRDefault="006E7F18" w:rsidP="006E7F18">
      <w:pPr>
        <w:pStyle w:val="a5"/>
        <w:ind w:left="644"/>
        <w:rPr>
          <w:lang w:val="en-US"/>
        </w:rPr>
      </w:pPr>
      <w:r w:rsidRPr="006E7F18">
        <w:rPr>
          <w:lang w:val="en-US"/>
        </w:rPr>
        <w:t>PSNR[Cb2] = 34.846130</w:t>
      </w:r>
    </w:p>
    <w:p w14:paraId="7FAA77B8" w14:textId="77777777" w:rsidR="006E7F18" w:rsidRPr="006E7F18" w:rsidRDefault="006E7F18" w:rsidP="006E7F18">
      <w:pPr>
        <w:pStyle w:val="a5"/>
        <w:ind w:left="644"/>
        <w:rPr>
          <w:lang w:val="en-US"/>
        </w:rPr>
      </w:pPr>
    </w:p>
    <w:p w14:paraId="49BFD53D" w14:textId="77777777" w:rsidR="006E7F18" w:rsidRPr="006E7F18" w:rsidRDefault="006E7F18" w:rsidP="006E7F18">
      <w:pPr>
        <w:pStyle w:val="a5"/>
        <w:ind w:left="644"/>
        <w:rPr>
          <w:lang w:val="en-US"/>
        </w:rPr>
      </w:pPr>
      <w:r w:rsidRPr="006E7F18">
        <w:rPr>
          <w:lang w:val="en-US"/>
        </w:rPr>
        <w:t>PSNR[Cr1] = 32.187386</w:t>
      </w:r>
    </w:p>
    <w:p w14:paraId="5F6467B0" w14:textId="77777777" w:rsidR="006E7F18" w:rsidRPr="006E7F18" w:rsidRDefault="006E7F18" w:rsidP="006E7F18">
      <w:pPr>
        <w:pStyle w:val="a5"/>
        <w:ind w:left="644"/>
        <w:rPr>
          <w:lang w:val="en-US"/>
        </w:rPr>
      </w:pPr>
      <w:r w:rsidRPr="006E7F18">
        <w:rPr>
          <w:lang w:val="en-US"/>
        </w:rPr>
        <w:t>PSNR[Cr2] = 35.116024</w:t>
      </w:r>
    </w:p>
    <w:p w14:paraId="29EAC5AC" w14:textId="77777777" w:rsidR="006E7F18" w:rsidRPr="006E7F18" w:rsidRDefault="006E7F18" w:rsidP="006E7F18">
      <w:pPr>
        <w:pStyle w:val="a5"/>
        <w:ind w:left="644"/>
        <w:rPr>
          <w:lang w:val="en-US"/>
        </w:rPr>
      </w:pPr>
    </w:p>
    <w:p w14:paraId="2EAE1F31" w14:textId="77777777" w:rsidR="006E7F18" w:rsidRPr="006E7F18" w:rsidRDefault="006E7F18" w:rsidP="006E7F18">
      <w:pPr>
        <w:pStyle w:val="a5"/>
        <w:ind w:left="644"/>
        <w:rPr>
          <w:lang w:val="en-US"/>
        </w:rPr>
      </w:pPr>
      <w:r w:rsidRPr="006E7F18">
        <w:rPr>
          <w:lang w:val="en-US"/>
        </w:rPr>
        <w:t>PSNR[R1] = 29.639606</w:t>
      </w:r>
    </w:p>
    <w:p w14:paraId="68EF6E1E" w14:textId="77777777" w:rsidR="006E7F18" w:rsidRPr="006E7F18" w:rsidRDefault="006E7F18" w:rsidP="006E7F18">
      <w:pPr>
        <w:pStyle w:val="a5"/>
        <w:ind w:left="644"/>
        <w:rPr>
          <w:lang w:val="en-US"/>
        </w:rPr>
      </w:pPr>
      <w:r w:rsidRPr="006E7F18">
        <w:rPr>
          <w:lang w:val="en-US"/>
        </w:rPr>
        <w:t>PSNR[R2] = 32.195995</w:t>
      </w:r>
    </w:p>
    <w:p w14:paraId="44607480" w14:textId="77777777" w:rsidR="006E7F18" w:rsidRPr="006E7F18" w:rsidRDefault="006E7F18" w:rsidP="006E7F18">
      <w:pPr>
        <w:pStyle w:val="a5"/>
        <w:ind w:left="644"/>
        <w:rPr>
          <w:lang w:val="en-US"/>
        </w:rPr>
      </w:pPr>
    </w:p>
    <w:p w14:paraId="43623927" w14:textId="77777777" w:rsidR="006E7F18" w:rsidRPr="006E7F18" w:rsidRDefault="006E7F18" w:rsidP="006E7F18">
      <w:pPr>
        <w:pStyle w:val="a5"/>
        <w:ind w:left="644"/>
        <w:rPr>
          <w:lang w:val="en-US"/>
        </w:rPr>
      </w:pPr>
      <w:r w:rsidRPr="006E7F18">
        <w:rPr>
          <w:lang w:val="en-US"/>
        </w:rPr>
        <w:t>PSNR[G1] = 33.652092</w:t>
      </w:r>
    </w:p>
    <w:p w14:paraId="2A37612A" w14:textId="77777777" w:rsidR="006E7F18" w:rsidRPr="006E7F18" w:rsidRDefault="006E7F18" w:rsidP="006E7F18">
      <w:pPr>
        <w:pStyle w:val="a5"/>
        <w:ind w:left="644"/>
        <w:rPr>
          <w:lang w:val="en-US"/>
        </w:rPr>
      </w:pPr>
      <w:r w:rsidRPr="006E7F18">
        <w:rPr>
          <w:lang w:val="en-US"/>
        </w:rPr>
        <w:t>PSNR[G2] = 36.477219</w:t>
      </w:r>
    </w:p>
    <w:p w14:paraId="2997537D" w14:textId="77777777" w:rsidR="006E7F18" w:rsidRPr="006E7F18" w:rsidRDefault="006E7F18" w:rsidP="006E7F18">
      <w:pPr>
        <w:pStyle w:val="a5"/>
        <w:ind w:left="644"/>
        <w:rPr>
          <w:lang w:val="en-US"/>
        </w:rPr>
      </w:pPr>
    </w:p>
    <w:p w14:paraId="2D6AA3F9" w14:textId="77777777" w:rsidR="006E7F18" w:rsidRPr="006E7F18" w:rsidRDefault="006E7F18" w:rsidP="006E7F18">
      <w:pPr>
        <w:pStyle w:val="a5"/>
        <w:ind w:left="644"/>
        <w:rPr>
          <w:lang w:val="en-US"/>
        </w:rPr>
      </w:pPr>
      <w:r w:rsidRPr="006E7F18">
        <w:rPr>
          <w:lang w:val="en-US"/>
        </w:rPr>
        <w:t>PSNR[B1] = 27.765926</w:t>
      </w:r>
    </w:p>
    <w:p w14:paraId="71767D64" w14:textId="6F215ED2" w:rsidR="004D6BE9" w:rsidRPr="006E7F18" w:rsidRDefault="006E7F18" w:rsidP="006E7F18">
      <w:pPr>
        <w:pStyle w:val="a5"/>
        <w:ind w:left="644"/>
      </w:pPr>
      <w:r w:rsidRPr="006E7F18">
        <w:t>PSNR[B2] = 30.033421</w:t>
      </w:r>
    </w:p>
    <w:p w14:paraId="2B56CBEB" w14:textId="3BD9C44C" w:rsidR="008719CD" w:rsidRDefault="008719CD" w:rsidP="004D6BE9">
      <w:pPr>
        <w:pStyle w:val="a5"/>
        <w:ind w:left="644"/>
        <w:rPr>
          <w:b/>
          <w:bCs/>
        </w:rPr>
      </w:pPr>
    </w:p>
    <w:p w14:paraId="2C4C6DDA" w14:textId="49A4791A" w:rsidR="008719CD" w:rsidRDefault="008719CD" w:rsidP="00241F61">
      <w:pPr>
        <w:pStyle w:val="a5"/>
        <w:numPr>
          <w:ilvl w:val="1"/>
          <w:numId w:val="1"/>
        </w:numPr>
        <w:rPr>
          <w:b/>
        </w:rPr>
      </w:pPr>
      <w:r>
        <w:rPr>
          <w:b/>
        </w:rPr>
        <w:t>Прореживание в четыре раза по</w:t>
      </w:r>
      <w:r w:rsidRPr="008719CD">
        <w:rPr>
          <w:b/>
        </w:rPr>
        <w:t xml:space="preserve"> ширине и высоте</w:t>
      </w:r>
    </w:p>
    <w:p w14:paraId="190AA411" w14:textId="4844E9E8" w:rsidR="008719CD" w:rsidRDefault="008719CD" w:rsidP="008719CD">
      <w:pPr>
        <w:pStyle w:val="a5"/>
        <w:ind w:left="644"/>
        <w:rPr>
          <w:b/>
        </w:rPr>
      </w:pPr>
    </w:p>
    <w:p w14:paraId="02F0CFB8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PSNR[Cb1] = 27.955227</w:t>
      </w:r>
    </w:p>
    <w:p w14:paraId="6B5D7D4A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PSNR[Cb2] = 32.688358</w:t>
      </w:r>
    </w:p>
    <w:p w14:paraId="7C9C699B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</w:p>
    <w:p w14:paraId="178C5B78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PSNR[Cr1] = 28.063349</w:t>
      </w:r>
    </w:p>
    <w:p w14:paraId="7E9DBD51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PSNR[Cr2] = 32.009018</w:t>
      </w:r>
    </w:p>
    <w:p w14:paraId="0474CB82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</w:p>
    <w:p w14:paraId="0FAFF01A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PSNR[R1] = 25.666380</w:t>
      </w:r>
    </w:p>
    <w:p w14:paraId="6B9ADFEC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PSNR[R2] = 29.102917</w:t>
      </w:r>
    </w:p>
    <w:p w14:paraId="2F8D4FB4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</w:p>
    <w:p w14:paraId="5B3786AE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PSNR[G1] = 29.346485</w:t>
      </w:r>
    </w:p>
    <w:p w14:paraId="7C369653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PSNR[G2] = 33.602489</w:t>
      </w:r>
    </w:p>
    <w:p w14:paraId="5531FB8B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</w:p>
    <w:p w14:paraId="798BD40A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lastRenderedPageBreak/>
        <w:t>PSNR[B1] = 23.943348</w:t>
      </w:r>
    </w:p>
    <w:p w14:paraId="0DC54F7F" w14:textId="64FF8C5F" w:rsidR="00D25009" w:rsidRPr="00BD20E9" w:rsidRDefault="006E7F18" w:rsidP="00BD20E9">
      <w:pPr>
        <w:pStyle w:val="a5"/>
        <w:ind w:left="644"/>
        <w:rPr>
          <w:bCs/>
        </w:rPr>
      </w:pPr>
      <w:r w:rsidRPr="006E7F18">
        <w:rPr>
          <w:bCs/>
        </w:rPr>
        <w:t>PSNR[B2] = 28.018703</w:t>
      </w:r>
    </w:p>
    <w:p w14:paraId="276D244D" w14:textId="713513FA" w:rsidR="008719CD" w:rsidRPr="00D25009" w:rsidRDefault="008719CD" w:rsidP="008719CD">
      <w:pPr>
        <w:pStyle w:val="a5"/>
        <w:numPr>
          <w:ilvl w:val="0"/>
          <w:numId w:val="1"/>
        </w:numPr>
        <w:rPr>
          <w:b/>
        </w:rPr>
      </w:pPr>
      <w:r>
        <w:rPr>
          <w:b/>
        </w:rPr>
        <w:t xml:space="preserve">Гистограммы для частот компонентов </w:t>
      </w:r>
      <w:r>
        <w:rPr>
          <w:b/>
          <w:lang w:val="en-GB"/>
        </w:rPr>
        <w:t>R</w:t>
      </w:r>
      <w:r w:rsidRPr="005730AF">
        <w:rPr>
          <w:b/>
        </w:rPr>
        <w:t xml:space="preserve">, </w:t>
      </w:r>
      <w:r>
        <w:rPr>
          <w:b/>
          <w:lang w:val="en-GB"/>
        </w:rPr>
        <w:t>G</w:t>
      </w:r>
      <w:r w:rsidRPr="005730AF">
        <w:rPr>
          <w:b/>
        </w:rPr>
        <w:t xml:space="preserve">, </w:t>
      </w:r>
      <w:r>
        <w:rPr>
          <w:b/>
          <w:lang w:val="en-GB"/>
        </w:rPr>
        <w:t>B</w:t>
      </w:r>
      <w:r w:rsidRPr="005730AF">
        <w:rPr>
          <w:b/>
        </w:rPr>
        <w:t xml:space="preserve">, </w:t>
      </w:r>
      <w:r>
        <w:rPr>
          <w:b/>
          <w:lang w:val="en-GB"/>
        </w:rPr>
        <w:t>Y</w:t>
      </w:r>
      <w:r w:rsidRPr="005730AF">
        <w:rPr>
          <w:b/>
        </w:rPr>
        <w:t xml:space="preserve">, </w:t>
      </w:r>
      <w:proofErr w:type="spellStart"/>
      <w:r>
        <w:rPr>
          <w:b/>
          <w:lang w:val="en-GB"/>
        </w:rPr>
        <w:t>Cb</w:t>
      </w:r>
      <w:proofErr w:type="spellEnd"/>
      <w:r w:rsidRPr="005730AF">
        <w:rPr>
          <w:b/>
        </w:rPr>
        <w:t xml:space="preserve">, </w:t>
      </w:r>
      <w:r>
        <w:rPr>
          <w:b/>
          <w:lang w:val="en-GB"/>
        </w:rPr>
        <w:t>Cr</w:t>
      </w:r>
    </w:p>
    <w:p w14:paraId="1C4C63A5" w14:textId="77777777" w:rsidR="00D25009" w:rsidRPr="00D25009" w:rsidRDefault="00D25009" w:rsidP="00D25009">
      <w:pPr>
        <w:pStyle w:val="a5"/>
        <w:ind w:left="644"/>
        <w:rPr>
          <w:b/>
        </w:rPr>
      </w:pPr>
    </w:p>
    <w:p w14:paraId="6679B898" w14:textId="118A58ED" w:rsidR="00D25009" w:rsidRDefault="00176D47" w:rsidP="00D25009">
      <w:pPr>
        <w:pStyle w:val="a5"/>
        <w:ind w:left="644"/>
        <w:rPr>
          <w:b/>
        </w:rPr>
      </w:pPr>
      <w:r w:rsidRPr="00176D47">
        <w:rPr>
          <w:b/>
          <w:noProof/>
        </w:rPr>
        <w:drawing>
          <wp:inline distT="0" distB="0" distL="0" distR="0" wp14:anchorId="03823A38" wp14:editId="3167B411">
            <wp:extent cx="4851286" cy="374332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2651" cy="37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B28E" w14:textId="0E782759" w:rsidR="00D25009" w:rsidRPr="00D25009" w:rsidRDefault="00D25009" w:rsidP="00D25009">
      <w:pPr>
        <w:pStyle w:val="a5"/>
        <w:ind w:left="644"/>
        <w:jc w:val="center"/>
      </w:pPr>
      <w:r>
        <w:t>Рисунок 1</w:t>
      </w:r>
      <w:r w:rsidRPr="00D25009">
        <w:t>4</w:t>
      </w:r>
      <w:r>
        <w:t xml:space="preserve"> - Гистограмма частот для компонента </w:t>
      </w:r>
      <w:r>
        <w:rPr>
          <w:lang w:val="en-US"/>
        </w:rPr>
        <w:t>R</w:t>
      </w:r>
    </w:p>
    <w:p w14:paraId="69BCC6DB" w14:textId="41A7ED90" w:rsidR="00D25009" w:rsidRDefault="00176D47" w:rsidP="00D25009">
      <w:pPr>
        <w:pStyle w:val="a5"/>
        <w:ind w:left="644"/>
        <w:rPr>
          <w:b/>
        </w:rPr>
      </w:pPr>
      <w:r w:rsidRPr="00176D47">
        <w:rPr>
          <w:b/>
          <w:noProof/>
        </w:rPr>
        <w:drawing>
          <wp:inline distT="0" distB="0" distL="0" distR="0" wp14:anchorId="62517385" wp14:editId="3559284C">
            <wp:extent cx="4899571" cy="3829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3038" cy="383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00CD" w14:textId="09D44016" w:rsidR="00D25009" w:rsidRPr="00B61440" w:rsidRDefault="00D25009" w:rsidP="00D25009">
      <w:pPr>
        <w:pStyle w:val="a5"/>
        <w:ind w:left="644"/>
        <w:jc w:val="center"/>
      </w:pPr>
      <w:r>
        <w:t>Рисунок 1</w:t>
      </w:r>
      <w:r w:rsidRPr="00D25009">
        <w:t>5</w:t>
      </w:r>
      <w:r>
        <w:t xml:space="preserve"> - Гистограмма частот для компонента </w:t>
      </w:r>
      <w:r>
        <w:rPr>
          <w:lang w:val="en-US"/>
        </w:rPr>
        <w:t>G</w:t>
      </w:r>
    </w:p>
    <w:p w14:paraId="2EAB501A" w14:textId="328D4F6A" w:rsidR="00D25009" w:rsidRDefault="00176D47" w:rsidP="00D25009">
      <w:pPr>
        <w:pStyle w:val="a5"/>
        <w:ind w:left="644"/>
        <w:jc w:val="center"/>
      </w:pPr>
      <w:r w:rsidRPr="00176D47">
        <w:rPr>
          <w:noProof/>
        </w:rPr>
        <w:lastRenderedPageBreak/>
        <w:drawing>
          <wp:inline distT="0" distB="0" distL="0" distR="0" wp14:anchorId="722C6E72" wp14:editId="45C4C242">
            <wp:extent cx="5023765" cy="383857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5866" cy="385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49F4" w14:textId="12989B7A" w:rsidR="00D25009" w:rsidRPr="00B61440" w:rsidRDefault="00D25009" w:rsidP="00D25009">
      <w:pPr>
        <w:pStyle w:val="a5"/>
        <w:ind w:left="644"/>
        <w:jc w:val="center"/>
      </w:pPr>
      <w:r>
        <w:t>Рисунок 1</w:t>
      </w:r>
      <w:r w:rsidRPr="00D25009">
        <w:t>6</w:t>
      </w:r>
      <w:r>
        <w:t xml:space="preserve"> - Гистограмма частот для компонента </w:t>
      </w:r>
      <w:r>
        <w:rPr>
          <w:lang w:val="en-US"/>
        </w:rPr>
        <w:t>B</w:t>
      </w:r>
    </w:p>
    <w:p w14:paraId="03914E3F" w14:textId="78737FD4" w:rsidR="00D25009" w:rsidRPr="00B61440" w:rsidRDefault="00D25009" w:rsidP="00D25009">
      <w:pPr>
        <w:pStyle w:val="a5"/>
        <w:ind w:left="644"/>
        <w:jc w:val="center"/>
      </w:pPr>
    </w:p>
    <w:p w14:paraId="01FBEA05" w14:textId="23AEE8FC" w:rsidR="00D25009" w:rsidRDefault="00176D47" w:rsidP="00D25009">
      <w:pPr>
        <w:pStyle w:val="a5"/>
        <w:ind w:left="644"/>
        <w:jc w:val="center"/>
      </w:pPr>
      <w:r w:rsidRPr="00176D47">
        <w:rPr>
          <w:noProof/>
        </w:rPr>
        <w:drawing>
          <wp:inline distT="0" distB="0" distL="0" distR="0" wp14:anchorId="082CD3C8" wp14:editId="2042544C">
            <wp:extent cx="4705350" cy="374872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3402" cy="37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377B" w14:textId="787854A5" w:rsidR="00D25009" w:rsidRPr="00D25009" w:rsidRDefault="00D25009" w:rsidP="00D25009">
      <w:pPr>
        <w:pStyle w:val="a5"/>
        <w:ind w:left="644"/>
        <w:jc w:val="center"/>
      </w:pPr>
      <w:r>
        <w:t>Рисунок 1</w:t>
      </w:r>
      <w:r w:rsidRPr="00D25009">
        <w:t>7</w:t>
      </w:r>
      <w:r>
        <w:t xml:space="preserve"> - Гистограмма частот для компонента </w:t>
      </w:r>
      <w:r>
        <w:rPr>
          <w:lang w:val="en-US"/>
        </w:rPr>
        <w:t>Y</w:t>
      </w:r>
    </w:p>
    <w:p w14:paraId="54001366" w14:textId="3B542DF6" w:rsidR="00D25009" w:rsidRDefault="00D25009" w:rsidP="00D25009">
      <w:pPr>
        <w:pStyle w:val="a5"/>
        <w:ind w:left="644"/>
        <w:rPr>
          <w:b/>
        </w:rPr>
      </w:pPr>
    </w:p>
    <w:p w14:paraId="2773FF20" w14:textId="1F40CAB4" w:rsidR="00D25009" w:rsidRDefault="00176D47" w:rsidP="00D25009">
      <w:pPr>
        <w:pStyle w:val="a5"/>
        <w:ind w:left="644"/>
        <w:rPr>
          <w:b/>
        </w:rPr>
      </w:pPr>
      <w:r w:rsidRPr="00176D47">
        <w:rPr>
          <w:b/>
          <w:noProof/>
        </w:rPr>
        <w:lastRenderedPageBreak/>
        <w:drawing>
          <wp:inline distT="0" distB="0" distL="0" distR="0" wp14:anchorId="13AD1B9B" wp14:editId="2A49A64B">
            <wp:extent cx="5186493" cy="44862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5647" cy="451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D01C" w14:textId="30F27EA5" w:rsidR="00D25009" w:rsidRPr="00D25009" w:rsidRDefault="00D25009" w:rsidP="00D25009">
      <w:pPr>
        <w:pStyle w:val="a5"/>
        <w:ind w:left="644"/>
        <w:jc w:val="center"/>
      </w:pPr>
      <w:r>
        <w:t>Рисунок 1</w:t>
      </w:r>
      <w:r w:rsidRPr="00D25009">
        <w:t>8</w:t>
      </w:r>
      <w:r>
        <w:t xml:space="preserve"> - Гистограмма частот для компонента </w:t>
      </w:r>
      <w:proofErr w:type="spellStart"/>
      <w:r>
        <w:rPr>
          <w:lang w:val="en-US"/>
        </w:rPr>
        <w:t>Cb</w:t>
      </w:r>
      <w:proofErr w:type="spellEnd"/>
    </w:p>
    <w:p w14:paraId="61F151D6" w14:textId="23CA4587" w:rsidR="00D25009" w:rsidRDefault="00176D47" w:rsidP="00D25009">
      <w:pPr>
        <w:pStyle w:val="a5"/>
        <w:ind w:left="644"/>
      </w:pPr>
      <w:r w:rsidRPr="00176D47">
        <w:rPr>
          <w:noProof/>
        </w:rPr>
        <w:drawing>
          <wp:inline distT="0" distB="0" distL="0" distR="0" wp14:anchorId="21DA09E6" wp14:editId="234AE242">
            <wp:extent cx="5210175" cy="4335778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7778" cy="43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89F3" w14:textId="443BFC5B" w:rsidR="00D25009" w:rsidRPr="00D25009" w:rsidRDefault="00D25009" w:rsidP="00D25009">
      <w:pPr>
        <w:pStyle w:val="a5"/>
        <w:ind w:left="644"/>
        <w:jc w:val="center"/>
      </w:pPr>
      <w:r>
        <w:t>Рисунок 1</w:t>
      </w:r>
      <w:r w:rsidRPr="00D25009">
        <w:t>9</w:t>
      </w:r>
      <w:r>
        <w:t xml:space="preserve"> - Гистограмма частот для компонента </w:t>
      </w:r>
      <w:r>
        <w:rPr>
          <w:lang w:val="en-US"/>
        </w:rPr>
        <w:t>Cr</w:t>
      </w:r>
    </w:p>
    <w:p w14:paraId="63FC7E47" w14:textId="77777777" w:rsidR="00D25009" w:rsidRPr="00D25009" w:rsidRDefault="00D25009" w:rsidP="00D25009">
      <w:pPr>
        <w:pStyle w:val="a5"/>
        <w:ind w:left="644"/>
        <w:rPr>
          <w:b/>
        </w:rPr>
      </w:pPr>
    </w:p>
    <w:p w14:paraId="74362CCB" w14:textId="7C1CC3F0" w:rsidR="008719CD" w:rsidRPr="00074697" w:rsidRDefault="00074697" w:rsidP="008719CD">
      <w:pPr>
        <w:pStyle w:val="a5"/>
        <w:numPr>
          <w:ilvl w:val="0"/>
          <w:numId w:val="1"/>
        </w:numPr>
        <w:rPr>
          <w:b/>
        </w:rPr>
      </w:pPr>
      <w:proofErr w:type="gramStart"/>
      <w:r>
        <w:rPr>
          <w:b/>
        </w:rPr>
        <w:t xml:space="preserve">Оценка </w:t>
      </w:r>
      <w:r w:rsidR="00502F65">
        <w:rPr>
          <w:b/>
        </w:rPr>
        <w:t>числа бит</w:t>
      </w:r>
      <w:proofErr w:type="gramEnd"/>
      <w:r w:rsidR="00502F65">
        <w:rPr>
          <w:b/>
        </w:rPr>
        <w:t xml:space="preserve"> затрачиваемых </w:t>
      </w:r>
      <w:r>
        <w:rPr>
          <w:b/>
        </w:rPr>
        <w:t xml:space="preserve">при поэлементном независимом сжатии компонент </w:t>
      </w:r>
      <w:r>
        <w:rPr>
          <w:b/>
          <w:lang w:val="en-GB"/>
        </w:rPr>
        <w:t>R</w:t>
      </w:r>
      <w:r w:rsidRPr="005B765C">
        <w:rPr>
          <w:b/>
        </w:rPr>
        <w:t xml:space="preserve">, </w:t>
      </w:r>
      <w:r>
        <w:rPr>
          <w:b/>
          <w:lang w:val="en-GB"/>
        </w:rPr>
        <w:t>G</w:t>
      </w:r>
      <w:r w:rsidRPr="005B765C">
        <w:rPr>
          <w:b/>
        </w:rPr>
        <w:t xml:space="preserve">, </w:t>
      </w:r>
      <w:r>
        <w:rPr>
          <w:b/>
          <w:lang w:val="en-GB"/>
        </w:rPr>
        <w:t>B</w:t>
      </w:r>
      <w:r w:rsidRPr="005B765C">
        <w:rPr>
          <w:b/>
        </w:rPr>
        <w:t xml:space="preserve">, </w:t>
      </w:r>
      <w:r>
        <w:rPr>
          <w:b/>
          <w:lang w:val="en-GB"/>
        </w:rPr>
        <w:t>Y</w:t>
      </w:r>
      <w:r w:rsidRPr="005B765C">
        <w:rPr>
          <w:b/>
        </w:rPr>
        <w:t xml:space="preserve">, </w:t>
      </w:r>
      <w:proofErr w:type="spellStart"/>
      <w:r>
        <w:rPr>
          <w:b/>
          <w:lang w:val="en-GB"/>
        </w:rPr>
        <w:t>Cb</w:t>
      </w:r>
      <w:proofErr w:type="spellEnd"/>
      <w:r w:rsidRPr="005B765C">
        <w:rPr>
          <w:b/>
        </w:rPr>
        <w:t xml:space="preserve">, </w:t>
      </w:r>
      <w:r>
        <w:rPr>
          <w:b/>
          <w:lang w:val="en-GB"/>
        </w:rPr>
        <w:t>Cr</w:t>
      </w:r>
    </w:p>
    <w:p w14:paraId="60DC56D7" w14:textId="7695D0B6" w:rsidR="00074697" w:rsidRDefault="00074697" w:rsidP="00074697">
      <w:pPr>
        <w:pStyle w:val="a5"/>
        <w:ind w:left="644"/>
        <w:rPr>
          <w:b/>
        </w:rPr>
      </w:pPr>
    </w:p>
    <w:p w14:paraId="6C74C023" w14:textId="07B9B905" w:rsidR="00502F65" w:rsidRDefault="00502F65" w:rsidP="00074697">
      <w:pPr>
        <w:pStyle w:val="a5"/>
        <w:ind w:left="644"/>
        <w:rPr>
          <w:b/>
        </w:rPr>
      </w:pPr>
      <w:r w:rsidRPr="00502F65">
        <w:rPr>
          <w:bCs/>
        </w:rPr>
        <w:t>Оценка энтропии при поэлементном и независимом сжатии вычисляется по формуле</w:t>
      </w:r>
      <w:r w:rsidRPr="00502F65">
        <w:rPr>
          <w:b/>
        </w:rPr>
        <w:t>:</w:t>
      </w:r>
    </w:p>
    <w:p w14:paraId="7AFBB4F4" w14:textId="6297153A" w:rsidR="00502F65" w:rsidRPr="00502F65" w:rsidRDefault="003F21C0" w:rsidP="00074697">
      <w:pPr>
        <w:pStyle w:val="a5"/>
        <w:ind w:left="644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/>
                </w:rPr>
                <m:t>H</m:t>
              </m:r>
            </m:e>
          </m:acc>
          <m:r>
            <w:rPr>
              <w:rFonts w:ascii="Cambria Math"/>
            </w:rPr>
            <m:t>(X)=</m:t>
          </m:r>
          <m:r>
            <w:rPr>
              <w:rFonts w:ascii="Cambria Math"/>
            </w:rPr>
            <m:t>-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x</m:t>
              </m:r>
            </m:sub>
            <m:sup/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p</m:t>
                  </m:r>
                </m:e>
              </m:acc>
              <m:r>
                <w:rPr>
                  <w:rFonts w:ascii="Cambria Math"/>
                </w:rPr>
                <m:t>(x)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</m:acc>
                </m:e>
              </m:func>
              <m:r>
                <w:rPr>
                  <w:rFonts w:ascii="Cambria Math"/>
                </w:rPr>
                <m:t>(x)</m:t>
              </m:r>
            </m:e>
          </m:nary>
        </m:oMath>
      </m:oMathPara>
    </w:p>
    <w:p w14:paraId="0AB74ECF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H[R] = 7.33883</w:t>
      </w:r>
    </w:p>
    <w:p w14:paraId="35571AAA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H[G] = 7.49625</w:t>
      </w:r>
    </w:p>
    <w:p w14:paraId="69A6BFD3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H[B] = 7.0583</w:t>
      </w:r>
    </w:p>
    <w:p w14:paraId="3D19FA36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H[Y] = 7.59359</w:t>
      </w:r>
    </w:p>
    <w:p w14:paraId="28A0CD6C" w14:textId="77777777" w:rsidR="006E7F18" w:rsidRPr="006E7F18" w:rsidRDefault="006E7F18" w:rsidP="006E7F18">
      <w:pPr>
        <w:pStyle w:val="a5"/>
        <w:ind w:left="644"/>
        <w:rPr>
          <w:bCs/>
          <w:lang w:val="en-US"/>
        </w:rPr>
      </w:pPr>
      <w:r w:rsidRPr="006E7F18">
        <w:rPr>
          <w:bCs/>
          <w:lang w:val="en-US"/>
        </w:rPr>
        <w:t>H[</w:t>
      </w:r>
      <w:proofErr w:type="spellStart"/>
      <w:r w:rsidRPr="006E7F18">
        <w:rPr>
          <w:bCs/>
          <w:lang w:val="en-US"/>
        </w:rPr>
        <w:t>Cb</w:t>
      </w:r>
      <w:proofErr w:type="spellEnd"/>
      <w:r w:rsidRPr="006E7F18">
        <w:rPr>
          <w:bCs/>
          <w:lang w:val="en-US"/>
        </w:rPr>
        <w:t>] = 5.77938</w:t>
      </w:r>
    </w:p>
    <w:p w14:paraId="5916454F" w14:textId="3BF57FFA" w:rsidR="00502F65" w:rsidRPr="006E7F18" w:rsidRDefault="006E7F18" w:rsidP="006E7F18">
      <w:pPr>
        <w:pStyle w:val="a5"/>
        <w:ind w:left="644"/>
        <w:rPr>
          <w:bCs/>
        </w:rPr>
      </w:pPr>
      <w:r w:rsidRPr="006E7F18">
        <w:rPr>
          <w:bCs/>
        </w:rPr>
        <w:t>H[</w:t>
      </w:r>
      <w:proofErr w:type="spellStart"/>
      <w:r w:rsidRPr="006E7F18">
        <w:rPr>
          <w:bCs/>
        </w:rPr>
        <w:t>Cr</w:t>
      </w:r>
      <w:proofErr w:type="spellEnd"/>
      <w:r w:rsidRPr="006E7F18">
        <w:rPr>
          <w:bCs/>
        </w:rPr>
        <w:t>] = 6.58067</w:t>
      </w:r>
    </w:p>
    <w:p w14:paraId="6105FA6F" w14:textId="75718740" w:rsidR="00502F65" w:rsidRDefault="00502F65" w:rsidP="00074697">
      <w:pPr>
        <w:pStyle w:val="a5"/>
        <w:ind w:left="644"/>
        <w:rPr>
          <w:b/>
        </w:rPr>
      </w:pPr>
    </w:p>
    <w:p w14:paraId="79395906" w14:textId="2CAD9043" w:rsidR="00502F65" w:rsidRDefault="00502F65" w:rsidP="00502F65">
      <w:pPr>
        <w:pStyle w:val="a5"/>
        <w:numPr>
          <w:ilvl w:val="0"/>
          <w:numId w:val="1"/>
        </w:numPr>
        <w:rPr>
          <w:b/>
        </w:rPr>
      </w:pPr>
      <w:r>
        <w:rPr>
          <w:b/>
        </w:rPr>
        <w:t>Анализ эффективности разностного кодирования</w:t>
      </w:r>
    </w:p>
    <w:p w14:paraId="1984232C" w14:textId="7D4617BD" w:rsidR="00502F65" w:rsidRDefault="00502F65" w:rsidP="00502F65">
      <w:pPr>
        <w:pStyle w:val="a5"/>
        <w:ind w:left="644"/>
        <w:rPr>
          <w:b/>
        </w:rPr>
      </w:pPr>
    </w:p>
    <w:p w14:paraId="050995D0" w14:textId="3268313C" w:rsidR="00502F65" w:rsidRPr="00B61440" w:rsidRDefault="00502F65" w:rsidP="00502F65">
      <w:pPr>
        <w:pStyle w:val="a5"/>
        <w:ind w:left="644"/>
        <w:rPr>
          <w:b/>
        </w:rPr>
      </w:pPr>
      <w:r>
        <w:rPr>
          <w:b/>
        </w:rPr>
        <w:t xml:space="preserve">Выполнение разностного кодирование, построение гистограмм частот для компонент </w:t>
      </w:r>
      <w:r>
        <w:rPr>
          <w:b/>
          <w:lang w:val="en-GB"/>
        </w:rPr>
        <w:t>R</w:t>
      </w:r>
      <w:r w:rsidRPr="007E0794">
        <w:rPr>
          <w:b/>
        </w:rPr>
        <w:t xml:space="preserve">, </w:t>
      </w:r>
      <w:r>
        <w:rPr>
          <w:b/>
          <w:lang w:val="en-GB"/>
        </w:rPr>
        <w:t>G</w:t>
      </w:r>
      <w:r w:rsidRPr="007E0794">
        <w:rPr>
          <w:b/>
        </w:rPr>
        <w:t xml:space="preserve">, </w:t>
      </w:r>
      <w:r>
        <w:rPr>
          <w:b/>
          <w:lang w:val="en-GB"/>
        </w:rPr>
        <w:t>B</w:t>
      </w:r>
      <w:r w:rsidRPr="007E0794">
        <w:rPr>
          <w:b/>
        </w:rPr>
        <w:t xml:space="preserve">, </w:t>
      </w:r>
      <w:r>
        <w:rPr>
          <w:b/>
          <w:lang w:val="en-GB"/>
        </w:rPr>
        <w:t>Y</w:t>
      </w:r>
      <w:r w:rsidRPr="007E0794">
        <w:rPr>
          <w:b/>
        </w:rPr>
        <w:t xml:space="preserve">, </w:t>
      </w:r>
      <w:proofErr w:type="spellStart"/>
      <w:r>
        <w:rPr>
          <w:b/>
          <w:lang w:val="en-GB"/>
        </w:rPr>
        <w:t>Cb</w:t>
      </w:r>
      <w:proofErr w:type="spellEnd"/>
      <w:r w:rsidRPr="007E0794">
        <w:rPr>
          <w:b/>
        </w:rPr>
        <w:t xml:space="preserve">, </w:t>
      </w:r>
      <w:r>
        <w:rPr>
          <w:b/>
          <w:lang w:val="en-GB"/>
        </w:rPr>
        <w:t>Cr</w:t>
      </w:r>
    </w:p>
    <w:p w14:paraId="62358B9C" w14:textId="32115223" w:rsidR="00502F65" w:rsidRPr="00B61440" w:rsidRDefault="00502F65" w:rsidP="00502F65">
      <w:pPr>
        <w:pStyle w:val="a5"/>
        <w:ind w:left="644"/>
        <w:rPr>
          <w:b/>
        </w:rPr>
      </w:pPr>
    </w:p>
    <w:p w14:paraId="18F2FFF7" w14:textId="1088509E" w:rsidR="00D25009" w:rsidRDefault="00D25009" w:rsidP="00D25009">
      <w:pPr>
        <w:pStyle w:val="a5"/>
        <w:rPr>
          <w:lang w:val="en-US"/>
        </w:rPr>
      </w:pPr>
      <w:r w:rsidRPr="000D02FC">
        <w:t>Графики</w:t>
      </w:r>
      <w:r w:rsidRPr="000D02FC">
        <w:rPr>
          <w:lang w:val="en-US"/>
        </w:rPr>
        <w:t xml:space="preserve">: </w:t>
      </w:r>
    </w:p>
    <w:p w14:paraId="5889766B" w14:textId="77777777" w:rsidR="00D25009" w:rsidRDefault="00D25009" w:rsidP="00D25009">
      <w:pPr>
        <w:pStyle w:val="a5"/>
        <w:rPr>
          <w:lang w:val="en-US"/>
        </w:rPr>
      </w:pPr>
    </w:p>
    <w:p w14:paraId="5D88DEA8" w14:textId="1CD29CE6" w:rsidR="00D25009" w:rsidRDefault="00176D47" w:rsidP="00502F65">
      <w:pPr>
        <w:pStyle w:val="a5"/>
        <w:ind w:left="644"/>
        <w:rPr>
          <w:bCs/>
          <w:lang w:val="en-GB"/>
        </w:rPr>
      </w:pPr>
      <w:r w:rsidRPr="00176D47">
        <w:rPr>
          <w:bCs/>
          <w:noProof/>
          <w:lang w:val="en-GB"/>
        </w:rPr>
        <w:drawing>
          <wp:inline distT="0" distB="0" distL="0" distR="0" wp14:anchorId="56D9F23A" wp14:editId="25F7C0D9">
            <wp:extent cx="4830798" cy="4105275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5901" cy="4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56B9" w14:textId="0772DB60" w:rsidR="00D25009" w:rsidRPr="00D25009" w:rsidRDefault="00D25009" w:rsidP="00D25009">
      <w:pPr>
        <w:spacing w:line="360" w:lineRule="auto"/>
        <w:jc w:val="center"/>
      </w:pPr>
      <w:r>
        <w:t>Рисунок 2</w:t>
      </w:r>
      <w:r w:rsidRPr="00D25009">
        <w:t>0</w:t>
      </w:r>
      <w:r>
        <w:t xml:space="preserve"> – Гистограмма частоты для компонента </w:t>
      </w:r>
      <w:r>
        <w:rPr>
          <w:lang w:val="en-GB"/>
        </w:rPr>
        <w:t>R</w:t>
      </w:r>
    </w:p>
    <w:p w14:paraId="498E28A8" w14:textId="6B1ACB2C" w:rsidR="00D25009" w:rsidRDefault="00176D47" w:rsidP="00D25009">
      <w:pPr>
        <w:spacing w:line="360" w:lineRule="auto"/>
        <w:jc w:val="center"/>
      </w:pPr>
      <w:r w:rsidRPr="00176D47">
        <w:rPr>
          <w:noProof/>
        </w:rPr>
        <w:lastRenderedPageBreak/>
        <w:drawing>
          <wp:inline distT="0" distB="0" distL="0" distR="0" wp14:anchorId="7DF140EE" wp14:editId="3392DE2A">
            <wp:extent cx="5099752" cy="453390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1828" cy="45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676C" w14:textId="1EA37B35" w:rsidR="00D25009" w:rsidRPr="00D25009" w:rsidRDefault="00D25009" w:rsidP="00D25009">
      <w:pPr>
        <w:spacing w:line="360" w:lineRule="auto"/>
        <w:jc w:val="center"/>
      </w:pPr>
      <w:r>
        <w:t>Рисунок 2</w:t>
      </w:r>
      <w:r w:rsidRPr="00D25009">
        <w:t>1</w:t>
      </w:r>
      <w:r>
        <w:t xml:space="preserve"> – Гистограмма частоты для компонента </w:t>
      </w:r>
      <w:r>
        <w:rPr>
          <w:lang w:val="en-GB"/>
        </w:rPr>
        <w:t>G</w:t>
      </w:r>
    </w:p>
    <w:p w14:paraId="7B62651C" w14:textId="23C19AD6" w:rsidR="00D25009" w:rsidRDefault="00176D47" w:rsidP="00D25009">
      <w:pPr>
        <w:spacing w:line="360" w:lineRule="auto"/>
        <w:jc w:val="center"/>
      </w:pPr>
      <w:r w:rsidRPr="00176D47">
        <w:rPr>
          <w:noProof/>
        </w:rPr>
        <w:drawing>
          <wp:inline distT="0" distB="0" distL="0" distR="0" wp14:anchorId="555DC4DB" wp14:editId="4E0DDDF2">
            <wp:extent cx="4562475" cy="4069892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6700" cy="40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2654" w14:textId="540B8CD6" w:rsidR="00D25009" w:rsidRPr="00D25009" w:rsidRDefault="00D25009" w:rsidP="00D25009">
      <w:pPr>
        <w:spacing w:line="360" w:lineRule="auto"/>
        <w:jc w:val="center"/>
      </w:pPr>
      <w:r>
        <w:t>Рисунок 2</w:t>
      </w:r>
      <w:r w:rsidRPr="00D25009">
        <w:t>2</w:t>
      </w:r>
      <w:r>
        <w:t xml:space="preserve"> – Гистограмма частоты для компонента </w:t>
      </w:r>
      <w:r>
        <w:rPr>
          <w:lang w:val="en-GB"/>
        </w:rPr>
        <w:t>B</w:t>
      </w:r>
    </w:p>
    <w:p w14:paraId="1C6B2E06" w14:textId="682C1C91" w:rsidR="00D25009" w:rsidRDefault="00176D47" w:rsidP="00D25009">
      <w:pPr>
        <w:spacing w:line="360" w:lineRule="auto"/>
        <w:jc w:val="center"/>
        <w:rPr>
          <w:lang w:val="en-GB"/>
        </w:rPr>
      </w:pPr>
      <w:r w:rsidRPr="00176D47">
        <w:rPr>
          <w:noProof/>
          <w:lang w:val="en-GB"/>
        </w:rPr>
        <w:lastRenderedPageBreak/>
        <w:drawing>
          <wp:inline distT="0" distB="0" distL="0" distR="0" wp14:anchorId="7F50E0F5" wp14:editId="6168D71A">
            <wp:extent cx="4905375" cy="4048573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6329" cy="40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3222" w14:textId="34712BC7" w:rsidR="00D25009" w:rsidRPr="00D25009" w:rsidRDefault="00D25009" w:rsidP="00D25009">
      <w:pPr>
        <w:spacing w:line="360" w:lineRule="auto"/>
        <w:jc w:val="center"/>
      </w:pPr>
      <w:r>
        <w:t xml:space="preserve">Рисунок 23 – Гистограмма частоты для компонента </w:t>
      </w:r>
      <w:r>
        <w:rPr>
          <w:lang w:val="en-GB"/>
        </w:rPr>
        <w:t>Y</w:t>
      </w:r>
    </w:p>
    <w:p w14:paraId="74A943F0" w14:textId="74A910CF" w:rsidR="00D25009" w:rsidRDefault="00176D47" w:rsidP="00D25009">
      <w:pPr>
        <w:spacing w:line="360" w:lineRule="auto"/>
        <w:jc w:val="center"/>
      </w:pPr>
      <w:r w:rsidRPr="00176D47">
        <w:rPr>
          <w:noProof/>
        </w:rPr>
        <w:drawing>
          <wp:inline distT="0" distB="0" distL="0" distR="0" wp14:anchorId="14F6D4A8" wp14:editId="3B15815D">
            <wp:extent cx="5181600" cy="432529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2165" cy="434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55EC" w14:textId="4CAAEA33" w:rsidR="00D25009" w:rsidRPr="00D25009" w:rsidRDefault="00D25009" w:rsidP="00D25009">
      <w:pPr>
        <w:spacing w:line="360" w:lineRule="auto"/>
        <w:jc w:val="center"/>
      </w:pPr>
      <w:r>
        <w:t>Рисунок 2</w:t>
      </w:r>
      <w:r w:rsidRPr="00D25009">
        <w:t>4</w:t>
      </w:r>
      <w:r>
        <w:t xml:space="preserve"> – Гистограмма частоты для компонента </w:t>
      </w:r>
      <w:proofErr w:type="spellStart"/>
      <w:r>
        <w:rPr>
          <w:lang w:val="en-US"/>
        </w:rPr>
        <w:t>Cb</w:t>
      </w:r>
      <w:proofErr w:type="spellEnd"/>
    </w:p>
    <w:p w14:paraId="53E776B3" w14:textId="373BC878" w:rsidR="00D25009" w:rsidRDefault="00176D47" w:rsidP="00D25009">
      <w:pPr>
        <w:spacing w:line="360" w:lineRule="auto"/>
        <w:jc w:val="center"/>
      </w:pPr>
      <w:r w:rsidRPr="00176D47">
        <w:rPr>
          <w:noProof/>
        </w:rPr>
        <w:lastRenderedPageBreak/>
        <w:drawing>
          <wp:inline distT="0" distB="0" distL="0" distR="0" wp14:anchorId="0B8682AF" wp14:editId="37777166">
            <wp:extent cx="5940425" cy="47180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9C3B" w14:textId="1A261CF3" w:rsidR="00D25009" w:rsidRPr="00D25009" w:rsidRDefault="00D25009" w:rsidP="00D25009">
      <w:pPr>
        <w:spacing w:line="360" w:lineRule="auto"/>
        <w:jc w:val="center"/>
      </w:pPr>
      <w:r>
        <w:t>Рисунок 2</w:t>
      </w:r>
      <w:r w:rsidRPr="00D25009">
        <w:t>5</w:t>
      </w:r>
      <w:r>
        <w:t xml:space="preserve"> – Гистограмма частоты для компонента </w:t>
      </w:r>
      <w:r>
        <w:rPr>
          <w:lang w:val="en-US"/>
        </w:rPr>
        <w:t>Cr</w:t>
      </w:r>
    </w:p>
    <w:p w14:paraId="313E0060" w14:textId="32A12710" w:rsidR="00502F65" w:rsidRPr="00D25009" w:rsidRDefault="00502F65" w:rsidP="00502F65">
      <w:pPr>
        <w:pStyle w:val="a5"/>
        <w:ind w:left="644"/>
        <w:rPr>
          <w:b/>
        </w:rPr>
      </w:pPr>
    </w:p>
    <w:p w14:paraId="74315F76" w14:textId="25281D77" w:rsidR="00502F65" w:rsidRPr="00B61440" w:rsidRDefault="00502F65" w:rsidP="00502F65">
      <w:pPr>
        <w:spacing w:line="360" w:lineRule="auto"/>
        <w:ind w:left="644" w:firstLine="76"/>
        <w:jc w:val="both"/>
        <w:rPr>
          <w:b/>
        </w:rPr>
      </w:pPr>
      <w:r>
        <w:rPr>
          <w:b/>
        </w:rPr>
        <w:t xml:space="preserve">Оценка энтропии при поэлементном независимом сжатии компонент </w:t>
      </w:r>
      <w:r>
        <w:rPr>
          <w:b/>
          <w:lang w:val="en-GB"/>
        </w:rPr>
        <w:t>R</w:t>
      </w:r>
      <w:r w:rsidRPr="005B765C">
        <w:rPr>
          <w:b/>
        </w:rPr>
        <w:t xml:space="preserve">, </w:t>
      </w:r>
      <w:r>
        <w:rPr>
          <w:b/>
          <w:lang w:val="en-GB"/>
        </w:rPr>
        <w:t>G</w:t>
      </w:r>
      <w:r w:rsidRPr="005B765C">
        <w:rPr>
          <w:b/>
        </w:rPr>
        <w:t xml:space="preserve">, </w:t>
      </w:r>
      <w:r>
        <w:rPr>
          <w:b/>
          <w:lang w:val="en-GB"/>
        </w:rPr>
        <w:t>B</w:t>
      </w:r>
      <w:r w:rsidRPr="005B765C">
        <w:rPr>
          <w:b/>
        </w:rPr>
        <w:t xml:space="preserve">, </w:t>
      </w:r>
      <w:r>
        <w:rPr>
          <w:b/>
          <w:lang w:val="en-GB"/>
        </w:rPr>
        <w:t>Y</w:t>
      </w:r>
      <w:r w:rsidRPr="005B765C">
        <w:rPr>
          <w:b/>
        </w:rPr>
        <w:t xml:space="preserve">, </w:t>
      </w:r>
      <w:proofErr w:type="spellStart"/>
      <w:r>
        <w:rPr>
          <w:b/>
          <w:lang w:val="en-GB"/>
        </w:rPr>
        <w:t>Cb</w:t>
      </w:r>
      <w:proofErr w:type="spellEnd"/>
      <w:r w:rsidRPr="005B765C">
        <w:rPr>
          <w:b/>
        </w:rPr>
        <w:t xml:space="preserve">, </w:t>
      </w:r>
      <w:r>
        <w:rPr>
          <w:b/>
          <w:lang w:val="en-GB"/>
        </w:rPr>
        <w:t>Cr</w:t>
      </w:r>
    </w:p>
    <w:p w14:paraId="149E537C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H[R] = 7.33883</w:t>
      </w:r>
    </w:p>
    <w:p w14:paraId="18F587E1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H[G] = 7.49625</w:t>
      </w:r>
    </w:p>
    <w:p w14:paraId="1E6A6F53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H[B] = 7.0583</w:t>
      </w:r>
    </w:p>
    <w:p w14:paraId="743D798C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H[Y] = 7.59359</w:t>
      </w:r>
    </w:p>
    <w:p w14:paraId="756CEB1D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</w:t>
      </w:r>
      <w:proofErr w:type="spellStart"/>
      <w:r w:rsidRPr="00BD20E9">
        <w:rPr>
          <w:bCs/>
          <w:lang w:val="en-US"/>
        </w:rPr>
        <w:t>Cb</w:t>
      </w:r>
      <w:proofErr w:type="spellEnd"/>
      <w:r w:rsidRPr="00BD20E9">
        <w:rPr>
          <w:bCs/>
          <w:lang w:val="en-US"/>
        </w:rPr>
        <w:t>] = 5.77938</w:t>
      </w:r>
    </w:p>
    <w:p w14:paraId="57D2BBC9" w14:textId="4A7AE1CA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H[Cr] = 6.58067</w:t>
      </w:r>
    </w:p>
    <w:p w14:paraId="10AD3F95" w14:textId="4FF973A3" w:rsidR="00BD20E9" w:rsidRPr="00BD20E9" w:rsidRDefault="00BD20E9" w:rsidP="00BD20E9">
      <w:pPr>
        <w:spacing w:line="360" w:lineRule="auto"/>
        <w:jc w:val="both"/>
        <w:rPr>
          <w:bCs/>
          <w:lang w:val="en-US"/>
        </w:rPr>
      </w:pPr>
      <w:r>
        <w:rPr>
          <w:bCs/>
          <w:lang w:val="en-US"/>
        </w:rPr>
        <w:tab/>
        <w:t>Rule1</w:t>
      </w:r>
    </w:p>
    <w:p w14:paraId="18F8CF73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H[diff_R1] = 5.41317</w:t>
      </w:r>
    </w:p>
    <w:p w14:paraId="1C3B2567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H[diff_G1] = 5.31661</w:t>
      </w:r>
    </w:p>
    <w:p w14:paraId="2416A3DB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H[diff_B1] = 5.26638</w:t>
      </w:r>
    </w:p>
    <w:p w14:paraId="1398CE52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H[diff_Y1] = 5.08114</w:t>
      </w:r>
    </w:p>
    <w:p w14:paraId="682FD762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H[diff_Cb1] = 4.37258</w:t>
      </w:r>
    </w:p>
    <w:p w14:paraId="429AB715" w14:textId="43122D1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H[diff_Cr1] = 4.52016</w:t>
      </w:r>
    </w:p>
    <w:p w14:paraId="3B5F923E" w14:textId="37C6AF85" w:rsid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>
        <w:rPr>
          <w:bCs/>
          <w:lang w:val="en-US"/>
        </w:rPr>
        <w:lastRenderedPageBreak/>
        <w:t>Rule2</w:t>
      </w:r>
    </w:p>
    <w:p w14:paraId="446E6A82" w14:textId="7CCF64EB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H[diff_R2] = 5.39032</w:t>
      </w:r>
    </w:p>
    <w:p w14:paraId="5AF8DAD0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H[diff_G2] = 5.19861</w:t>
      </w:r>
    </w:p>
    <w:p w14:paraId="17EF3262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H[diff_B2] = 5.1318</w:t>
      </w:r>
    </w:p>
    <w:p w14:paraId="4E6CA4C1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H[diff_Y2] = 4.99037</w:t>
      </w:r>
    </w:p>
    <w:p w14:paraId="2A994C2C" w14:textId="560BFA0B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H[diff_Cb2] = 4.27626</w:t>
      </w:r>
    </w:p>
    <w:p w14:paraId="520DCB07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H[diff_Cr2] = 4.44667</w:t>
      </w:r>
    </w:p>
    <w:p w14:paraId="76329D10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</w:p>
    <w:p w14:paraId="0EC060A2" w14:textId="7D7204AC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>
        <w:rPr>
          <w:bCs/>
          <w:lang w:val="en-US"/>
        </w:rPr>
        <w:t>Rule3</w:t>
      </w:r>
    </w:p>
    <w:p w14:paraId="0547D709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H[diff_R3] = 5.25376</w:t>
      </w:r>
    </w:p>
    <w:p w14:paraId="30111FE1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H[diff_G3] = 5.32653</w:t>
      </w:r>
    </w:p>
    <w:p w14:paraId="1C00C9A4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H[diff_B3] = 5.40253</w:t>
      </w:r>
    </w:p>
    <w:p w14:paraId="65445651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H[diff_Y3] = 5.10124</w:t>
      </w:r>
    </w:p>
    <w:p w14:paraId="09B0550B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H[diff_Cb3] = 4.37479</w:t>
      </w:r>
    </w:p>
    <w:p w14:paraId="4CBB44E3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H[diff_Cr3] = 4.39787</w:t>
      </w:r>
    </w:p>
    <w:p w14:paraId="474E93A7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</w:p>
    <w:p w14:paraId="2C8349AE" w14:textId="37B7408D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>
        <w:rPr>
          <w:bCs/>
          <w:lang w:val="en-US"/>
        </w:rPr>
        <w:t>Rule4</w:t>
      </w:r>
    </w:p>
    <w:p w14:paraId="43AE7426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H[diff_R4] = 7.42584</w:t>
      </w:r>
    </w:p>
    <w:p w14:paraId="16AAAAC7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H[diff_G4] = 7.76966</w:t>
      </w:r>
    </w:p>
    <w:p w14:paraId="2C664705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H[diff_B4] = 7.80736</w:t>
      </w:r>
    </w:p>
    <w:p w14:paraId="6ABF6387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H[diff_Y4] = 7.50629</w:t>
      </w:r>
    </w:p>
    <w:p w14:paraId="4B5A34A5" w14:textId="77777777" w:rsidR="00BD20E9" w:rsidRPr="00BD20E9" w:rsidRDefault="00BD20E9" w:rsidP="00BD20E9">
      <w:pPr>
        <w:spacing w:line="360" w:lineRule="auto"/>
        <w:ind w:firstLine="644"/>
        <w:jc w:val="both"/>
        <w:rPr>
          <w:bCs/>
          <w:lang w:val="en-US"/>
        </w:rPr>
      </w:pPr>
      <w:r w:rsidRPr="00BD20E9">
        <w:rPr>
          <w:bCs/>
          <w:lang w:val="en-US"/>
        </w:rPr>
        <w:t>H[diff_Cb4] = 5.67644</w:t>
      </w:r>
    </w:p>
    <w:p w14:paraId="0DA87553" w14:textId="0F5D1A57" w:rsidR="00BD20E9" w:rsidRPr="0097492B" w:rsidRDefault="00BD20E9" w:rsidP="00BD20E9">
      <w:pPr>
        <w:spacing w:line="360" w:lineRule="auto"/>
        <w:ind w:firstLine="644"/>
        <w:jc w:val="both"/>
        <w:rPr>
          <w:bCs/>
        </w:rPr>
      </w:pPr>
      <w:r w:rsidRPr="00BD20E9">
        <w:rPr>
          <w:bCs/>
          <w:lang w:val="en-US"/>
        </w:rPr>
        <w:t>H</w:t>
      </w:r>
      <w:r w:rsidRPr="0097492B">
        <w:rPr>
          <w:bCs/>
        </w:rPr>
        <w:t>[</w:t>
      </w:r>
      <w:r w:rsidRPr="00BD20E9">
        <w:rPr>
          <w:bCs/>
          <w:lang w:val="en-US"/>
        </w:rPr>
        <w:t>diff</w:t>
      </w:r>
      <w:r w:rsidRPr="0097492B">
        <w:rPr>
          <w:bCs/>
        </w:rPr>
        <w:t>_</w:t>
      </w:r>
      <w:r w:rsidRPr="00BD20E9">
        <w:rPr>
          <w:bCs/>
          <w:lang w:val="en-US"/>
        </w:rPr>
        <w:t>Cr</w:t>
      </w:r>
      <w:r w:rsidRPr="0097492B">
        <w:rPr>
          <w:bCs/>
        </w:rPr>
        <w:t>4] = 6.38784</w:t>
      </w:r>
    </w:p>
    <w:p w14:paraId="257F4811" w14:textId="77777777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49D91731" w14:textId="77777777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59CDB128" w14:textId="7FE0A233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67BB7357" w14:textId="1D44B157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6F541D2F" w14:textId="08F09854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1110728F" w14:textId="3F079996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219BEDD4" w14:textId="75FFABCA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6C6E530D" w14:textId="5F74FE80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26545A2E" w14:textId="0D145CD9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613AA4E8" w14:textId="21D53B57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0C523108" w14:textId="482FAAC4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67B6F725" w14:textId="77777777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79BE4531" w14:textId="15EA10C9" w:rsidR="00775B12" w:rsidRPr="00775B12" w:rsidRDefault="00775B12" w:rsidP="00BD20E9">
      <w:pPr>
        <w:spacing w:line="360" w:lineRule="auto"/>
        <w:ind w:firstLine="644"/>
        <w:jc w:val="both"/>
        <w:rPr>
          <w:bCs/>
          <w:lang w:val="en-US"/>
        </w:rPr>
      </w:pPr>
      <w:r>
        <w:rPr>
          <w:bCs/>
          <w:lang w:val="en-US"/>
        </w:rPr>
        <w:lastRenderedPageBreak/>
        <w:t>Rule 1 - 4 for R</w:t>
      </w:r>
    </w:p>
    <w:p w14:paraId="5F0E7C4E" w14:textId="71342D64" w:rsidR="00775B12" w:rsidRDefault="00775B12" w:rsidP="00BD20E9">
      <w:pPr>
        <w:spacing w:line="360" w:lineRule="auto"/>
        <w:ind w:firstLine="644"/>
        <w:jc w:val="both"/>
        <w:rPr>
          <w:bCs/>
        </w:rPr>
      </w:pPr>
      <w:r w:rsidRPr="00775B12">
        <w:rPr>
          <w:bCs/>
        </w:rPr>
        <w:drawing>
          <wp:inline distT="0" distB="0" distL="0" distR="0" wp14:anchorId="2E4F9322" wp14:editId="3692780A">
            <wp:extent cx="3843227" cy="3199624"/>
            <wp:effectExtent l="0" t="0" r="508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1342" cy="32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8E0E" w14:textId="77777777" w:rsidR="00775B12" w:rsidRDefault="00775B12" w:rsidP="00BD20E9">
      <w:pPr>
        <w:spacing w:line="360" w:lineRule="auto"/>
        <w:ind w:firstLine="644"/>
        <w:jc w:val="both"/>
        <w:rPr>
          <w:bCs/>
        </w:rPr>
      </w:pPr>
    </w:p>
    <w:p w14:paraId="13E72359" w14:textId="496228DB" w:rsidR="00775B12" w:rsidRDefault="00775B12" w:rsidP="00BD20E9">
      <w:pPr>
        <w:spacing w:line="360" w:lineRule="auto"/>
        <w:ind w:firstLine="644"/>
        <w:jc w:val="both"/>
        <w:rPr>
          <w:bCs/>
        </w:rPr>
      </w:pPr>
      <w:r w:rsidRPr="00775B12">
        <w:rPr>
          <w:bCs/>
        </w:rPr>
        <w:drawing>
          <wp:inline distT="0" distB="0" distL="0" distR="0" wp14:anchorId="580C55D5" wp14:editId="6C45B5F3">
            <wp:extent cx="3896269" cy="3229426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43E1" w14:textId="4DE897C4" w:rsidR="00775B12" w:rsidRDefault="00775B12" w:rsidP="00BD20E9">
      <w:pPr>
        <w:spacing w:line="360" w:lineRule="auto"/>
        <w:ind w:firstLine="644"/>
        <w:jc w:val="both"/>
        <w:rPr>
          <w:bCs/>
        </w:rPr>
      </w:pPr>
      <w:r w:rsidRPr="00775B12">
        <w:rPr>
          <w:bCs/>
        </w:rPr>
        <w:lastRenderedPageBreak/>
        <w:drawing>
          <wp:inline distT="0" distB="0" distL="0" distR="0" wp14:anchorId="52389541" wp14:editId="5FC2C411">
            <wp:extent cx="3858163" cy="3210373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2101" w14:textId="73B36C19" w:rsidR="00775B12" w:rsidRDefault="00775B12" w:rsidP="00BD20E9">
      <w:pPr>
        <w:spacing w:line="360" w:lineRule="auto"/>
        <w:ind w:firstLine="644"/>
        <w:jc w:val="both"/>
        <w:rPr>
          <w:bCs/>
        </w:rPr>
      </w:pPr>
      <w:r w:rsidRPr="00775B12">
        <w:rPr>
          <w:bCs/>
        </w:rPr>
        <w:drawing>
          <wp:inline distT="0" distB="0" distL="0" distR="0" wp14:anchorId="4484AF23" wp14:editId="313FB299">
            <wp:extent cx="3858163" cy="3067478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F717" w14:textId="4A1E4638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>
        <w:rPr>
          <w:bCs/>
          <w:lang w:val="en-US"/>
        </w:rPr>
        <w:t xml:space="preserve">Rule 1 - 4 for </w:t>
      </w:r>
      <w:r>
        <w:rPr>
          <w:bCs/>
          <w:lang w:val="en-US"/>
        </w:rPr>
        <w:t>G</w:t>
      </w:r>
    </w:p>
    <w:p w14:paraId="0678BF25" w14:textId="28D7DDE4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lastRenderedPageBreak/>
        <w:drawing>
          <wp:inline distT="0" distB="0" distL="0" distR="0" wp14:anchorId="72629092" wp14:editId="4A5137D6">
            <wp:extent cx="3839111" cy="319132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42CD" w14:textId="60A26BB0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drawing>
          <wp:inline distT="0" distB="0" distL="0" distR="0" wp14:anchorId="492B0147" wp14:editId="11DCD9F6">
            <wp:extent cx="3839111" cy="3210373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170D" w14:textId="3D95B5B4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lastRenderedPageBreak/>
        <w:drawing>
          <wp:inline distT="0" distB="0" distL="0" distR="0" wp14:anchorId="25B0AEF8" wp14:editId="063515E5">
            <wp:extent cx="3810532" cy="31913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871E" w14:textId="5B84A0F6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drawing>
          <wp:inline distT="0" distB="0" distL="0" distR="0" wp14:anchorId="73CEFA7A" wp14:editId="666C1593">
            <wp:extent cx="3715268" cy="313416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F0F8" w14:textId="0E5BF79D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>
        <w:rPr>
          <w:bCs/>
          <w:lang w:val="en-US"/>
        </w:rPr>
        <w:t xml:space="preserve">Rule 1 - 4 for </w:t>
      </w:r>
      <w:r>
        <w:rPr>
          <w:bCs/>
          <w:lang w:val="en-US"/>
        </w:rPr>
        <w:t>B</w:t>
      </w:r>
    </w:p>
    <w:p w14:paraId="0A1FE12D" w14:textId="1AF04644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lastRenderedPageBreak/>
        <w:drawing>
          <wp:inline distT="0" distB="0" distL="0" distR="0" wp14:anchorId="23AB293B" wp14:editId="78597527">
            <wp:extent cx="3820058" cy="3162741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642A" w14:textId="65F70611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drawing>
          <wp:inline distT="0" distB="0" distL="0" distR="0" wp14:anchorId="719A3A4C" wp14:editId="44BB7151">
            <wp:extent cx="3810532" cy="313416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AB9E" w14:textId="24F31B53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lastRenderedPageBreak/>
        <w:drawing>
          <wp:inline distT="0" distB="0" distL="0" distR="0" wp14:anchorId="10475436" wp14:editId="1B76504B">
            <wp:extent cx="3962953" cy="3248478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FCF8" w14:textId="3D00083D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drawing>
          <wp:inline distT="0" distB="0" distL="0" distR="0" wp14:anchorId="1E7256AF" wp14:editId="23743AC9">
            <wp:extent cx="3905795" cy="308653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D01F" w14:textId="1BB05DF4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>
        <w:rPr>
          <w:bCs/>
          <w:lang w:val="en-US"/>
        </w:rPr>
        <w:t xml:space="preserve">Rule 1 - 4 for </w:t>
      </w:r>
      <w:r>
        <w:rPr>
          <w:bCs/>
          <w:lang w:val="en-US"/>
        </w:rPr>
        <w:t>Y</w:t>
      </w:r>
    </w:p>
    <w:p w14:paraId="581110DD" w14:textId="051608C3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lastRenderedPageBreak/>
        <w:drawing>
          <wp:inline distT="0" distB="0" distL="0" distR="0" wp14:anchorId="34A9E4EC" wp14:editId="74C001E8">
            <wp:extent cx="3839111" cy="3172268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CE79" w14:textId="56090DBB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drawing>
          <wp:inline distT="0" distB="0" distL="0" distR="0" wp14:anchorId="10916551" wp14:editId="34E87CD0">
            <wp:extent cx="3867690" cy="314368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946E" w14:textId="17CDE45D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lastRenderedPageBreak/>
        <w:drawing>
          <wp:inline distT="0" distB="0" distL="0" distR="0" wp14:anchorId="31EC58F1" wp14:editId="531CED71">
            <wp:extent cx="3858163" cy="315321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953B" w14:textId="0AD8ECAD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drawing>
          <wp:inline distT="0" distB="0" distL="0" distR="0" wp14:anchorId="323EE47D" wp14:editId="31D06461">
            <wp:extent cx="3820058" cy="3086531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4CF7" w14:textId="7551C64E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>
        <w:rPr>
          <w:bCs/>
          <w:lang w:val="en-US"/>
        </w:rPr>
        <w:t xml:space="preserve">Rule 1 - 4 for </w:t>
      </w:r>
      <w:proofErr w:type="spellStart"/>
      <w:r>
        <w:rPr>
          <w:bCs/>
          <w:lang w:val="en-US"/>
        </w:rPr>
        <w:t>Cb</w:t>
      </w:r>
      <w:proofErr w:type="spellEnd"/>
    </w:p>
    <w:p w14:paraId="5D318C8E" w14:textId="61C381CF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lastRenderedPageBreak/>
        <w:drawing>
          <wp:inline distT="0" distB="0" distL="0" distR="0" wp14:anchorId="1E3C908D" wp14:editId="148231F7">
            <wp:extent cx="3820058" cy="3229426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BB11" w14:textId="4BC06E62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bookmarkStart w:id="0" w:name="_GoBack"/>
      <w:r w:rsidRPr="00775B12">
        <w:rPr>
          <w:bCs/>
          <w:lang w:val="en-US"/>
        </w:rPr>
        <w:drawing>
          <wp:inline distT="0" distB="0" distL="0" distR="0" wp14:anchorId="1EF42167" wp14:editId="16B2284A">
            <wp:extent cx="3801005" cy="3248478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05774BA" w14:textId="07B8F2C3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lastRenderedPageBreak/>
        <w:drawing>
          <wp:inline distT="0" distB="0" distL="0" distR="0" wp14:anchorId="711B474E" wp14:editId="3E8B794A">
            <wp:extent cx="3791479" cy="3210373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E560" w14:textId="4BBF9E09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drawing>
          <wp:inline distT="0" distB="0" distL="0" distR="0" wp14:anchorId="3FF785EA" wp14:editId="15D94884">
            <wp:extent cx="3905795" cy="313416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8DF3" w14:textId="26D8BEC6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>
        <w:rPr>
          <w:bCs/>
          <w:lang w:val="en-US"/>
        </w:rPr>
        <w:t>Rule 1 - 4 for C</w:t>
      </w:r>
      <w:r>
        <w:rPr>
          <w:bCs/>
          <w:lang w:val="en-US"/>
        </w:rPr>
        <w:t>r</w:t>
      </w:r>
    </w:p>
    <w:p w14:paraId="641B8027" w14:textId="2C155A18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lastRenderedPageBreak/>
        <w:drawing>
          <wp:inline distT="0" distB="0" distL="0" distR="0" wp14:anchorId="538F8065" wp14:editId="433D91F6">
            <wp:extent cx="3762900" cy="3200847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0862" w14:textId="15537038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drawing>
          <wp:inline distT="0" distB="0" distL="0" distR="0" wp14:anchorId="5045E643" wp14:editId="249F7B8C">
            <wp:extent cx="3724795" cy="3200847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D53" w14:textId="3343C1C5" w:rsid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lastRenderedPageBreak/>
        <w:drawing>
          <wp:inline distT="0" distB="0" distL="0" distR="0" wp14:anchorId="6F41114F" wp14:editId="2E41F43E">
            <wp:extent cx="3762900" cy="3210373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74D6" w14:textId="1AB47802" w:rsidR="00775B12" w:rsidRPr="00775B12" w:rsidRDefault="00775B12" w:rsidP="00775B12">
      <w:pPr>
        <w:spacing w:line="360" w:lineRule="auto"/>
        <w:ind w:firstLine="644"/>
        <w:jc w:val="both"/>
        <w:rPr>
          <w:bCs/>
          <w:lang w:val="en-US"/>
        </w:rPr>
      </w:pPr>
      <w:r w:rsidRPr="00775B12">
        <w:rPr>
          <w:bCs/>
          <w:lang w:val="en-US"/>
        </w:rPr>
        <w:drawing>
          <wp:inline distT="0" distB="0" distL="0" distR="0" wp14:anchorId="186C9296" wp14:editId="18403E44">
            <wp:extent cx="3886742" cy="3096057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E547" w14:textId="12A998F1" w:rsidR="00E924FF" w:rsidRPr="00572462" w:rsidRDefault="00E924FF" w:rsidP="00BD20E9">
      <w:pPr>
        <w:spacing w:line="360" w:lineRule="auto"/>
        <w:ind w:firstLine="644"/>
        <w:jc w:val="both"/>
        <w:rPr>
          <w:b/>
        </w:rPr>
      </w:pPr>
      <w:r w:rsidRPr="0097492B">
        <w:rPr>
          <w:b/>
        </w:rPr>
        <w:t xml:space="preserve">9. </w:t>
      </w:r>
      <w:r w:rsidR="00176D47" w:rsidRPr="00572462">
        <w:rPr>
          <w:b/>
        </w:rPr>
        <w:t>Вывод:</w:t>
      </w:r>
    </w:p>
    <w:p w14:paraId="65DE43E0" w14:textId="77777777" w:rsidR="00E924FF" w:rsidRPr="00572462" w:rsidRDefault="00E924FF" w:rsidP="00306A82">
      <w:pPr>
        <w:pStyle w:val="a6"/>
        <w:ind w:firstLine="708"/>
        <w:rPr>
          <w:color w:val="000000"/>
        </w:rPr>
      </w:pPr>
      <w:r w:rsidRPr="00572462">
        <w:rPr>
          <w:color w:val="000000"/>
        </w:rPr>
        <w:t>1) В результате выполнения работы были изучены способы представления изображений, получены практические навыки обработки изображения.</w:t>
      </w:r>
    </w:p>
    <w:p w14:paraId="1ADEE309" w14:textId="4438EEA4" w:rsidR="00E924FF" w:rsidRPr="00572462" w:rsidRDefault="00E924FF" w:rsidP="00306A82">
      <w:pPr>
        <w:pStyle w:val="a6"/>
        <w:ind w:firstLine="708"/>
        <w:rPr>
          <w:color w:val="000000"/>
        </w:rPr>
      </w:pPr>
      <w:r w:rsidRPr="00572462">
        <w:rPr>
          <w:color w:val="000000"/>
        </w:rPr>
        <w:t>2) В пункте 1 из исходного изображения были выделены компоненты</w:t>
      </w:r>
      <w:r w:rsidR="00306A82" w:rsidRPr="00572462">
        <w:rPr>
          <w:color w:val="000000"/>
        </w:rPr>
        <w:t xml:space="preserve"> </w:t>
      </w:r>
      <w:r w:rsidRPr="00572462">
        <w:rPr>
          <w:color w:val="000000"/>
        </w:rPr>
        <w:t>RGB</w:t>
      </w:r>
    </w:p>
    <w:p w14:paraId="73B89101" w14:textId="77777777" w:rsidR="00E924FF" w:rsidRPr="00572462" w:rsidRDefault="00E924FF" w:rsidP="00306A82">
      <w:pPr>
        <w:pStyle w:val="a6"/>
        <w:ind w:firstLine="708"/>
        <w:rPr>
          <w:color w:val="000000"/>
        </w:rPr>
      </w:pPr>
      <w:r w:rsidRPr="00572462">
        <w:rPr>
          <w:color w:val="000000"/>
        </w:rPr>
        <w:t xml:space="preserve">3) Ознакомление с форматом данных </w:t>
      </w:r>
      <w:proofErr w:type="spellStart"/>
      <w:r w:rsidRPr="00572462">
        <w:rPr>
          <w:color w:val="000000"/>
        </w:rPr>
        <w:t>YCbCr</w:t>
      </w:r>
      <w:proofErr w:type="spellEnd"/>
    </w:p>
    <w:p w14:paraId="0A9FD12C" w14:textId="77777777" w:rsidR="00E924FF" w:rsidRPr="00572462" w:rsidRDefault="00E924FF" w:rsidP="00306A82">
      <w:pPr>
        <w:pStyle w:val="a6"/>
        <w:ind w:firstLine="708"/>
        <w:rPr>
          <w:color w:val="000000"/>
        </w:rPr>
      </w:pPr>
      <w:r w:rsidRPr="00572462">
        <w:rPr>
          <w:color w:val="000000"/>
        </w:rPr>
        <w:t xml:space="preserve">4) Выполнено преобразование данных из формата RGB в </w:t>
      </w:r>
      <w:proofErr w:type="spellStart"/>
      <w:r w:rsidRPr="00572462">
        <w:rPr>
          <w:color w:val="000000"/>
        </w:rPr>
        <w:t>YCbCr</w:t>
      </w:r>
      <w:proofErr w:type="spellEnd"/>
    </w:p>
    <w:p w14:paraId="08456FDC" w14:textId="77777777" w:rsidR="00FE1948" w:rsidRPr="00572462" w:rsidRDefault="00E924FF" w:rsidP="00FE1948">
      <w:pPr>
        <w:pStyle w:val="a6"/>
        <w:ind w:firstLine="708"/>
        <w:rPr>
          <w:color w:val="000000"/>
        </w:rPr>
      </w:pPr>
      <w:r w:rsidRPr="00572462">
        <w:rPr>
          <w:color w:val="000000"/>
        </w:rPr>
        <w:t xml:space="preserve">5) Для каждой компоненты R G B Y </w:t>
      </w:r>
      <w:proofErr w:type="spellStart"/>
      <w:r w:rsidRPr="00572462">
        <w:rPr>
          <w:color w:val="000000"/>
        </w:rPr>
        <w:t>Cb</w:t>
      </w:r>
      <w:proofErr w:type="spellEnd"/>
      <w:r w:rsidRPr="00572462">
        <w:rPr>
          <w:color w:val="000000"/>
        </w:rPr>
        <w:t xml:space="preserve"> </w:t>
      </w:r>
      <w:proofErr w:type="spellStart"/>
      <w:r w:rsidRPr="00572462">
        <w:rPr>
          <w:color w:val="000000"/>
        </w:rPr>
        <w:t>Cr</w:t>
      </w:r>
      <w:proofErr w:type="spellEnd"/>
      <w:r w:rsidRPr="00572462">
        <w:rPr>
          <w:color w:val="000000"/>
        </w:rPr>
        <w:t xml:space="preserve"> построены гистограммы Рис</w:t>
      </w:r>
      <w:r w:rsidR="00FE1948" w:rsidRPr="00572462">
        <w:rPr>
          <w:color w:val="000000"/>
        </w:rPr>
        <w:t>унки</w:t>
      </w:r>
      <w:r w:rsidRPr="00572462">
        <w:rPr>
          <w:color w:val="000000"/>
        </w:rPr>
        <w:t xml:space="preserve"> 1</w:t>
      </w:r>
      <w:r w:rsidR="00FE1948" w:rsidRPr="00572462">
        <w:rPr>
          <w:color w:val="000000"/>
        </w:rPr>
        <w:t xml:space="preserve">4 – </w:t>
      </w:r>
      <w:proofErr w:type="gramStart"/>
      <w:r w:rsidR="00FE1948" w:rsidRPr="00572462">
        <w:rPr>
          <w:color w:val="000000"/>
        </w:rPr>
        <w:t xml:space="preserve">19 </w:t>
      </w:r>
      <w:r w:rsidRPr="00572462">
        <w:rPr>
          <w:color w:val="000000"/>
        </w:rPr>
        <w:t>,</w:t>
      </w:r>
      <w:proofErr w:type="gramEnd"/>
      <w:r w:rsidRPr="00572462">
        <w:rPr>
          <w:color w:val="000000"/>
        </w:rPr>
        <w:t xml:space="preserve"> выполнена оценка энтропии, а также децимация двумя способами:</w:t>
      </w:r>
    </w:p>
    <w:p w14:paraId="1B51DBA6" w14:textId="77777777" w:rsidR="00572462" w:rsidRPr="00572462" w:rsidRDefault="00572462" w:rsidP="00572462">
      <w:pPr>
        <w:pStyle w:val="a5"/>
        <w:numPr>
          <w:ilvl w:val="0"/>
          <w:numId w:val="4"/>
        </w:numPr>
        <w:spacing w:line="360" w:lineRule="auto"/>
        <w:jc w:val="both"/>
      </w:pPr>
      <w:r w:rsidRPr="00572462">
        <w:lastRenderedPageBreak/>
        <w:t xml:space="preserve">Исключением каждой </w:t>
      </w:r>
      <w:r w:rsidRPr="00572462">
        <w:rPr>
          <w:position w:val="-6"/>
        </w:rPr>
        <w:object w:dxaOrig="200" w:dyaOrig="220" w14:anchorId="01B29249">
          <v:shape id="_x0000_i1029" type="#_x0000_t75" style="width:10.05pt;height:10.9pt" o:ole="">
            <v:imagedata r:id="rId18" o:title=""/>
          </v:shape>
          <o:OLEObject Type="Embed" ProgID="Equation.DSMT4" ShapeID="_x0000_i1029" DrawAspect="Content" ObjectID="_1652785319" r:id="rId62"/>
        </w:object>
      </w:r>
      <w:r w:rsidRPr="00572462">
        <w:t xml:space="preserve">-ой строки и каждого </w:t>
      </w:r>
      <w:r w:rsidRPr="00572462">
        <w:rPr>
          <w:position w:val="-6"/>
        </w:rPr>
        <w:object w:dxaOrig="200" w:dyaOrig="220" w14:anchorId="3AA2BD6E">
          <v:shape id="_x0000_i1030" type="#_x0000_t75" style="width:10.05pt;height:10.9pt" o:ole="">
            <v:imagedata r:id="rId20" o:title=""/>
          </v:shape>
          <o:OLEObject Type="Embed" ProgID="Equation.DSMT4" ShapeID="_x0000_i1030" DrawAspect="Content" ObjectID="_1652785320" r:id="rId63"/>
        </w:object>
      </w:r>
      <w:r w:rsidRPr="00572462">
        <w:t xml:space="preserve">-го столбца, где </w:t>
      </w:r>
      <w:r w:rsidRPr="00572462">
        <w:rPr>
          <w:position w:val="-6"/>
        </w:rPr>
        <w:object w:dxaOrig="200" w:dyaOrig="220" w14:anchorId="104A06AC">
          <v:shape id="_x0000_i1031" type="#_x0000_t75" style="width:10.05pt;height:10.9pt" o:ole="">
            <v:imagedata r:id="rId22" o:title=""/>
          </v:shape>
          <o:OLEObject Type="Embed" ProgID="Equation.DSMT4" ShapeID="_x0000_i1031" DrawAspect="Content" ObjectID="_1652785321" r:id="rId64"/>
        </w:object>
      </w:r>
      <w:r w:rsidRPr="00572462">
        <w:t xml:space="preserve"> – то, во сколько прореживается компонента по высоте и ширине.</w:t>
      </w:r>
    </w:p>
    <w:p w14:paraId="2E643F55" w14:textId="77777777" w:rsidR="00572462" w:rsidRPr="00572462" w:rsidRDefault="00572462" w:rsidP="00572462">
      <w:pPr>
        <w:pStyle w:val="a5"/>
        <w:numPr>
          <w:ilvl w:val="0"/>
          <w:numId w:val="4"/>
        </w:numPr>
        <w:spacing w:line="360" w:lineRule="auto"/>
        <w:jc w:val="both"/>
      </w:pPr>
      <w:r w:rsidRPr="00572462">
        <w:t xml:space="preserve">С помощью вычисления значения среднего арифметического каждых </w:t>
      </w:r>
      <w:r w:rsidRPr="00572462">
        <w:rPr>
          <w:position w:val="-6"/>
        </w:rPr>
        <w:object w:dxaOrig="279" w:dyaOrig="320" w14:anchorId="02EEB993">
          <v:shape id="_x0000_i1032" type="#_x0000_t75" style="width:14.25pt;height:16.75pt" o:ole="">
            <v:imagedata r:id="rId24" o:title=""/>
          </v:shape>
          <o:OLEObject Type="Embed" ProgID="Equation.DSMT4" ShapeID="_x0000_i1032" DrawAspect="Content" ObjectID="_1652785322" r:id="rId65"/>
        </w:object>
      </w:r>
      <w:r w:rsidRPr="00572462">
        <w:t xml:space="preserve"> смежных элементов исходной компоненты.</w:t>
      </w:r>
    </w:p>
    <w:p w14:paraId="6F4388FE" w14:textId="77777777" w:rsidR="003F21C0" w:rsidRDefault="00775B12" w:rsidP="00E924FF">
      <w:pPr>
        <w:spacing w:line="360" w:lineRule="auto"/>
        <w:ind w:left="284"/>
        <w:jc w:val="both"/>
        <w:rPr>
          <w:color w:val="000000"/>
        </w:rPr>
      </w:pPr>
      <w:r w:rsidRPr="00775B12">
        <w:rPr>
          <w:color w:val="000000"/>
        </w:rPr>
        <w:t xml:space="preserve">6) Произведен анализ эффективности разностного кодирования, на основе которого построены гистограммы для каждой компоненты, выполнена оценка энтропии. По полученным гистограммам сделаны выводы: </w:t>
      </w:r>
    </w:p>
    <w:p w14:paraId="3DD35097" w14:textId="77777777" w:rsidR="003F21C0" w:rsidRDefault="00775B12" w:rsidP="003F21C0">
      <w:pPr>
        <w:spacing w:line="360" w:lineRule="auto"/>
        <w:ind w:left="284" w:firstLine="424"/>
        <w:jc w:val="both"/>
        <w:rPr>
          <w:color w:val="000000"/>
        </w:rPr>
      </w:pPr>
      <w:r w:rsidRPr="00775B12">
        <w:rPr>
          <w:color w:val="000000"/>
        </w:rPr>
        <w:t xml:space="preserve">1. Для выбранного изображения правила 1-3 дают схожий результат. </w:t>
      </w:r>
    </w:p>
    <w:p w14:paraId="16A1DDC6" w14:textId="0CEB66CC" w:rsidR="00E924FF" w:rsidRPr="00E924FF" w:rsidRDefault="00775B12" w:rsidP="003F21C0">
      <w:pPr>
        <w:spacing w:line="360" w:lineRule="auto"/>
        <w:ind w:left="284" w:firstLine="424"/>
        <w:jc w:val="both"/>
        <w:rPr>
          <w:b/>
        </w:rPr>
      </w:pPr>
      <w:r w:rsidRPr="00775B12">
        <w:rPr>
          <w:color w:val="000000"/>
        </w:rPr>
        <w:t>2. При сравнении результатов оценки энтропии видно, что для выбранного изображения наиболее эффективным является первое правило (сосед слева)</w:t>
      </w:r>
    </w:p>
    <w:sectPr w:rsidR="00E924FF" w:rsidRPr="00E924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AE0303"/>
    <w:multiLevelType w:val="multilevel"/>
    <w:tmpl w:val="8B8CE2B4"/>
    <w:lvl w:ilvl="0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>
      <w:start w:val="2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4" w:hanging="1800"/>
      </w:pPr>
      <w:rPr>
        <w:rFonts w:hint="default"/>
      </w:rPr>
    </w:lvl>
  </w:abstractNum>
  <w:abstractNum w:abstractNumId="1" w15:restartNumberingAfterBreak="0">
    <w:nsid w:val="56DD2D97"/>
    <w:multiLevelType w:val="hybridMultilevel"/>
    <w:tmpl w:val="57082C84"/>
    <w:lvl w:ilvl="0" w:tplc="A40CF9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404320"/>
    <w:multiLevelType w:val="hybridMultilevel"/>
    <w:tmpl w:val="CC92721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67B974B6"/>
    <w:multiLevelType w:val="hybridMultilevel"/>
    <w:tmpl w:val="57082C84"/>
    <w:lvl w:ilvl="0" w:tplc="A40CF9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2F4"/>
    <w:rsid w:val="00074697"/>
    <w:rsid w:val="000D02FC"/>
    <w:rsid w:val="00176D47"/>
    <w:rsid w:val="001A6245"/>
    <w:rsid w:val="0023212F"/>
    <w:rsid w:val="00241F61"/>
    <w:rsid w:val="00306A82"/>
    <w:rsid w:val="003752F4"/>
    <w:rsid w:val="00386987"/>
    <w:rsid w:val="003F21C0"/>
    <w:rsid w:val="00404DAB"/>
    <w:rsid w:val="004108FA"/>
    <w:rsid w:val="004D6BE9"/>
    <w:rsid w:val="004F19C2"/>
    <w:rsid w:val="00502F65"/>
    <w:rsid w:val="00572462"/>
    <w:rsid w:val="005F0B14"/>
    <w:rsid w:val="00696C84"/>
    <w:rsid w:val="006E43DE"/>
    <w:rsid w:val="006E7F18"/>
    <w:rsid w:val="0073508F"/>
    <w:rsid w:val="00775B12"/>
    <w:rsid w:val="008719CD"/>
    <w:rsid w:val="0097492B"/>
    <w:rsid w:val="00984783"/>
    <w:rsid w:val="00AC7C48"/>
    <w:rsid w:val="00AF04A5"/>
    <w:rsid w:val="00B06061"/>
    <w:rsid w:val="00B61440"/>
    <w:rsid w:val="00BD14EA"/>
    <w:rsid w:val="00BD20E9"/>
    <w:rsid w:val="00C07594"/>
    <w:rsid w:val="00C35EE5"/>
    <w:rsid w:val="00D12465"/>
    <w:rsid w:val="00D25009"/>
    <w:rsid w:val="00DE4C99"/>
    <w:rsid w:val="00E80E35"/>
    <w:rsid w:val="00E924FF"/>
    <w:rsid w:val="00F526FD"/>
    <w:rsid w:val="00FB51A3"/>
    <w:rsid w:val="00FC2384"/>
    <w:rsid w:val="00FD7F8F"/>
    <w:rsid w:val="00FE1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C8C9F"/>
  <w15:chartTrackingRefBased/>
  <w15:docId w15:val="{8EAFDC90-7E98-463E-84C4-1E31557D9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B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AF04A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AF04A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AF04A5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AF04A5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AF04A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AF04A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AF04A5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924F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2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oleObject" Target="embeddings/oleObject2.bin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oleObject" Target="embeddings/oleObject6.bin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7.w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oleObject" Target="embeddings/oleObject1.bin"/><Relationship Id="rId14" Type="http://schemas.openxmlformats.org/officeDocument/2006/relationships/image" Target="media/image10.png"/><Relationship Id="rId22" Type="http://schemas.openxmlformats.org/officeDocument/2006/relationships/image" Target="media/image16.w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oleObject" Target="embeddings/oleObject7.bin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4.bin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5.wmf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oleObject" Target="embeddings/oleObject3.bin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wmf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6125</TotalTime>
  <Pages>30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 Гриша</dc:creator>
  <cp:keywords/>
  <dc:description/>
  <cp:lastModifiedBy>Михайлов Гриша</cp:lastModifiedBy>
  <cp:revision>13</cp:revision>
  <dcterms:created xsi:type="dcterms:W3CDTF">2020-05-12T17:46:00Z</dcterms:created>
  <dcterms:modified xsi:type="dcterms:W3CDTF">2020-06-04T11:14:00Z</dcterms:modified>
</cp:coreProperties>
</file>