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40199A" wp14:paraId="075E9EEA" wp14:textId="6705AEC8">
      <w:pPr>
        <w:pStyle w:val="Normal"/>
      </w:pPr>
      <w:r w:rsidR="2D335678">
        <w:drawing>
          <wp:inline xmlns:wp14="http://schemas.microsoft.com/office/word/2010/wordprocessingDrawing" wp14:editId="7F61ED79" wp14:anchorId="05BE86A2">
            <wp:extent cx="5724524" cy="3171825"/>
            <wp:effectExtent l="0" t="0" r="0" b="0"/>
            <wp:docPr id="1092670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e7094bff3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DC336A"/>
    <w:rsid w:val="2D335678"/>
    <w:rsid w:val="5540199A"/>
    <w:rsid w:val="5CD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336A"/>
  <w15:chartTrackingRefBased/>
  <w15:docId w15:val="{D84F9B57-CC8F-46E9-8BF3-E75F040EC7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3e7094bff348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2025-01-12T12:43:51.5392685Z</dcterms:created>
  <dcterms:modified xsi:type="dcterms:W3CDTF">2025-01-12T12:49:33.0028711Z</dcterms:modified>
  <dc:creator>Martin Matouš Dostál</dc:creator>
  <lastModifiedBy>Martin Matouš Dostál</lastModifiedBy>
</coreProperties>
</file>