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31" w:rsidRPr="00B93931" w:rsidRDefault="00B93931" w:rsidP="00B93931">
      <w:pPr>
        <w:rPr>
          <w:rFonts w:ascii="Times New Roman" w:hAnsi="Times New Roman" w:cs="Times New Roman"/>
          <w:b/>
          <w:bCs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Тестовый контроль «Основы PWA и SPA приложений»</w:t>
      </w:r>
    </w:p>
    <w:p w:rsidR="00BD5439" w:rsidRDefault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4078061"/>
            <wp:effectExtent l="0" t="0" r="3175" b="0"/>
            <wp:docPr id="1" name="Рисунок 1" descr="Тестовый контроль «Основы PWA и SPA приложений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PWA и SPA приложений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31" w:rsidRPr="00B93931" w:rsidRDefault="00B93931" w:rsidP="00B93931">
      <w:pPr>
        <w:rPr>
          <w:rFonts w:ascii="Times New Roman" w:hAnsi="Times New Roman" w:cs="Times New Roman"/>
          <w:b/>
          <w:bCs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93931">
        <w:rPr>
          <w:rFonts w:ascii="Times New Roman" w:hAnsi="Times New Roman" w:cs="Times New Roman"/>
          <w:b/>
          <w:bCs/>
          <w:sz w:val="28"/>
        </w:rPr>
        <w:t>Что</w:t>
      </w:r>
      <w:r w:rsidRPr="00B93931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93931">
        <w:rPr>
          <w:rFonts w:ascii="Times New Roman" w:hAnsi="Times New Roman" w:cs="Times New Roman"/>
          <w:b/>
          <w:bCs/>
          <w:sz w:val="28"/>
        </w:rPr>
        <w:t>такое</w:t>
      </w:r>
      <w:r w:rsidRPr="00B93931">
        <w:rPr>
          <w:rFonts w:ascii="Times New Roman" w:hAnsi="Times New Roman" w:cs="Times New Roman"/>
          <w:b/>
          <w:bCs/>
          <w:sz w:val="28"/>
          <w:lang w:val="en-US"/>
        </w:rPr>
        <w:t xml:space="preserve"> PWA (Progressive Web App)?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Веб-приложение, которое работает только в браузере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Веб-приложение, которое может работать офлайн и использовать возможности мобильных приложений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Веб-приложение, предназначенное исключительно для мобильных устройств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Приложение, которое запускается через командную строку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из следующих факторов не является характеристикой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B93931">
        <w:rPr>
          <w:rFonts w:ascii="Times New Roman" w:hAnsi="Times New Roman" w:cs="Times New Roman"/>
          <w:sz w:val="28"/>
        </w:rPr>
        <w:t>Оффлайн</w:t>
      </w:r>
      <w:proofErr w:type="spellEnd"/>
      <w:r w:rsidRPr="00B93931">
        <w:rPr>
          <w:rFonts w:ascii="Times New Roman" w:hAnsi="Times New Roman" w:cs="Times New Roman"/>
          <w:sz w:val="28"/>
        </w:rPr>
        <w:t>-работа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Уведомления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Запуск через браузер только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Установка на устройство через магазин приложений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 xml:space="preserve"> в контексте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Специальный компонент для подключения к серверу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lastRenderedPageBreak/>
        <w:t>B) Механизм для кеширования данных и работы офлайн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Компонент для работы с графикой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Модуль для тестирования приложения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формат файла используется для манифеста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JSON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XML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HTML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YAML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Что позволяет сделать технология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>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B93931">
        <w:rPr>
          <w:rFonts w:ascii="Times New Roman" w:hAnsi="Times New Roman" w:cs="Times New Roman"/>
          <w:sz w:val="28"/>
        </w:rPr>
        <w:t>Обрабатывать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запросы и ответы от сервера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B93931">
        <w:rPr>
          <w:rFonts w:ascii="Times New Roman" w:hAnsi="Times New Roman" w:cs="Times New Roman"/>
          <w:sz w:val="28"/>
        </w:rPr>
        <w:t>Проводить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транзакции с базой данных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B93931">
        <w:rPr>
          <w:rFonts w:ascii="Times New Roman" w:hAnsi="Times New Roman" w:cs="Times New Roman"/>
          <w:sz w:val="28"/>
        </w:rPr>
        <w:t>Сжимать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данные, передаваемые между сервером и клиентом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B93931">
        <w:rPr>
          <w:rFonts w:ascii="Times New Roman" w:hAnsi="Times New Roman" w:cs="Times New Roman"/>
          <w:sz w:val="28"/>
        </w:rPr>
        <w:t>Автоматически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обновлять страницы в реальном времени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файл в PWA определяет основные метаданные приложения, такие как название, иконки и цветовую схему?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index.html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proofErr w:type="gramStart"/>
      <w:r w:rsidRPr="00B93931">
        <w:rPr>
          <w:rFonts w:ascii="Times New Roman" w:hAnsi="Times New Roman" w:cs="Times New Roman"/>
          <w:sz w:val="28"/>
        </w:rPr>
        <w:t>manifest.json</w:t>
      </w:r>
      <w:proofErr w:type="spellEnd"/>
      <w:proofErr w:type="gram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 service-worker.js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 app.js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из следующих методов используется для реализации маршрутизации в SPA?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</w:t>
      </w:r>
      <w:proofErr w:type="spellStart"/>
      <w:r w:rsidRPr="00B93931">
        <w:rPr>
          <w:rFonts w:ascii="Times New Roman" w:hAnsi="Times New Roman" w:cs="Times New Roman"/>
          <w:sz w:val="28"/>
        </w:rPr>
        <w:t>fetch</w:t>
      </w:r>
      <w:proofErr w:type="spell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proofErr w:type="gramStart"/>
      <w:r w:rsidRPr="00B93931">
        <w:rPr>
          <w:rFonts w:ascii="Times New Roman" w:hAnsi="Times New Roman" w:cs="Times New Roman"/>
          <w:sz w:val="28"/>
        </w:rPr>
        <w:t>window.location</w:t>
      </w:r>
      <w:proofErr w:type="spellEnd"/>
      <w:proofErr w:type="gram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Внутренний </w:t>
      </w:r>
      <w:proofErr w:type="spellStart"/>
      <w:r w:rsidRPr="00B93931">
        <w:rPr>
          <w:rFonts w:ascii="Times New Roman" w:hAnsi="Times New Roman" w:cs="Times New Roman"/>
          <w:sz w:val="28"/>
        </w:rPr>
        <w:t>роутинг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sz w:val="28"/>
        </w:rPr>
        <w:t>JavaScript</w:t>
      </w:r>
      <w:proofErr w:type="spellEnd"/>
      <w:r w:rsidRPr="00B93931">
        <w:rPr>
          <w:rFonts w:ascii="Times New Roman" w:hAnsi="Times New Roman" w:cs="Times New Roman"/>
          <w:sz w:val="28"/>
        </w:rPr>
        <w:t>-библиотеки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HTTP-запросы с загрузкой новых страниц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Какое преимущество дает использование SPA?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Каждое изменение страницы приводит к полной перезагрузке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Приложение работает быстро, поскольку не требует полной перезагрузки страницы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 может работать в офлайн-режиме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lastRenderedPageBreak/>
        <w:t xml:space="preserve">D) </w:t>
      </w:r>
      <w:proofErr w:type="gramStart"/>
      <w:r w:rsidRPr="00B93931">
        <w:rPr>
          <w:rFonts w:ascii="Times New Roman" w:hAnsi="Times New Roman" w:cs="Times New Roman"/>
          <w:sz w:val="28"/>
        </w:rPr>
        <w:t>Все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страницы предварительно загружаются с сервера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Какое из следующих утверждений о SPA является верным?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Каждый запрос приводит к загрузке новой страницы с сервера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B93931">
        <w:rPr>
          <w:rFonts w:ascii="Times New Roman" w:hAnsi="Times New Roman" w:cs="Times New Roman"/>
          <w:sz w:val="28"/>
        </w:rPr>
        <w:t>Только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одна страница приложения загружается, и данные обновляются динамически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нельзя настроить для работы с сервером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 использует только серверный рендеринг</w:t>
      </w:r>
    </w:p>
    <w:p w:rsidR="00B93931" w:rsidRPr="00B93931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Что такое кеширование в контексте PWA?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Процесс сохранения всех данных на сервере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Процесс временного хранения данных в браузере для повышения производительности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Процесс сжатия данных для улучшения скорости загрузки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Процесс загрузки данных на мобильное устройство</w:t>
      </w:r>
    </w:p>
    <w:p w:rsidR="00B93931" w:rsidRPr="00B93931" w:rsidRDefault="00B93931" w:rsidP="00B93931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API позволяет PWA работать в офлайн-режиме?</w:t>
      </w:r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B93931">
        <w:rPr>
          <w:rFonts w:ascii="Times New Roman" w:hAnsi="Times New Roman" w:cs="Times New Roman"/>
          <w:sz w:val="28"/>
        </w:rPr>
        <w:t>WebSockets</w:t>
      </w:r>
      <w:proofErr w:type="spellEnd"/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B93931">
        <w:rPr>
          <w:rFonts w:ascii="Times New Roman" w:hAnsi="Times New Roman" w:cs="Times New Roman"/>
          <w:sz w:val="28"/>
        </w:rPr>
        <w:t>Cache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API</w:t>
      </w:r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B93931">
        <w:rPr>
          <w:rFonts w:ascii="Times New Roman" w:hAnsi="Times New Roman" w:cs="Times New Roman"/>
          <w:sz w:val="28"/>
        </w:rPr>
        <w:t>XMLHttpRequest</w:t>
      </w:r>
      <w:proofErr w:type="spellEnd"/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B93931">
        <w:rPr>
          <w:rFonts w:ascii="Times New Roman" w:hAnsi="Times New Roman" w:cs="Times New Roman"/>
          <w:sz w:val="28"/>
        </w:rPr>
        <w:t>Fetch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API</w:t>
      </w:r>
    </w:p>
    <w:p w:rsidR="00B93931" w:rsidRPr="00B93931" w:rsidRDefault="00B93931" w:rsidP="00B93931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Какую роль выполняет файл service-worker.js в PWA?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Он хранит данные пользователя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Он обрабатывает запросы и управляет кешированием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Он служит для отображения UI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Он выполняет SQL-запросы</w:t>
      </w:r>
    </w:p>
    <w:p w:rsidR="00B93931" w:rsidRPr="00B93931" w:rsidRDefault="00B93931" w:rsidP="00B93931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>-уведомления в контексте PWA?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Уведомления, которые приходят на экран пользователя, даже когда приложение закрыто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Уведомления, которые можно отправлять только с помощью серверных технологий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Уведомления, которые отображаются только в браузере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Уведомления, которые показываются только в офлайн-режиме</w:t>
      </w:r>
    </w:p>
    <w:p w:rsidR="00B93931" w:rsidRPr="00B93931" w:rsidRDefault="00B93931" w:rsidP="00B93931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lastRenderedPageBreak/>
        <w:t>Что происходит при установке PWA на устройство пользователя?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Приложение получает доступ ко всем файлам на устройстве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Приложение сохраняется на домашнем экране устройства и работает как обычное приложение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 имеет доступа к данным пользователя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 можно запускать только при подключении к интернету</w:t>
      </w:r>
    </w:p>
    <w:p w:rsidR="00B93931" w:rsidRPr="00B93931" w:rsidRDefault="00B93931" w:rsidP="00B93931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Какой флаг в манифесте PWA указывает на экранный режим (например, полноэкранный)?</w:t>
      </w:r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</w:t>
      </w:r>
      <w:proofErr w:type="spellStart"/>
      <w:r w:rsidRPr="00B93931">
        <w:rPr>
          <w:rFonts w:ascii="Times New Roman" w:hAnsi="Times New Roman" w:cs="Times New Roman"/>
          <w:sz w:val="28"/>
        </w:rPr>
        <w:t>start_url</w:t>
      </w:r>
      <w:proofErr w:type="spellEnd"/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r w:rsidRPr="00B93931">
        <w:rPr>
          <w:rFonts w:ascii="Times New Roman" w:hAnsi="Times New Roman" w:cs="Times New Roman"/>
          <w:sz w:val="28"/>
        </w:rPr>
        <w:t>theme_color</w:t>
      </w:r>
      <w:proofErr w:type="spellEnd"/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 </w:t>
      </w:r>
      <w:proofErr w:type="spellStart"/>
      <w:r w:rsidRPr="00B93931">
        <w:rPr>
          <w:rFonts w:ascii="Times New Roman" w:hAnsi="Times New Roman" w:cs="Times New Roman"/>
          <w:sz w:val="28"/>
        </w:rPr>
        <w:t>display</w:t>
      </w:r>
      <w:proofErr w:type="spellEnd"/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 </w:t>
      </w:r>
      <w:proofErr w:type="spellStart"/>
      <w:r w:rsidRPr="00B93931">
        <w:rPr>
          <w:rFonts w:ascii="Times New Roman" w:hAnsi="Times New Roman" w:cs="Times New Roman"/>
          <w:sz w:val="28"/>
        </w:rPr>
        <w:t>background_color</w:t>
      </w:r>
      <w:proofErr w:type="spellEnd"/>
    </w:p>
    <w:p w:rsidR="00B93931" w:rsidRPr="00B93931" w:rsidRDefault="00B93931" w:rsidP="00B93931">
      <w:pPr>
        <w:rPr>
          <w:rFonts w:ascii="Times New Roman" w:hAnsi="Times New Roman" w:cs="Times New Roman"/>
          <w:b/>
          <w:bCs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Что такое PWA и чем он отличается от обычного веб-приложения?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Как работает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 xml:space="preserve"> в PWA, и какие преимущества это дает для пользователя?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Объясните, что такое "кеширование" в PWA, и как это помогает в работе приложения?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Что такое манифест PWA, и какие данные он содержит? Приведите пример.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Как работает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>-уведомление в PWA, и как его можно реализовать?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Какие преимущества дает использование SPA по сравнению с традиционными многостраничными веб-приложениями?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 xml:space="preserve">Как маршрутизация работает в SPA, и какие технологии чаще всего используются для реализации </w:t>
      </w:r>
      <w:proofErr w:type="spellStart"/>
      <w:r w:rsidRPr="00B93931">
        <w:rPr>
          <w:rFonts w:ascii="Times New Roman" w:hAnsi="Times New Roman" w:cs="Times New Roman"/>
          <w:b/>
          <w:bCs/>
          <w:sz w:val="28"/>
        </w:rPr>
        <w:t>роутинга</w:t>
      </w:r>
      <w:proofErr w:type="spellEnd"/>
      <w:r w:rsidRPr="00B93931">
        <w:rPr>
          <w:rFonts w:ascii="Times New Roman" w:hAnsi="Times New Roman" w:cs="Times New Roman"/>
          <w:b/>
          <w:bCs/>
          <w:sz w:val="28"/>
        </w:rPr>
        <w:t>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Объясните, как реализуется офлайн-режим в PWA. Какие технологии для этого используются?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Какие проблемы могут возникать при разработке PWA, и как их можно решить?</w:t>
      </w:r>
    </w:p>
    <w:p w:rsidR="00B93931" w:rsidRPr="00B93931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lastRenderedPageBreak/>
        <w:t>Как PWA работает с данными, когда устройство находится в офлайн-режиме? Как эти данные синхронизируются при восстановлении соединения с интернетом?</w:t>
      </w:r>
    </w:p>
    <w:p w:rsidR="00B93931" w:rsidRPr="00B93931" w:rsidRDefault="00B93931" w:rsidP="00B93931">
      <w:pPr>
        <w:rPr>
          <w:rFonts w:ascii="Times New Roman" w:hAnsi="Times New Roman" w:cs="Times New Roman"/>
          <w:b/>
          <w:bCs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B93931" w:rsidRPr="00B93931" w:rsidRDefault="00B93931" w:rsidP="00B93931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Сопоставьте характеристики PWA и SPA с их преимуществами.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PWA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SPA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B93931">
        <w:rPr>
          <w:rFonts w:ascii="Times New Roman" w:hAnsi="Times New Roman" w:cs="Times New Roman"/>
          <w:sz w:val="28"/>
        </w:rPr>
        <w:t>Service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sz w:val="28"/>
        </w:rPr>
        <w:t>Worker</w:t>
      </w:r>
      <w:proofErr w:type="spellEnd"/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Манифест PWA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B93931">
        <w:rPr>
          <w:rFonts w:ascii="Times New Roman" w:hAnsi="Times New Roman" w:cs="Times New Roman"/>
          <w:sz w:val="28"/>
        </w:rPr>
        <w:t>Оффлайн</w:t>
      </w:r>
      <w:proofErr w:type="spellEnd"/>
      <w:r w:rsidRPr="00B93931">
        <w:rPr>
          <w:rFonts w:ascii="Times New Roman" w:hAnsi="Times New Roman" w:cs="Times New Roman"/>
          <w:sz w:val="28"/>
        </w:rPr>
        <w:t>-режим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b/>
          <w:bCs/>
          <w:sz w:val="28"/>
        </w:rPr>
        <w:t>Преимущества: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Приложение работает без постоянного подключения к интернету.</w:t>
      </w:r>
      <w:r w:rsidRPr="00B93931">
        <w:rPr>
          <w:rFonts w:ascii="Times New Roman" w:hAnsi="Times New Roman" w:cs="Times New Roman"/>
          <w:sz w:val="28"/>
        </w:rPr>
        <w:br/>
        <w:t xml:space="preserve">B) Приложение может быть установлено на устройства пользователя и работать как </w:t>
      </w:r>
      <w:proofErr w:type="spellStart"/>
      <w:r w:rsidRPr="00B93931">
        <w:rPr>
          <w:rFonts w:ascii="Times New Roman" w:hAnsi="Times New Roman" w:cs="Times New Roman"/>
          <w:sz w:val="28"/>
        </w:rPr>
        <w:t>нативное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приложение.</w:t>
      </w:r>
      <w:r w:rsidRPr="00B93931">
        <w:rPr>
          <w:rFonts w:ascii="Times New Roman" w:hAnsi="Times New Roman" w:cs="Times New Roman"/>
          <w:sz w:val="28"/>
        </w:rPr>
        <w:br/>
        <w:t>C) Приложение не требует перезагрузки страниц и быстро обновляется с помощью динамического контента.</w:t>
      </w:r>
      <w:r w:rsidRPr="00B93931">
        <w:rPr>
          <w:rFonts w:ascii="Times New Roman" w:hAnsi="Times New Roman" w:cs="Times New Roman"/>
          <w:sz w:val="28"/>
        </w:rPr>
        <w:br/>
        <w:t xml:space="preserve">D) Приложение сохраняет важные данные в </w:t>
      </w:r>
      <w:proofErr w:type="spellStart"/>
      <w:r w:rsidRPr="00B93931">
        <w:rPr>
          <w:rFonts w:ascii="Times New Roman" w:hAnsi="Times New Roman" w:cs="Times New Roman"/>
          <w:sz w:val="28"/>
        </w:rPr>
        <w:t>кеше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для быстрого доступа.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E) Приложение может работать на разных устройствах с одинаковым интерфейсом и функциональностью.</w:t>
      </w:r>
    </w:p>
    <w:p w:rsidR="00B93931" w:rsidRPr="00B93931" w:rsidRDefault="00B9393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93931" w:rsidRPr="00B9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D14"/>
    <w:multiLevelType w:val="multilevel"/>
    <w:tmpl w:val="86E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6C12"/>
    <w:multiLevelType w:val="multilevel"/>
    <w:tmpl w:val="690A17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5E61"/>
    <w:multiLevelType w:val="multilevel"/>
    <w:tmpl w:val="11B0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830B5"/>
    <w:multiLevelType w:val="multilevel"/>
    <w:tmpl w:val="73421A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87302"/>
    <w:multiLevelType w:val="multilevel"/>
    <w:tmpl w:val="A54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A39"/>
    <w:multiLevelType w:val="multilevel"/>
    <w:tmpl w:val="D6E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675E7"/>
    <w:multiLevelType w:val="multilevel"/>
    <w:tmpl w:val="CEA058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450AC"/>
    <w:multiLevelType w:val="multilevel"/>
    <w:tmpl w:val="48A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1720F"/>
    <w:multiLevelType w:val="multilevel"/>
    <w:tmpl w:val="EAE855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DFC"/>
    <w:multiLevelType w:val="multilevel"/>
    <w:tmpl w:val="F30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C45C5"/>
    <w:multiLevelType w:val="multilevel"/>
    <w:tmpl w:val="B50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2468F"/>
    <w:multiLevelType w:val="multilevel"/>
    <w:tmpl w:val="4482B6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363CB"/>
    <w:multiLevelType w:val="multilevel"/>
    <w:tmpl w:val="7A78CF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E0136"/>
    <w:multiLevelType w:val="multilevel"/>
    <w:tmpl w:val="6B4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07A77"/>
    <w:multiLevelType w:val="multilevel"/>
    <w:tmpl w:val="F384AA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5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31"/>
    <w:rsid w:val="00B93931"/>
    <w:rsid w:val="00B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E454"/>
  <w15:chartTrackingRefBased/>
  <w15:docId w15:val="{90CA8142-0635-460D-A787-FBA3AF67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0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11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5858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94762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2025-01-31T14:33:00Z</dcterms:created>
  <dcterms:modified xsi:type="dcterms:W3CDTF">2025-01-31T14:34:00Z</dcterms:modified>
</cp:coreProperties>
</file>