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调用无参构造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函数时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调用有参构造函数时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setscore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学生姓名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学生成绩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Student2 {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zhangsan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.setscore(88);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stu2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lisi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81);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stu3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stu4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stu5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Student.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E4" w:rsidRDefault="004573E4" w:rsidP="004573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432B2" w:rsidRPr="00E432B2" w:rsidRDefault="00E432B2" w:rsidP="00E432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2B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E432B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"C:\\Users\\肖\\Documents\\Tencent Files\\884816343\\Image\\C2C\\[D)LIQ}%]$G5R]YJ20%4KQE.png" \* MERGEFORMATINET </w:instrText>
      </w:r>
      <w:r w:rsidRPr="00E432B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432B2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58.6pt;height:177pt">
            <v:imagedata r:id="rId4" r:href="rId5"/>
          </v:shape>
        </w:pict>
      </w:r>
      <w:r w:rsidRPr="00E432B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573E4" w:rsidRPr="00E432B2" w:rsidRDefault="00E432B2">
      <w:pPr>
        <w:rPr>
          <w:rFonts w:hint="eastAsia"/>
          <w:sz w:val="44"/>
          <w:szCs w:val="44"/>
        </w:rPr>
      </w:pPr>
      <w:bookmarkStart w:id="0" w:name="_GoBack"/>
      <w:r w:rsidRPr="00E432B2">
        <w:rPr>
          <w:rFonts w:hint="eastAsia"/>
          <w:sz w:val="44"/>
          <w:szCs w:val="44"/>
        </w:rPr>
        <w:t>心得：使用static创建类变量，可用于记录对象的个数，用类名.对象名来访问。</w:t>
      </w:r>
      <w:bookmarkEnd w:id="0"/>
    </w:p>
    <w:sectPr w:rsidR="004573E4" w:rsidRPr="00E432B2" w:rsidSect="00E26DC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E4"/>
    <w:rsid w:val="004573E4"/>
    <w:rsid w:val="00E4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65CE"/>
  <w15:chartTrackingRefBased/>
  <w15:docId w15:val="{43BEDCE8-39C9-4C5C-90E5-6E496DC7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5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Documents/Tencent%20Files/884816343/Image/C2C/%5bD)LIQ%7d%25%5d$G5R%5dYJ20%254KQE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波雄</dc:creator>
  <cp:keywords/>
  <dc:description/>
  <cp:lastModifiedBy>肖 波雄</cp:lastModifiedBy>
  <cp:revision>1</cp:revision>
  <dcterms:created xsi:type="dcterms:W3CDTF">2018-10-31T15:00:00Z</dcterms:created>
  <dcterms:modified xsi:type="dcterms:W3CDTF">2018-10-31T15:30:00Z</dcterms:modified>
</cp:coreProperties>
</file>