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vertAlign w:val="superscript"/>
        </w:rPr>
        <w:t xml:space="preserve">►</w:t>
      </w:r>
      <w:r>
        <w:t xml:space="preserve">&lt;?phoenix upid="6d0bf250b92611ef8747b569df12a67d"?&gt;</w:t>
      </w:r>
    </w:p>
    <w:p>
      <w:pPr>
        <w:pStyle w:val="BodyText"/>
      </w:pPr>
      <w:r>
        <w:rPr>
          <w:vertAlign w:val="superscript"/>
        </w:rPr>
        <w:t xml:space="preserve">►</w:t>
      </w:r>
      <w:r>
        <w:t xml:space="preserve">Chapter 32. Cooperatives</w:t>
      </w:r>
    </w:p>
    <w:p>
      <w:pPr>
        <w:pStyle w:val="BodyText"/>
      </w:pPr>
      <w:r>
        <w:rPr>
          <w:b/>
          <w:bCs/>
        </w:rPr>
        <w:t xml:space="preserve">Scope Statement</w:t>
      </w:r>
    </w:p>
    <w:p>
      <w:pPr>
        <w:pStyle w:val="BodyText"/>
      </w:pPr>
      <w:r>
        <w:t xml:space="preserve">This chapter contains forms of and relating to the organization of cooperative associations, as well as forms of marketing agreements for use by agricultural cooperatives. The chapter also contains a discussion of legal principles, including tax aspects, that should be considered when drafting these organizing instruments and marketing agreements.</w:t>
      </w:r>
    </w:p>
    <w:p>
      <w:pPr>
        <w:pStyle w:val="BodyText"/>
      </w:pPr>
      <w:r>
        <w:rPr>
          <w:b/>
          <w:bCs/>
        </w:rPr>
        <w:t xml:space="preserve"> </w:t>
      </w:r>
      <w:r>
        <w:rPr>
          <w:b/>
          <w:bCs/>
        </w:rPr>
        <w:t xml:space="preserve">Treated Elsewhere</w:t>
      </w:r>
    </w:p>
    <w:p>
      <w:pPr>
        <w:pStyle w:val="BodyText"/>
      </w:pPr>
      <w:r>
        <w:t xml:space="preserve">Assumed business names, see</w:t>
      </w:r>
      <w:r>
        <w:t xml:space="preserve"> </w:t>
      </w:r>
      <w:r>
        <w:rPr>
          <w:vertAlign w:val="superscript"/>
        </w:rPr>
        <w:t xml:space="preserve">►</w:t>
      </w:r>
      <w:r>
        <w:t xml:space="preserve">§§21:1 et seq.</w:t>
      </w:r>
    </w:p>
    <w:p>
      <w:pPr>
        <w:pStyle w:val="BodyText"/>
      </w:pPr>
      <w:r>
        <w:t xml:space="preserve">Charities and foundations, see</w:t>
      </w:r>
      <w:r>
        <w:t xml:space="preserve"> </w:t>
      </w:r>
      <w:r>
        <w:rPr>
          <w:vertAlign w:val="superscript"/>
        </w:rPr>
        <w:t xml:space="preserve">►</w:t>
      </w:r>
      <w:r>
        <w:t xml:space="preserve">§§31:1 et seq.</w:t>
      </w:r>
    </w:p>
    <w:p>
      <w:pPr>
        <w:pStyle w:val="BodyText"/>
      </w:pPr>
      <w:r>
        <w:t xml:space="preserve">Corporations, see</w:t>
      </w:r>
      <w:r>
        <w:t xml:space="preserve"> </w:t>
      </w:r>
      <w:r>
        <w:rPr>
          <w:vertAlign w:val="superscript"/>
        </w:rPr>
        <w:t xml:space="preserve">►</w:t>
      </w:r>
      <w:r>
        <w:t xml:space="preserve">§§17:1 et seq.</w:t>
      </w:r>
    </w:p>
    <w:p>
      <w:pPr>
        <w:pStyle w:val="BodyText"/>
      </w:pPr>
      <w:r>
        <w:t xml:space="preserve">Joint ventures, see</w:t>
      </w:r>
      <w:r>
        <w:t xml:space="preserve"> </w:t>
      </w:r>
      <w:r>
        <w:rPr>
          <w:vertAlign w:val="superscript"/>
        </w:rPr>
        <w:t xml:space="preserve">►</w:t>
      </w:r>
      <w:r>
        <w:t xml:space="preserve">§§19:1 et seq.</w:t>
      </w:r>
    </w:p>
    <w:p>
      <w:pPr>
        <w:pStyle w:val="BodyText"/>
      </w:pPr>
      <w:r>
        <w:t xml:space="preserve">Partnerships, see</w:t>
      </w:r>
      <w:r>
        <w:t xml:space="preserve"> </w:t>
      </w:r>
      <w:r>
        <w:rPr>
          <w:vertAlign w:val="superscript"/>
        </w:rPr>
        <w:t xml:space="preserve">►</w:t>
      </w:r>
      <w:r>
        <w:t xml:space="preserve">§§18:1 et seq.</w:t>
      </w:r>
    </w:p>
    <w:p>
      <w:pPr>
        <w:pStyle w:val="BodyText"/>
      </w:pPr>
      <w:r>
        <w:t xml:space="preserve">Professional service corporations, see</w:t>
      </w:r>
      <w:r>
        <w:t xml:space="preserve"> </w:t>
      </w:r>
      <w:r>
        <w:rPr>
          <w:vertAlign w:val="superscript"/>
        </w:rPr>
        <w:t xml:space="preserve">►</w:t>
      </w:r>
      <w:r>
        <w:t xml:space="preserve">§§17A:1 et seq.</w:t>
      </w:r>
    </w:p>
    <w:p>
      <w:pPr>
        <w:pStyle w:val="BodyText"/>
      </w:pPr>
      <w:r>
        <w:t xml:space="preserve">Social and recreation nonprofit organizations, see</w:t>
      </w:r>
      <w:r>
        <w:t xml:space="preserve"> </w:t>
      </w:r>
      <w:r>
        <w:rPr>
          <w:vertAlign w:val="superscript"/>
        </w:rPr>
        <w:t xml:space="preserve">►</w:t>
      </w:r>
      <w:r>
        <w:t xml:space="preserve">§§30:1 et seq.</w:t>
      </w:r>
    </w:p>
    <w:p>
      <w:pPr>
        <w:pStyle w:val="BodyText"/>
      </w:pPr>
      <w:r>
        <w:rPr>
          <w:b/>
          <w:bCs/>
        </w:rPr>
        <w:t xml:space="preserve">Research References</w:t>
      </w:r>
    </w:p>
    <w:p>
      <w:pPr>
        <w:pStyle w:val="BodyText"/>
      </w:pPr>
      <w:r>
        <w:rPr>
          <w:vertAlign w:val="superscript"/>
        </w:rPr>
        <w:t xml:space="preserve">►</w:t>
      </w:r>
      <w:r>
        <w:t xml:space="preserve">West's Key Number Digest, Agriculture &amp;key;6</w:t>
      </w:r>
    </w:p>
    <w:p>
      <w:pPr>
        <w:pStyle w:val="BodyText"/>
      </w:pPr>
      <w:r>
        <w:rPr>
          <w:vertAlign w:val="superscript"/>
        </w:rPr>
        <w:t xml:space="preserve">►</w:t>
      </w:r>
      <w:r>
        <w:t xml:space="preserve">West's Key Number Digest, Associations &amp;key;101 et seq.</w:t>
      </w:r>
    </w:p>
    <w:p>
      <w:pPr>
        <w:pStyle w:val="BodyText"/>
      </w:pPr>
      <w:r>
        <w:rPr>
          <w:vertAlign w:val="superscript"/>
        </w:rPr>
        <w:t xml:space="preserve">►</w:t>
      </w:r>
      <w:r>
        <w:t xml:space="preserve">West's Key Number Digest, Contracts &amp;key;1.1 et seq.</w:t>
      </w:r>
    </w:p>
    <w:p>
      <w:pPr>
        <w:pStyle w:val="BodyText"/>
      </w:pPr>
      <w:r>
        <w:rPr>
          <w:vertAlign w:val="superscript"/>
        </w:rPr>
        <w:t xml:space="preserve">►</w:t>
      </w:r>
      <w:r>
        <w:t xml:space="preserve">West's Key Number Digest, Internal Revenue &amp;key;3985 to 3988</w:t>
      </w:r>
    </w:p>
    <w:p>
      <w:pPr>
        <w:pStyle w:val="BodyText"/>
      </w:pPr>
      <w:r>
        <w:rPr>
          <w:vertAlign w:val="superscript"/>
        </w:rPr>
        <w:t xml:space="preserve">►</w:t>
      </w:r>
      <w:r>
        <w:t xml:space="preserve">West's Key Number Digest, Internal Revenue &amp;key;4059</w:t>
      </w:r>
    </w:p>
    <w:p>
      <w:pPr>
        <w:pStyle w:val="BodyText"/>
      </w:pPr>
      <w:r>
        <w:rPr>
          <w:vertAlign w:val="superscript"/>
        </w:rPr>
        <w:t xml:space="preserve">►</w:t>
      </w:r>
      <w:r>
        <w:t xml:space="preserve">Representing Nonprofit Organizations (IRS-REPNPO)</w:t>
      </w:r>
    </w:p>
    <w:p>
      <w:pPr>
        <w:pStyle w:val="BodyText"/>
      </w:pPr>
      <w:r>
        <w:rPr>
          <w:vertAlign w:val="superscript"/>
        </w:rPr>
        <w:t xml:space="preserve">►</w:t>
      </w:r>
      <w:r>
        <w:t xml:space="preserve">West's McKinney's Forms--Not-for-Profit Corp. Law (MCF-NPCL)</w:t>
      </w:r>
    </w:p>
    <w:p>
      <w:pPr>
        <w:pStyle w:val="BodyText"/>
      </w:pPr>
      <w:r>
        <w:rPr>
          <w:vertAlign w:val="superscript"/>
        </w:rPr>
        <w:t xml:space="preserve">►</w:t>
      </w:r>
      <w:r>
        <w:t xml:space="preserve">Law of Federal Income Taxation (Mertens) (MERTENS)</w:t>
      </w:r>
    </w:p>
    <w:p>
      <w:pPr>
        <w:pStyle w:val="BodyText"/>
      </w:pPr>
      <w:r>
        <w:rPr>
          <w:vertAlign w:val="superscript"/>
        </w:rPr>
        <w:t xml:space="preserve">►</w:t>
      </w:r>
      <w:r>
        <w:t xml:space="preserve">Nonprofit Report (WG&amp;L) (WGL-NPREP)</w:t>
      </w:r>
    </w:p>
    <w:p>
      <w:pPr>
        <w:pStyle w:val="BodyText"/>
      </w:pPr>
      <w:r>
        <w:rPr>
          <w:vertAlign w:val="superscript"/>
        </w:rPr>
        <w:t xml:space="preserve">►</w:t>
      </w:r>
      <w:r>
        <w:t xml:space="preserve">Hill &amp; Mancino: Taxation of Exempt Organizations (WG&amp;L) (WGL-TEO)</w:t>
      </w:r>
    </w:p>
    <w:p>
      <w:pPr>
        <w:pStyle w:val="BodyText"/>
      </w:pPr>
      <w:r>
        <w:rPr>
          <w:vertAlign w:val="superscript"/>
        </w:rPr>
        <w:t xml:space="preserve">►</w:t>
      </w:r>
      <w:r>
        <w:t xml:space="preserve">Federal Tax Coordinator 2d (RIA) (RIA-FTC)</w:t>
      </w:r>
    </w:p>
    <w:p>
      <w:pPr>
        <w:pStyle w:val="BodyText"/>
      </w:pPr>
      <w:r>
        <w:rPr>
          <w:vertAlign w:val="superscript"/>
        </w:rPr>
        <w:t xml:space="preserve">►</w:t>
      </w:r>
      <w:r>
        <w:t xml:space="preserve">Sales: construction and application of UCC sec. 2-612(2), dealing with rejection of goods under installment contracts, 61 A.L.R.5th 611</w:t>
      </w:r>
    </w:p>
    <w:p>
      <w:pPr>
        <w:pStyle w:val="BodyText"/>
      </w:pPr>
      <w:r>
        <w:rPr>
          <w:vertAlign w:val="superscript"/>
        </w:rPr>
        <w:t xml:space="preserve">►</w:t>
      </w:r>
      <w:r>
        <w:t xml:space="preserve">What constitutes “substantial impairment” entitling buyer to revoke his acceptance of goods under UCC sec. 2-608(1), 38 A.L.R.5th 191</w:t>
      </w:r>
    </w:p>
    <w:p>
      <w:pPr>
        <w:pStyle w:val="BodyText"/>
      </w:pPr>
      <w:r>
        <w:rPr>
          <w:vertAlign w:val="superscript"/>
        </w:rPr>
        <w:t xml:space="preserve">►</w:t>
      </w:r>
      <w:r>
        <w:t xml:space="preserve">Sales: construction of statute of frauds exception under UCC sec. 2-201(2) for confirmatory writing between merchants, 82 A.L.R.4th 709</w:t>
      </w:r>
    </w:p>
    <w:p>
      <w:pPr>
        <w:pStyle w:val="BodyText"/>
      </w:pPr>
      <w:r>
        <w:rPr>
          <w:vertAlign w:val="superscript"/>
        </w:rPr>
        <w:t xml:space="preserve">►</w:t>
      </w:r>
      <w:r>
        <w:t xml:space="preserve">Specific performance of sale of goods under UCC sec. 2-716, 26 A.L.R.4th 294</w:t>
      </w:r>
    </w:p>
    <w:p>
      <w:pPr>
        <w:pStyle w:val="BodyText"/>
      </w:pPr>
      <w:r>
        <w:rPr>
          <w:vertAlign w:val="superscript"/>
        </w:rPr>
        <w:t xml:space="preserve">►</w:t>
      </w:r>
      <w:r>
        <w:t xml:space="preserve">What constitutes “goods” within the scope of UCC Article 2, 4 A.L.R.4th 912 (secs. 4(a), 4(b) superseded in part by Sale of Business as Subject to Article 2 of Uniform Commercial Code, 20 A.L.R.7th Art. 1).</w:t>
      </w:r>
    </w:p>
    <w:p>
      <w:pPr>
        <w:pStyle w:val="BodyText"/>
      </w:pPr>
      <w:r>
        <w:rPr>
          <w:vertAlign w:val="superscript"/>
        </w:rPr>
        <w:t xml:space="preserve">►</w:t>
      </w:r>
      <w:r>
        <w:t xml:space="preserve">What constitutes a transaction, a contract for sale, or a sale within the scope of UCC Article 2, 4 A.L.R.4th 85</w:t>
      </w:r>
    </w:p>
    <w:p>
      <w:pPr>
        <w:pStyle w:val="BodyText"/>
      </w:pPr>
      <w:r>
        <w:rPr>
          <w:vertAlign w:val="superscript"/>
        </w:rPr>
        <w:t xml:space="preserve">►</w:t>
      </w:r>
      <w:r>
        <w:t xml:space="preserve">Liability of member or former member of marketing or purchasing cooperative for its debts or losses, 96 A.L.R.3d 1243</w:t>
      </w:r>
    </w:p>
    <w:p>
      <w:pPr>
        <w:pStyle w:val="BodyText"/>
      </w:pPr>
      <w:r>
        <w:rPr>
          <w:vertAlign w:val="superscript"/>
        </w:rPr>
        <w:t xml:space="preserve">►</w:t>
      </w:r>
      <w:r>
        <w:t xml:space="preserve">Propriety of suspension or expulsion from trade association, 72 A.L.R.3d 422</w:t>
      </w:r>
    </w:p>
    <w:p>
      <w:pPr>
        <w:pStyle w:val="BodyText"/>
      </w:pPr>
      <w:r>
        <w:rPr>
          <w:vertAlign w:val="superscript"/>
        </w:rPr>
        <w:t xml:space="preserve">►</w:t>
      </w:r>
      <w:r>
        <w:t xml:space="preserve">Competency of juror as affected by his membership in co-operative association interested in the case, 69 A.L.R.3d 1296</w:t>
      </w:r>
    </w:p>
    <w:p>
      <w:pPr>
        <w:pStyle w:val="BodyText"/>
      </w:pPr>
      <w:r>
        <w:rPr>
          <w:vertAlign w:val="superscript"/>
        </w:rPr>
        <w:t xml:space="preserve">►</w:t>
      </w:r>
      <w:r>
        <w:t xml:space="preserve">Co-operative associations: validity and enforceability of by-law amendment reducing benefits available to members, 61 A.L.R.3d 976</w:t>
      </w:r>
    </w:p>
    <w:p>
      <w:pPr>
        <w:pStyle w:val="BodyText"/>
      </w:pPr>
      <w:r>
        <w:rPr>
          <w:vertAlign w:val="superscript"/>
        </w:rPr>
        <w:t xml:space="preserve">►</w:t>
      </w:r>
      <w:r>
        <w:t xml:space="preserve">Distribution of funds by nonprofit corporation absent dissolution, 51 A.L.R.3d 1318</w:t>
      </w:r>
    </w:p>
    <w:p>
      <w:pPr>
        <w:pStyle w:val="BodyText"/>
      </w:pPr>
      <w:r>
        <w:rPr>
          <w:vertAlign w:val="superscript"/>
        </w:rPr>
        <w:t xml:space="preserve">►</w:t>
      </w:r>
      <w:r>
        <w:t xml:space="preserve">Co-operative associations: rights in equity credits or patronage dividends, 50 A.L.R.3d 435</w:t>
      </w:r>
    </w:p>
    <w:p>
      <w:pPr>
        <w:pStyle w:val="BodyText"/>
      </w:pPr>
      <w:r>
        <w:rPr>
          <w:vertAlign w:val="superscript"/>
        </w:rPr>
        <w:t xml:space="preserve">►</w:t>
      </w:r>
      <w:r>
        <w:t xml:space="preserve">Monopolies: construction of sec. 1 of the Capper-Volstead Act (7 U.S.C.A. sec. 291) authorizing persons engaged in the production of agricultural products to act together in association, 20 A.L.R. Fed. 924</w:t>
      </w:r>
    </w:p>
    <w:p>
      <w:pPr>
        <w:pStyle w:val="BodyText"/>
      </w:pPr>
      <w:r>
        <w:rPr>
          <w:vertAlign w:val="superscript"/>
        </w:rPr>
        <w:t xml:space="preserve">►</w:t>
      </w:r>
      <w:r>
        <w:t xml:space="preserve">N.Y. Jur. 2d, Business Relationships §§1 et seq.</w:t>
      </w:r>
    </w:p>
    <w:p>
      <w:pPr>
        <w:pStyle w:val="BodyText"/>
      </w:pPr>
      <w:r>
        <w:rPr>
          <w:vertAlign w:val="superscript"/>
        </w:rPr>
        <w:t xml:space="preserve">►</w:t>
      </w:r>
      <w:r>
        <w:t xml:space="preserve">Am. Jur. 2d, Associations and Clubs §§1 et seq.</w:t>
      </w:r>
    </w:p>
    <w:p>
      <w:pPr>
        <w:pStyle w:val="BodyText"/>
      </w:pPr>
      <w:r>
        <w:rPr>
          <w:vertAlign w:val="superscript"/>
        </w:rPr>
        <w:t xml:space="preserve">►</w:t>
      </w:r>
      <w:r>
        <w:t xml:space="preserve">Am. Jur. 2d, Cooperative Associations §§1 et seq.</w:t>
      </w:r>
    </w:p>
    <w:p>
      <w:pPr>
        <w:pStyle w:val="BodyText"/>
      </w:pPr>
      <w:r>
        <w:rPr>
          <w:vertAlign w:val="superscript"/>
        </w:rPr>
        <w:t xml:space="preserve">►</w:t>
      </w:r>
      <w:r>
        <w:t xml:space="preserve">Am. Jur. 2d, Markets and Marketing §§1 et seq.</w:t>
      </w:r>
    </w:p>
    <w:p>
      <w:pPr>
        <w:pStyle w:val="BodyText"/>
      </w:pPr>
      <w:r>
        <w:rPr>
          <w:vertAlign w:val="superscript"/>
        </w:rPr>
        <w:t xml:space="preserve">►</w:t>
      </w:r>
      <w:r>
        <w:t xml:space="preserve">Federal Tax Coordinator 2d &amp;pp;E-1000 et seq.</w:t>
      </w:r>
    </w:p>
    <w:p>
      <w:pPr>
        <w:pStyle w:val="BodyText"/>
      </w:pPr>
      <w:r>
        <w:rPr>
          <w:vertAlign w:val="superscript"/>
        </w:rPr>
        <w:t xml:space="preserve">►</w:t>
      </w:r>
      <w:r>
        <w:t xml:space="preserve">Mertens Law of Federal Income Taxation §§34A:1 et seq.</w:t>
      </w:r>
    </w:p>
    <w:p>
      <w:pPr>
        <w:pStyle w:val="BodyText"/>
      </w:pPr>
      <w:r>
        <w:rPr>
          <w:vertAlign w:val="superscript"/>
        </w:rPr>
        <w:t xml:space="preserve">►</w:t>
      </w:r>
      <w:r>
        <w:t xml:space="preserve">Liability of Nonprofit Corporation for Engaging in For-Profit Business Activities, 46 Am. Jur. Proof of Facts 3d 431</w:t>
      </w:r>
    </w:p>
    <w:p>
      <w:pPr>
        <w:pStyle w:val="BodyText"/>
      </w:pPr>
      <w:r>
        <w:rPr>
          <w:vertAlign w:val="superscript"/>
        </w:rPr>
        <w:t xml:space="preserve">►</w:t>
      </w:r>
      <w:r>
        <w:t xml:space="preserve">Am. Jur. Legal Forms 2d §§71:1 et seq.</w:t>
      </w:r>
    </w:p>
    <w:p>
      <w:pPr>
        <w:pStyle w:val="BodyText"/>
      </w:pPr>
      <w:r>
        <w:rPr>
          <w:vertAlign w:val="superscript"/>
        </w:rPr>
        <w:t xml:space="preserve">►</w:t>
      </w:r>
      <w:r>
        <w:t xml:space="preserve">Am. Jur. Pleading and Practice Forms, Cooperative Associations §§1 et seq.</w:t>
      </w:r>
    </w:p>
    <w:p>
      <w:pPr>
        <w:pStyle w:val="BodyText"/>
      </w:pPr>
      <w:r>
        <w:rPr>
          <w:vertAlign w:val="superscript"/>
        </w:rPr>
        <w:t xml:space="preserve">►</w:t>
      </w:r>
      <w:r>
        <w:t xml:space="preserve">Am. Jur. Pleading and Practice Forms, Markets and Marketing §§1 et seq.</w:t>
      </w:r>
    </w:p>
    <w:p>
      <w:pPr>
        <w:pStyle w:val="BodyText"/>
      </w:pPr>
      <w:r>
        <w:rPr>
          <w:vertAlign w:val="superscript"/>
        </w:rPr>
        <w:t xml:space="preserve">►</w:t>
      </w:r>
      <w:r>
        <w:t xml:space="preserve">Federal Tax Guide to Legal Forms §§5:17 to 5:20, 10:53 et seq.</w:t>
      </w:r>
    </w:p>
    <w:p>
      <w:pPr>
        <w:pStyle w:val="BodyText"/>
      </w:pPr>
      <w:r>
        <w:t xml:space="preserve">I. General Considerations</w:t>
      </w:r>
    </w:p>
    <w:p>
      <w:pPr>
        <w:pStyle w:val="BodyText"/>
      </w:pPr>
      <w:r>
        <w:t xml:space="preserve">A. Introduction</w:t>
      </w:r>
    </w:p>
    <w:p>
      <w:pPr>
        <w:pStyle w:val="BodyText"/>
      </w:pPr>
      <w:r>
        <w:t xml:space="preserve">32:1. Definitions</w:t>
      </w:r>
    </w:p>
    <w:p>
      <w:pPr>
        <w:pStyle w:val="BodyText"/>
      </w:pPr>
      <w:r>
        <w:rPr>
          <w:b/>
          <w:bCs/>
        </w:rPr>
        <w:t xml:space="preserve">Research References</w:t>
      </w:r>
    </w:p>
    <w:p>
      <w:pPr>
        <w:pStyle w:val="BodyText"/>
      </w:pPr>
      <w:r>
        <w:rPr>
          <w:vertAlign w:val="superscript"/>
        </w:rPr>
        <w:t xml:space="preserve">►</w:t>
      </w:r>
      <w:r>
        <w:t xml:space="preserve">West's Key Number Digest, Associations &amp;key;101 et seq.</w:t>
      </w:r>
    </w:p>
    <w:p>
      <w:pPr>
        <w:pStyle w:val="BodyText"/>
      </w:pPr>
      <w:r>
        <w:rPr>
          <w:vertAlign w:val="superscript"/>
        </w:rPr>
        <w:t xml:space="preserve">►</w:t>
      </w:r>
      <w:r>
        <w:t xml:space="preserve">A “cooperative corporation” is an organization created by the banding together of persons for their common advantage or advancement, financial or otherwise, and is organized for the mutual benefit of its members, without gain to itself.</w:t>
      </w:r>
      <w:r>
        <w:rPr>
          <w:vertAlign w:val="superscript"/>
        </w:rPr>
        <w:t xml:space="preserve">1</w:t>
      </w:r>
      <w:r>
        <w:rPr>
          <w:rStyle w:val="FootnoteReference"/>
        </w:rPr>
        <w:footnoteReference w:id="20"/>
      </w:r>
      <w:r>
        <w:t xml:space="preserve"> </w:t>
      </w:r>
      <w:r>
        <w:t xml:space="preserve">The most common type of cooperative corporation is the nonprofit agricultural cooperative corporation and the New York statutes expressly provide for the organization of such corporations.</w:t>
      </w:r>
      <w:r>
        <w:rPr>
          <w:vertAlign w:val="superscript"/>
        </w:rPr>
        <w:t xml:space="preserve">2</w:t>
      </w:r>
      <w:r>
        <w:rPr>
          <w:rStyle w:val="FootnoteReference"/>
        </w:rPr>
        <w:footnoteReference w:id="21"/>
      </w:r>
    </w:p>
    <w:p>
      <w:pPr>
        <w:pStyle w:val="BodyText"/>
      </w:pPr>
      <w:r>
        <w:rPr>
          <w:vertAlign w:val="superscript"/>
        </w:rPr>
        <w:t xml:space="preserve">►</w:t>
      </w:r>
      <w:r>
        <w:t xml:space="preserve">Cooperative corporations are distinguished from other business structures by the features of democratic control and voting, the distribution of economic benefits on an equal basis or in proportion to the use made of the corporation facilities, limited return on capital, and the fact that most of the cooperative's business is done with its own members.</w:t>
      </w:r>
      <w:r>
        <w:rPr>
          <w:vertAlign w:val="superscript"/>
        </w:rPr>
        <w:t xml:space="preserve">3</w:t>
      </w:r>
      <w:r>
        <w:rPr>
          <w:rStyle w:val="FootnoteReference"/>
        </w:rPr>
        <w:footnoteReference w:id="22"/>
      </w:r>
      <w:r>
        <w:t xml:space="preserve"> </w:t>
      </w:r>
      <w:r>
        <w:t xml:space="preserve">It should be noted that federal legislation authorizing associations of agricultural producers applies only to corporations that, inter alia, allow only one vote per member, or that do not pay dividends on stock or membership capital in excess of 12% per year. The New York statute establishes these criteria.</w:t>
      </w:r>
      <w:r>
        <w:rPr>
          <w:vertAlign w:val="superscript"/>
        </w:rPr>
        <w:t xml:space="preserve">4</w:t>
      </w:r>
      <w:r>
        <w:rPr>
          <w:rStyle w:val="FootnoteReference"/>
        </w:rPr>
        <w:footnoteReference w:id="23"/>
      </w:r>
    </w:p>
    <w:p>
      <w:pPr>
        <w:pStyle w:val="BodyText"/>
      </w:pPr>
      <w:r>
        <w:t xml:space="preserve">32:2. General background</w:t>
      </w:r>
    </w:p>
    <w:p>
      <w:pPr>
        <w:pStyle w:val="BodyText"/>
      </w:pPr>
      <w:r>
        <w:rPr>
          <w:b/>
          <w:bCs/>
        </w:rPr>
        <w:t xml:space="preserve">Research References</w:t>
      </w:r>
    </w:p>
    <w:p>
      <w:pPr>
        <w:pStyle w:val="BodyText"/>
      </w:pPr>
      <w:r>
        <w:rPr>
          <w:vertAlign w:val="superscript"/>
        </w:rPr>
        <w:t xml:space="preserve">►</w:t>
      </w:r>
      <w:r>
        <w:t xml:space="preserve">West's Key Number Digest, Agriculture &amp;key;6</w:t>
      </w:r>
    </w:p>
    <w:p>
      <w:pPr>
        <w:pStyle w:val="BodyText"/>
      </w:pPr>
      <w:r>
        <w:rPr>
          <w:vertAlign w:val="superscript"/>
        </w:rPr>
        <w:t xml:space="preserve">►</w:t>
      </w:r>
      <w:r>
        <w:t xml:space="preserve">West's Key Number Digest, Associations &amp;key;101 et seq.</w:t>
      </w:r>
    </w:p>
    <w:p>
      <w:pPr>
        <w:pStyle w:val="BodyText"/>
      </w:pPr>
      <w:r>
        <w:rPr>
          <w:vertAlign w:val="superscript"/>
        </w:rPr>
        <w:t xml:space="preserve">►</w:t>
      </w:r>
      <w:r>
        <w:t xml:space="preserve">Agricultural cooperative corporations are governed by the provisions of the New York Cooperative Corporations Law, specifically</w:t>
      </w:r>
      <w:r>
        <w:t xml:space="preserve"> </w:t>
      </w:r>
      <w:r>
        <w:rPr>
          <w:vertAlign w:val="superscript"/>
        </w:rPr>
        <w:t xml:space="preserve">►</w:t>
      </w:r>
      <w:r>
        <w:t xml:space="preserve">Sections 110 to 113. Under these statutes, any five or more producers of agricultural products may form a nonprofit, cooperative agricultural corporation, with or without stock, by subscribing and filing a certificate of incorporation.</w:t>
      </w:r>
      <w:r>
        <w:rPr>
          <w:vertAlign w:val="superscript"/>
        </w:rPr>
        <w:t xml:space="preserve">1</w:t>
      </w:r>
      <w:r>
        <w:rPr>
          <w:rStyle w:val="FootnoteReference"/>
        </w:rPr>
        <w:footnoteReference w:id="24"/>
      </w:r>
    </w:p>
    <w:p>
      <w:pPr>
        <w:pStyle w:val="BodyText"/>
      </w:pPr>
      <w:r>
        <w:rPr>
          <w:vertAlign w:val="superscript"/>
        </w:rPr>
        <w:t xml:space="preserve">►</w:t>
      </w:r>
      <w:r>
        <w:t xml:space="preserve">The New York Business Corporation Law also applies in areas that are not directly addressed by the Cooperative Corporations Law, with certain exceptions that are delineated in</w:t>
      </w:r>
      <w:r>
        <w:t xml:space="preserve"> </w:t>
      </w:r>
      <w:r>
        <w:rPr>
          <w:vertAlign w:val="superscript"/>
        </w:rPr>
        <w:t xml:space="preserve">►</w:t>
      </w:r>
      <w:r>
        <w:t xml:space="preserve">Section 5 of the Cooperative Corporations Law. Organizations operating under this type of statutory provision are generally exempt from prosecution for certain actions that might otherwise be considered as being in restraint of trade.</w:t>
      </w:r>
      <w:r>
        <w:rPr>
          <w:vertAlign w:val="superscript"/>
        </w:rPr>
        <w:t xml:space="preserve">2</w:t>
      </w:r>
      <w:r>
        <w:rPr>
          <w:rStyle w:val="FootnoteReference"/>
        </w:rPr>
        <w:footnoteReference w:id="25"/>
      </w:r>
    </w:p>
    <w:p>
      <w:pPr>
        <w:pStyle w:val="BodyText"/>
      </w:pPr>
      <w:r>
        <w:rPr>
          <w:vertAlign w:val="superscript"/>
        </w:rPr>
        <w:t xml:space="preserve">►</w:t>
      </w:r>
      <w:r>
        <w:t xml:space="preserve">Cooperative corporations are deemed to be nonprofit corporations, inasmuch as their primary objective is not to make profits or to pay dividends on invested capital, but to provide service, whereby the members may have the economic advantage of cooperative action, which includes a reasonable return for their product and service.</w:t>
      </w:r>
      <w:r>
        <w:rPr>
          <w:vertAlign w:val="superscript"/>
        </w:rPr>
        <w:t xml:space="preserve">3</w:t>
      </w:r>
      <w:r>
        <w:rPr>
          <w:rStyle w:val="FootnoteReference"/>
        </w:rPr>
        <w:footnoteReference w:id="26"/>
      </w:r>
    </w:p>
    <w:p>
      <w:pPr>
        <w:pStyle w:val="BodyText"/>
      </w:pPr>
      <w:r>
        <w:rPr>
          <w:vertAlign w:val="superscript"/>
        </w:rPr>
        <w:t xml:space="preserve">►</w:t>
      </w:r>
      <w:r>
        <w:t xml:space="preserve">Cooperative corporations are generally organized to secure for their members the advantages of cooperative bargaining in selling their products, marketing such products, and turning back to the members or other producers the proceeds of sales, less the necessary marketing expenses.</w:t>
      </w:r>
      <w:r>
        <w:rPr>
          <w:vertAlign w:val="superscript"/>
        </w:rPr>
        <w:t xml:space="preserve">4</w:t>
      </w:r>
      <w:r>
        <w:rPr>
          <w:rStyle w:val="FootnoteReference"/>
        </w:rPr>
        <w:footnoteReference w:id="27"/>
      </w:r>
    </w:p>
    <w:p>
      <w:pPr>
        <w:pStyle w:val="BodyText"/>
      </w:pPr>
      <w:r>
        <w:rPr>
          <w:vertAlign w:val="superscript"/>
        </w:rPr>
        <w:t xml:space="preserve">►</w:t>
      </w:r>
      <w:r>
        <w:t xml:space="preserve">Other types of cooperatives authorized by statute in New York, but not treated to any extent in this article, are worker cooperative corporations,</w:t>
      </w:r>
      <w:r>
        <w:rPr>
          <w:vertAlign w:val="superscript"/>
        </w:rPr>
        <w:t xml:space="preserve">5</w:t>
      </w:r>
      <w:r>
        <w:rPr>
          <w:rStyle w:val="FootnoteReference"/>
        </w:rPr>
        <w:footnoteReference w:id="28"/>
      </w:r>
      <w:r>
        <w:t xml:space="preserve"> </w:t>
      </w:r>
      <w:r>
        <w:t xml:space="preserve">cooperative credit corporations,</w:t>
      </w:r>
      <w:r>
        <w:rPr>
          <w:vertAlign w:val="superscript"/>
        </w:rPr>
        <w:t xml:space="preserve">6</w:t>
      </w:r>
      <w:r>
        <w:rPr>
          <w:rStyle w:val="FootnoteReference"/>
        </w:rPr>
        <w:footnoteReference w:id="29"/>
      </w:r>
      <w:r>
        <w:t xml:space="preserve"> </w:t>
      </w:r>
      <w:r>
        <w:t xml:space="preserve">and cooperatives for the purpose of providing electrical power to rural areas.</w:t>
      </w:r>
      <w:r>
        <w:rPr>
          <w:vertAlign w:val="superscript"/>
        </w:rPr>
        <w:t xml:space="preserve">7</w:t>
      </w:r>
      <w:r>
        <w:rPr>
          <w:rStyle w:val="FootnoteReference"/>
        </w:rPr>
        <w:footnoteReference w:id="30"/>
      </w:r>
    </w:p>
    <w:p>
      <w:pPr>
        <w:pStyle w:val="BodyText"/>
      </w:pPr>
      <w:r>
        <w:rPr>
          <w:vertAlign w:val="superscript"/>
        </w:rPr>
        <w:t xml:space="preserve">►</w:t>
      </w:r>
      <w:r>
        <w:t xml:space="preserve">Cooperative corporations organized under the laws of other states or any foreign corporation that has as its purpose or among its purposes the cooperative rendering of mutual support to its members may, in furtherance of its cooperative objectives, do business in New York and make and enforce contracts in the state upon compliance with the provisions of the New York Cooperative Corporations Law and with other laws applicable to foreign corporations.</w:t>
      </w:r>
      <w:r>
        <w:rPr>
          <w:vertAlign w:val="superscript"/>
        </w:rPr>
        <w:t xml:space="preserve">8</w:t>
      </w:r>
      <w:r>
        <w:rPr>
          <w:rStyle w:val="FootnoteReference"/>
        </w:rPr>
        <w:footnoteReference w:id="31"/>
      </w:r>
    </w:p>
    <w:p>
      <w:pPr>
        <w:pStyle w:val="BodyText"/>
      </w:pPr>
      <w:r>
        <w:rPr>
          <w:vertAlign w:val="superscript"/>
        </w:rPr>
        <w:t xml:space="preserve">►</w:t>
      </w:r>
      <w:r>
        <w:t xml:space="preserve">In addition to the powers specified in the Cooperative Corporations Law, cooperative corporations possess the powers and rights set out in the Business Corporation Law and the N.Y. Not-for-Profit Corporation Law subject to the provisions of the Cooperative Corporations Law.</w:t>
      </w:r>
      <w:r>
        <w:rPr>
          <w:vertAlign w:val="superscript"/>
        </w:rPr>
        <w:t xml:space="preserve">9</w:t>
      </w:r>
      <w:r>
        <w:rPr>
          <w:rStyle w:val="FootnoteReference"/>
        </w:rPr>
        <w:footnoteReference w:id="32"/>
      </w:r>
    </w:p>
    <w:p>
      <w:pPr>
        <w:pStyle w:val="BodyText"/>
      </w:pPr>
      <w:r>
        <w:t xml:space="preserve">B. Tax Aspects</w:t>
      </w:r>
    </w:p>
    <w:p>
      <w:pPr>
        <w:pStyle w:val="BodyText"/>
      </w:pPr>
      <w:r>
        <w:t xml:space="preserve">1. Federal Tax</w:t>
      </w:r>
    </w:p>
    <w:p>
      <w:pPr>
        <w:pStyle w:val="BodyText"/>
      </w:pPr>
      <w:r>
        <w:t xml:space="preserve">32:3. In general</w:t>
      </w:r>
    </w:p>
    <w:p>
      <w:pPr>
        <w:pStyle w:val="BodyText"/>
      </w:pPr>
      <w:r>
        <w:rPr>
          <w:b/>
          <w:bCs/>
        </w:rPr>
        <w:t xml:space="preserve">Research References</w:t>
      </w:r>
    </w:p>
    <w:p>
      <w:pPr>
        <w:pStyle w:val="BodyText"/>
      </w:pPr>
      <w:r>
        <w:rPr>
          <w:vertAlign w:val="superscript"/>
        </w:rPr>
        <w:t xml:space="preserve">►</w:t>
      </w:r>
      <w:r>
        <w:t xml:space="preserve">West's Key Number Digest, Internal Revenue &amp;key;3985 to 3988</w:t>
      </w:r>
    </w:p>
    <w:p>
      <w:pPr>
        <w:pStyle w:val="BodyText"/>
      </w:pPr>
      <w:r>
        <w:rPr>
          <w:vertAlign w:val="superscript"/>
        </w:rPr>
        <w:t xml:space="preserve">►</w:t>
      </w:r>
      <w:r>
        <w:t xml:space="preserve">West's Key Number Digest, Internal Revenue &amp;key;4059</w:t>
      </w:r>
    </w:p>
    <w:p>
      <w:pPr>
        <w:pStyle w:val="BodyText"/>
      </w:pPr>
      <w:r>
        <w:rPr>
          <w:vertAlign w:val="superscript"/>
        </w:rPr>
        <w:t xml:space="preserve">►</w:t>
      </w:r>
      <w:r>
        <w:t xml:space="preserve">For federal income tax purposes, cooperatives are classified either as exempt farmers' cooperatives or nonexempt cooperatives. An “exempt farmers' cooperative” is an association of farmers, fruit growers, or the like, organized and operated on a cooperative basis for the purpose of marketing the products of members or other producers and turning back to them the proceeds of sales, less the necessary marketing expenses, on the basis of either the quantity or the value of the products furnished by them; or purchasing supplies and equipment for the use of members or other persons and turning over such supplies and equipment to them at actual cost plus necessary expenses.</w:t>
      </w:r>
      <w:r>
        <w:rPr>
          <w:vertAlign w:val="superscript"/>
        </w:rPr>
        <w:t xml:space="preserve">1</w:t>
      </w:r>
      <w:r>
        <w:rPr>
          <w:rStyle w:val="FootnoteReference"/>
        </w:rPr>
        <w:footnoteReference w:id="33"/>
      </w:r>
    </w:p>
    <w:p>
      <w:pPr>
        <w:pStyle w:val="BodyText"/>
      </w:pPr>
      <w:r>
        <w:rPr>
          <w:vertAlign w:val="superscript"/>
        </w:rPr>
        <w:t xml:space="preserve">►</w:t>
      </w:r>
      <w:r>
        <w:t xml:space="preserve">A “nonexempt cooperative” can be defined as one that does not meet the requirements of an exempt farmers' cooperative either because it engages in occupations dissimilar to those of farmers, fruit growers, and the like</w:t>
      </w:r>
      <w:r>
        <w:rPr>
          <w:vertAlign w:val="superscript"/>
        </w:rPr>
        <w:t xml:space="preserve">2</w:t>
      </w:r>
      <w:r>
        <w:rPr>
          <w:rStyle w:val="FootnoteReference"/>
        </w:rPr>
        <w:footnoteReference w:id="34"/>
      </w:r>
      <w:r>
        <w:t xml:space="preserve"> </w:t>
      </w:r>
      <w:r>
        <w:t xml:space="preserve">or because it fails to satisfy some other requirement.</w:t>
      </w:r>
      <w:r>
        <w:rPr>
          <w:vertAlign w:val="superscript"/>
        </w:rPr>
        <w:t xml:space="preserve">3</w:t>
      </w:r>
      <w:r>
        <w:rPr>
          <w:rStyle w:val="FootnoteReference"/>
        </w:rPr>
        <w:footnoteReference w:id="35"/>
      </w:r>
      <w:r>
        <w:t xml:space="preserve"> </w:t>
      </w:r>
      <w:r>
        <w:t xml:space="preserve">Most other cooperative corporations are generally taxable as ordinary business corporations, except that they may exclude from their income earnings distributed as patronage dividends.</w:t>
      </w:r>
      <w:r>
        <w:rPr>
          <w:vertAlign w:val="superscript"/>
        </w:rPr>
        <w:t xml:space="preserve">4</w:t>
      </w:r>
      <w:r>
        <w:rPr>
          <w:rStyle w:val="FootnoteReference"/>
        </w:rPr>
        <w:footnoteReference w:id="36"/>
      </w:r>
      <w:r>
        <w:t xml:space="preserve"> </w:t>
      </w:r>
      <w:r>
        <w:t xml:space="preserve">This chapter is concerned primarily with exempt farmers' cooperatives.</w:t>
      </w:r>
    </w:p>
    <w:p>
      <w:pPr>
        <w:pStyle w:val="BodyText"/>
      </w:pPr>
      <w:r>
        <w:t xml:space="preserve">32:4. Tax consequences for exempt farmers' cooperative</w:t>
      </w:r>
    </w:p>
    <w:p>
      <w:pPr>
        <w:pStyle w:val="BodyText"/>
      </w:pPr>
      <w:r>
        <w:rPr>
          <w:b/>
          <w:bCs/>
        </w:rPr>
        <w:t xml:space="preserve">Research References</w:t>
      </w:r>
    </w:p>
    <w:p>
      <w:pPr>
        <w:pStyle w:val="BodyText"/>
      </w:pPr>
      <w:r>
        <w:rPr>
          <w:vertAlign w:val="superscript"/>
        </w:rPr>
        <w:t xml:space="preserve">►</w:t>
      </w:r>
      <w:r>
        <w:t xml:space="preserve">West's Key Number Digest, Internal Revenue &amp;key;3985 to 3988</w:t>
      </w:r>
    </w:p>
    <w:p>
      <w:pPr>
        <w:pStyle w:val="BodyText"/>
      </w:pPr>
      <w:r>
        <w:rPr>
          <w:vertAlign w:val="superscript"/>
        </w:rPr>
        <w:t xml:space="preserve">►</w:t>
      </w:r>
      <w:r>
        <w:t xml:space="preserve">An “exempt farmers' cooperative” is subject to the general corporation income tax and the alternative tax on capital gains.</w:t>
      </w:r>
      <w:r>
        <w:rPr>
          <w:vertAlign w:val="superscript"/>
        </w:rPr>
        <w:t xml:space="preserve">1</w:t>
      </w:r>
      <w:r>
        <w:rPr>
          <w:rStyle w:val="FootnoteReference"/>
        </w:rPr>
        <w:footnoteReference w:id="37"/>
      </w:r>
      <w:r>
        <w:t xml:space="preserve"> </w:t>
      </w:r>
      <w:r>
        <w:t xml:space="preserve">However, in determining taxable income, such organizations need not take into account amounts paid during the payment period for the taxable year: as certain patronage dividends;</w:t>
      </w:r>
      <w:r>
        <w:rPr>
          <w:vertAlign w:val="superscript"/>
        </w:rPr>
        <w:t xml:space="preserve">2</w:t>
      </w:r>
      <w:r>
        <w:rPr>
          <w:rStyle w:val="FootnoteReference"/>
        </w:rPr>
        <w:footnoteReference w:id="38"/>
      </w:r>
      <w:r>
        <w:t xml:space="preserve"> </w:t>
      </w:r>
      <w:r>
        <w:t xml:space="preserve">in money or other property (except written notices of allocation) in redemption of certain nonqualified written notices of allocation;</w:t>
      </w:r>
      <w:r>
        <w:rPr>
          <w:vertAlign w:val="superscript"/>
        </w:rPr>
        <w:t xml:space="preserve">3</w:t>
      </w:r>
      <w:r>
        <w:rPr>
          <w:rStyle w:val="FootnoteReference"/>
        </w:rPr>
        <w:footnoteReference w:id="39"/>
      </w:r>
      <w:r>
        <w:t xml:space="preserve"> </w:t>
      </w:r>
      <w:r>
        <w:t xml:space="preserve">as certain per-unit retain allocations;</w:t>
      </w:r>
      <w:r>
        <w:rPr>
          <w:vertAlign w:val="superscript"/>
        </w:rPr>
        <w:t xml:space="preserve">4</w:t>
      </w:r>
      <w:r>
        <w:rPr>
          <w:rStyle w:val="FootnoteReference"/>
        </w:rPr>
        <w:footnoteReference w:id="40"/>
      </w:r>
      <w:r>
        <w:t xml:space="preserve"> </w:t>
      </w:r>
      <w:r>
        <w:t xml:space="preserve">or in money or other property (except per-unit retain certificates) in redemption of certain nonqualified per-unit retain certificates.</w:t>
      </w:r>
      <w:r>
        <w:rPr>
          <w:vertAlign w:val="superscript"/>
        </w:rPr>
        <w:t xml:space="preserve">5</w:t>
      </w:r>
      <w:r>
        <w:rPr>
          <w:rStyle w:val="FootnoteReference"/>
        </w:rPr>
        <w:footnoteReference w:id="41"/>
      </w:r>
    </w:p>
    <w:p>
      <w:pPr>
        <w:pStyle w:val="BodyText"/>
      </w:pPr>
      <w:r>
        <w:rPr>
          <w:vertAlign w:val="superscript"/>
        </w:rPr>
        <w:t xml:space="preserve">►</w:t>
      </w:r>
      <w:r>
        <w:t xml:space="preserve">The “patronage dividend” is an amount paid to a patron by a Section 1381 organization on the basis of quantity or value of business done with or for such patron; under an obligation of such organization to pay such amount, which obligation existed before the organization received the amount so paid; and that is determined by reference to the net earnings of the organization from business done with or for its patrons.</w:t>
      </w:r>
      <w:r>
        <w:rPr>
          <w:vertAlign w:val="superscript"/>
        </w:rPr>
        <w:t xml:space="preserve">6</w:t>
      </w:r>
      <w:r>
        <w:rPr>
          <w:rStyle w:val="FootnoteReference"/>
        </w:rPr>
        <w:footnoteReference w:id="42"/>
      </w:r>
      <w:r>
        <w:t xml:space="preserve"> </w:t>
      </w:r>
      <w:r>
        <w:t xml:space="preserve">The payment period for any taxable year is the period beginning with the first day of such taxable year and ending with the fifteenth day of the ninth month following the close of such year.</w:t>
      </w:r>
      <w:r>
        <w:rPr>
          <w:vertAlign w:val="superscript"/>
        </w:rPr>
        <w:t xml:space="preserve">7</w:t>
      </w:r>
      <w:r>
        <w:rPr>
          <w:rStyle w:val="FootnoteReference"/>
        </w:rPr>
        <w:footnoteReference w:id="43"/>
      </w:r>
      <w:r>
        <w:t xml:space="preserve"> </w:t>
      </w:r>
      <w:r>
        <w:t xml:space="preserve">“Per-unit retain allocation” means any allocation, by an exempt cooperative, to a patron with respect to products marketed for such patron, the amount of which is fixed without reference to the net earnings of the organization pursuant to an agreement between the organization and the patron.</w:t>
      </w:r>
      <w:r>
        <w:rPr>
          <w:vertAlign w:val="superscript"/>
        </w:rPr>
        <w:t xml:space="preserve">8</w:t>
      </w:r>
      <w:r>
        <w:rPr>
          <w:rStyle w:val="FootnoteReference"/>
        </w:rPr>
        <w:footnoteReference w:id="44"/>
      </w:r>
      <w:r>
        <w:t xml:space="preserve"> </w:t>
      </w:r>
      <w:r>
        <w:t xml:space="preserve">“Per-unit retain certificate” means any written notice that discloses to the recipient the stated dollar amount of a per-unit retain allocation to such recipient by the organization.</w:t>
      </w:r>
      <w:r>
        <w:rPr>
          <w:vertAlign w:val="superscript"/>
        </w:rPr>
        <w:t xml:space="preserve">9</w:t>
      </w:r>
      <w:r>
        <w:rPr>
          <w:rStyle w:val="FootnoteReference"/>
        </w:rPr>
        <w:footnoteReference w:id="45"/>
      </w:r>
      <w:r>
        <w:t xml:space="preserve"> </w:t>
      </w:r>
      <w:r>
        <w:t xml:space="preserve">A “qualified per-unit retain certificate” is any per-unit retain certificate that the distributee has agreed, in a specified manner, to take into account at its stated dollar amount as provided in</w:t>
      </w:r>
      <w:r>
        <w:t xml:space="preserve"> </w:t>
      </w:r>
      <w:r>
        <w:rPr>
          <w:vertAlign w:val="superscript"/>
        </w:rPr>
        <w:t xml:space="preserve">►</w:t>
      </w:r>
      <w:r>
        <w:t xml:space="preserve">Section 1385(a) of the Internal Revenue Code.</w:t>
      </w:r>
      <w:r>
        <w:rPr>
          <w:vertAlign w:val="superscript"/>
        </w:rPr>
        <w:t xml:space="preserve">10</w:t>
      </w:r>
      <w:r>
        <w:rPr>
          <w:rStyle w:val="FootnoteReference"/>
        </w:rPr>
        <w:footnoteReference w:id="46"/>
      </w:r>
      <w:r>
        <w:t xml:space="preserve"> </w:t>
      </w:r>
      <w:r>
        <w:t xml:space="preserve">“Nonqualified per-unit retain certificate” means a per-unit retain certificate that does not meet the requirements of a qualified per-unit retain certificate.</w:t>
      </w:r>
      <w:r>
        <w:rPr>
          <w:vertAlign w:val="superscript"/>
        </w:rPr>
        <w:t xml:space="preserve">11</w:t>
      </w:r>
      <w:r>
        <w:rPr>
          <w:rStyle w:val="FootnoteReference"/>
        </w:rPr>
        <w:footnoteReference w:id="47"/>
      </w:r>
    </w:p>
    <w:p>
      <w:pPr>
        <w:pStyle w:val="BodyText"/>
      </w:pPr>
      <w:r>
        <w:rPr>
          <w:vertAlign w:val="superscript"/>
        </w:rPr>
        <w:t xml:space="preserve">►</w:t>
      </w:r>
      <w:r>
        <w:t xml:space="preserve">In addition, the organization may deduct amounts paid during the taxable year as dividends on its capital stock,</w:t>
      </w:r>
      <w:r>
        <w:rPr>
          <w:vertAlign w:val="superscript"/>
        </w:rPr>
        <w:t xml:space="preserve">12</w:t>
      </w:r>
      <w:r>
        <w:rPr>
          <w:rStyle w:val="FootnoteReference"/>
        </w:rPr>
        <w:footnoteReference w:id="48"/>
      </w:r>
      <w:r>
        <w:t xml:space="preserve"> </w:t>
      </w:r>
      <w:r>
        <w:t xml:space="preserve">as well as amounts paid during the payment period for the taxable year in money, qualified written notices of allocation, or other property (except nonqualified written notices of allocation) on a patronage basis to patrons with respect to the organization's earnings during such taxable year that were derived from business done for the United States or any of its agencies or from sources other than patronage.</w:t>
      </w:r>
      <w:r>
        <w:rPr>
          <w:vertAlign w:val="superscript"/>
        </w:rPr>
        <w:t xml:space="preserve">13</w:t>
      </w:r>
      <w:r>
        <w:rPr>
          <w:rStyle w:val="FootnoteReference"/>
        </w:rPr>
        <w:footnoteReference w:id="49"/>
      </w:r>
      <w:r>
        <w:t xml:space="preserve"> </w:t>
      </w:r>
      <w:r>
        <w:t xml:space="preserve">It may also deduct amounts paid during the payment period for the taxable year in money or other property (except written notices of allocation) in redemption of a nonqualified written notice of allocation which was paid, during the payment period for the taxable year during which the earnings were derived, on a patronage basis to a patron with respect to earnings derived from business done for the United States or for any of its agencies or from sources other than patronage.</w:t>
      </w:r>
      <w:r>
        <w:rPr>
          <w:vertAlign w:val="superscript"/>
        </w:rPr>
        <w:t xml:space="preserve">14</w:t>
      </w:r>
      <w:r>
        <w:rPr>
          <w:rStyle w:val="FootnoteReference"/>
        </w:rPr>
        <w:footnoteReference w:id="50"/>
      </w:r>
    </w:p>
    <w:p>
      <w:pPr>
        <w:pStyle w:val="BodyText"/>
      </w:pPr>
      <w:r>
        <w:rPr>
          <w:vertAlign w:val="superscript"/>
        </w:rPr>
        <w:t xml:space="preserve">►</w:t>
      </w:r>
      <w:r>
        <w:t xml:space="preserve">The amount of any patronage dividend that is paid in money, a qualified written notice of allocation, or other property (except a nonqualified written notice of allocation) and that is received by the patron during the taxable year from an exempt farmer's cooperative must be included in gross income.</w:t>
      </w:r>
      <w:r>
        <w:rPr>
          <w:vertAlign w:val="superscript"/>
        </w:rPr>
        <w:t xml:space="preserve">15</w:t>
      </w:r>
      <w:r>
        <w:rPr>
          <w:rStyle w:val="FootnoteReference"/>
        </w:rPr>
        <w:footnoteReference w:id="51"/>
      </w:r>
      <w:r>
        <w:t xml:space="preserve"> </w:t>
      </w:r>
      <w:r>
        <w:t xml:space="preserve">However, such amount, to the extent that it is properly taken into account as an adjustment to basis of property or is attributable to personal, living, or family items is not includable.</w:t>
      </w:r>
      <w:r>
        <w:rPr>
          <w:vertAlign w:val="superscript"/>
        </w:rPr>
        <w:t xml:space="preserve">16</w:t>
      </w:r>
      <w:r>
        <w:rPr>
          <w:rStyle w:val="FootnoteReference"/>
        </w:rPr>
        <w:footnoteReference w:id="52"/>
      </w:r>
      <w:r>
        <w:t xml:space="preserve"> </w:t>
      </w:r>
      <w:r>
        <w:t xml:space="preserve">In addition, includable in the patron's gross income are nonpatronage distributions by tax-exempt farmers' cooperatives paid in money, qualified written notices of allocation, or other property except nonqualified written notices of allocation, received by the patron during the taxable year from such a cooperative,</w:t>
      </w:r>
      <w:r>
        <w:rPr>
          <w:vertAlign w:val="superscript"/>
        </w:rPr>
        <w:t xml:space="preserve">17</w:t>
      </w:r>
      <w:r>
        <w:rPr>
          <w:rStyle w:val="FootnoteReference"/>
        </w:rPr>
        <w:footnoteReference w:id="53"/>
      </w:r>
      <w:r>
        <w:t xml:space="preserve"> </w:t>
      </w:r>
      <w:r>
        <w:t xml:space="preserve">and the amount of any per-unit retain allocation which is paid in qualified per-unit retain certificates and received by the patron during the taxable year from a tax-exempt farmers' cooperative or other specified cooperative.</w:t>
      </w:r>
      <w:r>
        <w:rPr>
          <w:vertAlign w:val="superscript"/>
        </w:rPr>
        <w:t xml:space="preserve">18</w:t>
      </w:r>
      <w:r>
        <w:rPr>
          <w:rStyle w:val="FootnoteReference"/>
        </w:rPr>
        <w:footnoteReference w:id="54"/>
      </w:r>
    </w:p>
    <w:p>
      <w:pPr>
        <w:pStyle w:val="BodyText"/>
      </w:pPr>
      <w:r>
        <w:rPr>
          <w:vertAlign w:val="superscript"/>
        </w:rPr>
        <w:t xml:space="preserve">►</w:t>
      </w:r>
      <w:r>
        <w:t xml:space="preserve">An organization claiming exemption must file IRS Form 1028 with the district director for the internal revenue district in which the organization's principal place of business or principal office is located.</w:t>
      </w:r>
      <w:r>
        <w:rPr>
          <w:vertAlign w:val="superscript"/>
        </w:rPr>
        <w:t xml:space="preserve">19</w:t>
      </w:r>
      <w:r>
        <w:rPr>
          <w:rStyle w:val="FootnoteReference"/>
        </w:rPr>
        <w:footnoteReference w:id="55"/>
      </w:r>
    </w:p>
    <w:p>
      <w:pPr>
        <w:pStyle w:val="BodyText"/>
      </w:pPr>
      <w:r>
        <w:t xml:space="preserve">32:5. Tax consequences for nonexempt cooperative</w:t>
      </w:r>
    </w:p>
    <w:p>
      <w:pPr>
        <w:pStyle w:val="BodyText"/>
      </w:pPr>
      <w:r>
        <w:rPr>
          <w:b/>
          <w:bCs/>
        </w:rPr>
        <w:t xml:space="preserve">Research References</w:t>
      </w:r>
    </w:p>
    <w:p>
      <w:pPr>
        <w:pStyle w:val="BodyText"/>
      </w:pPr>
      <w:r>
        <w:rPr>
          <w:vertAlign w:val="superscript"/>
        </w:rPr>
        <w:t xml:space="preserve">►</w:t>
      </w:r>
      <w:r>
        <w:t xml:space="preserve">West's Key Number Digest, Internal Revenue &amp;key;3985 to 3988</w:t>
      </w:r>
    </w:p>
    <w:p>
      <w:pPr>
        <w:pStyle w:val="BodyText"/>
      </w:pPr>
      <w:r>
        <w:rPr>
          <w:vertAlign w:val="superscript"/>
        </w:rPr>
        <w:t xml:space="preserve">►</w:t>
      </w:r>
      <w:r>
        <w:t xml:space="preserve">A nonexempt cooperative is treated in the same manner as an exempt farmers' cooperative for computation of taxable income, with the exception that a nonexempt cooperative is not entitled to the deductions allowable under</w:t>
      </w:r>
      <w:r>
        <w:t xml:space="preserve"> </w:t>
      </w:r>
      <w:r>
        <w:rPr>
          <w:vertAlign w:val="superscript"/>
        </w:rPr>
        <w:t xml:space="preserve">►</w:t>
      </w:r>
      <w:r>
        <w:t xml:space="preserve">Section 1382(c) of the Internal Revenue Code.</w:t>
      </w:r>
      <w:r>
        <w:rPr>
          <w:vertAlign w:val="superscript"/>
        </w:rPr>
        <w:t xml:space="preserve">1</w:t>
      </w:r>
      <w:r>
        <w:rPr>
          <w:rStyle w:val="FootnoteReference"/>
        </w:rPr>
        <w:footnoteReference w:id="56"/>
      </w:r>
    </w:p>
    <w:p>
      <w:pPr>
        <w:pStyle w:val="BodyText"/>
      </w:pPr>
      <w:r>
        <w:t xml:space="preserve">32:6. Written notices of allocation</w:t>
      </w:r>
    </w:p>
    <w:p>
      <w:pPr>
        <w:pStyle w:val="BodyText"/>
      </w:pPr>
      <w:r>
        <w:rPr>
          <w:b/>
          <w:bCs/>
        </w:rPr>
        <w:t xml:space="preserve">Research References</w:t>
      </w:r>
    </w:p>
    <w:p>
      <w:pPr>
        <w:pStyle w:val="BodyText"/>
      </w:pPr>
      <w:r>
        <w:rPr>
          <w:vertAlign w:val="superscript"/>
        </w:rPr>
        <w:t xml:space="preserve">►</w:t>
      </w:r>
      <w:r>
        <w:t xml:space="preserve">West's Key Number Digest, Internal Revenue &amp;key;3985</w:t>
      </w:r>
    </w:p>
    <w:p>
      <w:pPr>
        <w:pStyle w:val="BodyText"/>
      </w:pPr>
      <w:r>
        <w:rPr>
          <w:vertAlign w:val="superscript"/>
        </w:rPr>
        <w:t xml:space="preserve">►</w:t>
      </w:r>
      <w:r>
        <w:t xml:space="preserve">West's Key Number Digest, Internal Revenue &amp;key;3987</w:t>
      </w:r>
    </w:p>
    <w:p>
      <w:pPr>
        <w:pStyle w:val="BodyText"/>
      </w:pPr>
      <w:r>
        <w:rPr>
          <w:vertAlign w:val="superscript"/>
        </w:rPr>
        <w:t xml:space="preserve">►</w:t>
      </w:r>
      <w:r>
        <w:t xml:space="preserve">A “written notice of allocation” is notice in any capital stock, revolving fund certificate, retain certificate, certificate of indebtedness, letter of advice, or other written notice that discloses to the recipient the stated dollar amount allocated to the individual by the organization and the portion, if any, constituting a patronage dividend.</w:t>
      </w:r>
      <w:r>
        <w:rPr>
          <w:vertAlign w:val="superscript"/>
        </w:rPr>
        <w:t xml:space="preserve">1</w:t>
      </w:r>
      <w:r>
        <w:rPr>
          <w:rStyle w:val="FootnoteReference"/>
        </w:rPr>
        <w:footnoteReference w:id="57"/>
      </w:r>
      <w:r>
        <w:t xml:space="preserve"> </w:t>
      </w:r>
      <w:r>
        <w:t xml:space="preserve">Such notices are classified as either qualified or nonqualified.</w:t>
      </w:r>
      <w:r>
        <w:rPr>
          <w:vertAlign w:val="superscript"/>
        </w:rPr>
        <w:t xml:space="preserve">2</w:t>
      </w:r>
      <w:r>
        <w:rPr>
          <w:rStyle w:val="FootnoteReference"/>
        </w:rPr>
        <w:footnoteReference w:id="58"/>
      </w:r>
    </w:p>
    <w:p>
      <w:pPr>
        <w:pStyle w:val="BodyText"/>
      </w:pPr>
      <w:r>
        <w:rPr>
          <w:vertAlign w:val="superscript"/>
        </w:rPr>
        <w:t xml:space="preserve">►</w:t>
      </w:r>
      <w:r>
        <w:t xml:space="preserve">The “qualified written notice of allocation” means one that may be redeemed in cash at its stated dollar amount at any time within a period beginning on the date such written notice is paid and ending not earlier than 90 days from such date, but only if the distributee receives written notice of the right of redemption at the time of receipt of the written notice of allocation and a written notice of allocation that the distributee has consented to take into account at its stated dollar amount for purposes of computing the distributee's gross income.</w:t>
      </w:r>
      <w:r>
        <w:rPr>
          <w:vertAlign w:val="superscript"/>
        </w:rPr>
        <w:t xml:space="preserve">3</w:t>
      </w:r>
      <w:r>
        <w:rPr>
          <w:rStyle w:val="FootnoteReference"/>
        </w:rPr>
        <w:footnoteReference w:id="59"/>
      </w:r>
      <w:r>
        <w:t xml:space="preserve"> </w:t>
      </w:r>
      <w:r>
        <w:t xml:space="preserve">A qualified written notice of allocation does not include a written notice of allocation that is paid as part of the patronage dividend or as part of certain other payments unless 20% or more of the amount is paid in money or by qualified check.</w:t>
      </w:r>
      <w:r>
        <w:rPr>
          <w:vertAlign w:val="superscript"/>
        </w:rPr>
        <w:t xml:space="preserve">4</w:t>
      </w:r>
      <w:r>
        <w:rPr>
          <w:rStyle w:val="FootnoteReference"/>
        </w:rPr>
        <w:footnoteReference w:id="60"/>
      </w:r>
      <w:r>
        <w:t xml:space="preserve"> </w:t>
      </w:r>
      <w:r>
        <w:t xml:space="preserve">A “qualified check” means only a check (or other instrument that is redeemable in money) that is paid as a part of a patronage dividend or as a part of certain other payments to a distributee who has not consented with respect to such patronage dividend or payment and on which there is clearly imprinted a statement that the endorsement and cashing of the check or other instrument constitutes the payee's consent to include in his or her gross income, as provided in the federal income tax laws, the stated dollar amount of the written notice of allocation that is part of the patronage dividend or payment of which such qualified check is also a part.</w:t>
      </w:r>
      <w:r>
        <w:rPr>
          <w:vertAlign w:val="superscript"/>
        </w:rPr>
        <w:t xml:space="preserve">5</w:t>
      </w:r>
      <w:r>
        <w:rPr>
          <w:rStyle w:val="FootnoteReference"/>
        </w:rPr>
        <w:footnoteReference w:id="61"/>
      </w:r>
      <w:r>
        <w:t xml:space="preserve"> </w:t>
      </w:r>
      <w:r>
        <w:t xml:space="preserve">A “qualified check” does not include any check or other instrument that is paid as part of a patronage dividend or payment that does not include a written notice of allocation (other than a written notice of allocation as described in Section 1388(c)(1)(A) of the Code).</w:t>
      </w:r>
      <w:r>
        <w:rPr>
          <w:vertAlign w:val="superscript"/>
        </w:rPr>
        <w:t xml:space="preserve">6</w:t>
      </w:r>
      <w:r>
        <w:rPr>
          <w:rStyle w:val="FootnoteReference"/>
        </w:rPr>
        <w:footnoteReference w:id="62"/>
      </w:r>
    </w:p>
    <w:p>
      <w:pPr>
        <w:pStyle w:val="BodyText"/>
      </w:pPr>
      <w:r>
        <w:rPr>
          <w:vertAlign w:val="superscript"/>
        </w:rPr>
        <w:t xml:space="preserve">►</w:t>
      </w:r>
      <w:r>
        <w:t xml:space="preserve">The distributee's consent may be obtained through the distributee's written consent;</w:t>
      </w:r>
      <w:r>
        <w:rPr>
          <w:vertAlign w:val="superscript"/>
        </w:rPr>
        <w:t xml:space="preserve">7</w:t>
      </w:r>
      <w:r>
        <w:rPr>
          <w:rStyle w:val="FootnoteReference"/>
        </w:rPr>
        <w:footnoteReference w:id="63"/>
      </w:r>
      <w:r>
        <w:t xml:space="preserve"> </w:t>
      </w:r>
      <w:r>
        <w:t xml:space="preserve">the distributee's obtaining or retaining membership in the cooperative after the organization has adopted a bylaw providing that membership in the organization constitutes such consent and the distributee has received a written notification and copy of such bylaw;</w:t>
      </w:r>
      <w:r>
        <w:rPr>
          <w:vertAlign w:val="superscript"/>
        </w:rPr>
        <w:t xml:space="preserve">8</w:t>
      </w:r>
      <w:r>
        <w:rPr>
          <w:rStyle w:val="FootnoteReference"/>
        </w:rPr>
        <w:footnoteReference w:id="64"/>
      </w:r>
      <w:r>
        <w:t xml:space="preserve"> </w:t>
      </w:r>
      <w:r>
        <w:t xml:space="preserve">or the distributee's endorsement and cashing of a qualified check, paid as part of the patronage dividend or payment of which such written notice of allocation is also a part, on or before the 90th day after the close of the payment period for the taxable year of the organization for which such patronage dividend or payment is paid.</w:t>
      </w:r>
      <w:r>
        <w:rPr>
          <w:vertAlign w:val="superscript"/>
        </w:rPr>
        <w:t xml:space="preserve">9</w:t>
      </w:r>
      <w:r>
        <w:rPr>
          <w:rStyle w:val="FootnoteReference"/>
        </w:rPr>
        <w:footnoteReference w:id="65"/>
      </w:r>
    </w:p>
    <w:p>
      <w:pPr>
        <w:pStyle w:val="BodyText"/>
      </w:pPr>
      <w:r>
        <w:rPr>
          <w:vertAlign w:val="superscript"/>
        </w:rPr>
        <w:t xml:space="preserve">►</w:t>
      </w:r>
      <w:r>
        <w:t xml:space="preserve">A “nonqualified written notice of allocation” is a written notice of allocation that is not described as a qualified written notice of allocation or a qualified check that is not cashed on or before the 90th day after the close of the payment period for the taxable year for which the distribution of which it is a part is paid.</w:t>
      </w:r>
      <w:r>
        <w:rPr>
          <w:vertAlign w:val="superscript"/>
        </w:rPr>
        <w:t xml:space="preserve">10</w:t>
      </w:r>
      <w:r>
        <w:rPr>
          <w:rStyle w:val="FootnoteReference"/>
        </w:rPr>
        <w:footnoteReference w:id="66"/>
      </w:r>
    </w:p>
    <w:p>
      <w:pPr>
        <w:pStyle w:val="BodyText"/>
      </w:pPr>
      <w:r>
        <w:t xml:space="preserve">2. New York Tax</w:t>
      </w:r>
    </w:p>
    <w:p>
      <w:pPr>
        <w:pStyle w:val="BodyText"/>
      </w:pPr>
      <w:r>
        <w:t xml:space="preserve">32:7. In general</w:t>
      </w:r>
    </w:p>
    <w:p>
      <w:pPr>
        <w:pStyle w:val="BodyText"/>
      </w:pPr>
      <w:r>
        <w:rPr>
          <w:b/>
          <w:bCs/>
        </w:rPr>
        <w:t xml:space="preserve">Research References</w:t>
      </w:r>
    </w:p>
    <w:p>
      <w:pPr>
        <w:pStyle w:val="BodyText"/>
      </w:pPr>
      <w:r>
        <w:rPr>
          <w:vertAlign w:val="superscript"/>
        </w:rPr>
        <w:t xml:space="preserve">►</w:t>
      </w:r>
      <w:r>
        <w:t xml:space="preserve">West's Key Number Digest, Agriculture &amp;key;6</w:t>
      </w:r>
    </w:p>
    <w:p>
      <w:pPr>
        <w:pStyle w:val="BodyText"/>
      </w:pPr>
      <w:r>
        <w:rPr>
          <w:vertAlign w:val="superscript"/>
        </w:rPr>
        <w:t xml:space="preserve">►</w:t>
      </w:r>
      <w:r>
        <w:t xml:space="preserve">West's Key Number Digest, Taxation &amp;key;3400 to 3599</w:t>
      </w:r>
    </w:p>
    <w:p>
      <w:pPr>
        <w:pStyle w:val="BodyText"/>
      </w:pPr>
      <w:r>
        <w:rPr>
          <w:vertAlign w:val="superscript"/>
        </w:rPr>
        <w:t xml:space="preserve">►</w:t>
      </w:r>
      <w:r>
        <w:t xml:space="preserve">The New York tax upon and with respect to personal income</w:t>
      </w:r>
      <w:r>
        <w:rPr>
          <w:vertAlign w:val="superscript"/>
        </w:rPr>
        <w:t xml:space="preserve">1</w:t>
      </w:r>
      <w:r>
        <w:rPr>
          <w:rStyle w:val="FootnoteReference"/>
        </w:rPr>
        <w:footnoteReference w:id="67"/>
      </w:r>
      <w:r>
        <w:t xml:space="preserve"> </w:t>
      </w:r>
      <w:r>
        <w:t xml:space="preserve">imposes a tax on the income of every resident individual of the state.</w:t>
      </w:r>
      <w:r>
        <w:rPr>
          <w:vertAlign w:val="superscript"/>
        </w:rPr>
        <w:t xml:space="preserve">2</w:t>
      </w:r>
      <w:r>
        <w:rPr>
          <w:rStyle w:val="FootnoteReference"/>
        </w:rPr>
        <w:footnoteReference w:id="68"/>
      </w:r>
      <w:r>
        <w:t xml:space="preserve"> </w:t>
      </w:r>
      <w:r>
        <w:t xml:space="preserve">The term “resident individual” applies only to natural persons. Partnerships, as such, are not subject to this tax.</w:t>
      </w:r>
      <w:r>
        <w:rPr>
          <w:vertAlign w:val="superscript"/>
        </w:rPr>
        <w:t xml:space="preserve">3</w:t>
      </w:r>
      <w:r>
        <w:rPr>
          <w:rStyle w:val="FootnoteReference"/>
        </w:rPr>
        <w:footnoteReference w:id="69"/>
      </w:r>
    </w:p>
    <w:p>
      <w:pPr>
        <w:pStyle w:val="BodyText"/>
      </w:pPr>
      <w:r>
        <w:t xml:space="preserve">II. Agricultural Cooperative Corporations</w:t>
      </w:r>
    </w:p>
    <w:p>
      <w:pPr>
        <w:pStyle w:val="BodyText"/>
      </w:pPr>
      <w:r>
        <w:t xml:space="preserve">A. Form Drafting Principles</w:t>
      </w:r>
    </w:p>
    <w:p>
      <w:pPr>
        <w:pStyle w:val="BodyText"/>
      </w:pPr>
      <w:r>
        <w:t xml:space="preserve">32:8. Introduction</w:t>
      </w:r>
    </w:p>
    <w:p>
      <w:pPr>
        <w:pStyle w:val="BodyText"/>
      </w:pPr>
      <w:r>
        <w:rPr>
          <w:b/>
          <w:bCs/>
        </w:rPr>
        <w:t xml:space="preserve">Research References</w:t>
      </w:r>
    </w:p>
    <w:p>
      <w:pPr>
        <w:pStyle w:val="BodyText"/>
      </w:pPr>
      <w:r>
        <w:rPr>
          <w:vertAlign w:val="superscript"/>
        </w:rPr>
        <w:t xml:space="preserve">►</w:t>
      </w:r>
      <w:r>
        <w:t xml:space="preserve">West's Key Number Digest, Agriculture &amp;key;6</w:t>
      </w:r>
    </w:p>
    <w:p>
      <w:pPr>
        <w:pStyle w:val="BodyText"/>
      </w:pPr>
      <w:r>
        <w:rPr>
          <w:vertAlign w:val="superscript"/>
        </w:rPr>
        <w:t xml:space="preserve">►</w:t>
      </w:r>
      <w:r>
        <w:t xml:space="preserve">A nonprofit cooperative agricultural corporation may be organized to engage in any cooperative activities for its members, including the marketing, selling of, bargaining, and contracting for agricultural products and the by-products of such products.</w:t>
      </w:r>
      <w:r>
        <w:rPr>
          <w:vertAlign w:val="superscript"/>
        </w:rPr>
        <w:t xml:space="preserve">1</w:t>
      </w:r>
      <w:r>
        <w:rPr>
          <w:rStyle w:val="FootnoteReference"/>
        </w:rPr>
        <w:footnoteReference w:id="70"/>
      </w:r>
      <w:r>
        <w:t xml:space="preserve"> </w:t>
      </w:r>
      <w:r>
        <w:t xml:space="preserve">Any five or more producers of agricultural products, to include cooperative corporations of such producers organized under the laws of New York or any other state, may form a nonprofit cooperative agricultural corporation, either with or without capital stock.</w:t>
      </w:r>
      <w:r>
        <w:rPr>
          <w:vertAlign w:val="superscript"/>
        </w:rPr>
        <w:t xml:space="preserve">2</w:t>
      </w:r>
      <w:r>
        <w:rPr>
          <w:rStyle w:val="FootnoteReference"/>
        </w:rPr>
        <w:footnoteReference w:id="71"/>
      </w:r>
    </w:p>
    <w:p>
      <w:pPr>
        <w:pStyle w:val="BodyText"/>
      </w:pPr>
      <w:r>
        <w:rPr>
          <w:vertAlign w:val="superscript"/>
        </w:rPr>
        <w:t xml:space="preserve">►</w:t>
      </w:r>
      <w:r>
        <w:t xml:space="preserve">If the principal activities of the corporation are connected with the marketing, processing, manufacture, or sale of agricultural products, it may be termed a cooperative agricultural corporation and incorporated as such.</w:t>
      </w:r>
      <w:r>
        <w:rPr>
          <w:vertAlign w:val="superscript"/>
        </w:rPr>
        <w:t xml:space="preserve">3</w:t>
      </w:r>
      <w:r>
        <w:rPr>
          <w:rStyle w:val="FootnoteReference"/>
        </w:rPr>
        <w:footnoteReference w:id="72"/>
      </w:r>
      <w:r>
        <w:t xml:space="preserve"> </w:t>
      </w:r>
      <w:r>
        <w:t xml:space="preserve">If its principal activities relate to the purchase of supplies for producers of agricultural products, it may be termed a cooperative purchasing association and may be incorporated as such.</w:t>
      </w:r>
      <w:r>
        <w:rPr>
          <w:vertAlign w:val="superscript"/>
        </w:rPr>
        <w:t xml:space="preserve">4</w:t>
      </w:r>
      <w:r>
        <w:rPr>
          <w:rStyle w:val="FootnoteReference"/>
        </w:rPr>
        <w:footnoteReference w:id="73"/>
      </w:r>
      <w:r>
        <w:t xml:space="preserve"> </w:t>
      </w:r>
      <w:r>
        <w:t xml:space="preserve">In either case, the corporation may engage in both types of activity.</w:t>
      </w:r>
      <w:r>
        <w:rPr>
          <w:vertAlign w:val="superscript"/>
        </w:rPr>
        <w:t xml:space="preserve">5</w:t>
      </w:r>
      <w:r>
        <w:rPr>
          <w:rStyle w:val="FootnoteReference"/>
        </w:rPr>
        <w:footnoteReference w:id="74"/>
      </w:r>
      <w:r>
        <w:t xml:space="preserve"> </w:t>
      </w:r>
      <w:r>
        <w:t xml:space="preserve">A nonprofit agricultural cooperative association of this nature may be incorporated with or without capital stock.</w:t>
      </w:r>
      <w:r>
        <w:rPr>
          <w:vertAlign w:val="superscript"/>
        </w:rPr>
        <w:t xml:space="preserve">6</w:t>
      </w:r>
      <w:r>
        <w:rPr>
          <w:rStyle w:val="FootnoteReference"/>
        </w:rPr>
        <w:footnoteReference w:id="75"/>
      </w:r>
    </w:p>
    <w:p>
      <w:pPr>
        <w:pStyle w:val="BodyText"/>
      </w:pPr>
      <w:r>
        <w:rPr>
          <w:vertAlign w:val="superscript"/>
        </w:rPr>
        <w:t xml:space="preserve">►</w:t>
      </w:r>
      <w:r>
        <w:t xml:space="preserve">The amount of dividends that may be declared on stock cannot exceed 12% per year.</w:t>
      </w:r>
      <w:r>
        <w:rPr>
          <w:vertAlign w:val="superscript"/>
        </w:rPr>
        <w:t xml:space="preserve">7</w:t>
      </w:r>
      <w:r>
        <w:rPr>
          <w:rStyle w:val="FootnoteReference"/>
        </w:rPr>
        <w:footnoteReference w:id="76"/>
      </w:r>
    </w:p>
    <w:p>
      <w:pPr>
        <w:pStyle w:val="BodyText"/>
      </w:pPr>
      <w:r>
        <w:rPr>
          <w:vertAlign w:val="superscript"/>
        </w:rPr>
        <w:t xml:space="preserve">►</w:t>
      </w:r>
      <w:r>
        <w:t xml:space="preserve">The exempt income tax status of farmers' cooperatives is extended even though they have capital stock if the dividend rate of the stock is fixed at a rate not to exceed the legal rate of interest in the state of incorporation or 8% per year, whichever is greater, on the value of the consideration for which the stock was issued and if substantially all such stock (other than nonvoting preferred stock, the owners of which are not entitled or permitted to participate, directly or indirectly, in the profits of the association, on dissolution or otherwise, beyond the fixed dividends) is owned by producers who market their products or purchase their supplies and equipment through the association.</w:t>
      </w:r>
      <w:r>
        <w:rPr>
          <w:vertAlign w:val="superscript"/>
        </w:rPr>
        <w:t xml:space="preserve">8</w:t>
      </w:r>
      <w:r>
        <w:rPr>
          <w:rStyle w:val="FootnoteReference"/>
        </w:rPr>
        <w:footnoteReference w:id="77"/>
      </w:r>
    </w:p>
    <w:p>
      <w:pPr>
        <w:pStyle w:val="BodyText"/>
      </w:pPr>
      <w:r>
        <w:rPr>
          <w:vertAlign w:val="superscript"/>
        </w:rPr>
        <w:t xml:space="preserve">►</w:t>
      </w:r>
      <w:r>
        <w:t xml:space="preserve">Transactions with nonmembers will not bar a farmers' cooperative from claiming an exempt status under the federal income tax laws, provided the value of the transactions, in relation to those with members, does not exceed statutory limits.</w:t>
      </w:r>
      <w:r>
        <w:rPr>
          <w:vertAlign w:val="superscript"/>
        </w:rPr>
        <w:t xml:space="preserve">9</w:t>
      </w:r>
      <w:r>
        <w:rPr>
          <w:rStyle w:val="FootnoteReference"/>
        </w:rPr>
        <w:footnoteReference w:id="78"/>
      </w:r>
      <w:r>
        <w:t xml:space="preserve"> </w:t>
      </w:r>
      <w:r>
        <w:t xml:space="preserve">An exemption will not be denied any association that markets the products of nonmembers in an amount the value of which does not exceed the value of the products marketed for members or which purchases supplies and equipment for nonmembers in an amount the value of which does not exceed the value of the supplies and equipment purchased for members, provided the value of the purchases made for persons who are neither members nor producers does not exceed 15% of the value of all purchases.</w:t>
      </w:r>
      <w:r>
        <w:rPr>
          <w:vertAlign w:val="superscript"/>
        </w:rPr>
        <w:t xml:space="preserve">10</w:t>
      </w:r>
      <w:r>
        <w:rPr>
          <w:rStyle w:val="FootnoteReference"/>
        </w:rPr>
        <w:footnoteReference w:id="79"/>
      </w:r>
    </w:p>
    <w:p>
      <w:pPr>
        <w:pStyle w:val="BodyText"/>
      </w:pPr>
      <w:r>
        <w:rPr>
          <w:vertAlign w:val="superscript"/>
        </w:rPr>
        <w:t xml:space="preserve">►</w:t>
      </w:r>
      <w:r>
        <w:t xml:space="preserve">Business done for the United States or any of its agencies is disregarded in determining the right to exemption.</w:t>
      </w:r>
      <w:r>
        <w:rPr>
          <w:vertAlign w:val="superscript"/>
        </w:rPr>
        <w:t xml:space="preserve">11</w:t>
      </w:r>
      <w:r>
        <w:rPr>
          <w:rStyle w:val="FootnoteReference"/>
        </w:rPr>
        <w:footnoteReference w:id="80"/>
      </w:r>
    </w:p>
    <w:p>
      <w:pPr>
        <w:pStyle w:val="BodyText"/>
      </w:pPr>
      <w:r>
        <w:rPr>
          <w:vertAlign w:val="superscript"/>
        </w:rPr>
        <w:t xml:space="preserve">►</w:t>
      </w:r>
      <w:r>
        <w:t xml:space="preserve">The provisions of the Business Corporation Law of New York and all powers and rights conferred under such law apply to agricultural cooperative corporations except where such provisions are in conflict with or are inconsistent with the express provisions of the Agricultural Cooperative Corporations Law.</w:t>
      </w:r>
      <w:r>
        <w:rPr>
          <w:vertAlign w:val="superscript"/>
        </w:rPr>
        <w:t xml:space="preserve">12</w:t>
      </w:r>
      <w:r>
        <w:rPr>
          <w:rStyle w:val="FootnoteReference"/>
        </w:rPr>
        <w:footnoteReference w:id="81"/>
      </w:r>
    </w:p>
    <w:p>
      <w:pPr>
        <w:pStyle w:val="BodyText"/>
      </w:pPr>
      <w:r>
        <w:t xml:space="preserve">32:9. Drafting preorganization agreements and certificates of incorporation</w:t>
      </w:r>
    </w:p>
    <w:p>
      <w:pPr>
        <w:pStyle w:val="BodyText"/>
      </w:pPr>
      <w:r>
        <w:rPr>
          <w:b/>
          <w:bCs/>
        </w:rPr>
        <w:t xml:space="preserve">Research References</w:t>
      </w:r>
    </w:p>
    <w:p>
      <w:pPr>
        <w:pStyle w:val="BodyText"/>
      </w:pPr>
      <w:r>
        <w:rPr>
          <w:vertAlign w:val="superscript"/>
        </w:rPr>
        <w:t xml:space="preserve">►</w:t>
      </w:r>
      <w:r>
        <w:t xml:space="preserve">West's Key Number Digest, Agriculture &amp;key;6</w:t>
      </w:r>
    </w:p>
    <w:p>
      <w:pPr>
        <w:pStyle w:val="BodyText"/>
      </w:pPr>
      <w:r>
        <w:rPr>
          <w:vertAlign w:val="superscript"/>
        </w:rPr>
        <w:t xml:space="preserve">►</w:t>
      </w:r>
      <w:r>
        <w:t xml:space="preserve">In drafting the organization agreement, also commonly known as the preorganization agreement, the general policies of promoting the cultivation and marketing of agricultural products through cooperation and of distributing the agricultural products in as direct a manner as possible between the producer and the consumer should be stated.</w:t>
      </w:r>
      <w:r>
        <w:rPr>
          <w:vertAlign w:val="superscript"/>
        </w:rPr>
        <w:t xml:space="preserve">1</w:t>
      </w:r>
      <w:r>
        <w:rPr>
          <w:rStyle w:val="FootnoteReference"/>
        </w:rPr>
        <w:footnoteReference w:id="82"/>
      </w:r>
    </w:p>
    <w:p>
      <w:pPr>
        <w:pStyle w:val="BodyText"/>
      </w:pPr>
      <w:r>
        <w:rPr>
          <w:vertAlign w:val="superscript"/>
        </w:rPr>
        <w:t xml:space="preserve">►</w:t>
      </w:r>
      <w:r>
        <w:t xml:space="preserve">It is the declared policy of the state of New York to promote the effective production and merchandising of agricultural commodities by providing the means by which farmers may act together in manufacturing, processing, preparing for market, handling and/or marketing their farm products and by enabling farmers to act together in purchasing, testing, grading, processing, distributing and/or furnishing farm supplies and/or farm business services through cooperatives operated for the mutual benefit of the members of the corporations as producers and purchasers.</w:t>
      </w:r>
      <w:r>
        <w:rPr>
          <w:vertAlign w:val="superscript"/>
        </w:rPr>
        <w:t xml:space="preserve">2</w:t>
      </w:r>
      <w:r>
        <w:rPr>
          <w:rStyle w:val="FootnoteReference"/>
        </w:rPr>
        <w:footnoteReference w:id="83"/>
      </w:r>
    </w:p>
    <w:p>
      <w:pPr>
        <w:pStyle w:val="BodyText"/>
      </w:pPr>
      <w:r>
        <w:t xml:space="preserve">Practice Tip:</w:t>
      </w:r>
    </w:p>
    <w:p>
      <w:pPr>
        <w:pStyle w:val="BodyText"/>
      </w:pPr>
      <w:r>
        <w:rPr>
          <w:vertAlign w:val="superscript"/>
        </w:rPr>
        <w:t xml:space="preserve">►</w:t>
      </w:r>
      <w:r>
        <w:t xml:space="preserve">As eventually drawn, the agreement should bind the producer to belong to and patronize the proposed cooperative and to furnish the specified amount of initial capital, contingent on the signing up of a sufficient number of other prospective members within a given time period. The chief provisions proposed for the bylaws should be indicated and the form of the marketing agreement to be used should be set forth.</w:t>
      </w:r>
    </w:p>
    <w:p>
      <w:pPr>
        <w:pStyle w:val="BodyText"/>
      </w:pPr>
      <w:r>
        <w:rPr>
          <w:vertAlign w:val="superscript"/>
        </w:rPr>
        <w:t xml:space="preserve">►</w:t>
      </w:r>
      <w:r>
        <w:t xml:space="preserve">New York statutory law specifies the matters required to be included in the certificate of incorporation of a cooperative corporation.</w:t>
      </w:r>
      <w:r>
        <w:rPr>
          <w:vertAlign w:val="superscript"/>
        </w:rPr>
        <w:t xml:space="preserve">3</w:t>
      </w:r>
      <w:r>
        <w:rPr>
          <w:rStyle w:val="FootnoteReference"/>
        </w:rPr>
        <w:footnoteReference w:id="84"/>
      </w:r>
      <w:r>
        <w:t xml:space="preserve"> </w:t>
      </w:r>
      <w:r>
        <w:t xml:space="preserve">These requirements are set out in a subsequent checklist.</w:t>
      </w:r>
      <w:r>
        <w:rPr>
          <w:vertAlign w:val="superscript"/>
        </w:rPr>
        <w:t xml:space="preserve">4</w:t>
      </w:r>
      <w:r>
        <w:rPr>
          <w:rStyle w:val="FootnoteReference"/>
        </w:rPr>
        <w:footnoteReference w:id="85"/>
      </w:r>
      <w:r>
        <w:t xml:space="preserve"> </w:t>
      </w:r>
      <w:r>
        <w:t xml:space="preserve">The certificate should specify that the organization will deal only in agricultural products, as defined in</w:t>
      </w:r>
      <w:r>
        <w:t xml:space="preserve"> </w:t>
      </w:r>
      <w:r>
        <w:rPr>
          <w:vertAlign w:val="superscript"/>
        </w:rPr>
        <w:t xml:space="preserve">►</w:t>
      </w:r>
      <w:r>
        <w:t xml:space="preserve">Sections 110 to 113 of the New York Cooperative Corporations Law,</w:t>
      </w:r>
      <w:r>
        <w:rPr>
          <w:vertAlign w:val="superscript"/>
        </w:rPr>
        <w:t xml:space="preserve">5</w:t>
      </w:r>
      <w:r>
        <w:rPr>
          <w:rStyle w:val="FootnoteReference"/>
        </w:rPr>
        <w:footnoteReference w:id="86"/>
      </w:r>
      <w:r>
        <w:t xml:space="preserve"> </w:t>
      </w:r>
      <w:r>
        <w:t xml:space="preserve">and should make clear that the organization will qualify as an agricultural cooperative within the meaning of the statute.</w:t>
      </w:r>
      <w:r>
        <w:rPr>
          <w:vertAlign w:val="superscript"/>
        </w:rPr>
        <w:t xml:space="preserve">6</w:t>
      </w:r>
      <w:r>
        <w:rPr>
          <w:rStyle w:val="FootnoteReference"/>
        </w:rPr>
        <w:footnoteReference w:id="87"/>
      </w:r>
      <w:r>
        <w:t xml:space="preserve"> </w:t>
      </w:r>
      <w:r>
        <w:t xml:space="preserve">“Agricultural product” is defined as any product of cultivating land, and includes floricultural, horticultural, viticultural, forestry, nut, dairy, livestock, poultry, bee, and any farm products or by-products thereof.</w:t>
      </w:r>
      <w:r>
        <w:rPr>
          <w:vertAlign w:val="superscript"/>
        </w:rPr>
        <w:t xml:space="preserve">7</w:t>
      </w:r>
      <w:r>
        <w:rPr>
          <w:rStyle w:val="FootnoteReference"/>
        </w:rPr>
        <w:footnoteReference w:id="88"/>
      </w:r>
      <w:r>
        <w:t xml:space="preserve"> </w:t>
      </w:r>
      <w:r>
        <w:t xml:space="preserve">An “agricultural cooperative” is a cooperative, either stock or nonstock, operated for the mutual benefit of the members in which no member is allowed more than one vote because of the amount of stock or membership capital he or she may own therein; the cooperative does not pay dividends on stock or membership capital in excess of 12% per year; and the cooperative does not deal in farm products, agricultural waste products or agricultural compost, farm supplies, farm business services and the capture of methane and other gases for the generation and use or sale of energy, with or for nonmembers in an amount greater in value than the total amount of such business transacted by it with or for members.</w:t>
      </w:r>
      <w:r>
        <w:rPr>
          <w:vertAlign w:val="superscript"/>
        </w:rPr>
        <w:t xml:space="preserve">8</w:t>
      </w:r>
      <w:r>
        <w:rPr>
          <w:rStyle w:val="FootnoteReference"/>
        </w:rPr>
        <w:footnoteReference w:id="89"/>
      </w:r>
    </w:p>
    <w:p>
      <w:pPr>
        <w:pStyle w:val="BodyText"/>
      </w:pPr>
      <w:r>
        <w:t xml:space="preserve">Practice Tips:</w:t>
      </w:r>
    </w:p>
    <w:p>
      <w:pPr>
        <w:pStyle w:val="BodyText"/>
      </w:pPr>
      <w:r>
        <w:rPr>
          <w:vertAlign w:val="superscript"/>
        </w:rPr>
        <w:t xml:space="preserve">►</w:t>
      </w:r>
      <w:r>
        <w:t xml:space="preserve">Because the certificate of incorporation of an agricultural cooperative association is generally more difficult to amend than its bylaws,</w:t>
      </w:r>
      <w:r>
        <w:rPr>
          <w:vertAlign w:val="superscript"/>
        </w:rPr>
        <w:t xml:space="preserve">9</w:t>
      </w:r>
      <w:r>
        <w:rPr>
          <w:rStyle w:val="FootnoteReference"/>
        </w:rPr>
        <w:footnoteReference w:id="90"/>
      </w:r>
      <w:r>
        <w:t xml:space="preserve"> </w:t>
      </w:r>
      <w:r>
        <w:t xml:space="preserve">it is recommended that the substantive content of the certificate be limited to the statutory requirements.</w:t>
      </w:r>
      <w:r>
        <w:rPr>
          <w:vertAlign w:val="superscript"/>
        </w:rPr>
        <w:t xml:space="preserve">10</w:t>
      </w:r>
      <w:r>
        <w:rPr>
          <w:rStyle w:val="FootnoteReference"/>
        </w:rPr>
        <w:footnoteReference w:id="91"/>
      </w:r>
    </w:p>
    <w:p>
      <w:pPr>
        <w:pStyle w:val="BodyText"/>
      </w:pPr>
      <w:r>
        <w:rPr>
          <w:vertAlign w:val="superscript"/>
        </w:rPr>
        <w:t xml:space="preserve">►</w:t>
      </w:r>
      <w:r>
        <w:t xml:space="preserve">In general, the provisions of the New York Business Corporation Law applies to agricultural cooperative corporations except where such provisions are in conflict with or are inconsistent with the particular provisions applicable to cooperatives.</w:t>
      </w:r>
      <w:r>
        <w:rPr>
          <w:vertAlign w:val="superscript"/>
        </w:rPr>
        <w:t xml:space="preserve">11</w:t>
      </w:r>
      <w:r>
        <w:rPr>
          <w:rStyle w:val="FootnoteReference"/>
        </w:rPr>
        <w:footnoteReference w:id="92"/>
      </w:r>
    </w:p>
    <w:p>
      <w:pPr>
        <w:pStyle w:val="BodyText"/>
      </w:pPr>
      <w:r>
        <w:t xml:space="preserve">32:10. Drafting certificate of incorporation; formal requirements</w:t>
      </w:r>
    </w:p>
    <w:p>
      <w:pPr>
        <w:pStyle w:val="BodyText"/>
      </w:pPr>
      <w:r>
        <w:rPr>
          <w:b/>
          <w:bCs/>
        </w:rPr>
        <w:t xml:space="preserve">Research References</w:t>
      </w:r>
    </w:p>
    <w:p>
      <w:pPr>
        <w:pStyle w:val="BodyText"/>
      </w:pPr>
      <w:r>
        <w:rPr>
          <w:vertAlign w:val="superscript"/>
        </w:rPr>
        <w:t xml:space="preserve">►</w:t>
      </w:r>
      <w:r>
        <w:t xml:space="preserve">West's Key Number Digest, Agriculture &amp;key;6</w:t>
      </w:r>
    </w:p>
    <w:p>
      <w:pPr>
        <w:pStyle w:val="BodyText"/>
      </w:pPr>
      <w:r>
        <w:rPr>
          <w:vertAlign w:val="superscript"/>
        </w:rPr>
        <w:t xml:space="preserve">►</w:t>
      </w:r>
      <w:r>
        <w:t xml:space="preserve">The certificate of incorporation must be made, acknowledged, and filed by five or more persons.</w:t>
      </w:r>
      <w:r>
        <w:rPr>
          <w:vertAlign w:val="superscript"/>
        </w:rPr>
        <w:t xml:space="preserve">1</w:t>
      </w:r>
      <w:r>
        <w:rPr>
          <w:rStyle w:val="FootnoteReference"/>
        </w:rPr>
        <w:footnoteReference w:id="93"/>
      </w:r>
      <w:r>
        <w:t xml:space="preserve"> </w:t>
      </w:r>
      <w:r>
        <w:t xml:space="preserve">All the subscribers must be of full age, at least two-thirds of them must be citizens of the United States and at least one of them must be a resident of the State of New York and, of the persons named as directors at least one must be a citizen of the United States and a resident of the State of New York.</w:t>
      </w:r>
      <w:r>
        <w:rPr>
          <w:vertAlign w:val="superscript"/>
        </w:rPr>
        <w:t xml:space="preserve">2</w:t>
      </w:r>
      <w:r>
        <w:rPr>
          <w:rStyle w:val="FootnoteReference"/>
        </w:rPr>
        <w:footnoteReference w:id="94"/>
      </w:r>
      <w:r>
        <w:t xml:space="preserve"> </w:t>
      </w:r>
      <w:r>
        <w:t xml:space="preserve">It may contain any provision, not inconsistent with the law, that the incorporators elect to set forth for the regulation of the internal affairs of the corporation.</w:t>
      </w:r>
      <w:r>
        <w:rPr>
          <w:vertAlign w:val="superscript"/>
        </w:rPr>
        <w:t xml:space="preserve">3</w:t>
      </w:r>
      <w:r>
        <w:rPr>
          <w:rStyle w:val="FootnoteReference"/>
        </w:rPr>
        <w:footnoteReference w:id="95"/>
      </w:r>
      <w:r>
        <w:t xml:space="preserve"> </w:t>
      </w:r>
      <w:r>
        <w:t xml:space="preserve">The general requirements for a certificate of incorporation to be filed by a cooperative corporation are set out in the Cooperative Corporations Law.</w:t>
      </w:r>
      <w:r>
        <w:rPr>
          <w:vertAlign w:val="superscript"/>
        </w:rPr>
        <w:t xml:space="preserve">4</w:t>
      </w:r>
      <w:r>
        <w:rPr>
          <w:rStyle w:val="FootnoteReference"/>
        </w:rPr>
        <w:footnoteReference w:id="96"/>
      </w:r>
    </w:p>
    <w:p>
      <w:pPr>
        <w:pStyle w:val="BodyText"/>
      </w:pPr>
      <w:r>
        <w:rPr>
          <w:vertAlign w:val="superscript"/>
        </w:rPr>
        <w:t xml:space="preserve">►</w:t>
      </w:r>
      <w:r>
        <w:t xml:space="preserve">To assist in the processing of documents that are to be filed in the office of the Department of State, the physical appearance and makeup of such documents, including certificates of incorporation, should be in good legal form and be clearly legible.</w:t>
      </w:r>
      <w:r>
        <w:rPr>
          <w:vertAlign w:val="superscript"/>
        </w:rPr>
        <w:t xml:space="preserve">5</w:t>
      </w:r>
      <w:r>
        <w:rPr>
          <w:rStyle w:val="FootnoteReference"/>
        </w:rPr>
        <w:footnoteReference w:id="97"/>
      </w:r>
    </w:p>
    <w:p>
      <w:pPr>
        <w:pStyle w:val="BodyText"/>
      </w:pPr>
      <w:r>
        <w:t xml:space="preserve">Practice Tip:</w:t>
      </w:r>
    </w:p>
    <w:p>
      <w:pPr>
        <w:pStyle w:val="BodyText"/>
      </w:pPr>
      <w:r>
        <w:rPr>
          <w:vertAlign w:val="superscript"/>
        </w:rPr>
        <w:t xml:space="preserve">►</w:t>
      </w:r>
      <w:r>
        <w:t xml:space="preserve">It is recommended that you check with the Secretary of State's office with regard to the form, filing, and information necessary for the return of the filed certificate.</w:t>
      </w:r>
    </w:p>
    <w:p>
      <w:pPr>
        <w:pStyle w:val="BodyText"/>
      </w:pPr>
      <w:r>
        <w:rPr>
          <w:vertAlign w:val="superscript"/>
        </w:rPr>
        <w:t xml:space="preserve">►</w:t>
      </w:r>
      <w:r>
        <w:t xml:space="preserve">The directors are required periodically to set aside reasonable sums for reserves.</w:t>
      </w:r>
      <w:r>
        <w:rPr>
          <w:vertAlign w:val="superscript"/>
        </w:rPr>
        <w:t xml:space="preserve">6</w:t>
      </w:r>
      <w:r>
        <w:rPr>
          <w:rStyle w:val="FootnoteReference"/>
        </w:rPr>
        <w:footnoteReference w:id="98"/>
      </w:r>
      <w:r>
        <w:t xml:space="preserve"> </w:t>
      </w:r>
      <w:r>
        <w:t xml:space="preserve">The net margins or net retained proceeds may, in the discretion of the directors, be distributed at least once a year to members or patrons by uniform distribution and calculated on such basis as the bylaws or marketing contract may prescribe.</w:t>
      </w:r>
      <w:r>
        <w:rPr>
          <w:vertAlign w:val="superscript"/>
        </w:rPr>
        <w:t xml:space="preserve">7</w:t>
      </w:r>
      <w:r>
        <w:rPr>
          <w:rStyle w:val="FootnoteReference"/>
        </w:rPr>
        <w:footnoteReference w:id="99"/>
      </w:r>
      <w:r>
        <w:t xml:space="preserve"> </w:t>
      </w:r>
      <w:r>
        <w:t xml:space="preserve">Distributions may be credited on account of the issuance to members or patrons of capital stock or other securities of the corporation.</w:t>
      </w:r>
      <w:r>
        <w:rPr>
          <w:vertAlign w:val="superscript"/>
        </w:rPr>
        <w:t xml:space="preserve">8</w:t>
      </w:r>
      <w:r>
        <w:rPr>
          <w:rStyle w:val="FootnoteReference"/>
        </w:rPr>
        <w:footnoteReference w:id="100"/>
      </w:r>
      <w:r>
        <w:t xml:space="preserve"> </w:t>
      </w:r>
      <w:r>
        <w:t xml:space="preserve">In the case of cooperatives with capital stock, dividends may not exceed 12% per year on any class of stock.</w:t>
      </w:r>
      <w:r>
        <w:rPr>
          <w:vertAlign w:val="superscript"/>
        </w:rPr>
        <w:t xml:space="preserve">9</w:t>
      </w:r>
      <w:r>
        <w:rPr>
          <w:rStyle w:val="FootnoteReference"/>
        </w:rPr>
        <w:footnoteReference w:id="101"/>
      </w:r>
    </w:p>
    <w:p>
      <w:pPr>
        <w:pStyle w:val="BodyText"/>
      </w:pPr>
      <w:r>
        <w:rPr>
          <w:vertAlign w:val="superscript"/>
        </w:rPr>
        <w:t xml:space="preserve">►</w:t>
      </w:r>
      <w:r>
        <w:t xml:space="preserve">A certificate of incorporation or amendment of such certificate will not take effect until it has been filed with the Secretary of State.</w:t>
      </w:r>
      <w:r>
        <w:rPr>
          <w:vertAlign w:val="superscript"/>
        </w:rPr>
        <w:t xml:space="preserve">10</w:t>
      </w:r>
      <w:r>
        <w:rPr>
          <w:rStyle w:val="FootnoteReference"/>
        </w:rPr>
        <w:footnoteReference w:id="102"/>
      </w:r>
      <w:r>
        <w:t xml:space="preserve"> </w:t>
      </w:r>
      <w:r>
        <w:t xml:space="preserve">The Secretary of State will provide copies of the certificates or amendments to the Commissioner of Agriculture and Markets or his or her designee on request by corporation name.</w:t>
      </w:r>
      <w:r>
        <w:rPr>
          <w:vertAlign w:val="superscript"/>
        </w:rPr>
        <w:t xml:space="preserve">11</w:t>
      </w:r>
      <w:r>
        <w:rPr>
          <w:rStyle w:val="FootnoteReference"/>
        </w:rPr>
        <w:footnoteReference w:id="103"/>
      </w:r>
    </w:p>
    <w:p>
      <w:pPr>
        <w:pStyle w:val="BodyText"/>
      </w:pPr>
      <w:r>
        <w:t xml:space="preserve">32:11. Drafting bylaws</w:t>
      </w:r>
    </w:p>
    <w:p>
      <w:pPr>
        <w:pStyle w:val="BodyText"/>
      </w:pPr>
      <w:r>
        <w:rPr>
          <w:b/>
          <w:bCs/>
        </w:rPr>
        <w:t xml:space="preserve">Research References</w:t>
      </w:r>
    </w:p>
    <w:p>
      <w:pPr>
        <w:pStyle w:val="BodyText"/>
      </w:pPr>
      <w:r>
        <w:rPr>
          <w:vertAlign w:val="superscript"/>
        </w:rPr>
        <w:t xml:space="preserve">►</w:t>
      </w:r>
      <w:r>
        <w:t xml:space="preserve">West's Key Number Digest, Agriculture &amp;key;6</w:t>
      </w:r>
    </w:p>
    <w:p>
      <w:pPr>
        <w:pStyle w:val="BodyText"/>
      </w:pPr>
      <w:r>
        <w:rPr>
          <w:vertAlign w:val="superscript"/>
        </w:rPr>
        <w:t xml:space="preserve">►</w:t>
      </w:r>
      <w:r>
        <w:t xml:space="preserve">West's Key Number Digest, Associations &amp;key;128, 129</w:t>
      </w:r>
    </w:p>
    <w:p>
      <w:pPr>
        <w:pStyle w:val="BodyText"/>
      </w:pPr>
      <w:r>
        <w:rPr>
          <w:vertAlign w:val="superscript"/>
        </w:rPr>
        <w:t xml:space="preserve">►</w:t>
      </w:r>
      <w:r>
        <w:t xml:space="preserve">The New York Statutes require that bylaws regulating the conduct and manner of the corporation be adopted by its incorporators at the organization meeting.</w:t>
      </w:r>
      <w:r>
        <w:rPr>
          <w:vertAlign w:val="superscript"/>
        </w:rPr>
        <w:t xml:space="preserve">1</w:t>
      </w:r>
      <w:r>
        <w:rPr>
          <w:rStyle w:val="FootnoteReference"/>
        </w:rPr>
        <w:footnoteReference w:id="104"/>
      </w:r>
      <w:r>
        <w:t xml:space="preserve"> </w:t>
      </w:r>
      <w:r>
        <w:t xml:space="preserve">Thereafter, bylaws may be adopted by vote of the holders of the shares at the time entitled to vote in the election of any directors.</w:t>
      </w:r>
      <w:r>
        <w:rPr>
          <w:vertAlign w:val="superscript"/>
        </w:rPr>
        <w:t xml:space="preserve">2</w:t>
      </w:r>
      <w:r>
        <w:rPr>
          <w:rStyle w:val="FootnoteReference"/>
        </w:rPr>
        <w:footnoteReference w:id="105"/>
      </w:r>
      <w:r>
        <w:t xml:space="preserve"> </w:t>
      </w:r>
      <w:r>
        <w:t xml:space="preserve">When so provided in the certificate of incorporation or a bylaw adopted by the shareholders, bylaws may also be adopted by the board of directors.</w:t>
      </w:r>
      <w:r>
        <w:rPr>
          <w:vertAlign w:val="superscript"/>
        </w:rPr>
        <w:t xml:space="preserve">3</w:t>
      </w:r>
      <w:r>
        <w:rPr>
          <w:rStyle w:val="FootnoteReference"/>
        </w:rPr>
        <w:footnoteReference w:id="106"/>
      </w:r>
    </w:p>
    <w:p>
      <w:pPr>
        <w:pStyle w:val="BodyText"/>
      </w:pPr>
      <w:r>
        <w:rPr>
          <w:vertAlign w:val="superscript"/>
        </w:rPr>
        <w:t xml:space="preserve">►</w:t>
      </w:r>
      <w:r>
        <w:t xml:space="preserve">Any bylaw adopted by the board of directors must be reported to the annual meeting of the corporation and, if not affirmatively approved at such meeting, will cease to be in effect.</w:t>
      </w:r>
      <w:r>
        <w:rPr>
          <w:vertAlign w:val="superscript"/>
        </w:rPr>
        <w:t xml:space="preserve">4</w:t>
      </w:r>
      <w:r>
        <w:rPr>
          <w:rStyle w:val="FootnoteReference"/>
        </w:rPr>
        <w:footnoteReference w:id="107"/>
      </w:r>
      <w:r>
        <w:t xml:space="preserve"> </w:t>
      </w:r>
      <w:r>
        <w:t xml:space="preserve">A listing of the matters authorized by statute to be included in the bylaws of an agricultural cooperative association is set out in a subsequent checklist.</w:t>
      </w:r>
      <w:r>
        <w:rPr>
          <w:vertAlign w:val="superscript"/>
        </w:rPr>
        <w:t xml:space="preserve">5</w:t>
      </w:r>
      <w:r>
        <w:rPr>
          <w:rStyle w:val="FootnoteReference"/>
        </w:rPr>
        <w:footnoteReference w:id="108"/>
      </w:r>
    </w:p>
    <w:p>
      <w:pPr>
        <w:pStyle w:val="BodyText"/>
      </w:pPr>
      <w:r>
        <w:rPr>
          <w:vertAlign w:val="superscript"/>
        </w:rPr>
        <w:t xml:space="preserve">►</w:t>
      </w:r>
      <w:r>
        <w:t xml:space="preserve">In many respects, the bylaws of an agricultural cooperative resemble those of a business corporation.</w:t>
      </w:r>
      <w:r>
        <w:rPr>
          <w:vertAlign w:val="superscript"/>
        </w:rPr>
        <w:t xml:space="preserve">6</w:t>
      </w:r>
      <w:r>
        <w:rPr>
          <w:rStyle w:val="FootnoteReference"/>
        </w:rPr>
        <w:footnoteReference w:id="109"/>
      </w:r>
      <w:r>
        <w:t xml:space="preserve"> </w:t>
      </w:r>
      <w:r>
        <w:t xml:space="preserve">However, there are several notable differences. For example, the bylaws of an agricultural marketing cooperative are often tied to a marketing agreement between the cooperative and its members. The bylaws frequently incorporate the agreement by reference and may specify the method to be used to create, accumulate, and maintain the reserves required by statute.</w:t>
      </w:r>
      <w:r>
        <w:rPr>
          <w:vertAlign w:val="superscript"/>
        </w:rPr>
        <w:t xml:space="preserve">7</w:t>
      </w:r>
      <w:r>
        <w:rPr>
          <w:rStyle w:val="FootnoteReference"/>
        </w:rPr>
        <w:footnoteReference w:id="110"/>
      </w:r>
    </w:p>
    <w:p>
      <w:pPr>
        <w:pStyle w:val="BodyText"/>
      </w:pPr>
      <w:r>
        <w:t xml:space="preserve">B. Checklists</w:t>
      </w:r>
    </w:p>
    <w:p>
      <w:pPr>
        <w:pStyle w:val="BodyText"/>
      </w:pPr>
      <w:r>
        <w:t xml:space="preserve">32:12. Checklist-- Information required in certificate of incorporation of agricultural cooperative corporation</w:t>
      </w:r>
    </w:p>
    <w:p>
      <w:pPr>
        <w:pStyle w:val="BodyText"/>
      </w:pPr>
      <w:r>
        <w:rPr>
          <w:vertAlign w:val="superscript"/>
        </w:rPr>
        <w:t xml:space="preserve">►</w:t>
      </w:r>
      <w:r>
        <w:t xml:space="preserve">1. Name of corporation, which must include word “Cooperative.”</w:t>
      </w:r>
    </w:p>
    <w:p>
      <w:pPr>
        <w:pStyle w:val="BodyText"/>
      </w:pPr>
      <w:r>
        <w:rPr>
          <w:vertAlign w:val="superscript"/>
        </w:rPr>
        <w:t xml:space="preserve">►</w:t>
      </w:r>
      <w:r>
        <w:t xml:space="preserve">2. Statement of purpose or purposes for which cooperative is formed, which shall be one or more of the objects enumerated in the N.Y. Cooperative Corporations Law.</w:t>
      </w:r>
    </w:p>
    <w:p>
      <w:pPr>
        <w:pStyle w:val="BodyText"/>
      </w:pPr>
      <w:r>
        <w:rPr>
          <w:vertAlign w:val="superscript"/>
        </w:rPr>
        <w:t xml:space="preserve">►</w:t>
      </w:r>
      <w:r>
        <w:t xml:space="preserve">3. City, village or town and county in which its office is to be located.</w:t>
      </w:r>
    </w:p>
    <w:p>
      <w:pPr>
        <w:pStyle w:val="BodyText"/>
      </w:pPr>
      <w:r>
        <w:rPr>
          <w:vertAlign w:val="superscript"/>
        </w:rPr>
        <w:t xml:space="preserve">►</w:t>
      </w:r>
      <w:r>
        <w:t xml:space="preserve">4. Term of existence of corporation.</w:t>
      </w:r>
    </w:p>
    <w:p>
      <w:pPr>
        <w:pStyle w:val="BodyText"/>
      </w:pPr>
      <w:r>
        <w:rPr>
          <w:vertAlign w:val="superscript"/>
        </w:rPr>
        <w:t xml:space="preserve">►</w:t>
      </w:r>
      <w:r>
        <w:t xml:space="preserve">5. Names and post office addresses of incorporators.</w:t>
      </w:r>
    </w:p>
    <w:p>
      <w:pPr>
        <w:pStyle w:val="BodyText"/>
      </w:pPr>
      <w:r>
        <w:rPr>
          <w:vertAlign w:val="superscript"/>
        </w:rPr>
        <w:t xml:space="preserve">►</w:t>
      </w:r>
      <w:r>
        <w:t xml:space="preserve">6. Statement of whether organized with or without capital stock.</w:t>
      </w:r>
    </w:p>
    <w:p>
      <w:pPr>
        <w:pStyle w:val="BodyText"/>
      </w:pPr>
      <w:r>
        <w:rPr>
          <w:vertAlign w:val="superscript"/>
        </w:rPr>
        <w:t xml:space="preserve">►</w:t>
      </w:r>
      <w:r>
        <w:t xml:space="preserve">7. If organized with capital stock.</w:t>
      </w:r>
    </w:p>
    <w:p>
      <w:pPr>
        <w:pStyle w:val="BodyText"/>
      </w:pPr>
      <w:r>
        <w:rPr>
          <w:vertAlign w:val="superscript"/>
        </w:rPr>
        <w:t xml:space="preserve">►</w:t>
      </w:r>
      <w:r>
        <w:t xml:space="preserve">a. Statement of total authorized capital stock, number and types of shares, and par value of shares.</w:t>
      </w:r>
    </w:p>
    <w:p>
      <w:pPr>
        <w:pStyle w:val="BodyText"/>
      </w:pPr>
      <w:r>
        <w:rPr>
          <w:vertAlign w:val="superscript"/>
        </w:rPr>
        <w:t xml:space="preserve">►</w:t>
      </w:r>
      <w:r>
        <w:t xml:space="preserve">b. Rights, preferences, and restrictions of each type of share.</w:t>
      </w:r>
    </w:p>
    <w:p>
      <w:pPr>
        <w:pStyle w:val="BodyText"/>
      </w:pPr>
      <w:r>
        <w:rPr>
          <w:vertAlign w:val="superscript"/>
        </w:rPr>
        <w:t xml:space="preserve">►</w:t>
      </w:r>
      <w:r>
        <w:t xml:space="preserve">c. If preferred stock is issued, a limitation on dividends that will not exceed 12% per year.</w:t>
      </w:r>
    </w:p>
    <w:p>
      <w:pPr>
        <w:pStyle w:val="BodyText"/>
      </w:pPr>
      <w:r>
        <w:rPr>
          <w:vertAlign w:val="superscript"/>
        </w:rPr>
        <w:t xml:space="preserve">►</w:t>
      </w:r>
      <w:r>
        <w:t xml:space="preserve">8. Number of its directors or that number of directors will be within a stated minimum and maximum as stated in bylaws. In any event, number may not be less than five.</w:t>
      </w:r>
    </w:p>
    <w:p>
      <w:pPr>
        <w:pStyle w:val="BodyText"/>
      </w:pPr>
      <w:r>
        <w:rPr>
          <w:vertAlign w:val="superscript"/>
        </w:rPr>
        <w:t xml:space="preserve">►</w:t>
      </w:r>
      <w:r>
        <w:t xml:space="preserve">9. Names and post office addresses of directors until first annual meeting.</w:t>
      </w:r>
    </w:p>
    <w:p>
      <w:pPr>
        <w:pStyle w:val="BodyText"/>
      </w:pPr>
      <w:r>
        <w:rPr>
          <w:vertAlign w:val="superscript"/>
        </w:rPr>
        <w:t xml:space="preserve">►</w:t>
      </w:r>
      <w:r>
        <w:t xml:space="preserve">10. Statement that all subscribers are of full age, that at least two-thirds of them are citizens of the United States, that at least one of them is a resident of New York, and that of the persons named as directors at least one is a citizen of the United States and a resident of the State of New York.</w:t>
      </w:r>
    </w:p>
    <w:p>
      <w:pPr>
        <w:pStyle w:val="BodyText"/>
      </w:pPr>
      <w:r>
        <w:rPr>
          <w:vertAlign w:val="superscript"/>
        </w:rPr>
        <w:t xml:space="preserve">►</w:t>
      </w:r>
      <w:r>
        <w:t xml:space="preserve">11. Designation of Secretary of State as agent of corporation upon whom process may be served and post office address within or without New York to which Secretary of State may mail a copy of any process against it served on such official.</w:t>
      </w:r>
    </w:p>
    <w:p>
      <w:pPr>
        <w:pStyle w:val="BodyText"/>
      </w:pPr>
      <w:r>
        <w:rPr>
          <w:vertAlign w:val="superscript"/>
        </w:rPr>
        <w:t xml:space="preserve">►</w:t>
      </w:r>
      <w:r>
        <w:t xml:space="preserve">12. If corporation is to have a registered agent, his or her name and address within New York and a statement that the registered agent is to be the agent of the corporation upon whom process against it may be served.</w:t>
      </w:r>
    </w:p>
    <w:p>
      <w:pPr>
        <w:pStyle w:val="BodyText"/>
      </w:pPr>
      <w:r>
        <w:rPr>
          <w:vertAlign w:val="superscript"/>
        </w:rPr>
        <w:t xml:space="preserve">►</w:t>
      </w:r>
      <w:r>
        <w:t xml:space="preserve">13. Any other provision(s) consistent with law with respect to management, regulation, government, financing, indebtedness, membership, issuance, retirement, and transfer of stock, if required, or any provisions relative to way or manner in which cooperative corporation will operate or with respect to its members, officers, or directors and any other provisions relating to its affairs.</w:t>
      </w:r>
    </w:p>
    <w:p>
      <w:pPr>
        <w:pStyle w:val="BodyText"/>
      </w:pPr>
      <w:r>
        <w:rPr>
          <w:vertAlign w:val="superscript"/>
        </w:rPr>
        <w:t xml:space="preserve">►</w:t>
      </w:r>
      <w:r>
        <w:t xml:space="preserve">See</w:t>
      </w:r>
      <w:r>
        <w:t xml:space="preserve"> </w:t>
      </w:r>
      <w:r>
        <w:rPr>
          <w:vertAlign w:val="superscript"/>
        </w:rPr>
        <w:t xml:space="preserve">►</w:t>
      </w:r>
      <w:r>
        <w:t xml:space="preserve">Coop. Corp. Law §11 for discussion of the required contents of the certificate.</w:t>
      </w:r>
    </w:p>
    <w:p>
      <w:pPr>
        <w:pStyle w:val="BodyText"/>
      </w:pPr>
      <w:r>
        <w:rPr>
          <w:b/>
          <w:bCs/>
        </w:rPr>
        <w:t xml:space="preserve">Research References</w:t>
      </w:r>
    </w:p>
    <w:p>
      <w:pPr>
        <w:pStyle w:val="BodyText"/>
      </w:pPr>
      <w:r>
        <w:rPr>
          <w:vertAlign w:val="superscript"/>
        </w:rPr>
        <w:t xml:space="preserve">►</w:t>
      </w:r>
      <w:r>
        <w:t xml:space="preserve">West's Key Number Digest, Agriculture &amp;key;6</w:t>
      </w:r>
    </w:p>
    <w:p>
      <w:pPr>
        <w:pStyle w:val="BodyText"/>
      </w:pPr>
      <w:r>
        <w:rPr>
          <w:vertAlign w:val="superscript"/>
        </w:rPr>
        <w:t xml:space="preserve">►</w:t>
      </w:r>
      <w:r>
        <w:t xml:space="preserve">West's Key Number Digest, Associations &amp;key;128, 129</w:t>
      </w:r>
    </w:p>
    <w:p>
      <w:pPr>
        <w:pStyle w:val="BodyText"/>
      </w:pPr>
      <w:r>
        <w:rPr>
          <w:vertAlign w:val="superscript"/>
        </w:rPr>
        <w:t xml:space="preserve">►</w:t>
      </w:r>
      <w:r>
        <w:t xml:space="preserve">N.Y. Jur. 2d, Business Relationships §73</w:t>
      </w:r>
    </w:p>
    <w:p>
      <w:pPr>
        <w:pStyle w:val="BodyText"/>
      </w:pPr>
      <w:r>
        <w:t xml:space="preserve">Item 1.</w:t>
      </w:r>
    </w:p>
    <w:p>
      <w:pPr>
        <w:pStyle w:val="BodyText"/>
      </w:pPr>
      <w:r>
        <w:rPr>
          <w:vertAlign w:val="superscript"/>
        </w:rPr>
        <w:t xml:space="preserve">►</w:t>
      </w:r>
      <w:r>
        <w:t xml:space="preserve">Where copy of certificate of incorporation was not included in record of shareholders' action contesting their disqualification from voting for board of directors and where corporation's name did not include word “cooperative,” it was presumed that corporation was established under Business Corporation Law rather than Cooperative Corporations Law.</w:t>
      </w:r>
      <w:r>
        <w:t xml:space="preserve"> </w:t>
      </w:r>
      <w:r>
        <w:rPr>
          <w:vertAlign w:val="superscript"/>
        </w:rPr>
        <w:t xml:space="preserve">►</w:t>
      </w:r>
      <w:r>
        <w:t xml:space="preserve">Yu v. Linton, 68 A.D.2d 856, 414 N.Y.S.2d 558 (1st Dep't 1979).</w:t>
      </w:r>
    </w:p>
    <w:p>
      <w:pPr>
        <w:pStyle w:val="BodyText"/>
      </w:pPr>
      <w:r>
        <w:rPr>
          <w:b/>
          <w:bCs/>
        </w:rPr>
        <w:t xml:space="preserve">Research References</w:t>
      </w:r>
    </w:p>
    <w:p>
      <w:pPr>
        <w:pStyle w:val="BodyText"/>
      </w:pPr>
      <w:r>
        <w:rPr>
          <w:vertAlign w:val="superscript"/>
        </w:rPr>
        <w:t xml:space="preserve">►</w:t>
      </w:r>
      <w:r>
        <w:t xml:space="preserve">N.Y. Jur. 2d, Business Relationships §§164 to 179</w:t>
      </w:r>
    </w:p>
    <w:p>
      <w:pPr>
        <w:pStyle w:val="BodyText"/>
      </w:pPr>
      <w:r>
        <w:t xml:space="preserve">Item 2.</w:t>
      </w:r>
    </w:p>
    <w:p>
      <w:pPr>
        <w:pStyle w:val="BodyText"/>
      </w:pPr>
      <w:r>
        <w:rPr>
          <w:vertAlign w:val="superscript"/>
        </w:rPr>
        <w:t xml:space="preserve">►</w:t>
      </w:r>
      <w:r>
        <w:t xml:space="preserve">If the principal activities of a cooperative agricultural corporation are connected with the marketing, processing, manufacture, sale, or other dispositions of agricultural products, agricultural waste product, or agricultural compost, including the capture of methane and other gases for the generation and use or sale of energy, as defined in</w:t>
      </w:r>
      <w:r>
        <w:t xml:space="preserve"> </w:t>
      </w:r>
      <w:r>
        <w:rPr>
          <w:vertAlign w:val="superscript"/>
        </w:rPr>
        <w:t xml:space="preserve">►</w:t>
      </w:r>
      <w:r>
        <w:t xml:space="preserve">§1-103 of the N.Y. Energy Law, it may be termed a cooperative marketing corporation and incorporated as such. If its principal activities relate to the purchase of supplies for producers of agricultural products, it may be termed a cooperative purchasing association and incorporated as such, but, in either case such a corporation may engage in both such lines of activity. Nothing in</w:t>
      </w:r>
      <w:r>
        <w:t xml:space="preserve"> </w:t>
      </w:r>
      <w:r>
        <w:rPr>
          <w:vertAlign w:val="superscript"/>
        </w:rPr>
        <w:t xml:space="preserve">►</w:t>
      </w:r>
      <w:r>
        <w:t xml:space="preserve">Article 6 of the Cooperative Corporations Law or</w:t>
      </w:r>
      <w:r>
        <w:t xml:space="preserve"> </w:t>
      </w:r>
      <w:r>
        <w:rPr>
          <w:vertAlign w:val="superscript"/>
        </w:rPr>
        <w:t xml:space="preserve">►</w:t>
      </w:r>
      <w:r>
        <w:t xml:space="preserve">§112 of N.Y. Cooperative Corporations Law will be deemed to prohibit the incorporation of a cooperative corporation under Article 2 of the Cooperative Corporations Law or affect the existing powers of any existing cooperative corporation not within Section 111 of the Cooperative Corporations Law.</w:t>
      </w:r>
      <w:r>
        <w:t xml:space="preserve"> </w:t>
      </w:r>
      <w:r>
        <w:rPr>
          <w:vertAlign w:val="superscript"/>
        </w:rPr>
        <w:t xml:space="preserve">►</w:t>
      </w:r>
      <w:r>
        <w:t xml:space="preserve">Coop. Corp. Law §112.</w:t>
      </w:r>
    </w:p>
    <w:p>
      <w:pPr>
        <w:pStyle w:val="BodyText"/>
      </w:pPr>
      <w:r>
        <w:rPr>
          <w:b/>
          <w:bCs/>
        </w:rPr>
        <w:t xml:space="preserve">Research References</w:t>
      </w:r>
    </w:p>
    <w:p>
      <w:pPr>
        <w:pStyle w:val="BodyText"/>
      </w:pPr>
      <w:r>
        <w:rPr>
          <w:vertAlign w:val="superscript"/>
        </w:rPr>
        <w:t xml:space="preserve">►</w:t>
      </w:r>
      <w:r>
        <w:t xml:space="preserve">N.Y. Jur. 2d, Business Relationships §61</w:t>
      </w:r>
    </w:p>
    <w:p>
      <w:pPr>
        <w:pStyle w:val="BodyText"/>
      </w:pPr>
      <w:r>
        <w:t xml:space="preserve">Item 4.</w:t>
      </w:r>
    </w:p>
    <w:p>
      <w:pPr>
        <w:pStyle w:val="BodyText"/>
      </w:pPr>
      <w:r>
        <w:rPr>
          <w:vertAlign w:val="superscript"/>
        </w:rPr>
        <w:t xml:space="preserve">►</w:t>
      </w:r>
      <w:r>
        <w:t xml:space="preserve">Subject to any limitations provided by statute or in a certificate of incorporation, a corporation has the power, in furtherance of its corporate purposes, to have perpetual duration.</w:t>
      </w:r>
      <w:r>
        <w:t xml:space="preserve"> </w:t>
      </w:r>
      <w:r>
        <w:rPr>
          <w:vertAlign w:val="superscript"/>
        </w:rPr>
        <w:t xml:space="preserve">►</w:t>
      </w:r>
      <w:r>
        <w:t xml:space="preserve">BCL §202(a)(1).</w:t>
      </w:r>
    </w:p>
    <w:p>
      <w:pPr>
        <w:pStyle w:val="BodyText"/>
      </w:pPr>
      <w:r>
        <w:rPr>
          <w:b/>
          <w:bCs/>
        </w:rPr>
        <w:t xml:space="preserve">Research References</w:t>
      </w:r>
    </w:p>
    <w:p>
      <w:pPr>
        <w:pStyle w:val="BodyText"/>
      </w:pPr>
      <w:r>
        <w:rPr>
          <w:vertAlign w:val="superscript"/>
        </w:rPr>
        <w:t xml:space="preserve">►</w:t>
      </w:r>
      <w:r>
        <w:t xml:space="preserve">N.Y. Jur. 2d, Business Relationships §110</w:t>
      </w:r>
    </w:p>
    <w:p>
      <w:pPr>
        <w:pStyle w:val="BodyText"/>
      </w:pPr>
      <w:r>
        <w:t xml:space="preserve">Item 11.</w:t>
      </w:r>
    </w:p>
    <w:p>
      <w:pPr>
        <w:pStyle w:val="BodyText"/>
      </w:pPr>
      <w:r>
        <w:rPr>
          <w:vertAlign w:val="superscript"/>
        </w:rPr>
        <w:t xml:space="preserve">►</w:t>
      </w:r>
      <w:r>
        <w:t xml:space="preserve">The certificate of incorporation must contain a designation of the Secretary of State as agent of the corporation for service of process and provide therein a post office address to which the Secretary of State can mail a copy of any process against the corporation served on the Secretary of State.</w:t>
      </w:r>
      <w:r>
        <w:t xml:space="preserve"> </w:t>
      </w:r>
      <w:r>
        <w:rPr>
          <w:vertAlign w:val="superscript"/>
        </w:rPr>
        <w:t xml:space="preserve">►</w:t>
      </w:r>
      <w:r>
        <w:t xml:space="preserve">Coop. Corp. Law §11(10).</w:t>
      </w:r>
    </w:p>
    <w:p>
      <w:pPr>
        <w:pStyle w:val="BodyText"/>
      </w:pPr>
      <w:r>
        <w:rPr>
          <w:b/>
          <w:bCs/>
        </w:rPr>
        <w:t xml:space="preserve">Research References</w:t>
      </w:r>
    </w:p>
    <w:p>
      <w:pPr>
        <w:pStyle w:val="BodyText"/>
      </w:pPr>
      <w:r>
        <w:rPr>
          <w:vertAlign w:val="superscript"/>
        </w:rPr>
        <w:t xml:space="preserve">►</w:t>
      </w:r>
      <w:r>
        <w:t xml:space="preserve">N.Y. Jur. 2d, Business Relationships §73</w:t>
      </w:r>
    </w:p>
    <w:p>
      <w:pPr>
        <w:pStyle w:val="BodyText"/>
      </w:pPr>
      <w:r>
        <w:rPr>
          <w:vertAlign w:val="superscript"/>
        </w:rPr>
        <w:t xml:space="preserve">►</w:t>
      </w:r>
      <w:r>
        <w:t xml:space="preserve">N.Y. Jur. 2d, Business Relationships §§1062, 1063</w:t>
      </w:r>
    </w:p>
    <w:p>
      <w:pPr>
        <w:pStyle w:val="BodyText"/>
      </w:pPr>
      <w:r>
        <w:t xml:space="preserve">32:13. Checklist-- Matters that may be covered in bylaws of agricultural cooperative</w:t>
      </w:r>
    </w:p>
    <w:p>
      <w:pPr>
        <w:pStyle w:val="BodyText"/>
      </w:pPr>
      <w:r>
        <w:rPr>
          <w:vertAlign w:val="superscript"/>
        </w:rPr>
        <w:t xml:space="preserve">►</w:t>
      </w:r>
      <w:r>
        <w:t xml:space="preserve">1. Name of cooperative.</w:t>
      </w:r>
    </w:p>
    <w:p>
      <w:pPr>
        <w:pStyle w:val="BodyText"/>
      </w:pPr>
      <w:r>
        <w:rPr>
          <w:vertAlign w:val="superscript"/>
        </w:rPr>
        <w:t xml:space="preserve">►</w:t>
      </w:r>
      <w:r>
        <w:t xml:space="preserve">(a) Principal office.</w:t>
      </w:r>
    </w:p>
    <w:p>
      <w:pPr>
        <w:pStyle w:val="BodyText"/>
      </w:pPr>
      <w:r>
        <w:rPr>
          <w:vertAlign w:val="superscript"/>
        </w:rPr>
        <w:t xml:space="preserve">►</w:t>
      </w:r>
      <w:r>
        <w:t xml:space="preserve">(b) Other offices.</w:t>
      </w:r>
    </w:p>
    <w:p>
      <w:pPr>
        <w:pStyle w:val="BodyText"/>
      </w:pPr>
      <w:r>
        <w:rPr>
          <w:vertAlign w:val="superscript"/>
        </w:rPr>
        <w:t xml:space="preserve">►</w:t>
      </w:r>
      <w:r>
        <w:t xml:space="preserve">2. Purposes and objectives of cooperative.</w:t>
      </w:r>
    </w:p>
    <w:p>
      <w:pPr>
        <w:pStyle w:val="BodyText"/>
      </w:pPr>
      <w:r>
        <w:rPr>
          <w:vertAlign w:val="superscript"/>
        </w:rPr>
        <w:t xml:space="preserve">►</w:t>
      </w:r>
      <w:r>
        <w:t xml:space="preserve">(a) Method of accomplishing.</w:t>
      </w:r>
    </w:p>
    <w:p>
      <w:pPr>
        <w:pStyle w:val="BodyText"/>
      </w:pPr>
      <w:r>
        <w:rPr>
          <w:vertAlign w:val="superscript"/>
        </w:rPr>
        <w:t xml:space="preserve">►</w:t>
      </w:r>
      <w:r>
        <w:t xml:space="preserve">(b) In accordance with all laws and regulations.</w:t>
      </w:r>
    </w:p>
    <w:p>
      <w:pPr>
        <w:pStyle w:val="BodyText"/>
      </w:pPr>
      <w:r>
        <w:rPr>
          <w:vertAlign w:val="superscript"/>
        </w:rPr>
        <w:t xml:space="preserve">►</w:t>
      </w:r>
      <w:r>
        <w:t xml:space="preserve">(c) In compliance with requirements of the Internal Revenue Code to qualify for cooperative status.</w:t>
      </w:r>
    </w:p>
    <w:p>
      <w:pPr>
        <w:pStyle w:val="BodyText"/>
      </w:pPr>
      <w:r>
        <w:rPr>
          <w:vertAlign w:val="superscript"/>
        </w:rPr>
        <w:t xml:space="preserve">►</w:t>
      </w:r>
      <w:r>
        <w:t xml:space="preserve">Business with nonmembers shall not exceed business done with members.</w:t>
      </w:r>
    </w:p>
    <w:p>
      <w:pPr>
        <w:pStyle w:val="BodyText"/>
      </w:pPr>
      <w:r>
        <w:rPr>
          <w:vertAlign w:val="superscript"/>
        </w:rPr>
        <w:t xml:space="preserve">►</w:t>
      </w:r>
      <w:r>
        <w:t xml:space="preserve">3. Membership.</w:t>
      </w:r>
    </w:p>
    <w:p>
      <w:pPr>
        <w:pStyle w:val="BodyText"/>
      </w:pPr>
      <w:r>
        <w:rPr>
          <w:vertAlign w:val="superscript"/>
        </w:rPr>
        <w:t xml:space="preserve">►</w:t>
      </w:r>
      <w:r>
        <w:t xml:space="preserve">(a) Eligibility for membership or to purchase stock.</w:t>
      </w:r>
    </w:p>
    <w:p>
      <w:pPr>
        <w:pStyle w:val="BodyText"/>
      </w:pPr>
      <w:r>
        <w:rPr>
          <w:vertAlign w:val="superscript"/>
        </w:rPr>
        <w:t xml:space="preserve">►</w:t>
      </w:r>
      <w:r>
        <w:t xml:space="preserve">(b) Method of joining.</w:t>
      </w:r>
    </w:p>
    <w:p>
      <w:pPr>
        <w:pStyle w:val="BodyText"/>
      </w:pPr>
      <w:r>
        <w:rPr>
          <w:vertAlign w:val="superscript"/>
        </w:rPr>
        <w:t xml:space="preserve">►</w:t>
      </w:r>
      <w:r>
        <w:t xml:space="preserve">(1) Application.</w:t>
      </w:r>
    </w:p>
    <w:p>
      <w:pPr>
        <w:pStyle w:val="BodyText"/>
      </w:pPr>
      <w:r>
        <w:rPr>
          <w:vertAlign w:val="superscript"/>
        </w:rPr>
        <w:t xml:space="preserve">►</w:t>
      </w:r>
      <w:r>
        <w:t xml:space="preserve">(2) Registration fee.</w:t>
      </w:r>
    </w:p>
    <w:p>
      <w:pPr>
        <w:pStyle w:val="BodyText"/>
      </w:pPr>
      <w:r>
        <w:rPr>
          <w:vertAlign w:val="superscript"/>
        </w:rPr>
        <w:t xml:space="preserve">►</w:t>
      </w:r>
      <w:r>
        <w:t xml:space="preserve">(3) Subscription for membership or stock.</w:t>
      </w:r>
    </w:p>
    <w:p>
      <w:pPr>
        <w:pStyle w:val="BodyText"/>
      </w:pPr>
      <w:r>
        <w:rPr>
          <w:vertAlign w:val="superscript"/>
        </w:rPr>
        <w:t xml:space="preserve">►</w:t>
      </w:r>
      <w:r>
        <w:t xml:space="preserve">(A) Installment payments.</w:t>
      </w:r>
    </w:p>
    <w:p>
      <w:pPr>
        <w:pStyle w:val="BodyText"/>
      </w:pPr>
      <w:r>
        <w:rPr>
          <w:vertAlign w:val="superscript"/>
        </w:rPr>
        <w:t xml:space="preserve">►</w:t>
      </w:r>
      <w:r>
        <w:t xml:space="preserve">Interest payable.</w:t>
      </w:r>
    </w:p>
    <w:p>
      <w:pPr>
        <w:pStyle w:val="BodyText"/>
      </w:pPr>
      <w:r>
        <w:rPr>
          <w:vertAlign w:val="superscript"/>
        </w:rPr>
        <w:t xml:space="preserve">►</w:t>
      </w:r>
      <w:r>
        <w:t xml:space="preserve">(B) Full payment.</w:t>
      </w:r>
    </w:p>
    <w:p>
      <w:pPr>
        <w:pStyle w:val="BodyText"/>
      </w:pPr>
      <w:r>
        <w:rPr>
          <w:vertAlign w:val="superscript"/>
        </w:rPr>
        <w:t xml:space="preserve">►</w:t>
      </w:r>
      <w:r>
        <w:t xml:space="preserve">(C) Patronage payments, dividends, and other refunds credited to member as payment on share or stock until fully paid.</w:t>
      </w:r>
    </w:p>
    <w:p>
      <w:pPr>
        <w:pStyle w:val="BodyText"/>
      </w:pPr>
      <w:r>
        <w:rPr>
          <w:vertAlign w:val="superscript"/>
        </w:rPr>
        <w:t xml:space="preserve">►</w:t>
      </w:r>
      <w:r>
        <w:t xml:space="preserve">(4) Approval of board of directors.</w:t>
      </w:r>
    </w:p>
    <w:p>
      <w:pPr>
        <w:pStyle w:val="BodyText"/>
      </w:pPr>
      <w:r>
        <w:rPr>
          <w:vertAlign w:val="superscript"/>
        </w:rPr>
        <w:t xml:space="preserve">►</w:t>
      </w:r>
      <w:r>
        <w:t xml:space="preserve">(c) Voting rights per membership share or shares of stock.</w:t>
      </w:r>
    </w:p>
    <w:p>
      <w:pPr>
        <w:pStyle w:val="BodyText"/>
      </w:pPr>
      <w:r>
        <w:rPr>
          <w:vertAlign w:val="superscript"/>
        </w:rPr>
        <w:t xml:space="preserve">►</w:t>
      </w:r>
      <w:r>
        <w:t xml:space="preserve">(d) Payment of patronage dividends and other distributions made on basis of membership share.</w:t>
      </w:r>
    </w:p>
    <w:p>
      <w:pPr>
        <w:pStyle w:val="BodyText"/>
      </w:pPr>
      <w:r>
        <w:rPr>
          <w:vertAlign w:val="superscript"/>
        </w:rPr>
        <w:t xml:space="preserve">►</w:t>
      </w:r>
      <w:r>
        <w:t xml:space="preserve">(1) All payments in compliance with Internal Revenue Code.</w:t>
      </w:r>
    </w:p>
    <w:p>
      <w:pPr>
        <w:pStyle w:val="BodyText"/>
      </w:pPr>
      <w:r>
        <w:rPr>
          <w:vertAlign w:val="superscript"/>
        </w:rPr>
        <w:t xml:space="preserve">►</w:t>
      </w:r>
      <w:r>
        <w:t xml:space="preserve">(2) Payments made in cash unless member directs payment to purchase of additional shares.</w:t>
      </w:r>
    </w:p>
    <w:p>
      <w:pPr>
        <w:pStyle w:val="BodyText"/>
      </w:pPr>
      <w:r>
        <w:rPr>
          <w:vertAlign w:val="superscript"/>
        </w:rPr>
        <w:t xml:space="preserve">►</w:t>
      </w:r>
      <w:r>
        <w:t xml:space="preserve">(A) Limitation on number of membership shares or shares of stock.</w:t>
      </w:r>
    </w:p>
    <w:p>
      <w:pPr>
        <w:pStyle w:val="BodyText"/>
      </w:pPr>
      <w:r>
        <w:rPr>
          <w:vertAlign w:val="superscript"/>
        </w:rPr>
        <w:t xml:space="preserve">►</w:t>
      </w:r>
      <w:r>
        <w:t xml:space="preserve">(B) Suspension and removal of members.</w:t>
      </w:r>
    </w:p>
    <w:p>
      <w:pPr>
        <w:pStyle w:val="BodyText"/>
      </w:pPr>
      <w:r>
        <w:rPr>
          <w:vertAlign w:val="superscript"/>
        </w:rPr>
        <w:t xml:space="preserve">►</w:t>
      </w:r>
      <w:r>
        <w:t xml:space="preserve">(i) Grounds.</w:t>
      </w:r>
    </w:p>
    <w:p>
      <w:pPr>
        <w:pStyle w:val="BodyText"/>
      </w:pPr>
      <w:r>
        <w:rPr>
          <w:vertAlign w:val="superscript"/>
        </w:rPr>
        <w:t xml:space="preserve">►</w:t>
      </w:r>
      <w:r>
        <w:t xml:space="preserve">(ii) Procedure.</w:t>
      </w:r>
    </w:p>
    <w:p>
      <w:pPr>
        <w:pStyle w:val="BodyText"/>
      </w:pPr>
      <w:r>
        <w:rPr>
          <w:vertAlign w:val="superscript"/>
        </w:rPr>
        <w:t xml:space="preserve">►</w:t>
      </w:r>
      <w:r>
        <w:t xml:space="preserve">(e) Membership interests and stock not transferable.</w:t>
      </w:r>
    </w:p>
    <w:p>
      <w:pPr>
        <w:pStyle w:val="BodyText"/>
      </w:pPr>
      <w:r>
        <w:rPr>
          <w:vertAlign w:val="superscript"/>
        </w:rPr>
        <w:t xml:space="preserve">►</w:t>
      </w:r>
      <w:r>
        <w:t xml:space="preserve">(1) Exception for transfers to family members.</w:t>
      </w:r>
    </w:p>
    <w:p>
      <w:pPr>
        <w:pStyle w:val="BodyText"/>
      </w:pPr>
      <w:r>
        <w:rPr>
          <w:vertAlign w:val="superscript"/>
        </w:rPr>
        <w:t xml:space="preserve">►</w:t>
      </w:r>
      <w:r>
        <w:t xml:space="preserve">Approval of board of directors.</w:t>
      </w:r>
    </w:p>
    <w:p>
      <w:pPr>
        <w:pStyle w:val="BodyText"/>
      </w:pPr>
      <w:r>
        <w:rPr>
          <w:vertAlign w:val="superscript"/>
        </w:rPr>
        <w:t xml:space="preserve">►</w:t>
      </w:r>
      <w:r>
        <w:t xml:space="preserve">(f) Membership shares and stock are nonassessable.</w:t>
      </w:r>
    </w:p>
    <w:p>
      <w:pPr>
        <w:pStyle w:val="BodyText"/>
      </w:pPr>
      <w:r>
        <w:rPr>
          <w:vertAlign w:val="superscript"/>
        </w:rPr>
        <w:t xml:space="preserve">►</w:t>
      </w:r>
      <w:r>
        <w:t xml:space="preserve">4. Withdrawal of amounts credited on purchase of membership or stock shares.</w:t>
      </w:r>
    </w:p>
    <w:p>
      <w:pPr>
        <w:pStyle w:val="BodyText"/>
      </w:pPr>
      <w:r>
        <w:rPr>
          <w:vertAlign w:val="superscript"/>
        </w:rPr>
        <w:t xml:space="preserve">►</w:t>
      </w:r>
      <w:r>
        <w:t xml:space="preserve">(a) Withdrawal upon written request.</w:t>
      </w:r>
    </w:p>
    <w:p>
      <w:pPr>
        <w:pStyle w:val="BodyText"/>
      </w:pPr>
      <w:r>
        <w:rPr>
          <w:vertAlign w:val="superscript"/>
        </w:rPr>
        <w:t xml:space="preserve">►</w:t>
      </w:r>
      <w:r>
        <w:t xml:space="preserve">(b) Cooperative has until one year from date of request to pay.</w:t>
      </w:r>
    </w:p>
    <w:p>
      <w:pPr>
        <w:pStyle w:val="BodyText"/>
      </w:pPr>
      <w:r>
        <w:rPr>
          <w:vertAlign w:val="superscript"/>
        </w:rPr>
        <w:t xml:space="preserve">►</w:t>
      </w:r>
      <w:r>
        <w:t xml:space="preserve">(c) Payment in cash, goods, or services of cooperative.</w:t>
      </w:r>
    </w:p>
    <w:p>
      <w:pPr>
        <w:pStyle w:val="BodyText"/>
      </w:pPr>
      <w:r>
        <w:rPr>
          <w:vertAlign w:val="superscript"/>
        </w:rPr>
        <w:t xml:space="preserve">►</w:t>
      </w:r>
      <w:r>
        <w:t xml:space="preserve">(d) Partial withdrawal to result in proportionate reduction of credits and distributions.</w:t>
      </w:r>
    </w:p>
    <w:p>
      <w:pPr>
        <w:pStyle w:val="BodyText"/>
      </w:pPr>
      <w:r>
        <w:rPr>
          <w:vertAlign w:val="superscript"/>
        </w:rPr>
        <w:t xml:space="preserve">►</w:t>
      </w:r>
      <w:r>
        <w:t xml:space="preserve">5. Distributions.</w:t>
      </w:r>
    </w:p>
    <w:p>
      <w:pPr>
        <w:pStyle w:val="BodyText"/>
      </w:pPr>
      <w:r>
        <w:rPr>
          <w:vertAlign w:val="superscript"/>
        </w:rPr>
        <w:t xml:space="preserve">►</w:t>
      </w:r>
      <w:r>
        <w:t xml:space="preserve">(a) Patronage refunds based on purchases.</w:t>
      </w:r>
    </w:p>
    <w:p>
      <w:pPr>
        <w:pStyle w:val="BodyText"/>
      </w:pPr>
      <w:r>
        <w:rPr>
          <w:vertAlign w:val="superscript"/>
        </w:rPr>
        <w:t xml:space="preserve">►</w:t>
      </w:r>
      <w:r>
        <w:t xml:space="preserve">(b) Dividends on capital limited to greater of 8% or legal rate of interest.</w:t>
      </w:r>
    </w:p>
    <w:p>
      <w:pPr>
        <w:pStyle w:val="BodyText"/>
      </w:pPr>
      <w:r>
        <w:rPr>
          <w:vertAlign w:val="superscript"/>
        </w:rPr>
        <w:t xml:space="preserve">►</w:t>
      </w:r>
      <w:r>
        <w:t xml:space="preserve">(c) Any capital impairment restored before distributions are made.</w:t>
      </w:r>
    </w:p>
    <w:p>
      <w:pPr>
        <w:pStyle w:val="BodyText"/>
      </w:pPr>
      <w:r>
        <w:rPr>
          <w:vertAlign w:val="superscript"/>
        </w:rPr>
        <w:t xml:space="preserve">►</w:t>
      </w:r>
      <w:r>
        <w:t xml:space="preserve">(d) Payment of earnings of cooperative based on purchases and business done with cooperative.</w:t>
      </w:r>
    </w:p>
    <w:p>
      <w:pPr>
        <w:pStyle w:val="BodyText"/>
      </w:pPr>
      <w:r>
        <w:rPr>
          <w:vertAlign w:val="superscript"/>
        </w:rPr>
        <w:t xml:space="preserve">►</w:t>
      </w:r>
      <w:r>
        <w:t xml:space="preserve">6. Each member to include patronage dividends and other distributions in income in accordance with Internal Revenue Code.</w:t>
      </w:r>
    </w:p>
    <w:p>
      <w:pPr>
        <w:pStyle w:val="BodyText"/>
      </w:pPr>
      <w:r>
        <w:rPr>
          <w:vertAlign w:val="superscript"/>
        </w:rPr>
        <w:t xml:space="preserve">►</w:t>
      </w:r>
      <w:r>
        <w:t xml:space="preserve">7. Meetings of members.</w:t>
      </w:r>
    </w:p>
    <w:p>
      <w:pPr>
        <w:pStyle w:val="BodyText"/>
      </w:pPr>
      <w:r>
        <w:rPr>
          <w:vertAlign w:val="superscript"/>
        </w:rPr>
        <w:t xml:space="preserve">►</w:t>
      </w:r>
      <w:r>
        <w:t xml:space="preserve">(a) Annual meeting.</w:t>
      </w:r>
    </w:p>
    <w:p>
      <w:pPr>
        <w:pStyle w:val="BodyText"/>
      </w:pPr>
      <w:r>
        <w:rPr>
          <w:vertAlign w:val="superscript"/>
        </w:rPr>
        <w:t xml:space="preserve">►</w:t>
      </w:r>
      <w:r>
        <w:t xml:space="preserve">(1) Purposes.</w:t>
      </w:r>
    </w:p>
    <w:p>
      <w:pPr>
        <w:pStyle w:val="BodyText"/>
      </w:pPr>
      <w:r>
        <w:rPr>
          <w:vertAlign w:val="superscript"/>
        </w:rPr>
        <w:t xml:space="preserve">►</w:t>
      </w:r>
      <w:r>
        <w:t xml:space="preserve">(2) Date, time, location.</w:t>
      </w:r>
    </w:p>
    <w:p>
      <w:pPr>
        <w:pStyle w:val="BodyText"/>
      </w:pPr>
      <w:r>
        <w:rPr>
          <w:vertAlign w:val="superscript"/>
        </w:rPr>
        <w:t xml:space="preserve">►</w:t>
      </w:r>
      <w:r>
        <w:t xml:space="preserve">(3) Notices.</w:t>
      </w:r>
    </w:p>
    <w:p>
      <w:pPr>
        <w:pStyle w:val="BodyText"/>
      </w:pPr>
      <w:r>
        <w:rPr>
          <w:vertAlign w:val="superscript"/>
        </w:rPr>
        <w:t xml:space="preserve">►</w:t>
      </w:r>
      <w:r>
        <w:t xml:space="preserve">(b) Special meetings.</w:t>
      </w:r>
    </w:p>
    <w:p>
      <w:pPr>
        <w:pStyle w:val="BodyText"/>
      </w:pPr>
      <w:r>
        <w:rPr>
          <w:vertAlign w:val="superscript"/>
        </w:rPr>
        <w:t xml:space="preserve">►</w:t>
      </w:r>
      <w:r>
        <w:t xml:space="preserve">(1) Method for calling.</w:t>
      </w:r>
    </w:p>
    <w:p>
      <w:pPr>
        <w:pStyle w:val="BodyText"/>
      </w:pPr>
      <w:r>
        <w:rPr>
          <w:vertAlign w:val="superscript"/>
        </w:rPr>
        <w:t xml:space="preserve">►</w:t>
      </w:r>
      <w:r>
        <w:t xml:space="preserve">(2) Purpose.</w:t>
      </w:r>
    </w:p>
    <w:p>
      <w:pPr>
        <w:pStyle w:val="BodyText"/>
      </w:pPr>
      <w:r>
        <w:rPr>
          <w:vertAlign w:val="superscript"/>
        </w:rPr>
        <w:t xml:space="preserve">►</w:t>
      </w:r>
      <w:r>
        <w:t xml:space="preserve">(3) Notices.</w:t>
      </w:r>
    </w:p>
    <w:p>
      <w:pPr>
        <w:pStyle w:val="BodyText"/>
      </w:pPr>
      <w:r>
        <w:rPr>
          <w:vertAlign w:val="superscript"/>
        </w:rPr>
        <w:t xml:space="preserve">►</w:t>
      </w:r>
      <w:r>
        <w:t xml:space="preserve">(c) Quorum for meetings.</w:t>
      </w:r>
    </w:p>
    <w:p>
      <w:pPr>
        <w:pStyle w:val="BodyText"/>
      </w:pPr>
      <w:r>
        <w:rPr>
          <w:vertAlign w:val="superscript"/>
        </w:rPr>
        <w:t xml:space="preserve">►</w:t>
      </w:r>
      <w:r>
        <w:t xml:space="preserve">(d) Conduct of meeting.</w:t>
      </w:r>
    </w:p>
    <w:p>
      <w:pPr>
        <w:pStyle w:val="BodyText"/>
      </w:pPr>
      <w:r>
        <w:rPr>
          <w:vertAlign w:val="superscript"/>
        </w:rPr>
        <w:t xml:space="preserve">►</w:t>
      </w:r>
      <w:r>
        <w:t xml:space="preserve">(e) Proxies.</w:t>
      </w:r>
    </w:p>
    <w:p>
      <w:pPr>
        <w:pStyle w:val="BodyText"/>
      </w:pPr>
      <w:r>
        <w:rPr>
          <w:vertAlign w:val="superscript"/>
        </w:rPr>
        <w:t xml:space="preserve">►</w:t>
      </w:r>
      <w:r>
        <w:t xml:space="preserve">(f) Method of voting.</w:t>
      </w:r>
    </w:p>
    <w:p>
      <w:pPr>
        <w:pStyle w:val="BodyText"/>
      </w:pPr>
      <w:r>
        <w:rPr>
          <w:vertAlign w:val="superscript"/>
        </w:rPr>
        <w:t xml:space="preserve">►</w:t>
      </w:r>
      <w:r>
        <w:t xml:space="preserve">8. Directors.</w:t>
      </w:r>
    </w:p>
    <w:p>
      <w:pPr>
        <w:pStyle w:val="BodyText"/>
      </w:pPr>
      <w:r>
        <w:rPr>
          <w:vertAlign w:val="superscript"/>
        </w:rPr>
        <w:t xml:space="preserve">►</w:t>
      </w:r>
      <w:r>
        <w:t xml:space="preserve">(a) Number (not less than five), tenure, qualifications.</w:t>
      </w:r>
    </w:p>
    <w:p>
      <w:pPr>
        <w:pStyle w:val="BodyText"/>
      </w:pPr>
      <w:r>
        <w:rPr>
          <w:vertAlign w:val="superscript"/>
        </w:rPr>
        <w:t xml:space="preserve">►</w:t>
      </w:r>
      <w:r>
        <w:t xml:space="preserve">(1) Member of cooperative in good standing.</w:t>
      </w:r>
    </w:p>
    <w:p>
      <w:pPr>
        <w:pStyle w:val="BodyText"/>
      </w:pPr>
      <w:r>
        <w:rPr>
          <w:vertAlign w:val="superscript"/>
        </w:rPr>
        <w:t xml:space="preserve">►</w:t>
      </w:r>
      <w:r>
        <w:t xml:space="preserve">(b) Time and manner of nominating and choosing.</w:t>
      </w:r>
    </w:p>
    <w:p>
      <w:pPr>
        <w:pStyle w:val="BodyText"/>
      </w:pPr>
      <w:r>
        <w:rPr>
          <w:vertAlign w:val="superscript"/>
        </w:rPr>
        <w:t xml:space="preserve">►</w:t>
      </w:r>
      <w:r>
        <w:t xml:space="preserve">(c) Qualifications.</w:t>
      </w:r>
    </w:p>
    <w:p>
      <w:pPr>
        <w:pStyle w:val="BodyText"/>
      </w:pPr>
      <w:r>
        <w:rPr>
          <w:vertAlign w:val="superscript"/>
        </w:rPr>
        <w:t xml:space="preserve">►</w:t>
      </w:r>
      <w:r>
        <w:t xml:space="preserve">(d) Term of office.</w:t>
      </w:r>
    </w:p>
    <w:p>
      <w:pPr>
        <w:pStyle w:val="BodyText"/>
      </w:pPr>
      <w:r>
        <w:rPr>
          <w:vertAlign w:val="superscript"/>
        </w:rPr>
        <w:t xml:space="preserve">►</w:t>
      </w:r>
      <w:r>
        <w:t xml:space="preserve">(e) Election at annual meeting.</w:t>
      </w:r>
    </w:p>
    <w:p>
      <w:pPr>
        <w:pStyle w:val="BodyText"/>
      </w:pPr>
      <w:r>
        <w:rPr>
          <w:vertAlign w:val="superscript"/>
        </w:rPr>
        <w:t xml:space="preserve">►</w:t>
      </w:r>
      <w:r>
        <w:t xml:space="preserve">(f) Number, not less than a majority, needed to exercise their powers.</w:t>
      </w:r>
    </w:p>
    <w:p>
      <w:pPr>
        <w:pStyle w:val="BodyText"/>
      </w:pPr>
      <w:r>
        <w:rPr>
          <w:vertAlign w:val="superscript"/>
        </w:rPr>
        <w:t xml:space="preserve">►</w:t>
      </w:r>
      <w:r>
        <w:t xml:space="preserve">(g) Powers and duties.</w:t>
      </w:r>
    </w:p>
    <w:p>
      <w:pPr>
        <w:pStyle w:val="BodyText"/>
      </w:pPr>
      <w:r>
        <w:rPr>
          <w:vertAlign w:val="superscript"/>
        </w:rPr>
        <w:t xml:space="preserve">►</w:t>
      </w:r>
      <w:r>
        <w:t xml:space="preserve">(h) Prohibition of self-dealing.</w:t>
      </w:r>
    </w:p>
    <w:p>
      <w:pPr>
        <w:pStyle w:val="BodyText"/>
      </w:pPr>
      <w:r>
        <w:rPr>
          <w:vertAlign w:val="superscript"/>
        </w:rPr>
        <w:t xml:space="preserve">►</w:t>
      </w:r>
      <w:r>
        <w:t xml:space="preserve">(i) Compensation.</w:t>
      </w:r>
    </w:p>
    <w:p>
      <w:pPr>
        <w:pStyle w:val="BodyText"/>
      </w:pPr>
      <w:r>
        <w:rPr>
          <w:vertAlign w:val="superscript"/>
        </w:rPr>
        <w:t xml:space="preserve">►</w:t>
      </w:r>
      <w:r>
        <w:t xml:space="preserve">(j) Method for removing director.</w:t>
      </w:r>
    </w:p>
    <w:p>
      <w:pPr>
        <w:pStyle w:val="BodyText"/>
      </w:pPr>
      <w:r>
        <w:rPr>
          <w:vertAlign w:val="superscript"/>
        </w:rPr>
        <w:t xml:space="preserve">►</w:t>
      </w:r>
      <w:r>
        <w:t xml:space="preserve">(1) Grounds for removal.</w:t>
      </w:r>
    </w:p>
    <w:p>
      <w:pPr>
        <w:pStyle w:val="BodyText"/>
      </w:pPr>
      <w:r>
        <w:rPr>
          <w:vertAlign w:val="superscript"/>
        </w:rPr>
        <w:t xml:space="preserve">►</w:t>
      </w:r>
      <w:r>
        <w:t xml:space="preserve">(2) Procedure.</w:t>
      </w:r>
    </w:p>
    <w:p>
      <w:pPr>
        <w:pStyle w:val="BodyText"/>
      </w:pPr>
      <w:r>
        <w:rPr>
          <w:vertAlign w:val="superscript"/>
        </w:rPr>
        <w:t xml:space="preserve">►</w:t>
      </w:r>
      <w:r>
        <w:t xml:space="preserve">(k) Meetings of directors.</w:t>
      </w:r>
    </w:p>
    <w:p>
      <w:pPr>
        <w:pStyle w:val="BodyText"/>
      </w:pPr>
      <w:r>
        <w:rPr>
          <w:vertAlign w:val="superscript"/>
        </w:rPr>
        <w:t xml:space="preserve">►</w:t>
      </w:r>
      <w:r>
        <w:t xml:space="preserve">Regular meetings.</w:t>
      </w:r>
    </w:p>
    <w:p>
      <w:pPr>
        <w:pStyle w:val="BodyText"/>
      </w:pPr>
      <w:r>
        <w:rPr>
          <w:vertAlign w:val="superscript"/>
        </w:rPr>
        <w:t xml:space="preserve">►</w:t>
      </w:r>
      <w:r>
        <w:t xml:space="preserve">9. Officers.</w:t>
      </w:r>
    </w:p>
    <w:p>
      <w:pPr>
        <w:pStyle w:val="BodyText"/>
      </w:pPr>
      <w:r>
        <w:rPr>
          <w:vertAlign w:val="superscript"/>
        </w:rPr>
        <w:t xml:space="preserve">►</w:t>
      </w:r>
      <w:r>
        <w:t xml:space="preserve">(a) Titles.</w:t>
      </w:r>
    </w:p>
    <w:p>
      <w:pPr>
        <w:pStyle w:val="BodyText"/>
      </w:pPr>
      <w:r>
        <w:rPr>
          <w:vertAlign w:val="superscript"/>
        </w:rPr>
        <w:t xml:space="preserve">►</w:t>
      </w:r>
      <w:r>
        <w:t xml:space="preserve">(1) President (appointed from directors).</w:t>
      </w:r>
    </w:p>
    <w:p>
      <w:pPr>
        <w:pStyle w:val="BodyText"/>
      </w:pPr>
      <w:r>
        <w:rPr>
          <w:vertAlign w:val="superscript"/>
        </w:rPr>
        <w:t xml:space="preserve">►</w:t>
      </w:r>
      <w:r>
        <w:t xml:space="preserve">(2) One or more vice presidents (appointed from directors).</w:t>
      </w:r>
    </w:p>
    <w:p>
      <w:pPr>
        <w:pStyle w:val="BodyText"/>
      </w:pPr>
      <w:r>
        <w:rPr>
          <w:vertAlign w:val="superscript"/>
        </w:rPr>
        <w:t xml:space="preserve">►</w:t>
      </w:r>
      <w:r>
        <w:t xml:space="preserve">(3) Secretary and treasurer, or secretary-treasurer (need not be directors or members, but must be elected by members).</w:t>
      </w:r>
    </w:p>
    <w:p>
      <w:pPr>
        <w:pStyle w:val="BodyText"/>
      </w:pPr>
      <w:r>
        <w:rPr>
          <w:vertAlign w:val="superscript"/>
        </w:rPr>
        <w:t xml:space="preserve">►</w:t>
      </w:r>
      <w:r>
        <w:t xml:space="preserve">(b) Tenure.</w:t>
      </w:r>
    </w:p>
    <w:p>
      <w:pPr>
        <w:pStyle w:val="BodyText"/>
      </w:pPr>
      <w:r>
        <w:rPr>
          <w:vertAlign w:val="superscript"/>
        </w:rPr>
        <w:t xml:space="preserve">►</w:t>
      </w:r>
      <w:r>
        <w:t xml:space="preserve">(c) Powers and duties.</w:t>
      </w:r>
    </w:p>
    <w:p>
      <w:pPr>
        <w:pStyle w:val="BodyText"/>
      </w:pPr>
      <w:r>
        <w:rPr>
          <w:vertAlign w:val="superscript"/>
        </w:rPr>
        <w:t xml:space="preserve">►</w:t>
      </w:r>
      <w:r>
        <w:t xml:space="preserve">(d) Compensation.</w:t>
      </w:r>
    </w:p>
    <w:p>
      <w:pPr>
        <w:pStyle w:val="BodyText"/>
      </w:pPr>
      <w:r>
        <w:rPr>
          <w:vertAlign w:val="superscript"/>
        </w:rPr>
        <w:t xml:space="preserve">►</w:t>
      </w:r>
      <w:r>
        <w:t xml:space="preserve">(e) Manner of appointment and removal.</w:t>
      </w:r>
    </w:p>
    <w:p>
      <w:pPr>
        <w:pStyle w:val="BodyText"/>
      </w:pPr>
      <w:r>
        <w:rPr>
          <w:vertAlign w:val="superscript"/>
        </w:rPr>
        <w:t xml:space="preserve">►</w:t>
      </w:r>
      <w:r>
        <w:t xml:space="preserve">10. Amount each member or shareholder will pay annually or from time to time, if at all, to carry on business of association and charge, if any, to be paid by patrons for services rendered.</w:t>
      </w:r>
    </w:p>
    <w:p>
      <w:pPr>
        <w:pStyle w:val="BodyText"/>
      </w:pPr>
      <w:r>
        <w:rPr>
          <w:vertAlign w:val="superscript"/>
        </w:rPr>
        <w:t xml:space="preserve">►</w:t>
      </w:r>
      <w:r>
        <w:t xml:space="preserve">11. Penalties for violation of bylaws.</w:t>
      </w:r>
    </w:p>
    <w:p>
      <w:pPr>
        <w:pStyle w:val="BodyText"/>
      </w:pPr>
      <w:r>
        <w:rPr>
          <w:vertAlign w:val="superscript"/>
        </w:rPr>
        <w:t xml:space="preserve">►</w:t>
      </w:r>
      <w:r>
        <w:t xml:space="preserve">12. Form of marketing contract between corporation and its members or shareholders (which contract will be binding on every member or shareholder unless otherwise agreed to in writing).</w:t>
      </w:r>
    </w:p>
    <w:p>
      <w:pPr>
        <w:pStyle w:val="BodyText"/>
      </w:pPr>
      <w:r>
        <w:rPr>
          <w:vertAlign w:val="superscript"/>
        </w:rPr>
        <w:t xml:space="preserve">►</w:t>
      </w:r>
      <w:r>
        <w:t xml:space="preserve">13. Manner of adoption, amendment, or repeal of bylaws.</w:t>
      </w:r>
    </w:p>
    <w:p>
      <w:pPr>
        <w:pStyle w:val="BodyText"/>
      </w:pPr>
      <w:r>
        <w:rPr>
          <w:vertAlign w:val="superscript"/>
        </w:rPr>
        <w:t xml:space="preserve">►</w:t>
      </w:r>
      <w:r>
        <w:t xml:space="preserve">(a) By directors.</w:t>
      </w:r>
    </w:p>
    <w:p>
      <w:pPr>
        <w:pStyle w:val="BodyText"/>
      </w:pPr>
      <w:r>
        <w:rPr>
          <w:vertAlign w:val="superscript"/>
        </w:rPr>
        <w:t xml:space="preserve">►</w:t>
      </w:r>
      <w:r>
        <w:t xml:space="preserve">(b) By members or shareholders.</w:t>
      </w:r>
    </w:p>
    <w:p>
      <w:pPr>
        <w:pStyle w:val="BodyText"/>
      </w:pPr>
      <w:r>
        <w:rPr>
          <w:vertAlign w:val="superscript"/>
        </w:rPr>
        <w:t xml:space="preserve">►</w:t>
      </w:r>
      <w:r>
        <w:t xml:space="preserve">14. Date of commencement of corporation's business or fiscal year.</w:t>
      </w:r>
    </w:p>
    <w:p>
      <w:pPr>
        <w:pStyle w:val="BodyText"/>
      </w:pPr>
      <w:r>
        <w:rPr>
          <w:vertAlign w:val="superscript"/>
        </w:rPr>
        <w:t xml:space="preserve">►</w:t>
      </w:r>
      <w:r>
        <w:t xml:space="preserve">15. Manner in which dissolution of corporation may be effectuated and division and distribution of remaining funds.</w:t>
      </w:r>
    </w:p>
    <w:p>
      <w:pPr>
        <w:pStyle w:val="BodyText"/>
      </w:pPr>
      <w:r>
        <w:rPr>
          <w:vertAlign w:val="superscript"/>
        </w:rPr>
        <w:t xml:space="preserve">►</w:t>
      </w:r>
      <w:r>
        <w:t xml:space="preserve">16. Such other provisions as are proper and necessary in order to carry out purposes for which corporation is formed.</w:t>
      </w:r>
    </w:p>
    <w:p>
      <w:pPr>
        <w:pStyle w:val="BodyText"/>
      </w:pPr>
      <w:r>
        <w:rPr>
          <w:vertAlign w:val="superscript"/>
        </w:rPr>
        <w:t xml:space="preserve">►</w:t>
      </w:r>
      <w:r>
        <w:t xml:space="preserve">(a) Bonding of officers and employees.</w:t>
      </w:r>
    </w:p>
    <w:p>
      <w:pPr>
        <w:pStyle w:val="BodyText"/>
      </w:pPr>
      <w:r>
        <w:rPr>
          <w:vertAlign w:val="superscript"/>
        </w:rPr>
        <w:t xml:space="preserve">►</w:t>
      </w:r>
      <w:r>
        <w:t xml:space="preserve">(b) Annual audit and report.</w:t>
      </w:r>
    </w:p>
    <w:p>
      <w:pPr>
        <w:pStyle w:val="BodyText"/>
      </w:pPr>
      <w:r>
        <w:rPr>
          <w:vertAlign w:val="superscript"/>
        </w:rPr>
        <w:t xml:space="preserve">►</w:t>
      </w:r>
      <w:r>
        <w:t xml:space="preserve">As to matters that are suggested by statute for inclusion in the bylaws of a nonprofit cooperative corporation, see</w:t>
      </w:r>
      <w:r>
        <w:t xml:space="preserve"> </w:t>
      </w:r>
      <w:r>
        <w:rPr>
          <w:vertAlign w:val="superscript"/>
        </w:rPr>
        <w:t xml:space="preserve">►</w:t>
      </w:r>
      <w:r>
        <w:t xml:space="preserve">Coop. Corp. Law §14(h), (i).</w:t>
      </w:r>
    </w:p>
    <w:p>
      <w:pPr>
        <w:pStyle w:val="BodyText"/>
      </w:pPr>
      <w:r>
        <w:rPr>
          <w:b/>
          <w:bCs/>
        </w:rPr>
        <w:t xml:space="preserve">Research References</w:t>
      </w:r>
    </w:p>
    <w:p>
      <w:pPr>
        <w:pStyle w:val="BodyText"/>
      </w:pPr>
      <w:r>
        <w:rPr>
          <w:vertAlign w:val="superscript"/>
        </w:rPr>
        <w:t xml:space="preserve">►</w:t>
      </w:r>
      <w:r>
        <w:t xml:space="preserve">West's Key Number Digest, Agriculture &amp;key;6</w:t>
      </w:r>
    </w:p>
    <w:p>
      <w:pPr>
        <w:pStyle w:val="BodyText"/>
      </w:pPr>
      <w:r>
        <w:rPr>
          <w:vertAlign w:val="superscript"/>
        </w:rPr>
        <w:t xml:space="preserve">►</w:t>
      </w:r>
      <w:r>
        <w:t xml:space="preserve">West's Key Number Digest, Associations &amp;key;128, 129</w:t>
      </w:r>
    </w:p>
    <w:p>
      <w:pPr>
        <w:pStyle w:val="BodyText"/>
      </w:pPr>
      <w:r>
        <w:t xml:space="preserve">Item 1.</w:t>
      </w:r>
    </w:p>
    <w:p>
      <w:pPr>
        <w:pStyle w:val="BodyText"/>
      </w:pPr>
      <w:r>
        <w:rPr>
          <w:vertAlign w:val="superscript"/>
        </w:rPr>
        <w:t xml:space="preserve">►</w:t>
      </w:r>
      <w:r>
        <w:t xml:space="preserve">Where copy of certificate of incorporation was not included in record of shareholders' action contesting their disqualification from voting for board of directors and where corporation's name did not include word “cooperative,” it was presumed that corporation was established under Business Corporation Law rather than Cooperative Corporations Law.</w:t>
      </w:r>
      <w:r>
        <w:t xml:space="preserve"> </w:t>
      </w:r>
      <w:r>
        <w:rPr>
          <w:vertAlign w:val="superscript"/>
        </w:rPr>
        <w:t xml:space="preserve">►</w:t>
      </w:r>
      <w:r>
        <w:t xml:space="preserve">Yu v. Linton, 68 A.D.2d 856, 414 N.Y.S.2d 558 (1st Dep't 1979).</w:t>
      </w:r>
    </w:p>
    <w:p>
      <w:pPr>
        <w:pStyle w:val="BodyText"/>
      </w:pPr>
      <w:r>
        <w:rPr>
          <w:b/>
          <w:bCs/>
        </w:rPr>
        <w:t xml:space="preserve">Research References</w:t>
      </w:r>
    </w:p>
    <w:p>
      <w:pPr>
        <w:pStyle w:val="BodyText"/>
      </w:pPr>
      <w:r>
        <w:rPr>
          <w:vertAlign w:val="superscript"/>
        </w:rPr>
        <w:t xml:space="preserve">►</w:t>
      </w:r>
      <w:r>
        <w:t xml:space="preserve">N.Y. Jur. 2d, Business Relationships §§164 to 179</w:t>
      </w:r>
    </w:p>
    <w:p>
      <w:pPr>
        <w:pStyle w:val="BodyText"/>
      </w:pPr>
      <w:r>
        <w:t xml:space="preserve">Item 2.</w:t>
      </w:r>
    </w:p>
    <w:p>
      <w:pPr>
        <w:pStyle w:val="BodyText"/>
      </w:pPr>
      <w:r>
        <w:rPr>
          <w:vertAlign w:val="superscript"/>
        </w:rPr>
        <w:t xml:space="preserve">►</w:t>
      </w:r>
      <w:r>
        <w:t xml:space="preserve">If the principal activities of a cooperative agricultural corporation are connected with the marketing, processing, manufacture, sale, or other dispositions of agricultural products, agricultural waste product, or agricultural compost including the capture of methane and other gases, for the generation and use or sale of energy, as defined in</w:t>
      </w:r>
      <w:r>
        <w:t xml:space="preserve"> </w:t>
      </w:r>
      <w:r>
        <w:rPr>
          <w:vertAlign w:val="superscript"/>
        </w:rPr>
        <w:t xml:space="preserve">►</w:t>
      </w:r>
      <w:r>
        <w:t xml:space="preserve">§1-103 of the N.Y. Energy Law, it may be termed a cooperative marketing corporation and incorporated as such. If its principal activities relate to the purchase of supplies for producers of agricultural products, it may be termed a cooperative purchasing association and incorporated as such, but in either case such a corporation may engage in both such lines of activity. Nothing in Article 6 or</w:t>
      </w:r>
      <w:r>
        <w:t xml:space="preserve"> </w:t>
      </w:r>
      <w:r>
        <w:rPr>
          <w:vertAlign w:val="superscript"/>
        </w:rPr>
        <w:t xml:space="preserve">►</w:t>
      </w:r>
      <w:r>
        <w:t xml:space="preserve">§112 of the N.Y. Cooperative Corporations Law will be deemed to prohibit the incorporation of a cooperative corporation under article two of this chapter or affect the existing powers of any existing cooperative corporation not within Section 111 of Article 6 of the Cooperative Corporations Law.</w:t>
      </w:r>
      <w:r>
        <w:t xml:space="preserve"> </w:t>
      </w:r>
      <w:r>
        <w:rPr>
          <w:vertAlign w:val="superscript"/>
        </w:rPr>
        <w:t xml:space="preserve">►</w:t>
      </w:r>
      <w:r>
        <w:t xml:space="preserve">Coop. Corp. Law §112.</w:t>
      </w:r>
    </w:p>
    <w:p>
      <w:pPr>
        <w:pStyle w:val="BodyText"/>
      </w:pPr>
      <w:r>
        <w:rPr>
          <w:b/>
          <w:bCs/>
        </w:rPr>
        <w:t xml:space="preserve">Research References</w:t>
      </w:r>
    </w:p>
    <w:p>
      <w:pPr>
        <w:pStyle w:val="BodyText"/>
      </w:pPr>
      <w:r>
        <w:rPr>
          <w:vertAlign w:val="superscript"/>
        </w:rPr>
        <w:t xml:space="preserve">►</w:t>
      </w:r>
      <w:r>
        <w:t xml:space="preserve">N.Y. Jur. 2d, Business Relationships §61</w:t>
      </w:r>
    </w:p>
    <w:p>
      <w:pPr>
        <w:pStyle w:val="BodyText"/>
      </w:pPr>
      <w:r>
        <w:t xml:space="preserve">Item 3.</w:t>
      </w:r>
    </w:p>
    <w:p>
      <w:pPr>
        <w:pStyle w:val="BodyText"/>
      </w:pPr>
      <w:r>
        <w:rPr>
          <w:vertAlign w:val="superscript"/>
        </w:rPr>
        <w:t xml:space="preserve">►</w:t>
      </w:r>
      <w:r>
        <w:t xml:space="preserve">Only persons engaged in the production of agricultural products or cooperative corporations of such producers organized under the laws of New York or any other state shall be eligible for membership in any agricultural marketing or purchasing corporation formed or operated under the provisions of this article. The terms and conditions of membership shall be prescribed in the bylaws.</w:t>
      </w:r>
      <w:r>
        <w:t xml:space="preserve"> </w:t>
      </w:r>
      <w:r>
        <w:rPr>
          <w:vertAlign w:val="superscript"/>
        </w:rPr>
        <w:t xml:space="preserve">►</w:t>
      </w:r>
      <w:r>
        <w:t xml:space="preserve">Coop. Corp. Law §111(a).</w:t>
      </w:r>
    </w:p>
    <w:p>
      <w:pPr>
        <w:pStyle w:val="BodyText"/>
      </w:pPr>
      <w:r>
        <w:rPr>
          <w:vertAlign w:val="superscript"/>
        </w:rPr>
        <w:t xml:space="preserve">►</w:t>
      </w:r>
      <w:r>
        <w:t xml:space="preserve">Every cooperative corporation shall issue to each member, upon full payment therefor, a certificate of membership (whether evidenced by stock or otherwise) which shall not be transferable otherwise than as may be prescribed in this chapter, the certificate of incorporation, and bylaws. The corporation may accept as full or partial payment a member's promissory note but shall hold the certificate as security for payment, without, however, affecting the member's right to vote unless such note is past due. See</w:t>
      </w:r>
      <w:r>
        <w:t xml:space="preserve"> </w:t>
      </w:r>
      <w:r>
        <w:rPr>
          <w:vertAlign w:val="superscript"/>
        </w:rPr>
        <w:t xml:space="preserve">►</w:t>
      </w:r>
      <w:r>
        <w:t xml:space="preserve">Coop. Corp. Law §40.</w:t>
      </w:r>
    </w:p>
    <w:p>
      <w:pPr>
        <w:pStyle w:val="BodyText"/>
      </w:pPr>
      <w:r>
        <w:rPr>
          <w:b/>
          <w:bCs/>
        </w:rPr>
        <w:t xml:space="preserve">Research References</w:t>
      </w:r>
    </w:p>
    <w:p>
      <w:pPr>
        <w:pStyle w:val="BodyText"/>
      </w:pPr>
      <w:r>
        <w:rPr>
          <w:vertAlign w:val="superscript"/>
        </w:rPr>
        <w:t xml:space="preserve">►</w:t>
      </w:r>
      <w:r>
        <w:t xml:space="preserve">Co-operative associations: rights in equity credits or patronage dividends, 50 A.L.R.3d 435</w:t>
      </w:r>
    </w:p>
    <w:p>
      <w:pPr>
        <w:pStyle w:val="BodyText"/>
      </w:pPr>
      <w:r>
        <w:rPr>
          <w:vertAlign w:val="superscript"/>
        </w:rPr>
        <w:t xml:space="preserve">►</w:t>
      </w:r>
      <w:r>
        <w:t xml:space="preserve">N.Y. Jur. 2d, Business Relationships §825</w:t>
      </w:r>
    </w:p>
    <w:p>
      <w:pPr>
        <w:pStyle w:val="BodyText"/>
      </w:pPr>
      <w:r>
        <w:t xml:space="preserve">Item 6.</w:t>
      </w:r>
    </w:p>
    <w:p>
      <w:pPr>
        <w:pStyle w:val="BodyText"/>
      </w:pPr>
      <w:r>
        <w:rPr>
          <w:vertAlign w:val="superscript"/>
        </w:rPr>
        <w:t xml:space="preserve">►</w:t>
      </w:r>
      <w:r>
        <w:t xml:space="preserve">For discussion of patronage dividends and other distributions, see</w:t>
      </w:r>
      <w:r>
        <w:t xml:space="preserve"> </w:t>
      </w:r>
      <w:r>
        <w:rPr>
          <w:vertAlign w:val="superscript"/>
        </w:rPr>
        <w:t xml:space="preserve">►</w:t>
      </w:r>
      <w:r>
        <w:t xml:space="preserve">§32:6.</w:t>
      </w:r>
    </w:p>
    <w:p>
      <w:pPr>
        <w:pStyle w:val="BodyText"/>
      </w:pPr>
      <w:r>
        <w:rPr>
          <w:b/>
          <w:bCs/>
        </w:rPr>
        <w:t xml:space="preserve">Research References</w:t>
      </w:r>
    </w:p>
    <w:p>
      <w:pPr>
        <w:pStyle w:val="BodyText"/>
      </w:pPr>
      <w:r>
        <w:rPr>
          <w:vertAlign w:val="superscript"/>
        </w:rPr>
        <w:t xml:space="preserve">►</w:t>
      </w:r>
      <w:r>
        <w:t xml:space="preserve">Co-operative associations: rights in equity credits or patronage dividends, 50 A.L.R.3d 435</w:t>
      </w:r>
    </w:p>
    <w:p>
      <w:pPr>
        <w:pStyle w:val="BodyText"/>
      </w:pPr>
      <w:r>
        <w:t xml:space="preserve">Item 8.</w:t>
      </w:r>
    </w:p>
    <w:p>
      <w:pPr>
        <w:pStyle w:val="BodyText"/>
      </w:pPr>
      <w:r>
        <w:rPr>
          <w:vertAlign w:val="superscript"/>
        </w:rPr>
        <w:t xml:space="preserve">►</w:t>
      </w:r>
      <w:r>
        <w:t xml:space="preserve">The board of directors must be chosen at the time and place and for terms fixed by the bylaws, but at least one-fourth of the directors must be elected annually.</w:t>
      </w:r>
      <w:r>
        <w:t xml:space="preserve"> </w:t>
      </w:r>
      <w:r>
        <w:rPr>
          <w:vertAlign w:val="superscript"/>
        </w:rPr>
        <w:t xml:space="preserve">►</w:t>
      </w:r>
      <w:r>
        <w:t xml:space="preserve">Coop. Corp. Law §111(a).</w:t>
      </w:r>
    </w:p>
    <w:p>
      <w:pPr>
        <w:pStyle w:val="BodyText"/>
      </w:pPr>
      <w:r>
        <w:rPr>
          <w:vertAlign w:val="superscript"/>
        </w:rPr>
        <w:t xml:space="preserve">►</w:t>
      </w:r>
      <w:r>
        <w:t xml:space="preserve">A cooperative corporation may provide a fair remuneration for its directors and for members of its executive committee. No director or member of the executive committee shall be a party to a contract for profit with the corporation that in substance shall differ in any way from similar contracts by it with members or with others or that shall vary from terms generally current in the district.</w:t>
      </w:r>
      <w:r>
        <w:t xml:space="preserve"> </w:t>
      </w:r>
      <w:r>
        <w:rPr>
          <w:vertAlign w:val="superscript"/>
        </w:rPr>
        <w:t xml:space="preserve">►</w:t>
      </w:r>
      <w:r>
        <w:t xml:space="preserve">Coop. Corp. Law §62.</w:t>
      </w:r>
    </w:p>
    <w:p>
      <w:pPr>
        <w:pStyle w:val="BodyText"/>
      </w:pPr>
      <w:r>
        <w:rPr>
          <w:vertAlign w:val="superscript"/>
        </w:rPr>
        <w:t xml:space="preserve">►</w:t>
      </w:r>
      <w:r>
        <w:t xml:space="preserve">Any member may bring charges against a director by filing them in writing with the secretary, together with a petition signed by 5% of the members, requesting removal. The corporation may thereupon remove the director by the affirmative vote of three-fourths of the members voting thereon at a meeting promptly held after due notice in writing, setting forth accurately the purpose for which such meeting is called, provided that at such meeting not less than 10% of the entire membership vote, personally or by mail. The director involved shall be given a copy of the charges reasonably in advance of the meeting, and he or she and the complainant shall have an opportunity at the meeting to be heard in person or by counsel and to present and cross-examine witnesses.</w:t>
      </w:r>
      <w:r>
        <w:t xml:space="preserve"> </w:t>
      </w:r>
      <w:r>
        <w:rPr>
          <w:vertAlign w:val="superscript"/>
        </w:rPr>
        <w:t xml:space="preserve">►</w:t>
      </w:r>
      <w:r>
        <w:t xml:space="preserve">Coop. Corp. Law §63.</w:t>
      </w:r>
    </w:p>
    <w:p>
      <w:pPr>
        <w:pStyle w:val="BodyText"/>
      </w:pPr>
      <w:r>
        <w:rPr>
          <w:vertAlign w:val="superscript"/>
        </w:rPr>
        <w:t xml:space="preserve">►</w:t>
      </w:r>
      <w:r>
        <w:t xml:space="preserve">In case the bylaws provide for election of directors by districts with primary elections in each district, then the petition for removal of a director must be signed by 20% of the members residing in the district from which he or she was elected. The board of directors must call a special meeting of the members residing in that district to consider the removal of the director in the manner above provided, and, by a concurrent vote of a majority of the members of that district voting thereon, such director shall be removed from office. See</w:t>
      </w:r>
      <w:r>
        <w:t xml:space="preserve"> </w:t>
      </w:r>
      <w:r>
        <w:rPr>
          <w:vertAlign w:val="superscript"/>
        </w:rPr>
        <w:t xml:space="preserve">►</w:t>
      </w:r>
      <w:r>
        <w:t xml:space="preserve">Coop. Corp. Law §63.</w:t>
      </w:r>
    </w:p>
    <w:p>
      <w:pPr>
        <w:pStyle w:val="BodyText"/>
      </w:pPr>
      <w:r>
        <w:rPr>
          <w:b/>
          <w:bCs/>
        </w:rPr>
        <w:t xml:space="preserve">Research References</w:t>
      </w:r>
    </w:p>
    <w:p>
      <w:pPr>
        <w:pStyle w:val="BodyText"/>
      </w:pPr>
      <w:r>
        <w:rPr>
          <w:vertAlign w:val="superscript"/>
        </w:rPr>
        <w:t xml:space="preserve">►</w:t>
      </w:r>
      <w:r>
        <w:t xml:space="preserve">N.Y. Jur. 2d, Business Relationships §§545, 569, 791</w:t>
      </w:r>
    </w:p>
    <w:p>
      <w:pPr>
        <w:pStyle w:val="BodyText"/>
      </w:pPr>
      <w:r>
        <w:t xml:space="preserve">Item 9.</w:t>
      </w:r>
    </w:p>
    <w:p>
      <w:pPr>
        <w:pStyle w:val="BodyText"/>
      </w:pPr>
      <w:r>
        <w:rPr>
          <w:vertAlign w:val="superscript"/>
        </w:rPr>
        <w:t xml:space="preserve">►</w:t>
      </w:r>
      <w:r>
        <w:t xml:space="preserve">The corporation may provide a fair remuneration for its officers. No officer shall be a party to a contract for profit with the corporation that, in substance, shall differ in any way from similar contracts by it with members or with others or that shall vary from terms generally current in the district.</w:t>
      </w:r>
      <w:r>
        <w:t xml:space="preserve"> </w:t>
      </w:r>
      <w:r>
        <w:rPr>
          <w:vertAlign w:val="superscript"/>
        </w:rPr>
        <w:t xml:space="preserve">►</w:t>
      </w:r>
      <w:r>
        <w:t xml:space="preserve">Coop. Corp. Law §62.</w:t>
      </w:r>
    </w:p>
    <w:p>
      <w:pPr>
        <w:pStyle w:val="BodyText"/>
      </w:pPr>
      <w:r>
        <w:rPr>
          <w:vertAlign w:val="superscript"/>
        </w:rPr>
        <w:t xml:space="preserve">►</w:t>
      </w:r>
      <w:r>
        <w:t xml:space="preserve">The officers of every cooperative corporation must include a president, one or more vice presidents, secretary, and treasurer who are required to be elected annually by the board of directors. The president and a first vice president must be members of the corporation or of a member corporation and must be elected from among the directors. Other officers need not be directors or members of the corporation. The offices of secretary and treasurer may be combined.</w:t>
      </w:r>
      <w:r>
        <w:t xml:space="preserve"> </w:t>
      </w:r>
      <w:r>
        <w:rPr>
          <w:vertAlign w:val="superscript"/>
        </w:rPr>
        <w:t xml:space="preserve">►</w:t>
      </w:r>
      <w:r>
        <w:t xml:space="preserve">Coop. Corp. Law §64.</w:t>
      </w:r>
    </w:p>
    <w:p>
      <w:pPr>
        <w:pStyle w:val="BodyText"/>
      </w:pPr>
      <w:r>
        <w:rPr>
          <w:b/>
          <w:bCs/>
        </w:rPr>
        <w:t xml:space="preserve">Research References</w:t>
      </w:r>
    </w:p>
    <w:p>
      <w:pPr>
        <w:pStyle w:val="BodyText"/>
      </w:pPr>
      <w:r>
        <w:rPr>
          <w:vertAlign w:val="superscript"/>
        </w:rPr>
        <w:t xml:space="preserve">►</w:t>
      </w:r>
      <w:r>
        <w:t xml:space="preserve">N.Y. Jur. 2d, Business Relationships §§532, 536, 789</w:t>
      </w:r>
    </w:p>
    <w:p>
      <w:pPr>
        <w:pStyle w:val="BodyText"/>
      </w:pPr>
      <w:r>
        <w:t xml:space="preserve">Item 11.</w:t>
      </w:r>
    </w:p>
    <w:p>
      <w:pPr>
        <w:pStyle w:val="BodyText"/>
      </w:pPr>
      <w:r>
        <w:rPr>
          <w:vertAlign w:val="superscript"/>
        </w:rPr>
        <w:t xml:space="preserve">►</w:t>
      </w:r>
      <w:r>
        <w:t xml:space="preserve">In accordance with provisions in the bylaws, any person will forfeit his or her membership upon proof that the person has ceased to be engaged in the occupation or occupations for the servicing of which the corporation was formed or has ceased to have the qualifications requisite for membership; in addition, the member must upon such notice and terms, as may be prescribed in the bylaws, surrender his or her membership certificate or shares of stock upon payment of the par or otherwise designated value thereof and of any accrued dividends thereon, as may appear in the accounting at the end of the current fiscal year.</w:t>
      </w:r>
      <w:r>
        <w:t xml:space="preserve"> </w:t>
      </w:r>
      <w:r>
        <w:rPr>
          <w:vertAlign w:val="superscript"/>
        </w:rPr>
        <w:t xml:space="preserve">►</w:t>
      </w:r>
      <w:r>
        <w:t xml:space="preserve">Coop. Corp. Law §42.</w:t>
      </w:r>
    </w:p>
    <w:p>
      <w:pPr>
        <w:pStyle w:val="BodyText"/>
      </w:pPr>
      <w:r>
        <w:rPr>
          <w:b/>
          <w:bCs/>
        </w:rPr>
        <w:t xml:space="preserve">Research References</w:t>
      </w:r>
    </w:p>
    <w:p>
      <w:pPr>
        <w:pStyle w:val="BodyText"/>
      </w:pPr>
      <w:r>
        <w:rPr>
          <w:vertAlign w:val="superscript"/>
        </w:rPr>
        <w:t xml:space="preserve">►</w:t>
      </w:r>
      <w:r>
        <w:t xml:space="preserve">N.Y. Jur. 2d, Business Relationships §836</w:t>
      </w:r>
    </w:p>
    <w:p>
      <w:pPr>
        <w:pStyle w:val="BodyText"/>
      </w:pPr>
      <w:r>
        <w:t xml:space="preserve">Item 13.</w:t>
      </w:r>
    </w:p>
    <w:p>
      <w:pPr>
        <w:pStyle w:val="BodyText"/>
      </w:pPr>
      <w:r>
        <w:rPr>
          <w:vertAlign w:val="superscript"/>
        </w:rPr>
        <w:t xml:space="preserve">►</w:t>
      </w:r>
      <w:r>
        <w:t xml:space="preserve">For an agricultural cooperative corporation, the bylaws may provide for their amendment by the board of directors, but any amendment adopted by the board that affects the preferential rights or obligations of the members or stockholders shall be reported to the next annual meeting of the corporation and, if not affirmatively approved thereat, shall cease to be in effect. Such bylaws reported to the annual meeting may be adopted, repealed, or amended on the affirmative vote of two-thirds of the members, stockholders, or delegates voting thereon at a meeting held after due written notice setting forth the proposed action and the purpose of the meeting.</w:t>
      </w:r>
      <w:r>
        <w:t xml:space="preserve"> </w:t>
      </w:r>
      <w:r>
        <w:rPr>
          <w:vertAlign w:val="superscript"/>
        </w:rPr>
        <w:t xml:space="preserve">►</w:t>
      </w:r>
      <w:r>
        <w:t xml:space="preserve">Coop. Corp. Law §111(a).</w:t>
      </w:r>
    </w:p>
    <w:p>
      <w:pPr>
        <w:pStyle w:val="BodyText"/>
      </w:pPr>
      <w:r>
        <w:rPr>
          <w:b/>
          <w:bCs/>
        </w:rPr>
        <w:t xml:space="preserve">Research References</w:t>
      </w:r>
    </w:p>
    <w:p>
      <w:pPr>
        <w:pStyle w:val="BodyText"/>
      </w:pPr>
      <w:r>
        <w:rPr>
          <w:vertAlign w:val="superscript"/>
        </w:rPr>
        <w:t xml:space="preserve">►</w:t>
      </w:r>
      <w:r>
        <w:t xml:space="preserve">N.Y. Jur. 2d, Business Relationships §128</w:t>
      </w:r>
    </w:p>
    <w:p>
      <w:pPr>
        <w:pStyle w:val="BodyText"/>
      </w:pPr>
      <w:r>
        <w:t xml:space="preserve">Item 15.</w:t>
      </w:r>
    </w:p>
    <w:p>
      <w:pPr>
        <w:pStyle w:val="BodyText"/>
      </w:pPr>
      <w:r>
        <w:rPr>
          <w:vertAlign w:val="superscript"/>
        </w:rPr>
        <w:t xml:space="preserve">►</w:t>
      </w:r>
      <w:r>
        <w:t xml:space="preserve">A cooperative corporation may, at any meeting and upon due and express notice previously given, by vote of two-thirds of all of the members or stockholders voting thereon, discontinue its operations and settle its affairs.</w:t>
      </w:r>
      <w:r>
        <w:t xml:space="preserve"> </w:t>
      </w:r>
      <w:r>
        <w:rPr>
          <w:vertAlign w:val="superscript"/>
        </w:rPr>
        <w:t xml:space="preserve">►</w:t>
      </w:r>
      <w:r>
        <w:t xml:space="preserve">Coop. Corp. Law §17.</w:t>
      </w:r>
    </w:p>
    <w:p>
      <w:pPr>
        <w:pStyle w:val="BodyText"/>
      </w:pPr>
      <w:r>
        <w:rPr>
          <w:b/>
          <w:bCs/>
        </w:rPr>
        <w:t xml:space="preserve">Research References</w:t>
      </w:r>
    </w:p>
    <w:p>
      <w:pPr>
        <w:pStyle w:val="BodyText"/>
      </w:pPr>
      <w:r>
        <w:rPr>
          <w:vertAlign w:val="superscript"/>
        </w:rPr>
        <w:t xml:space="preserve">►</w:t>
      </w:r>
      <w:r>
        <w:t xml:space="preserve">N.Y. Jur. 2d, Business Relationships §§1337, 1432</w:t>
      </w:r>
    </w:p>
    <w:p>
      <w:pPr>
        <w:pStyle w:val="BodyText"/>
      </w:pPr>
      <w:r>
        <w:t xml:space="preserve">Item 16(a).</w:t>
      </w:r>
    </w:p>
    <w:p>
      <w:pPr>
        <w:pStyle w:val="BodyText"/>
      </w:pPr>
      <w:r>
        <w:rPr>
          <w:vertAlign w:val="superscript"/>
        </w:rPr>
        <w:t xml:space="preserve">►</w:t>
      </w:r>
      <w:r>
        <w:t xml:space="preserve">Before handling funds or securities of the corporation, amounting to $1,000 or more in any one year, the officer or employee shall be covered by an adequate bond to be approved by the board of directors.</w:t>
      </w:r>
      <w:r>
        <w:t xml:space="preserve"> </w:t>
      </w:r>
      <w:r>
        <w:rPr>
          <w:vertAlign w:val="superscript"/>
        </w:rPr>
        <w:t xml:space="preserve">►</w:t>
      </w:r>
      <w:r>
        <w:t xml:space="preserve">Coop. Corp. Law §65.</w:t>
      </w:r>
    </w:p>
    <w:p>
      <w:pPr>
        <w:pStyle w:val="BodyText"/>
      </w:pPr>
      <w:r>
        <w:rPr>
          <w:b/>
          <w:bCs/>
        </w:rPr>
        <w:t xml:space="preserve">Research References</w:t>
      </w:r>
    </w:p>
    <w:p>
      <w:pPr>
        <w:pStyle w:val="BodyText"/>
      </w:pPr>
      <w:r>
        <w:rPr>
          <w:vertAlign w:val="superscript"/>
        </w:rPr>
        <w:t xml:space="preserve">►</w:t>
      </w:r>
      <w:r>
        <w:t xml:space="preserve">N.Y. Jur. 2d, Business Relationships §687</w:t>
      </w:r>
    </w:p>
    <w:p>
      <w:pPr>
        <w:pStyle w:val="BodyText"/>
      </w:pPr>
      <w:r>
        <w:t xml:space="preserve">Item 16(b).</w:t>
      </w:r>
    </w:p>
    <w:p>
      <w:pPr>
        <w:pStyle w:val="BodyText"/>
      </w:pPr>
      <w:r>
        <w:rPr>
          <w:vertAlign w:val="superscript"/>
        </w:rPr>
        <w:t xml:space="preserve">►</w:t>
      </w:r>
      <w:r>
        <w:t xml:space="preserve">Immediately after the close of each fiscal year, every cooperative corporation shall cause an audit to be made of its operations for such fiscal year. A written report of the audit, including a statement of services rendered by the corporation, with total amount of business transacted, balance sheet, income, and expenses shall be submitted to the annual meeting of the corporation and shall at all times be available for inspection by any member. Such audit shall be made by an experienced bookkeeper or accountant or firm of accountants not regularly employed by the corporation, provided that in the case of a cooperative corporation, the annual business of which amounts to less than $100,000, the audit may be made by an auditing committee of three members or stockholders of the corporation who shall not be directors, officers, or employees thereof. Any person violating or failing to comply with the provisions of this section shall be deemed guilty of a misdemeanor.</w:t>
      </w:r>
      <w:r>
        <w:t xml:space="preserve"> </w:t>
      </w:r>
      <w:r>
        <w:rPr>
          <w:vertAlign w:val="superscript"/>
        </w:rPr>
        <w:t xml:space="preserve">►</w:t>
      </w:r>
      <w:r>
        <w:t xml:space="preserve">Coop. Corp. Law §75.</w:t>
      </w:r>
    </w:p>
    <w:p>
      <w:pPr>
        <w:pStyle w:val="BodyText"/>
      </w:pPr>
      <w:r>
        <w:rPr>
          <w:b/>
          <w:bCs/>
        </w:rPr>
        <w:t xml:space="preserve">Research References</w:t>
      </w:r>
    </w:p>
    <w:p>
      <w:pPr>
        <w:pStyle w:val="BodyText"/>
      </w:pPr>
      <w:r>
        <w:rPr>
          <w:vertAlign w:val="superscript"/>
        </w:rPr>
        <w:t xml:space="preserve">►</w:t>
      </w:r>
      <w:r>
        <w:t xml:space="preserve">N.Y. Jur. 2d, Business Relationships §379</w:t>
      </w:r>
    </w:p>
    <w:p>
      <w:pPr>
        <w:pStyle w:val="BodyText"/>
      </w:pPr>
      <w:r>
        <w:t xml:space="preserve">32:14. Checklist-- Survey of matters considered by planning committee of poultry cooperative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FirstParagraph"/>
            </w:pPr>
            <w:r>
              <w:rPr>
                <w:vertAlign w:val="superscript"/>
              </w:rPr>
              <w:t xml:space="preserve">►►</w:t>
            </w:r>
            <w:r>
              <w:t xml:space="preserve">I. Operating Costs and Volume of Business:</w:t>
            </w:r>
          </w:p>
        </w:tc>
        <w:tc>
          <w:tcPr/>
          <w:p>
            <w:pPr>
              <w:pStyle w:val="BodyText"/>
            </w:pPr>
            <w:r>
              <w:rPr>
                <w:vertAlign w:val="superscript"/>
              </w:rPr>
              <w:t xml:space="preserve">►</w:t>
            </w:r>
          </w:p>
        </w:tc>
        <w:tc>
          <w:tcPr/>
          <w:p>
            <w:pPr>
              <w:pStyle w:val="Compact"/>
            </w:pPr>
          </w:p>
        </w:tc>
        <w:tc>
          <w:tcPr/>
          <w:p>
            <w:pPr>
              <w:pStyle w:val="Compact"/>
            </w:pPr>
          </w:p>
        </w:tc>
        <w:tc>
          <w:tcPr/>
          <w:p>
            <w:pPr>
              <w:pStyle w:val="Compact"/>
            </w:pPr>
          </w:p>
        </w:tc>
      </w:tr>
      <w:tr>
        <w:tc>
          <w:tcPr/>
          <w:p>
            <w:pPr>
              <w:pStyle w:val="BodyText"/>
            </w:pPr>
            <w:r>
              <w:rPr>
                <w:vertAlign w:val="superscript"/>
              </w:rPr>
              <w:t xml:space="preserve">►►</w:t>
            </w:r>
          </w:p>
        </w:tc>
        <w:tc>
          <w:tcPr/>
          <w:p>
            <w:pPr>
              <w:pStyle w:val="BodyText"/>
            </w:pPr>
            <w:r>
              <w:rPr>
                <w:vertAlign w:val="superscript"/>
              </w:rPr>
              <w:t xml:space="preserve">►</w:t>
            </w:r>
            <w:r>
              <w:t xml:space="preserve">1. How much will the operating costs be and how will they be met? In answering, consider the following costs:</w:t>
            </w:r>
          </w:p>
        </w:tc>
        <w:tc>
          <w:tcPr/>
          <w:p>
            <w:pPr>
              <w:pStyle w:val="Compact"/>
            </w:pPr>
          </w:p>
        </w:tc>
        <w:tc>
          <w:tcPr/>
          <w:p>
            <w:pPr>
              <w:pStyle w:val="Compact"/>
            </w:pPr>
          </w:p>
        </w:tc>
        <w:tc>
          <w:tcPr/>
          <w:p>
            <w:pPr>
              <w:pStyle w:val="Compact"/>
            </w:pPr>
          </w:p>
        </w:tc>
      </w:tr>
      <w:tr>
        <w:tc>
          <w:tcPr/>
          <w:p>
            <w:pPr>
              <w:pStyle w:val="BodyText"/>
            </w:pPr>
            <w:r>
              <w:rPr>
                <w:vertAlign w:val="superscript"/>
              </w:rPr>
              <w:t xml:space="preserve">►►</w:t>
            </w:r>
          </w:p>
        </w:tc>
        <w:tc>
          <w:tcPr/>
          <w:p>
            <w:pPr>
              <w:pStyle w:val="BodyText"/>
            </w:pPr>
            <w:r>
              <w:rPr>
                <w:vertAlign w:val="superscript"/>
              </w:rPr>
              <w:t xml:space="preserve">►</w:t>
            </w:r>
            <w:r>
              <w:t xml:space="preserve">•</w:t>
            </w:r>
          </w:p>
        </w:tc>
        <w:tc>
          <w:tcPr/>
          <w:p>
            <w:pPr>
              <w:pStyle w:val="BodyText"/>
            </w:pPr>
            <w:r>
              <w:rPr>
                <w:vertAlign w:val="superscript"/>
              </w:rPr>
              <w:t xml:space="preserve">►</w:t>
            </w:r>
            <w:r>
              <w:t xml:space="preserve">Rental</w:t>
            </w:r>
          </w:p>
        </w:tc>
        <w:tc>
          <w:tcPr/>
          <w:p>
            <w:pPr>
              <w:pStyle w:val="BodyText"/>
            </w:pPr>
            <w:r>
              <w:rPr>
                <w:vertAlign w:val="superscript"/>
              </w:rPr>
              <w:t xml:space="preserve">►</w:t>
            </w:r>
          </w:p>
        </w:tc>
        <w:tc>
          <w:tcPr/>
          <w:p>
            <w:pPr>
              <w:pStyle w:val="Compact"/>
            </w:pPr>
          </w:p>
        </w:tc>
      </w:tr>
      <w:tr>
        <w:tc>
          <w:tcPr/>
          <w:p>
            <w:pPr>
              <w:pStyle w:val="BodyText"/>
            </w:pPr>
            <w:r>
              <w:rPr>
                <w:vertAlign w:val="superscript"/>
              </w:rPr>
              <w:t xml:space="preserve">►►</w:t>
            </w:r>
          </w:p>
        </w:tc>
        <w:tc>
          <w:tcPr/>
          <w:p>
            <w:pPr>
              <w:pStyle w:val="BodyText"/>
            </w:pPr>
            <w:r>
              <w:rPr>
                <w:vertAlign w:val="superscript"/>
              </w:rPr>
              <w:t xml:space="preserve">►</w:t>
            </w:r>
          </w:p>
        </w:tc>
        <w:tc>
          <w:tcPr/>
          <w:p>
            <w:pPr>
              <w:pStyle w:val="BodyText"/>
            </w:pPr>
            <w:r>
              <w:rPr>
                <w:vertAlign w:val="superscript"/>
              </w:rPr>
              <w:t xml:space="preserve">►</w:t>
            </w:r>
            <w:r>
              <w:t xml:space="preserve">[] Monthly rent</w:t>
            </w:r>
          </w:p>
        </w:tc>
        <w:tc>
          <w:tcPr/>
          <w:p>
            <w:pPr>
              <w:pStyle w:val="BodyText"/>
            </w:pPr>
            <w:r>
              <w:rPr>
                <w:vertAlign w:val="superscript"/>
              </w:rPr>
              <w:t xml:space="preserve">►</w:t>
            </w:r>
          </w:p>
        </w:tc>
        <w:tc>
          <w:tcPr/>
          <w:p>
            <w:pPr>
              <w:pStyle w:val="BodyText"/>
            </w:pPr>
            <w:r>
              <w:rPr>
                <w:vertAlign w:val="superscript"/>
              </w:rPr>
              <w:t xml:space="preserve">►</w:t>
            </w:r>
          </w:p>
        </w:tc>
      </w:tr>
      <w:tr>
        <w:tc>
          <w:tcPr/>
          <w:p>
            <w:pPr>
              <w:pStyle w:val="BodyText"/>
            </w:pPr>
            <w:r>
              <w:rPr>
                <w:vertAlign w:val="superscript"/>
              </w:rPr>
              <w:t xml:space="preserve">►►</w:t>
            </w:r>
          </w:p>
        </w:tc>
        <w:tc>
          <w:tcPr/>
          <w:p>
            <w:pPr>
              <w:pStyle w:val="BodyText"/>
            </w:pPr>
            <w:r>
              <w:rPr>
                <w:vertAlign w:val="superscript"/>
              </w:rPr>
              <w:t xml:space="preserve">►</w:t>
            </w:r>
            <w:r>
              <w:t xml:space="preserve">•</w:t>
            </w:r>
          </w:p>
        </w:tc>
        <w:tc>
          <w:tcPr/>
          <w:p>
            <w:pPr>
              <w:pStyle w:val="BodyText"/>
            </w:pPr>
            <w:r>
              <w:rPr>
                <w:vertAlign w:val="superscript"/>
              </w:rPr>
              <w:t xml:space="preserve">►</w:t>
            </w:r>
            <w:r>
              <w:t xml:space="preserve">Salaries per month:</w:t>
            </w:r>
          </w:p>
        </w:tc>
        <w:tc>
          <w:tcPr/>
          <w:p>
            <w:pPr>
              <w:pStyle w:val="Compact"/>
            </w:pPr>
          </w:p>
        </w:tc>
        <w:tc>
          <w:tcPr/>
          <w:p>
            <w:pPr>
              <w:pStyle w:val="Compact"/>
            </w:pPr>
          </w:p>
        </w:tc>
      </w:tr>
      <w:tr>
        <w:tc>
          <w:tcPr/>
          <w:p>
            <w:pPr>
              <w:pStyle w:val="BodyText"/>
            </w:pPr>
            <w:r>
              <w:rPr>
                <w:vertAlign w:val="superscript"/>
              </w:rPr>
              <w:t xml:space="preserve">►►</w:t>
            </w:r>
          </w:p>
        </w:tc>
        <w:tc>
          <w:tcPr/>
          <w:p>
            <w:pPr>
              <w:pStyle w:val="BodyText"/>
            </w:pPr>
            <w:r>
              <w:rPr>
                <w:vertAlign w:val="superscript"/>
              </w:rPr>
              <w:t xml:space="preserve">►</w:t>
            </w:r>
          </w:p>
        </w:tc>
        <w:tc>
          <w:tcPr/>
          <w:p>
            <w:pPr>
              <w:pStyle w:val="BodyText"/>
            </w:pPr>
            <w:r>
              <w:rPr>
                <w:vertAlign w:val="superscript"/>
              </w:rPr>
              <w:t xml:space="preserve">►</w:t>
            </w:r>
          </w:p>
        </w:tc>
        <w:tc>
          <w:tcPr/>
          <w:p>
            <w:pPr>
              <w:pStyle w:val="BodyText"/>
            </w:pPr>
            <w:r>
              <w:rPr>
                <w:vertAlign w:val="superscript"/>
              </w:rPr>
              <w:t xml:space="preserve">►</w:t>
            </w:r>
          </w:p>
        </w:tc>
        <w:tc>
          <w:tcPr/>
          <w:p>
            <w:pPr>
              <w:pStyle w:val="BodyText"/>
            </w:pPr>
            <w:r>
              <w:rPr>
                <w:vertAlign w:val="superscript"/>
              </w:rPr>
              <w:t xml:space="preserve">►</w:t>
            </w:r>
          </w:p>
        </w:tc>
      </w:tr>
      <w:tr>
        <w:tc>
          <w:tcPr/>
          <w:p>
            <w:pPr>
              <w:pStyle w:val="BodyText"/>
            </w:pPr>
            <w:r>
              <w:rPr>
                <w:vertAlign w:val="superscript"/>
              </w:rPr>
              <w:t xml:space="preserve">►►</w:t>
            </w:r>
          </w:p>
        </w:tc>
        <w:tc>
          <w:tcPr/>
          <w:p>
            <w:pPr>
              <w:pStyle w:val="BodyText"/>
            </w:pPr>
            <w:r>
              <w:rPr>
                <w:vertAlign w:val="superscript"/>
              </w:rPr>
              <w:t xml:space="preserve">►</w:t>
            </w:r>
          </w:p>
        </w:tc>
        <w:tc>
          <w:tcPr/>
          <w:p>
            <w:pPr>
              <w:pStyle w:val="BodyText"/>
            </w:pPr>
            <w:r>
              <w:rPr>
                <w:vertAlign w:val="superscript"/>
              </w:rPr>
              <w:t xml:space="preserve">►</w:t>
            </w:r>
            <w:r>
              <w:t xml:space="preserve">[] Manager</w:t>
            </w:r>
          </w:p>
        </w:tc>
        <w:tc>
          <w:tcPr/>
          <w:p>
            <w:pPr>
              <w:pStyle w:val="BodyText"/>
            </w:pPr>
            <w:r>
              <w:rPr>
                <w:vertAlign w:val="superscript"/>
              </w:rPr>
              <w:t xml:space="preserve">►</w:t>
            </w:r>
          </w:p>
        </w:tc>
        <w:tc>
          <w:tcPr/>
          <w:p>
            <w:pPr>
              <w:pStyle w:val="Compact"/>
            </w:pPr>
          </w:p>
        </w:tc>
      </w:tr>
      <w:tr>
        <w:tc>
          <w:tcPr/>
          <w:p>
            <w:pPr>
              <w:pStyle w:val="BodyText"/>
            </w:pPr>
            <w:r>
              <w:rPr>
                <w:vertAlign w:val="superscript"/>
              </w:rPr>
              <w:t xml:space="preserve">►►</w:t>
            </w:r>
          </w:p>
        </w:tc>
        <w:tc>
          <w:tcPr/>
          <w:p>
            <w:pPr>
              <w:pStyle w:val="BodyText"/>
            </w:pPr>
            <w:r>
              <w:rPr>
                <w:vertAlign w:val="superscript"/>
              </w:rPr>
              <w:t xml:space="preserve">►</w:t>
            </w:r>
          </w:p>
        </w:tc>
        <w:tc>
          <w:tcPr/>
          <w:p>
            <w:pPr>
              <w:pStyle w:val="BodyText"/>
            </w:pPr>
            <w:r>
              <w:rPr>
                <w:vertAlign w:val="superscript"/>
              </w:rPr>
              <w:t xml:space="preserve">►</w:t>
            </w:r>
            <w:r>
              <w:t xml:space="preserve">[] Delivery</w:t>
            </w:r>
          </w:p>
        </w:tc>
        <w:tc>
          <w:tcPr/>
          <w:p>
            <w:pPr>
              <w:pStyle w:val="BodyText"/>
            </w:pPr>
            <w:r>
              <w:rPr>
                <w:vertAlign w:val="superscript"/>
              </w:rPr>
              <w:t xml:space="preserve">►</w:t>
            </w:r>
          </w:p>
        </w:tc>
        <w:tc>
          <w:tcPr/>
          <w:p>
            <w:pPr>
              <w:pStyle w:val="Compact"/>
            </w:pPr>
          </w:p>
        </w:tc>
      </w:tr>
      <w:tr>
        <w:tc>
          <w:tcPr/>
          <w:p>
            <w:pPr>
              <w:pStyle w:val="BodyText"/>
            </w:pPr>
            <w:r>
              <w:rPr>
                <w:vertAlign w:val="superscript"/>
              </w:rPr>
              <w:t xml:space="preserve">►►</w:t>
            </w:r>
          </w:p>
        </w:tc>
        <w:tc>
          <w:tcPr/>
          <w:p>
            <w:pPr>
              <w:pStyle w:val="BodyText"/>
            </w:pPr>
            <w:r>
              <w:rPr>
                <w:vertAlign w:val="superscript"/>
              </w:rPr>
              <w:t xml:space="preserve">►</w:t>
            </w:r>
          </w:p>
        </w:tc>
        <w:tc>
          <w:tcPr/>
          <w:p>
            <w:pPr>
              <w:pStyle w:val="BodyText"/>
            </w:pPr>
            <w:r>
              <w:rPr>
                <w:vertAlign w:val="superscript"/>
              </w:rPr>
              <w:t xml:space="preserve">►</w:t>
            </w:r>
            <w:r>
              <w:t xml:space="preserve">[] Candlers</w:t>
            </w:r>
          </w:p>
        </w:tc>
        <w:tc>
          <w:tcPr/>
          <w:p>
            <w:pPr>
              <w:pStyle w:val="BodyText"/>
            </w:pPr>
            <w:r>
              <w:rPr>
                <w:vertAlign w:val="superscript"/>
              </w:rPr>
              <w:t xml:space="preserve">►</w:t>
            </w:r>
          </w:p>
        </w:tc>
        <w:tc>
          <w:tcPr/>
          <w:p>
            <w:pPr>
              <w:pStyle w:val="BodyText"/>
            </w:pPr>
            <w:r>
              <w:rPr>
                <w:vertAlign w:val="superscript"/>
              </w:rPr>
              <w:t xml:space="preserve">►</w:t>
            </w:r>
          </w:p>
        </w:tc>
      </w:tr>
      <w:tr>
        <w:tc>
          <w:tcPr/>
          <w:p>
            <w:pPr>
              <w:pStyle w:val="BodyText"/>
            </w:pPr>
            <w:r>
              <w:rPr>
                <w:vertAlign w:val="superscript"/>
              </w:rPr>
              <w:t xml:space="preserve">►►</w:t>
            </w:r>
          </w:p>
        </w:tc>
        <w:tc>
          <w:tcPr/>
          <w:p>
            <w:pPr>
              <w:pStyle w:val="BodyText"/>
            </w:pPr>
            <w:r>
              <w:rPr>
                <w:vertAlign w:val="superscript"/>
              </w:rPr>
              <w:t xml:space="preserve">►</w:t>
            </w:r>
          </w:p>
        </w:tc>
        <w:tc>
          <w:tcPr/>
          <w:p>
            <w:pPr>
              <w:pStyle w:val="BodyText"/>
            </w:pPr>
            <w:r>
              <w:rPr>
                <w:vertAlign w:val="superscript"/>
              </w:rPr>
              <w:t xml:space="preserve">►</w:t>
            </w:r>
            <w:r>
              <w:t xml:space="preserve">[] Clerk</w:t>
            </w:r>
          </w:p>
        </w:tc>
        <w:tc>
          <w:tcPr/>
          <w:p>
            <w:pPr>
              <w:pStyle w:val="BodyText"/>
            </w:pPr>
            <w:r>
              <w:rPr>
                <w:vertAlign w:val="superscript"/>
              </w:rPr>
              <w:t xml:space="preserve">►</w:t>
            </w:r>
          </w:p>
        </w:tc>
        <w:tc>
          <w:tcPr/>
          <w:p>
            <w:pPr>
              <w:pStyle w:val="Compact"/>
            </w:pPr>
          </w:p>
        </w:tc>
      </w:tr>
      <w:tr>
        <w:tc>
          <w:tcPr/>
          <w:p>
            <w:pPr>
              <w:pStyle w:val="BodyText"/>
            </w:pPr>
            <w:r>
              <w:rPr>
                <w:vertAlign w:val="superscript"/>
              </w:rPr>
              <w:t xml:space="preserve">►►</w:t>
            </w:r>
          </w:p>
        </w:tc>
        <w:tc>
          <w:tcPr/>
          <w:p>
            <w:pPr>
              <w:pStyle w:val="BodyText"/>
            </w:pPr>
            <w:r>
              <w:rPr>
                <w:vertAlign w:val="superscript"/>
              </w:rPr>
              <w:t xml:space="preserve">►</w:t>
            </w:r>
          </w:p>
        </w:tc>
        <w:tc>
          <w:tcPr/>
          <w:p>
            <w:pPr>
              <w:pStyle w:val="BodyText"/>
            </w:pPr>
            <w:r>
              <w:rPr>
                <w:vertAlign w:val="superscript"/>
              </w:rPr>
              <w:t xml:space="preserve">►</w:t>
            </w:r>
            <w:r>
              <w:t xml:space="preserve">[] Pickup</w:t>
            </w:r>
          </w:p>
        </w:tc>
        <w:tc>
          <w:tcPr/>
          <w:p>
            <w:pPr>
              <w:pStyle w:val="BodyText"/>
            </w:pPr>
            <w:r>
              <w:rPr>
                <w:vertAlign w:val="superscript"/>
              </w:rPr>
              <w:t xml:space="preserve">►</w:t>
            </w:r>
          </w:p>
        </w:tc>
        <w:tc>
          <w:tcPr/>
          <w:p>
            <w:pPr>
              <w:pStyle w:val="BodyText"/>
            </w:pPr>
            <w:r>
              <w:rPr>
                <w:vertAlign w:val="superscript"/>
              </w:rPr>
              <w:t xml:space="preserve">►</w:t>
            </w:r>
          </w:p>
        </w:tc>
      </w:tr>
      <w:tr>
        <w:tc>
          <w:tcPr/>
          <w:p>
            <w:pPr>
              <w:pStyle w:val="BodyText"/>
            </w:pPr>
            <w:r>
              <w:rPr>
                <w:vertAlign w:val="superscript"/>
              </w:rPr>
              <w:t xml:space="preserve">►►</w:t>
            </w:r>
          </w:p>
        </w:tc>
        <w:tc>
          <w:tcPr/>
          <w:p>
            <w:pPr>
              <w:pStyle w:val="BodyText"/>
            </w:pPr>
            <w:r>
              <w:rPr>
                <w:vertAlign w:val="superscript"/>
              </w:rPr>
              <w:t xml:space="preserve">►</w:t>
            </w:r>
          </w:p>
        </w:tc>
        <w:tc>
          <w:tcPr/>
          <w:p>
            <w:pPr>
              <w:pStyle w:val="BodyText"/>
            </w:pPr>
            <w:r>
              <w:rPr>
                <w:vertAlign w:val="superscript"/>
              </w:rPr>
              <w:t xml:space="preserve">►</w:t>
            </w:r>
          </w:p>
        </w:tc>
        <w:tc>
          <w:tcPr/>
          <w:p>
            <w:pPr>
              <w:pStyle w:val="BodyText"/>
            </w:pPr>
            <w:r>
              <w:rPr>
                <w:vertAlign w:val="superscript"/>
              </w:rPr>
              <w:t xml:space="preserve">►</w:t>
            </w:r>
          </w:p>
        </w:tc>
        <w:tc>
          <w:tcPr/>
          <w:p>
            <w:pPr>
              <w:pStyle w:val="BodyText"/>
            </w:pPr>
            <w:r>
              <w:rPr>
                <w:vertAlign w:val="superscript"/>
              </w:rPr>
              <w:t xml:space="preserve">►</w:t>
            </w:r>
          </w:p>
        </w:tc>
      </w:tr>
      <w:tr>
        <w:tc>
          <w:tcPr/>
          <w:p>
            <w:pPr>
              <w:pStyle w:val="BodyText"/>
            </w:pPr>
            <w:r>
              <w:rPr>
                <w:vertAlign w:val="superscript"/>
              </w:rPr>
              <w:t xml:space="preserve">►►</w:t>
            </w:r>
          </w:p>
        </w:tc>
        <w:tc>
          <w:tcPr/>
          <w:p>
            <w:pPr>
              <w:pStyle w:val="BodyText"/>
            </w:pPr>
            <w:r>
              <w:rPr>
                <w:vertAlign w:val="superscript"/>
              </w:rPr>
              <w:t xml:space="preserve">►</w:t>
            </w:r>
            <w:r>
              <w:t xml:space="preserve">•</w:t>
            </w:r>
          </w:p>
        </w:tc>
        <w:tc>
          <w:tcPr/>
          <w:p>
            <w:pPr>
              <w:pStyle w:val="BodyText"/>
            </w:pPr>
            <w:r>
              <w:rPr>
                <w:vertAlign w:val="superscript"/>
              </w:rPr>
              <w:t xml:space="preserve">►</w:t>
            </w:r>
            <w:r>
              <w:t xml:space="preserve">Other costs per month:</w:t>
            </w:r>
          </w:p>
        </w:tc>
        <w:tc>
          <w:tcPr/>
          <w:p>
            <w:pPr>
              <w:pStyle w:val="Compact"/>
            </w:pPr>
          </w:p>
        </w:tc>
        <w:tc>
          <w:tcPr/>
          <w:p>
            <w:pPr>
              <w:pStyle w:val="Compact"/>
            </w:pPr>
          </w:p>
        </w:tc>
      </w:tr>
      <w:tr>
        <w:tc>
          <w:tcPr/>
          <w:p>
            <w:pPr>
              <w:pStyle w:val="BodyText"/>
            </w:pPr>
            <w:r>
              <w:rPr>
                <w:vertAlign w:val="superscript"/>
              </w:rPr>
              <w:t xml:space="preserve">►►</w:t>
            </w:r>
          </w:p>
        </w:tc>
        <w:tc>
          <w:tcPr/>
          <w:p>
            <w:pPr>
              <w:pStyle w:val="BodyText"/>
            </w:pPr>
            <w:r>
              <w:rPr>
                <w:vertAlign w:val="superscript"/>
              </w:rPr>
              <w:t xml:space="preserve">►</w:t>
            </w:r>
          </w:p>
        </w:tc>
        <w:tc>
          <w:tcPr/>
          <w:p>
            <w:pPr>
              <w:pStyle w:val="BodyText"/>
            </w:pPr>
            <w:r>
              <w:rPr>
                <w:vertAlign w:val="superscript"/>
              </w:rPr>
              <w:t xml:space="preserve">►</w:t>
            </w:r>
            <w:r>
              <w:t xml:space="preserve">[] Trucks (operation and depreciation)</w:t>
            </w:r>
          </w:p>
        </w:tc>
        <w:tc>
          <w:tcPr/>
          <w:p>
            <w:pPr>
              <w:pStyle w:val="Compact"/>
            </w:pPr>
          </w:p>
        </w:tc>
        <w:tc>
          <w:tcPr/>
          <w:p>
            <w:pPr>
              <w:pStyle w:val="Compact"/>
            </w:pPr>
          </w:p>
        </w:tc>
      </w:tr>
      <w:tr>
        <w:tc>
          <w:tcPr/>
          <w:p>
            <w:pPr>
              <w:pStyle w:val="BodyText"/>
            </w:pPr>
            <w:r>
              <w:rPr>
                <w:vertAlign w:val="superscript"/>
              </w:rPr>
              <w:t xml:space="preserve">►►</w:t>
            </w:r>
          </w:p>
        </w:tc>
        <w:tc>
          <w:tcPr/>
          <w:p>
            <w:pPr>
              <w:pStyle w:val="BodyText"/>
            </w:pPr>
            <w:r>
              <w:rPr>
                <w:vertAlign w:val="superscript"/>
              </w:rPr>
              <w:t xml:space="preserve">►</w:t>
            </w:r>
          </w:p>
        </w:tc>
        <w:tc>
          <w:tcPr/>
          <w:p>
            <w:pPr>
              <w:pStyle w:val="BodyText"/>
            </w:pPr>
            <w:r>
              <w:rPr>
                <w:vertAlign w:val="superscript"/>
              </w:rPr>
              <w:t xml:space="preserve">►</w:t>
            </w:r>
            <w:r>
              <w:t xml:space="preserve">[] Electricity, water, telephone</w:t>
            </w:r>
          </w:p>
        </w:tc>
        <w:tc>
          <w:tcPr/>
          <w:p>
            <w:pPr>
              <w:pStyle w:val="Compact"/>
            </w:pPr>
          </w:p>
        </w:tc>
        <w:tc>
          <w:tcPr/>
          <w:p>
            <w:pPr>
              <w:pStyle w:val="Compact"/>
            </w:pPr>
          </w:p>
        </w:tc>
      </w:tr>
      <w:tr>
        <w:tc>
          <w:tcPr/>
          <w:p>
            <w:pPr>
              <w:pStyle w:val="BodyText"/>
            </w:pPr>
            <w:r>
              <w:rPr>
                <w:vertAlign w:val="superscript"/>
              </w:rPr>
              <w:t xml:space="preserve">►►</w:t>
            </w:r>
          </w:p>
        </w:tc>
        <w:tc>
          <w:tcPr/>
          <w:p>
            <w:pPr>
              <w:pStyle w:val="BodyText"/>
            </w:pPr>
            <w:r>
              <w:rPr>
                <w:vertAlign w:val="superscript"/>
              </w:rPr>
              <w:t xml:space="preserve">►</w:t>
            </w:r>
          </w:p>
        </w:tc>
        <w:tc>
          <w:tcPr/>
          <w:p>
            <w:pPr>
              <w:pStyle w:val="BodyText"/>
            </w:pPr>
            <w:r>
              <w:rPr>
                <w:vertAlign w:val="superscript"/>
              </w:rPr>
              <w:t xml:space="preserve">►</w:t>
            </w:r>
            <w:r>
              <w:t xml:space="preserve">[] Supplies (fillers and flats--cases)</w:t>
            </w:r>
          </w:p>
        </w:tc>
        <w:tc>
          <w:tcPr/>
          <w:p>
            <w:pPr>
              <w:pStyle w:val="Compact"/>
            </w:pPr>
          </w:p>
        </w:tc>
        <w:tc>
          <w:tcPr/>
          <w:p>
            <w:pPr>
              <w:pStyle w:val="Compact"/>
            </w:pPr>
          </w:p>
        </w:tc>
      </w:tr>
      <w:tr>
        <w:tc>
          <w:tcPr/>
          <w:p>
            <w:pPr>
              <w:pStyle w:val="BodyText"/>
            </w:pPr>
            <w:r>
              <w:rPr>
                <w:vertAlign w:val="superscript"/>
              </w:rPr>
              <w:t xml:space="preserve">►►</w:t>
            </w:r>
          </w:p>
        </w:tc>
        <w:tc>
          <w:tcPr/>
          <w:p>
            <w:pPr>
              <w:pStyle w:val="BodyText"/>
            </w:pPr>
            <w:r>
              <w:rPr>
                <w:vertAlign w:val="superscript"/>
              </w:rPr>
              <w:t xml:space="preserve">►</w:t>
            </w:r>
          </w:p>
        </w:tc>
        <w:tc>
          <w:tcPr/>
          <w:p>
            <w:pPr>
              <w:pStyle w:val="BodyText"/>
            </w:pPr>
            <w:r>
              <w:rPr>
                <w:vertAlign w:val="superscript"/>
              </w:rPr>
              <w:t xml:space="preserve">►</w:t>
            </w:r>
            <w:r>
              <w:t xml:space="preserve">[] Seals</w:t>
            </w:r>
          </w:p>
        </w:tc>
        <w:tc>
          <w:tcPr/>
          <w:p>
            <w:pPr>
              <w:pStyle w:val="BodyText"/>
            </w:pPr>
            <w:r>
              <w:rPr>
                <w:vertAlign w:val="superscript"/>
              </w:rPr>
              <w:t xml:space="preserve">►</w:t>
            </w:r>
          </w:p>
        </w:tc>
        <w:tc>
          <w:tcPr/>
          <w:p>
            <w:pPr>
              <w:pStyle w:val="Compact"/>
            </w:pPr>
          </w:p>
        </w:tc>
      </w:tr>
      <w:tr>
        <w:tc>
          <w:tcPr/>
          <w:p>
            <w:pPr>
              <w:pStyle w:val="BodyText"/>
            </w:pPr>
            <w:r>
              <w:rPr>
                <w:vertAlign w:val="superscript"/>
              </w:rPr>
              <w:t xml:space="preserve">►►</w:t>
            </w:r>
          </w:p>
        </w:tc>
        <w:tc>
          <w:tcPr/>
          <w:p>
            <w:pPr>
              <w:pStyle w:val="BodyText"/>
            </w:pPr>
            <w:r>
              <w:rPr>
                <w:vertAlign w:val="superscript"/>
              </w:rPr>
              <w:t xml:space="preserve">►</w:t>
            </w:r>
          </w:p>
        </w:tc>
        <w:tc>
          <w:tcPr/>
          <w:p>
            <w:pPr>
              <w:pStyle w:val="BodyText"/>
            </w:pPr>
            <w:r>
              <w:rPr>
                <w:vertAlign w:val="superscript"/>
              </w:rPr>
              <w:t xml:space="preserve">►</w:t>
            </w:r>
            <w:r>
              <w:t xml:space="preserve">[] Taxes</w:t>
            </w:r>
          </w:p>
        </w:tc>
        <w:tc>
          <w:tcPr/>
          <w:p>
            <w:pPr>
              <w:pStyle w:val="BodyText"/>
            </w:pPr>
            <w:r>
              <w:rPr>
                <w:vertAlign w:val="superscript"/>
              </w:rPr>
              <w:t xml:space="preserve">►</w:t>
            </w:r>
          </w:p>
        </w:tc>
        <w:tc>
          <w:tcPr/>
          <w:p>
            <w:pPr>
              <w:pStyle w:val="Compact"/>
            </w:pPr>
          </w:p>
        </w:tc>
      </w:tr>
      <w:tr>
        <w:tc>
          <w:tcPr/>
          <w:p>
            <w:pPr>
              <w:pStyle w:val="BodyText"/>
            </w:pPr>
            <w:r>
              <w:rPr>
                <w:vertAlign w:val="superscript"/>
              </w:rPr>
              <w:t xml:space="preserve">►►</w:t>
            </w:r>
          </w:p>
        </w:tc>
        <w:tc>
          <w:tcPr/>
          <w:p>
            <w:pPr>
              <w:pStyle w:val="BodyText"/>
            </w:pPr>
            <w:r>
              <w:rPr>
                <w:vertAlign w:val="superscript"/>
              </w:rPr>
              <w:t xml:space="preserve">►</w:t>
            </w:r>
          </w:p>
        </w:tc>
        <w:tc>
          <w:tcPr/>
          <w:p>
            <w:pPr>
              <w:pStyle w:val="BodyText"/>
            </w:pPr>
            <w:r>
              <w:rPr>
                <w:vertAlign w:val="superscript"/>
              </w:rPr>
              <w:t xml:space="preserve">►</w:t>
            </w:r>
            <w:r>
              <w:t xml:space="preserve">[] Workers' compensation insurance</w:t>
            </w:r>
          </w:p>
        </w:tc>
        <w:tc>
          <w:tcPr/>
          <w:p>
            <w:pPr>
              <w:pStyle w:val="Compact"/>
            </w:pPr>
          </w:p>
        </w:tc>
        <w:tc>
          <w:tcPr/>
          <w:p>
            <w:pPr>
              <w:pStyle w:val="Compact"/>
            </w:pPr>
          </w:p>
        </w:tc>
      </w:tr>
      <w:tr>
        <w:tc>
          <w:tcPr/>
          <w:p>
            <w:pPr>
              <w:pStyle w:val="BodyText"/>
            </w:pPr>
            <w:r>
              <w:rPr>
                <w:vertAlign w:val="superscript"/>
              </w:rPr>
              <w:t xml:space="preserve">►►</w:t>
            </w:r>
          </w:p>
        </w:tc>
        <w:tc>
          <w:tcPr/>
          <w:p>
            <w:pPr>
              <w:pStyle w:val="BodyText"/>
            </w:pPr>
            <w:r>
              <w:rPr>
                <w:vertAlign w:val="superscript"/>
              </w:rPr>
              <w:t xml:space="preserve">►</w:t>
            </w:r>
          </w:p>
        </w:tc>
        <w:tc>
          <w:tcPr/>
          <w:p>
            <w:pPr>
              <w:pStyle w:val="BodyText"/>
            </w:pPr>
            <w:r>
              <w:rPr>
                <w:vertAlign w:val="superscript"/>
              </w:rPr>
              <w:t xml:space="preserve">►</w:t>
            </w:r>
            <w:r>
              <w:t xml:space="preserve">[] Operating expenses--manager</w:t>
            </w:r>
          </w:p>
        </w:tc>
        <w:tc>
          <w:tcPr/>
          <w:p>
            <w:pPr>
              <w:pStyle w:val="Compact"/>
            </w:pPr>
          </w:p>
        </w:tc>
        <w:tc>
          <w:tcPr/>
          <w:p>
            <w:pPr>
              <w:pStyle w:val="Compact"/>
            </w:pPr>
          </w:p>
        </w:tc>
      </w:tr>
      <w:tr>
        <w:tc>
          <w:tcPr/>
          <w:p>
            <w:pPr>
              <w:pStyle w:val="BodyText"/>
            </w:pPr>
            <w:r>
              <w:rPr>
                <w:vertAlign w:val="superscript"/>
              </w:rPr>
              <w:t xml:space="preserve">►►</w:t>
            </w:r>
          </w:p>
        </w:tc>
        <w:tc>
          <w:tcPr/>
          <w:p>
            <w:pPr>
              <w:pStyle w:val="BodyText"/>
            </w:pPr>
            <w:r>
              <w:rPr>
                <w:vertAlign w:val="superscript"/>
              </w:rPr>
              <w:t xml:space="preserve">►</w:t>
            </w:r>
          </w:p>
        </w:tc>
        <w:tc>
          <w:tcPr/>
          <w:p>
            <w:pPr>
              <w:pStyle w:val="BodyText"/>
            </w:pPr>
            <w:r>
              <w:rPr>
                <w:vertAlign w:val="superscript"/>
              </w:rPr>
              <w:t xml:space="preserve">►</w:t>
            </w:r>
            <w:r>
              <w:t xml:space="preserve">[] Audit</w:t>
            </w:r>
          </w:p>
        </w:tc>
        <w:tc>
          <w:tcPr/>
          <w:p>
            <w:pPr>
              <w:pStyle w:val="BodyText"/>
            </w:pPr>
            <w:r>
              <w:rPr>
                <w:vertAlign w:val="superscript"/>
              </w:rPr>
              <w:t xml:space="preserve">►</w:t>
            </w:r>
          </w:p>
        </w:tc>
        <w:tc>
          <w:tcPr/>
          <w:p>
            <w:pPr>
              <w:pStyle w:val="BodyText"/>
            </w:pPr>
            <w:r>
              <w:rPr>
                <w:vertAlign w:val="superscript"/>
              </w:rPr>
              <w:t xml:space="preserve">►</w:t>
            </w:r>
          </w:p>
        </w:tc>
      </w:tr>
      <w:tr>
        <w:tc>
          <w:tcPr/>
          <w:p>
            <w:pPr>
              <w:pStyle w:val="BodyText"/>
            </w:pPr>
            <w:r>
              <w:rPr>
                <w:vertAlign w:val="superscript"/>
              </w:rPr>
              <w:t xml:space="preserve">►►</w:t>
            </w:r>
          </w:p>
        </w:tc>
        <w:tc>
          <w:tcPr/>
          <w:p>
            <w:pPr>
              <w:pStyle w:val="BodyText"/>
            </w:pPr>
            <w:r>
              <w:rPr>
                <w:vertAlign w:val="superscript"/>
              </w:rPr>
              <w:t xml:space="preserve">►</w:t>
            </w:r>
          </w:p>
        </w:tc>
        <w:tc>
          <w:tcPr/>
          <w:p>
            <w:pPr>
              <w:pStyle w:val="BodyText"/>
            </w:pPr>
            <w:r>
              <w:rPr>
                <w:vertAlign w:val="superscript"/>
              </w:rPr>
              <w:t xml:space="preserve">►</w:t>
            </w:r>
            <w:r>
              <w:t xml:space="preserve">[] All others cost</w:t>
            </w:r>
          </w:p>
        </w:tc>
        <w:tc>
          <w:tcPr/>
          <w:p>
            <w:pPr>
              <w:pStyle w:val="BodyText"/>
            </w:pPr>
            <w:r>
              <w:rPr>
                <w:vertAlign w:val="superscript"/>
              </w:rPr>
              <w:t xml:space="preserve">►</w:t>
            </w:r>
          </w:p>
        </w:tc>
        <w:tc>
          <w:tcPr/>
          <w:p>
            <w:pPr>
              <w:pStyle w:val="Compact"/>
            </w:pPr>
          </w:p>
        </w:tc>
      </w:tr>
      <w:tr>
        <w:tc>
          <w:tcPr/>
          <w:p>
            <w:pPr>
              <w:pStyle w:val="BodyText"/>
            </w:pPr>
            <w:r>
              <w:rPr>
                <w:vertAlign w:val="superscript"/>
              </w:rPr>
              <w:t xml:space="preserve">►►</w:t>
            </w:r>
          </w:p>
        </w:tc>
        <w:tc>
          <w:tcPr/>
          <w:p>
            <w:pPr>
              <w:pStyle w:val="Compact"/>
            </w:pPr>
          </w:p>
        </w:tc>
        <w:tc>
          <w:tcPr/>
          <w:p>
            <w:pPr>
              <w:pStyle w:val="Compact"/>
            </w:pPr>
          </w:p>
        </w:tc>
        <w:tc>
          <w:tcPr/>
          <w:p>
            <w:pPr>
              <w:pStyle w:val="Compact"/>
            </w:pPr>
          </w:p>
        </w:tc>
        <w:tc>
          <w:tcPr/>
          <w:p>
            <w:pPr>
              <w:pStyle w:val="Compact"/>
            </w:pPr>
          </w:p>
        </w:tc>
      </w:tr>
      <w:tr>
        <w:tc>
          <w:tcPr/>
          <w:p>
            <w:pPr>
              <w:pStyle w:val="BodyText"/>
            </w:pPr>
            <w:r>
              <w:rPr>
                <w:vertAlign w:val="superscript"/>
              </w:rPr>
              <w:t xml:space="preserve">►►</w:t>
            </w:r>
          </w:p>
        </w:tc>
        <w:tc>
          <w:tcPr/>
          <w:p>
            <w:pPr>
              <w:pStyle w:val="BodyText"/>
            </w:pPr>
            <w:r>
              <w:rPr>
                <w:vertAlign w:val="superscript"/>
              </w:rPr>
              <w:t xml:space="preserve">►</w:t>
            </w:r>
            <w:r>
              <w:t xml:space="preserve">2. What is the necessary business volume needed to meet these costs? In answering, please consider:</w:t>
            </w:r>
          </w:p>
        </w:tc>
        <w:tc>
          <w:tcPr/>
          <w:p>
            <w:pPr>
              <w:pStyle w:val="Compact"/>
            </w:pPr>
          </w:p>
        </w:tc>
        <w:tc>
          <w:tcPr/>
          <w:p>
            <w:pPr>
              <w:pStyle w:val="Compact"/>
            </w:pPr>
          </w:p>
        </w:tc>
        <w:tc>
          <w:tcPr/>
          <w:p>
            <w:pPr>
              <w:pStyle w:val="Compact"/>
            </w:pPr>
          </w:p>
        </w:tc>
      </w:tr>
      <w:tr>
        <w:tc>
          <w:tcPr/>
          <w:p>
            <w:pPr>
              <w:pStyle w:val="BodyText"/>
            </w:pPr>
            <w:r>
              <w:rPr>
                <w:vertAlign w:val="superscript"/>
              </w:rPr>
              <w:t xml:space="preserve">►►</w:t>
            </w:r>
          </w:p>
        </w:tc>
        <w:tc>
          <w:tcPr/>
          <w:p>
            <w:pPr>
              <w:pStyle w:val="BodyText"/>
            </w:pPr>
            <w:r>
              <w:rPr>
                <w:vertAlign w:val="superscript"/>
              </w:rPr>
              <w:t xml:space="preserve">►</w:t>
            </w:r>
            <w:r>
              <w:t xml:space="preserve">•</w:t>
            </w:r>
          </w:p>
        </w:tc>
        <w:tc>
          <w:tcPr/>
          <w:p>
            <w:pPr>
              <w:pStyle w:val="BodyText"/>
            </w:pPr>
            <w:r>
              <w:rPr>
                <w:vertAlign w:val="superscript"/>
              </w:rPr>
              <w:t xml:space="preserve">►</w:t>
            </w:r>
            <w:r>
              <w:t xml:space="preserve">What is the least volume necessary to meet overhead costs?</w:t>
            </w:r>
          </w:p>
        </w:tc>
        <w:tc>
          <w:tcPr/>
          <w:p>
            <w:pPr>
              <w:pStyle w:val="BodyText"/>
            </w:pPr>
            <w:r>
              <w:rPr>
                <w:vertAlign w:val="superscript"/>
              </w:rPr>
              <w:t xml:space="preserve">►</w:t>
            </w:r>
          </w:p>
        </w:tc>
        <w:tc>
          <w:tcPr/>
          <w:p>
            <w:pPr>
              <w:pStyle w:val="BodyText"/>
            </w:pPr>
            <w:r>
              <w:rPr>
                <w:vertAlign w:val="superscript"/>
              </w:rPr>
              <w:t xml:space="preserve">►</w:t>
            </w:r>
          </w:p>
        </w:tc>
      </w:tr>
      <w:tr>
        <w:tc>
          <w:tcPr/>
          <w:p>
            <w:pPr>
              <w:pStyle w:val="BodyText"/>
            </w:pPr>
            <w:r>
              <w:rPr>
                <w:vertAlign w:val="superscript"/>
              </w:rPr>
              <w:t xml:space="preserve">►►</w:t>
            </w:r>
          </w:p>
        </w:tc>
        <w:tc>
          <w:tcPr/>
          <w:p>
            <w:pPr>
              <w:pStyle w:val="BodyText"/>
            </w:pPr>
            <w:r>
              <w:rPr>
                <w:vertAlign w:val="superscript"/>
              </w:rPr>
              <w:t xml:space="preserve">►</w:t>
            </w:r>
            <w:r>
              <w:t xml:space="preserve">•</w:t>
            </w:r>
          </w:p>
        </w:tc>
        <w:tc>
          <w:tcPr/>
          <w:p>
            <w:pPr>
              <w:pStyle w:val="BodyText"/>
            </w:pPr>
            <w:r>
              <w:rPr>
                <w:vertAlign w:val="superscript"/>
              </w:rPr>
              <w:t xml:space="preserve">►</w:t>
            </w:r>
            <w:r>
              <w:t xml:space="preserve">Are there enough producers willing to join a cooperative to guarantee the minimum volume?</w:t>
            </w:r>
          </w:p>
        </w:tc>
        <w:tc>
          <w:tcPr/>
          <w:p>
            <w:pPr>
              <w:pStyle w:val="BodyText"/>
            </w:pPr>
            <w:r>
              <w:rPr>
                <w:vertAlign w:val="superscript"/>
              </w:rPr>
              <w:t xml:space="preserve">►</w:t>
            </w:r>
          </w:p>
        </w:tc>
        <w:tc>
          <w:tcPr/>
          <w:p>
            <w:pPr>
              <w:pStyle w:val="BodyText"/>
            </w:pPr>
            <w:r>
              <w:rPr>
                <w:vertAlign w:val="superscript"/>
              </w:rPr>
              <w:t xml:space="preserve">►</w:t>
            </w:r>
          </w:p>
        </w:tc>
      </w:tr>
      <w:tr>
        <w:tc>
          <w:tcPr/>
          <w:p>
            <w:pPr>
              <w:pStyle w:val="BodyText"/>
            </w:pPr>
            <w:r>
              <w:rPr>
                <w:vertAlign w:val="superscript"/>
              </w:rPr>
              <w:t xml:space="preserve">►►</w:t>
            </w:r>
          </w:p>
        </w:tc>
        <w:tc>
          <w:tcPr/>
          <w:p>
            <w:pPr>
              <w:pStyle w:val="BodyText"/>
            </w:pPr>
            <w:r>
              <w:rPr>
                <w:vertAlign w:val="superscript"/>
              </w:rPr>
              <w:t xml:space="preserve">►</w:t>
            </w:r>
          </w:p>
        </w:tc>
        <w:tc>
          <w:tcPr/>
          <w:p>
            <w:pPr>
              <w:pStyle w:val="BodyText"/>
            </w:pPr>
            <w:r>
              <w:rPr>
                <w:vertAlign w:val="superscript"/>
              </w:rPr>
              <w:t xml:space="preserve">►</w:t>
            </w:r>
          </w:p>
        </w:tc>
        <w:tc>
          <w:tcPr/>
          <w:p>
            <w:pPr>
              <w:pStyle w:val="BodyText"/>
            </w:pPr>
            <w:r>
              <w:rPr>
                <w:vertAlign w:val="superscript"/>
              </w:rPr>
              <w:t xml:space="preserve">►</w:t>
            </w:r>
          </w:p>
        </w:tc>
        <w:tc>
          <w:tcPr/>
          <w:p>
            <w:pPr>
              <w:pStyle w:val="BodyText"/>
            </w:pPr>
            <w:r>
              <w:rPr>
                <w:vertAlign w:val="superscript"/>
              </w:rPr>
              <w:t xml:space="preserve">►</w:t>
            </w:r>
          </w:p>
        </w:tc>
      </w:tr>
      <w:tr>
        <w:tc>
          <w:tcPr/>
          <w:p>
            <w:pPr>
              <w:pStyle w:val="BodyText"/>
            </w:pPr>
            <w:r>
              <w:rPr>
                <w:vertAlign w:val="superscript"/>
              </w:rPr>
              <w:t xml:space="preserve">►►</w:t>
            </w:r>
          </w:p>
        </w:tc>
        <w:tc>
          <w:tcPr/>
          <w:p>
            <w:pPr>
              <w:pStyle w:val="BodyText"/>
            </w:pPr>
            <w:r>
              <w:rPr>
                <w:vertAlign w:val="superscript"/>
              </w:rPr>
              <w:t xml:space="preserve">►</w:t>
            </w:r>
            <w:r>
              <w:t xml:space="preserve">3. How should supplies bought by members be treated. In answering, please consider:</w:t>
            </w:r>
          </w:p>
        </w:tc>
        <w:tc>
          <w:tcPr/>
          <w:p>
            <w:pPr>
              <w:pStyle w:val="Compact"/>
            </w:pPr>
          </w:p>
        </w:tc>
        <w:tc>
          <w:tcPr/>
          <w:p>
            <w:pPr>
              <w:pStyle w:val="Compact"/>
            </w:pPr>
          </w:p>
        </w:tc>
        <w:tc>
          <w:tcPr/>
          <w:p>
            <w:pPr>
              <w:pStyle w:val="Compact"/>
            </w:pPr>
          </w:p>
        </w:tc>
      </w:tr>
      <w:tr>
        <w:tc>
          <w:tcPr/>
          <w:p>
            <w:pPr>
              <w:pStyle w:val="BodyText"/>
            </w:pPr>
            <w:r>
              <w:rPr>
                <w:vertAlign w:val="superscript"/>
              </w:rPr>
              <w:t xml:space="preserve">►►</w:t>
            </w:r>
          </w:p>
        </w:tc>
        <w:tc>
          <w:tcPr/>
          <w:p>
            <w:pPr>
              <w:pStyle w:val="BodyText"/>
            </w:pPr>
            <w:r>
              <w:rPr>
                <w:vertAlign w:val="superscript"/>
              </w:rPr>
              <w:t xml:space="preserve">►</w:t>
            </w:r>
            <w:r>
              <w:t xml:space="preserve">•</w:t>
            </w:r>
          </w:p>
        </w:tc>
        <w:tc>
          <w:tcPr/>
          <w:p>
            <w:pPr>
              <w:pStyle w:val="BodyText"/>
            </w:pPr>
            <w:r>
              <w:rPr>
                <w:vertAlign w:val="superscript"/>
              </w:rPr>
              <w:t xml:space="preserve">►</w:t>
            </w:r>
            <w:r>
              <w:t xml:space="preserve">What will be the policy on purchasing supplies for members?</w:t>
            </w:r>
          </w:p>
        </w:tc>
        <w:tc>
          <w:tcPr/>
          <w:p>
            <w:pPr>
              <w:pStyle w:val="BodyText"/>
            </w:pPr>
            <w:r>
              <w:rPr>
                <w:vertAlign w:val="superscript"/>
              </w:rPr>
              <w:t xml:space="preserve">►</w:t>
            </w:r>
          </w:p>
        </w:tc>
        <w:tc>
          <w:tcPr/>
          <w:p>
            <w:pPr>
              <w:pStyle w:val="BodyText"/>
            </w:pPr>
            <w:r>
              <w:rPr>
                <w:vertAlign w:val="superscript"/>
              </w:rPr>
              <w:t xml:space="preserve">►</w:t>
            </w:r>
          </w:p>
        </w:tc>
      </w:tr>
      <w:tr>
        <w:tc>
          <w:tcPr/>
          <w:p>
            <w:pPr>
              <w:pStyle w:val="BodyText"/>
            </w:pPr>
            <w:r>
              <w:rPr>
                <w:vertAlign w:val="superscript"/>
              </w:rPr>
              <w:t xml:space="preserve">►►</w:t>
            </w:r>
          </w:p>
        </w:tc>
        <w:tc>
          <w:tcPr/>
          <w:p>
            <w:pPr>
              <w:pStyle w:val="BodyText"/>
            </w:pPr>
            <w:r>
              <w:rPr>
                <w:vertAlign w:val="superscript"/>
              </w:rPr>
              <w:t xml:space="preserve">►</w:t>
            </w:r>
            <w:r>
              <w:t xml:space="preserve">•</w:t>
            </w:r>
          </w:p>
        </w:tc>
        <w:tc>
          <w:tcPr/>
          <w:p>
            <w:pPr>
              <w:pStyle w:val="BodyText"/>
            </w:pPr>
            <w:r>
              <w:rPr>
                <w:vertAlign w:val="superscript"/>
              </w:rPr>
              <w:t xml:space="preserve">►</w:t>
            </w:r>
            <w:r>
              <w:t xml:space="preserve">Price to members?</w:t>
            </w:r>
          </w:p>
        </w:tc>
        <w:tc>
          <w:tcPr/>
          <w:p>
            <w:pPr>
              <w:pStyle w:val="BodyText"/>
            </w:pPr>
            <w:r>
              <w:rPr>
                <w:vertAlign w:val="superscript"/>
              </w:rPr>
              <w:t xml:space="preserve">►</w:t>
            </w:r>
          </w:p>
        </w:tc>
        <w:tc>
          <w:tcPr/>
          <w:p>
            <w:pPr>
              <w:pStyle w:val="BodyText"/>
            </w:pPr>
            <w:r>
              <w:rPr>
                <w:vertAlign w:val="superscript"/>
              </w:rPr>
              <w:t xml:space="preserve">►</w:t>
            </w:r>
          </w:p>
        </w:tc>
      </w:tr>
      <w:tr>
        <w:tc>
          <w:tcPr/>
          <w:p>
            <w:pPr>
              <w:pStyle w:val="BodyText"/>
            </w:pPr>
            <w:r>
              <w:rPr>
                <w:vertAlign w:val="superscript"/>
              </w:rPr>
              <w:t xml:space="preserve">►►</w:t>
            </w:r>
          </w:p>
        </w:tc>
        <w:tc>
          <w:tcPr/>
          <w:p>
            <w:pPr>
              <w:pStyle w:val="BodyText"/>
            </w:pPr>
            <w:r>
              <w:rPr>
                <w:vertAlign w:val="superscript"/>
              </w:rPr>
              <w:t xml:space="preserve">►</w:t>
            </w:r>
            <w:r>
              <w:t xml:space="preserve">•</w:t>
            </w:r>
          </w:p>
        </w:tc>
        <w:tc>
          <w:tcPr/>
          <w:p>
            <w:pPr>
              <w:pStyle w:val="BodyText"/>
            </w:pPr>
            <w:r>
              <w:rPr>
                <w:vertAlign w:val="superscript"/>
              </w:rPr>
              <w:t xml:space="preserve">►</w:t>
            </w:r>
            <w:r>
              <w:t xml:space="preserve">Delivery to members?</w:t>
            </w:r>
          </w:p>
        </w:tc>
        <w:tc>
          <w:tcPr/>
          <w:p>
            <w:pPr>
              <w:pStyle w:val="BodyText"/>
            </w:pPr>
            <w:r>
              <w:rPr>
                <w:vertAlign w:val="superscript"/>
              </w:rPr>
              <w:t xml:space="preserve">►</w:t>
            </w:r>
          </w:p>
        </w:tc>
        <w:tc>
          <w:tcPr/>
          <w:p>
            <w:pPr>
              <w:pStyle w:val="Compact"/>
            </w:pPr>
          </w:p>
        </w:tc>
      </w:tr>
      <w:tr>
        <w:tc>
          <w:tcPr/>
          <w:p>
            <w:pPr>
              <w:pStyle w:val="BodyText"/>
            </w:pPr>
            <w:r>
              <w:rPr>
                <w:vertAlign w:val="superscript"/>
              </w:rPr>
              <w:t xml:space="preserve">►►</w:t>
            </w:r>
          </w:p>
        </w:tc>
        <w:tc>
          <w:tcPr/>
          <w:p>
            <w:pPr>
              <w:pStyle w:val="BodyText"/>
            </w:pPr>
            <w:r>
              <w:rPr>
                <w:vertAlign w:val="superscript"/>
              </w:rPr>
              <w:t xml:space="preserve">►</w:t>
            </w:r>
          </w:p>
        </w:tc>
        <w:tc>
          <w:tcPr/>
          <w:p>
            <w:pPr>
              <w:pStyle w:val="BodyText"/>
            </w:pPr>
            <w:r>
              <w:rPr>
                <w:vertAlign w:val="superscript"/>
              </w:rPr>
              <w:t xml:space="preserve">►</w:t>
            </w:r>
          </w:p>
        </w:tc>
        <w:tc>
          <w:tcPr/>
          <w:p>
            <w:pPr>
              <w:pStyle w:val="BodyText"/>
            </w:pPr>
            <w:r>
              <w:rPr>
                <w:vertAlign w:val="superscript"/>
              </w:rPr>
              <w:t xml:space="preserve">►</w:t>
            </w:r>
          </w:p>
        </w:tc>
        <w:tc>
          <w:tcPr/>
          <w:p>
            <w:pPr>
              <w:pStyle w:val="BodyText"/>
            </w:pPr>
            <w:r>
              <w:rPr>
                <w:vertAlign w:val="superscript"/>
              </w:rPr>
              <w:t xml:space="preserve">►</w:t>
            </w:r>
          </w:p>
        </w:tc>
      </w:tr>
      <w:tr>
        <w:tc>
          <w:tcPr/>
          <w:p>
            <w:pPr>
              <w:pStyle w:val="BodyText"/>
            </w:pPr>
            <w:r>
              <w:rPr>
                <w:vertAlign w:val="superscript"/>
              </w:rPr>
              <w:t xml:space="preserve">►►</w:t>
            </w:r>
          </w:p>
        </w:tc>
        <w:tc>
          <w:tcPr/>
          <w:p>
            <w:pPr>
              <w:pStyle w:val="BodyText"/>
            </w:pPr>
            <w:r>
              <w:rPr>
                <w:vertAlign w:val="superscript"/>
              </w:rPr>
              <w:t xml:space="preserve">►</w:t>
            </w:r>
            <w:r>
              <w:t xml:space="preserve">4. How should delivery of member produce be handled? In answering, please consider:</w:t>
            </w:r>
          </w:p>
        </w:tc>
        <w:tc>
          <w:tcPr/>
          <w:p>
            <w:pPr>
              <w:pStyle w:val="Compact"/>
            </w:pPr>
          </w:p>
        </w:tc>
        <w:tc>
          <w:tcPr/>
          <w:p>
            <w:pPr>
              <w:pStyle w:val="Compact"/>
            </w:pPr>
          </w:p>
        </w:tc>
        <w:tc>
          <w:tcPr/>
          <w:p>
            <w:pPr>
              <w:pStyle w:val="Compact"/>
            </w:pPr>
          </w:p>
        </w:tc>
      </w:tr>
      <w:tr>
        <w:tc>
          <w:tcPr/>
          <w:p>
            <w:pPr>
              <w:pStyle w:val="BodyText"/>
            </w:pPr>
            <w:r>
              <w:rPr>
                <w:vertAlign w:val="superscript"/>
              </w:rPr>
              <w:t xml:space="preserve">►►</w:t>
            </w:r>
          </w:p>
        </w:tc>
        <w:tc>
          <w:tcPr/>
          <w:p>
            <w:pPr>
              <w:pStyle w:val="BodyText"/>
            </w:pPr>
            <w:r>
              <w:rPr>
                <w:vertAlign w:val="superscript"/>
              </w:rPr>
              <w:t xml:space="preserve">►</w:t>
            </w:r>
            <w:r>
              <w:t xml:space="preserve">•</w:t>
            </w:r>
          </w:p>
        </w:tc>
        <w:tc>
          <w:tcPr/>
          <w:p>
            <w:pPr>
              <w:pStyle w:val="BodyText"/>
            </w:pPr>
            <w:r>
              <w:rPr>
                <w:vertAlign w:val="superscript"/>
              </w:rPr>
              <w:t xml:space="preserve">►</w:t>
            </w:r>
            <w:r>
              <w:t xml:space="preserve">Will members' produce be picked up at the farm?</w:t>
            </w:r>
          </w:p>
        </w:tc>
        <w:tc>
          <w:tcPr/>
          <w:p>
            <w:pPr>
              <w:pStyle w:val="BodyText"/>
            </w:pPr>
            <w:r>
              <w:rPr>
                <w:vertAlign w:val="superscript"/>
              </w:rPr>
              <w:t xml:space="preserve">►</w:t>
            </w:r>
          </w:p>
        </w:tc>
        <w:tc>
          <w:tcPr/>
          <w:p>
            <w:pPr>
              <w:pStyle w:val="BodyText"/>
            </w:pPr>
            <w:r>
              <w:rPr>
                <w:vertAlign w:val="superscript"/>
              </w:rPr>
              <w:t xml:space="preserve">►</w:t>
            </w:r>
          </w:p>
        </w:tc>
      </w:tr>
      <w:tr>
        <w:tc>
          <w:tcPr/>
          <w:p>
            <w:pPr>
              <w:pStyle w:val="BodyText"/>
            </w:pPr>
            <w:r>
              <w:rPr>
                <w:vertAlign w:val="superscript"/>
              </w:rPr>
              <w:t xml:space="preserve">►►</w:t>
            </w:r>
          </w:p>
        </w:tc>
        <w:tc>
          <w:tcPr/>
          <w:p>
            <w:pPr>
              <w:pStyle w:val="BodyText"/>
            </w:pPr>
            <w:r>
              <w:rPr>
                <w:vertAlign w:val="superscript"/>
              </w:rPr>
              <w:t xml:space="preserve">►</w:t>
            </w:r>
            <w:r>
              <w:t xml:space="preserve">•</w:t>
            </w:r>
          </w:p>
        </w:tc>
        <w:tc>
          <w:tcPr/>
          <w:p>
            <w:pPr>
              <w:pStyle w:val="BodyText"/>
            </w:pPr>
            <w:r>
              <w:rPr>
                <w:vertAlign w:val="superscript"/>
              </w:rPr>
              <w:t xml:space="preserve">►</w:t>
            </w:r>
            <w:r>
              <w:t xml:space="preserve">Will members' produce be delivered to cooperative?</w:t>
            </w:r>
          </w:p>
        </w:tc>
        <w:tc>
          <w:tcPr/>
          <w:p>
            <w:pPr>
              <w:pStyle w:val="BodyText"/>
            </w:pPr>
            <w:r>
              <w:rPr>
                <w:vertAlign w:val="superscript"/>
              </w:rPr>
              <w:t xml:space="preserve">►</w:t>
            </w:r>
          </w:p>
        </w:tc>
        <w:tc>
          <w:tcPr/>
          <w:p>
            <w:pPr>
              <w:pStyle w:val="BodyText"/>
            </w:pPr>
            <w:r>
              <w:rPr>
                <w:vertAlign w:val="superscript"/>
              </w:rPr>
              <w:t xml:space="preserve">►</w:t>
            </w:r>
          </w:p>
        </w:tc>
      </w:tr>
      <w:tr>
        <w:tc>
          <w:tcPr/>
          <w:p>
            <w:pPr>
              <w:pStyle w:val="BodyText"/>
            </w:pPr>
            <w:r>
              <w:rPr>
                <w:vertAlign w:val="superscript"/>
              </w:rPr>
              <w:t xml:space="preserve">►►</w:t>
            </w:r>
          </w:p>
        </w:tc>
        <w:tc>
          <w:tcPr/>
          <w:p>
            <w:pPr>
              <w:pStyle w:val="BodyText"/>
            </w:pPr>
            <w:r>
              <w:rPr>
                <w:vertAlign w:val="superscript"/>
              </w:rPr>
              <w:t xml:space="preserve">►</w:t>
            </w:r>
            <w:r>
              <w:t xml:space="preserve">•</w:t>
            </w:r>
          </w:p>
        </w:tc>
        <w:tc>
          <w:tcPr/>
          <w:p>
            <w:pPr>
              <w:pStyle w:val="BodyText"/>
            </w:pPr>
            <w:r>
              <w:rPr>
                <w:vertAlign w:val="superscript"/>
              </w:rPr>
              <w:t xml:space="preserve">►</w:t>
            </w:r>
            <w:r>
              <w:t xml:space="preserve">Will members' produce be delivered to buyers?</w:t>
            </w:r>
          </w:p>
        </w:tc>
        <w:tc>
          <w:tcPr/>
          <w:p>
            <w:pPr>
              <w:pStyle w:val="BodyText"/>
            </w:pPr>
            <w:r>
              <w:rPr>
                <w:vertAlign w:val="superscript"/>
              </w:rPr>
              <w:t xml:space="preserve">►</w:t>
            </w:r>
          </w:p>
        </w:tc>
        <w:tc>
          <w:tcPr/>
          <w:p>
            <w:pPr>
              <w:pStyle w:val="BodyText"/>
            </w:pPr>
            <w:r>
              <w:rPr>
                <w:vertAlign w:val="superscript"/>
              </w:rPr>
              <w:t xml:space="preserve">►</w:t>
            </w:r>
          </w:p>
        </w:tc>
      </w:tr>
      <w:tr>
        <w:tc>
          <w:tcPr/>
          <w:p>
            <w:pPr>
              <w:pStyle w:val="BodyText"/>
            </w:pPr>
            <w:r>
              <w:rPr>
                <w:vertAlign w:val="superscript"/>
              </w:rPr>
              <w:t xml:space="preserve">►►</w:t>
            </w:r>
          </w:p>
        </w:tc>
        <w:tc>
          <w:tcPr/>
          <w:p>
            <w:pPr>
              <w:pStyle w:val="BodyText"/>
            </w:pPr>
            <w:r>
              <w:rPr>
                <w:vertAlign w:val="superscript"/>
              </w:rPr>
              <w:t xml:space="preserve">►</w:t>
            </w:r>
          </w:p>
        </w:tc>
        <w:tc>
          <w:tcPr/>
          <w:p>
            <w:pPr>
              <w:pStyle w:val="BodyText"/>
            </w:pPr>
            <w:r>
              <w:rPr>
                <w:vertAlign w:val="superscript"/>
              </w:rPr>
              <w:t xml:space="preserve">►</w:t>
            </w:r>
          </w:p>
        </w:tc>
        <w:tc>
          <w:tcPr/>
          <w:p>
            <w:pPr>
              <w:pStyle w:val="BodyText"/>
            </w:pPr>
            <w:r>
              <w:rPr>
                <w:vertAlign w:val="superscript"/>
              </w:rPr>
              <w:t xml:space="preserve">►</w:t>
            </w:r>
          </w:p>
        </w:tc>
        <w:tc>
          <w:tcPr/>
          <w:p>
            <w:pPr>
              <w:pStyle w:val="Compact"/>
            </w:pPr>
          </w:p>
        </w:tc>
      </w:tr>
      <w:tr>
        <w:tc>
          <w:tcPr/>
          <w:p>
            <w:pPr>
              <w:pStyle w:val="BodyText"/>
            </w:pPr>
            <w:r>
              <w:rPr>
                <w:vertAlign w:val="superscript"/>
              </w:rPr>
              <w:t xml:space="preserve">►►</w:t>
            </w:r>
          </w:p>
        </w:tc>
        <w:tc>
          <w:tcPr/>
          <w:p>
            <w:pPr>
              <w:pStyle w:val="BodyText"/>
            </w:pPr>
            <w:r>
              <w:rPr>
                <w:vertAlign w:val="superscript"/>
              </w:rPr>
              <w:t xml:space="preserve">►</w:t>
            </w:r>
            <w:r>
              <w:t xml:space="preserve">5. How much capital will be required? In answering, please consider:</w:t>
            </w:r>
          </w:p>
        </w:tc>
        <w:tc>
          <w:tcPr/>
          <w:p>
            <w:pPr>
              <w:pStyle w:val="Compact"/>
            </w:pPr>
          </w:p>
        </w:tc>
        <w:tc>
          <w:tcPr/>
          <w:p>
            <w:pPr>
              <w:pStyle w:val="Compact"/>
            </w:pPr>
          </w:p>
        </w:tc>
        <w:tc>
          <w:tcPr/>
          <w:p>
            <w:pPr>
              <w:pStyle w:val="Compact"/>
            </w:pPr>
          </w:p>
        </w:tc>
      </w:tr>
      <w:tr>
        <w:tc>
          <w:tcPr/>
          <w:p>
            <w:pPr>
              <w:pStyle w:val="BodyText"/>
            </w:pPr>
            <w:r>
              <w:rPr>
                <w:vertAlign w:val="superscript"/>
              </w:rPr>
              <w:t xml:space="preserve">►►</w:t>
            </w:r>
          </w:p>
        </w:tc>
        <w:tc>
          <w:tcPr/>
          <w:p>
            <w:pPr>
              <w:pStyle w:val="BodyText"/>
            </w:pPr>
            <w:r>
              <w:rPr>
                <w:vertAlign w:val="superscript"/>
              </w:rPr>
              <w:t xml:space="preserve">►</w:t>
            </w:r>
            <w:r>
              <w:t xml:space="preserve">•</w:t>
            </w:r>
          </w:p>
        </w:tc>
        <w:tc>
          <w:tcPr/>
          <w:p>
            <w:pPr>
              <w:pStyle w:val="BodyText"/>
            </w:pPr>
            <w:r>
              <w:rPr>
                <w:vertAlign w:val="superscript"/>
              </w:rPr>
              <w:t xml:space="preserve">►</w:t>
            </w:r>
            <w:r>
              <w:t xml:space="preserve">Cost of fixed capital:</w:t>
            </w:r>
          </w:p>
        </w:tc>
        <w:tc>
          <w:tcPr/>
          <w:p>
            <w:pPr>
              <w:pStyle w:val="Compact"/>
            </w:pPr>
          </w:p>
        </w:tc>
        <w:tc>
          <w:tcPr/>
          <w:p>
            <w:pPr>
              <w:pStyle w:val="Compact"/>
            </w:pPr>
          </w:p>
        </w:tc>
      </w:tr>
      <w:tr>
        <w:tc>
          <w:tcPr/>
          <w:p>
            <w:pPr>
              <w:pStyle w:val="BodyText"/>
            </w:pPr>
            <w:r>
              <w:rPr>
                <w:vertAlign w:val="superscript"/>
              </w:rPr>
              <w:t xml:space="preserve">►►</w:t>
            </w:r>
          </w:p>
        </w:tc>
        <w:tc>
          <w:tcPr/>
          <w:p>
            <w:pPr>
              <w:pStyle w:val="BodyText"/>
            </w:pPr>
            <w:r>
              <w:rPr>
                <w:vertAlign w:val="superscript"/>
              </w:rPr>
              <w:t xml:space="preserve">►</w:t>
            </w:r>
          </w:p>
        </w:tc>
        <w:tc>
          <w:tcPr/>
          <w:p>
            <w:pPr>
              <w:pStyle w:val="BodyText"/>
            </w:pPr>
            <w:r>
              <w:rPr>
                <w:vertAlign w:val="superscript"/>
              </w:rPr>
              <w:t xml:space="preserve">►</w:t>
            </w:r>
            <w:r>
              <w:t xml:space="preserve">[] Pickup truck</w:t>
            </w:r>
          </w:p>
        </w:tc>
        <w:tc>
          <w:tcPr/>
          <w:p>
            <w:pPr>
              <w:pStyle w:val="BodyText"/>
            </w:pPr>
            <w:r>
              <w:rPr>
                <w:vertAlign w:val="superscript"/>
              </w:rPr>
              <w:t xml:space="preserve">►</w:t>
            </w:r>
          </w:p>
        </w:tc>
        <w:tc>
          <w:tcPr/>
          <w:p>
            <w:pPr>
              <w:pStyle w:val="Compact"/>
            </w:pPr>
          </w:p>
        </w:tc>
      </w:tr>
      <w:tr>
        <w:tc>
          <w:tcPr/>
          <w:p>
            <w:pPr>
              <w:pStyle w:val="BodyText"/>
            </w:pPr>
            <w:r>
              <w:rPr>
                <w:vertAlign w:val="superscript"/>
              </w:rPr>
              <w:t xml:space="preserve">►►</w:t>
            </w:r>
          </w:p>
        </w:tc>
        <w:tc>
          <w:tcPr/>
          <w:p>
            <w:pPr>
              <w:pStyle w:val="BodyText"/>
            </w:pPr>
            <w:r>
              <w:rPr>
                <w:vertAlign w:val="superscript"/>
              </w:rPr>
              <w:t xml:space="preserve">►</w:t>
            </w:r>
          </w:p>
        </w:tc>
        <w:tc>
          <w:tcPr/>
          <w:p>
            <w:pPr>
              <w:pStyle w:val="BodyText"/>
            </w:pPr>
            <w:r>
              <w:rPr>
                <w:vertAlign w:val="superscript"/>
              </w:rPr>
              <w:t xml:space="preserve">►</w:t>
            </w:r>
            <w:r>
              <w:t xml:space="preserve">[] Stake 1 1/2 ton</w:t>
            </w:r>
          </w:p>
        </w:tc>
        <w:tc>
          <w:tcPr/>
          <w:p>
            <w:pPr>
              <w:pStyle w:val="BodyText"/>
            </w:pPr>
            <w:r>
              <w:rPr>
                <w:vertAlign w:val="superscript"/>
              </w:rPr>
              <w:t xml:space="preserve">►</w:t>
            </w:r>
          </w:p>
        </w:tc>
        <w:tc>
          <w:tcPr/>
          <w:p>
            <w:pPr>
              <w:pStyle w:val="BodyText"/>
            </w:pPr>
            <w:r>
              <w:rPr>
                <w:vertAlign w:val="superscript"/>
              </w:rPr>
              <w:t xml:space="preserve">►</w:t>
            </w:r>
          </w:p>
        </w:tc>
      </w:tr>
      <w:tr>
        <w:tc>
          <w:tcPr/>
          <w:p>
            <w:pPr>
              <w:pStyle w:val="BodyText"/>
            </w:pPr>
            <w:r>
              <w:rPr>
                <w:vertAlign w:val="superscript"/>
              </w:rPr>
              <w:t xml:space="preserve">►►</w:t>
            </w:r>
          </w:p>
        </w:tc>
        <w:tc>
          <w:tcPr/>
          <w:p>
            <w:pPr>
              <w:pStyle w:val="BodyText"/>
            </w:pPr>
            <w:r>
              <w:rPr>
                <w:vertAlign w:val="superscript"/>
              </w:rPr>
              <w:t xml:space="preserve">►</w:t>
            </w:r>
            <w:r>
              <w:t xml:space="preserve">•</w:t>
            </w:r>
          </w:p>
        </w:tc>
        <w:tc>
          <w:tcPr/>
          <w:p>
            <w:pPr>
              <w:pStyle w:val="BodyText"/>
            </w:pPr>
            <w:r>
              <w:rPr>
                <w:vertAlign w:val="superscript"/>
              </w:rPr>
              <w:t xml:space="preserve">►</w:t>
            </w:r>
            <w:r>
              <w:t xml:space="preserve">Office equipment:</w:t>
            </w:r>
          </w:p>
        </w:tc>
        <w:tc>
          <w:tcPr/>
          <w:p>
            <w:pPr>
              <w:pStyle w:val="Compact"/>
            </w:pPr>
          </w:p>
        </w:tc>
        <w:tc>
          <w:tcPr/>
          <w:p>
            <w:pPr>
              <w:pStyle w:val="Compact"/>
            </w:pPr>
          </w:p>
        </w:tc>
      </w:tr>
      <w:tr>
        <w:tc>
          <w:tcPr/>
          <w:p>
            <w:pPr>
              <w:pStyle w:val="BodyText"/>
            </w:pPr>
            <w:r>
              <w:rPr>
                <w:vertAlign w:val="superscript"/>
              </w:rPr>
              <w:t xml:space="preserve">►►</w:t>
            </w:r>
          </w:p>
        </w:tc>
        <w:tc>
          <w:tcPr/>
          <w:p>
            <w:pPr>
              <w:pStyle w:val="BodyText"/>
            </w:pPr>
            <w:r>
              <w:rPr>
                <w:vertAlign w:val="superscript"/>
              </w:rPr>
              <w:t xml:space="preserve">►</w:t>
            </w:r>
          </w:p>
        </w:tc>
        <w:tc>
          <w:tcPr/>
          <w:p>
            <w:pPr>
              <w:pStyle w:val="BodyText"/>
            </w:pPr>
            <w:r>
              <w:rPr>
                <w:vertAlign w:val="superscript"/>
              </w:rPr>
              <w:t xml:space="preserve">►</w:t>
            </w:r>
            <w:r>
              <w:t xml:space="preserve">[] Computers</w:t>
            </w:r>
          </w:p>
        </w:tc>
        <w:tc>
          <w:tcPr/>
          <w:p>
            <w:pPr>
              <w:pStyle w:val="BodyText"/>
            </w:pPr>
            <w:r>
              <w:rPr>
                <w:vertAlign w:val="superscript"/>
              </w:rPr>
              <w:t xml:space="preserve">►</w:t>
            </w:r>
          </w:p>
        </w:tc>
        <w:tc>
          <w:tcPr/>
          <w:p>
            <w:pPr>
              <w:pStyle w:val="Compact"/>
            </w:pPr>
          </w:p>
        </w:tc>
      </w:tr>
      <w:tr>
        <w:tc>
          <w:tcPr/>
          <w:p>
            <w:pPr>
              <w:pStyle w:val="BodyText"/>
            </w:pPr>
            <w:r>
              <w:rPr>
                <w:vertAlign w:val="superscript"/>
              </w:rPr>
              <w:t xml:space="preserve">►►</w:t>
            </w:r>
          </w:p>
        </w:tc>
        <w:tc>
          <w:tcPr/>
          <w:p>
            <w:pPr>
              <w:pStyle w:val="BodyText"/>
            </w:pPr>
            <w:r>
              <w:rPr>
                <w:vertAlign w:val="superscript"/>
              </w:rPr>
              <w:t xml:space="preserve">►</w:t>
            </w:r>
          </w:p>
        </w:tc>
        <w:tc>
          <w:tcPr/>
          <w:p>
            <w:pPr>
              <w:pStyle w:val="BodyText"/>
            </w:pPr>
            <w:r>
              <w:rPr>
                <w:vertAlign w:val="superscript"/>
              </w:rPr>
              <w:t xml:space="preserve">►</w:t>
            </w:r>
            <w:r>
              <w:t xml:space="preserve">[] Desk</w:t>
            </w:r>
          </w:p>
        </w:tc>
        <w:tc>
          <w:tcPr/>
          <w:p>
            <w:pPr>
              <w:pStyle w:val="BodyText"/>
            </w:pPr>
            <w:r>
              <w:rPr>
                <w:vertAlign w:val="superscript"/>
              </w:rPr>
              <w:t xml:space="preserve">►</w:t>
            </w:r>
          </w:p>
        </w:tc>
        <w:tc>
          <w:tcPr/>
          <w:p>
            <w:pPr>
              <w:pStyle w:val="Compact"/>
            </w:pPr>
          </w:p>
        </w:tc>
      </w:tr>
      <w:tr>
        <w:tc>
          <w:tcPr/>
          <w:p>
            <w:pPr>
              <w:pStyle w:val="BodyText"/>
            </w:pPr>
            <w:r>
              <w:rPr>
                <w:vertAlign w:val="superscript"/>
              </w:rPr>
              <w:t xml:space="preserve">►►</w:t>
            </w:r>
          </w:p>
        </w:tc>
        <w:tc>
          <w:tcPr/>
          <w:p>
            <w:pPr>
              <w:pStyle w:val="BodyText"/>
            </w:pPr>
            <w:r>
              <w:rPr>
                <w:vertAlign w:val="superscript"/>
              </w:rPr>
              <w:t xml:space="preserve">►</w:t>
            </w:r>
          </w:p>
        </w:tc>
        <w:tc>
          <w:tcPr/>
          <w:p>
            <w:pPr>
              <w:pStyle w:val="BodyText"/>
            </w:pPr>
            <w:r>
              <w:rPr>
                <w:vertAlign w:val="superscript"/>
              </w:rPr>
              <w:t xml:space="preserve">►</w:t>
            </w:r>
            <w:r>
              <w:t xml:space="preserve">[] Photocopy machine</w:t>
            </w:r>
          </w:p>
        </w:tc>
        <w:tc>
          <w:tcPr/>
          <w:p>
            <w:pPr>
              <w:pStyle w:val="BodyText"/>
            </w:pPr>
            <w:r>
              <w:rPr>
                <w:vertAlign w:val="superscript"/>
              </w:rPr>
              <w:t xml:space="preserve">►</w:t>
            </w:r>
          </w:p>
        </w:tc>
        <w:tc>
          <w:tcPr/>
          <w:p>
            <w:pPr>
              <w:pStyle w:val="Compact"/>
            </w:pPr>
          </w:p>
        </w:tc>
      </w:tr>
      <w:tr>
        <w:tc>
          <w:tcPr/>
          <w:p>
            <w:pPr>
              <w:pStyle w:val="BodyText"/>
            </w:pPr>
            <w:r>
              <w:rPr>
                <w:vertAlign w:val="superscript"/>
              </w:rPr>
              <w:t xml:space="preserve">►►</w:t>
            </w:r>
          </w:p>
        </w:tc>
        <w:tc>
          <w:tcPr/>
          <w:p>
            <w:pPr>
              <w:pStyle w:val="BodyText"/>
            </w:pPr>
            <w:r>
              <w:rPr>
                <w:vertAlign w:val="superscript"/>
              </w:rPr>
              <w:t xml:space="preserve">►</w:t>
            </w:r>
          </w:p>
        </w:tc>
        <w:tc>
          <w:tcPr/>
          <w:p>
            <w:pPr>
              <w:pStyle w:val="BodyText"/>
            </w:pPr>
            <w:r>
              <w:rPr>
                <w:vertAlign w:val="superscript"/>
              </w:rPr>
              <w:t xml:space="preserve">►</w:t>
            </w:r>
            <w:r>
              <w:t xml:space="preserve">[] File cabinet and supplies</w:t>
            </w:r>
          </w:p>
        </w:tc>
        <w:tc>
          <w:tcPr/>
          <w:p>
            <w:pPr>
              <w:pStyle w:val="BodyText"/>
            </w:pPr>
            <w:r>
              <w:rPr>
                <w:vertAlign w:val="superscript"/>
              </w:rPr>
              <w:t xml:space="preserve">►</w:t>
            </w:r>
          </w:p>
        </w:tc>
        <w:tc>
          <w:tcPr/>
          <w:p>
            <w:pPr>
              <w:pStyle w:val="BodyText"/>
            </w:pPr>
            <w:r>
              <w:rPr>
                <w:vertAlign w:val="superscript"/>
              </w:rPr>
              <w:t xml:space="preserve">►</w:t>
            </w:r>
          </w:p>
        </w:tc>
      </w:tr>
      <w:tr>
        <w:tc>
          <w:tcPr/>
          <w:p>
            <w:pPr>
              <w:pStyle w:val="BodyText"/>
            </w:pPr>
            <w:r>
              <w:rPr>
                <w:vertAlign w:val="superscript"/>
              </w:rPr>
              <w:t xml:space="preserve">►►</w:t>
            </w:r>
          </w:p>
        </w:tc>
        <w:tc>
          <w:tcPr/>
          <w:p>
            <w:pPr>
              <w:pStyle w:val="BodyText"/>
            </w:pPr>
            <w:r>
              <w:rPr>
                <w:vertAlign w:val="superscript"/>
              </w:rPr>
              <w:t xml:space="preserve">►</w:t>
            </w:r>
          </w:p>
        </w:tc>
        <w:tc>
          <w:tcPr/>
          <w:p>
            <w:pPr>
              <w:pStyle w:val="BodyText"/>
            </w:pPr>
            <w:r>
              <w:rPr>
                <w:vertAlign w:val="superscript"/>
              </w:rPr>
              <w:t xml:space="preserve">►</w:t>
            </w:r>
            <w:r>
              <w:t xml:space="preserve">[] Sizing machine</w:t>
            </w:r>
          </w:p>
        </w:tc>
        <w:tc>
          <w:tcPr/>
          <w:p>
            <w:pPr>
              <w:pStyle w:val="BodyText"/>
            </w:pPr>
            <w:r>
              <w:rPr>
                <w:vertAlign w:val="superscript"/>
              </w:rPr>
              <w:t xml:space="preserve">►</w:t>
            </w:r>
          </w:p>
        </w:tc>
        <w:tc>
          <w:tcPr/>
          <w:p>
            <w:pPr>
              <w:pStyle w:val="Compact"/>
            </w:pPr>
          </w:p>
        </w:tc>
      </w:tr>
      <w:tr>
        <w:tc>
          <w:tcPr/>
          <w:p>
            <w:pPr>
              <w:pStyle w:val="BodyText"/>
            </w:pPr>
            <w:r>
              <w:rPr>
                <w:vertAlign w:val="superscript"/>
              </w:rPr>
              <w:t xml:space="preserve">►►</w:t>
            </w:r>
          </w:p>
        </w:tc>
        <w:tc>
          <w:tcPr/>
          <w:p>
            <w:pPr>
              <w:pStyle w:val="BodyText"/>
            </w:pPr>
            <w:r>
              <w:rPr>
                <w:vertAlign w:val="superscript"/>
              </w:rPr>
              <w:t xml:space="preserve">►</w:t>
            </w:r>
          </w:p>
        </w:tc>
        <w:tc>
          <w:tcPr/>
          <w:p>
            <w:pPr>
              <w:pStyle w:val="BodyText"/>
            </w:pPr>
            <w:r>
              <w:rPr>
                <w:vertAlign w:val="superscript"/>
              </w:rPr>
              <w:t xml:space="preserve">►</w:t>
            </w:r>
            <w:r>
              <w:t xml:space="preserve">[] Chill room</w:t>
            </w:r>
          </w:p>
        </w:tc>
        <w:tc>
          <w:tcPr/>
          <w:p>
            <w:pPr>
              <w:pStyle w:val="BodyText"/>
            </w:pPr>
            <w:r>
              <w:rPr>
                <w:vertAlign w:val="superscript"/>
              </w:rPr>
              <w:t xml:space="preserve">►</w:t>
            </w:r>
          </w:p>
        </w:tc>
        <w:tc>
          <w:tcPr/>
          <w:p>
            <w:pPr>
              <w:pStyle w:val="Compact"/>
            </w:pPr>
          </w:p>
        </w:tc>
      </w:tr>
      <w:tr>
        <w:tc>
          <w:tcPr/>
          <w:p>
            <w:pPr>
              <w:pStyle w:val="BodyText"/>
            </w:pPr>
            <w:r>
              <w:rPr>
                <w:vertAlign w:val="superscript"/>
              </w:rPr>
              <w:t xml:space="preserve">►►</w:t>
            </w:r>
          </w:p>
        </w:tc>
        <w:tc>
          <w:tcPr/>
          <w:p>
            <w:pPr>
              <w:pStyle w:val="BodyText"/>
            </w:pPr>
            <w:r>
              <w:rPr>
                <w:vertAlign w:val="superscript"/>
              </w:rPr>
              <w:t xml:space="preserve">►</w:t>
            </w:r>
            <w:r>
              <w:t xml:space="preserve">•</w:t>
            </w:r>
          </w:p>
        </w:tc>
        <w:tc>
          <w:tcPr/>
          <w:p>
            <w:pPr>
              <w:pStyle w:val="BodyText"/>
            </w:pPr>
            <w:r>
              <w:rPr>
                <w:vertAlign w:val="superscript"/>
              </w:rPr>
              <w:t xml:space="preserve">►</w:t>
            </w:r>
            <w:r>
              <w:t xml:space="preserve">Miscellaneous</w:t>
            </w:r>
          </w:p>
        </w:tc>
        <w:tc>
          <w:tcPr/>
          <w:p>
            <w:pPr>
              <w:pStyle w:val="BodyText"/>
            </w:pPr>
            <w:r>
              <w:rPr>
                <w:vertAlign w:val="superscript"/>
              </w:rPr>
              <w:t xml:space="preserve">►</w:t>
            </w:r>
          </w:p>
        </w:tc>
        <w:tc>
          <w:tcPr/>
          <w:p>
            <w:pPr>
              <w:pStyle w:val="Compact"/>
            </w:pPr>
          </w:p>
        </w:tc>
      </w:tr>
      <w:tr>
        <w:tc>
          <w:tcPr/>
          <w:p>
            <w:pPr>
              <w:pStyle w:val="BodyText"/>
            </w:pPr>
            <w:r>
              <w:rPr>
                <w:vertAlign w:val="superscript"/>
              </w:rPr>
              <w:t xml:space="preserve">►►</w:t>
            </w:r>
          </w:p>
        </w:tc>
        <w:tc>
          <w:tcPr/>
          <w:p>
            <w:pPr>
              <w:pStyle w:val="BodyText"/>
            </w:pPr>
            <w:r>
              <w:rPr>
                <w:vertAlign w:val="superscript"/>
              </w:rPr>
              <w:t xml:space="preserve">►</w:t>
            </w:r>
          </w:p>
        </w:tc>
        <w:tc>
          <w:tcPr/>
          <w:p>
            <w:pPr>
              <w:pStyle w:val="BodyText"/>
            </w:pPr>
            <w:r>
              <w:rPr>
                <w:vertAlign w:val="superscript"/>
              </w:rPr>
              <w:t xml:space="preserve">►</w:t>
            </w:r>
            <w:r>
              <w:t xml:space="preserve">[] Record books and set up--co-op books</w:t>
            </w:r>
          </w:p>
        </w:tc>
        <w:tc>
          <w:tcPr/>
          <w:p>
            <w:pPr>
              <w:pStyle w:val="Compact"/>
            </w:pPr>
          </w:p>
        </w:tc>
        <w:tc>
          <w:tcPr/>
          <w:p>
            <w:pPr>
              <w:pStyle w:val="Compact"/>
            </w:pPr>
          </w:p>
        </w:tc>
      </w:tr>
      <w:tr>
        <w:tc>
          <w:tcPr/>
          <w:p>
            <w:pPr>
              <w:pStyle w:val="BodyText"/>
            </w:pPr>
            <w:r>
              <w:rPr>
                <w:vertAlign w:val="superscript"/>
              </w:rPr>
              <w:t xml:space="preserve">►►</w:t>
            </w:r>
          </w:p>
        </w:tc>
        <w:tc>
          <w:tcPr/>
          <w:p>
            <w:pPr>
              <w:pStyle w:val="BodyText"/>
            </w:pPr>
            <w:r>
              <w:rPr>
                <w:vertAlign w:val="superscript"/>
              </w:rPr>
              <w:t xml:space="preserve">►</w:t>
            </w:r>
          </w:p>
        </w:tc>
        <w:tc>
          <w:tcPr/>
          <w:p>
            <w:pPr>
              <w:pStyle w:val="BodyText"/>
            </w:pPr>
            <w:r>
              <w:rPr>
                <w:vertAlign w:val="superscript"/>
              </w:rPr>
              <w:t xml:space="preserve">►</w:t>
            </w:r>
            <w:r>
              <w:t xml:space="preserve">[] Attorney's fees</w:t>
            </w:r>
          </w:p>
        </w:tc>
        <w:tc>
          <w:tcPr/>
          <w:p>
            <w:pPr>
              <w:pStyle w:val="BodyText"/>
            </w:pPr>
            <w:r>
              <w:rPr>
                <w:vertAlign w:val="superscript"/>
              </w:rPr>
              <w:t xml:space="preserve">►</w:t>
            </w:r>
          </w:p>
        </w:tc>
        <w:tc>
          <w:tcPr/>
          <w:p>
            <w:pPr>
              <w:pStyle w:val="Compact"/>
            </w:pPr>
          </w:p>
        </w:tc>
      </w:tr>
      <w:tr>
        <w:tc>
          <w:tcPr/>
          <w:p>
            <w:pPr>
              <w:pStyle w:val="BodyText"/>
            </w:pPr>
            <w:r>
              <w:rPr>
                <w:vertAlign w:val="superscript"/>
              </w:rPr>
              <w:t xml:space="preserve">►►</w:t>
            </w:r>
          </w:p>
        </w:tc>
        <w:tc>
          <w:tcPr/>
          <w:p>
            <w:pPr>
              <w:pStyle w:val="BodyText"/>
            </w:pPr>
            <w:r>
              <w:rPr>
                <w:vertAlign w:val="superscript"/>
              </w:rPr>
              <w:t xml:space="preserve">►</w:t>
            </w:r>
          </w:p>
        </w:tc>
        <w:tc>
          <w:tcPr/>
          <w:p>
            <w:pPr>
              <w:pStyle w:val="BodyText"/>
            </w:pPr>
            <w:r>
              <w:rPr>
                <w:vertAlign w:val="superscript"/>
              </w:rPr>
              <w:t xml:space="preserve">►</w:t>
            </w:r>
            <w:r>
              <w:t xml:space="preserve">[] Recording fee</w:t>
            </w:r>
          </w:p>
        </w:tc>
        <w:tc>
          <w:tcPr/>
          <w:p>
            <w:pPr>
              <w:pStyle w:val="BodyText"/>
            </w:pPr>
            <w:r>
              <w:rPr>
                <w:vertAlign w:val="superscript"/>
              </w:rPr>
              <w:t xml:space="preserve">►</w:t>
            </w:r>
          </w:p>
        </w:tc>
        <w:tc>
          <w:tcPr/>
          <w:p>
            <w:pPr>
              <w:pStyle w:val="BodyText"/>
            </w:pPr>
            <w:r>
              <w:rPr>
                <w:vertAlign w:val="superscript"/>
              </w:rPr>
              <w:t xml:space="preserve">►</w:t>
            </w:r>
          </w:p>
        </w:tc>
      </w:tr>
      <w:tr>
        <w:tc>
          <w:tcPr/>
          <w:p>
            <w:pPr>
              <w:pStyle w:val="BodyText"/>
            </w:pPr>
            <w:r>
              <w:rPr>
                <w:vertAlign w:val="superscript"/>
              </w:rPr>
              <w:t xml:space="preserve">►►</w:t>
            </w:r>
          </w:p>
        </w:tc>
        <w:tc>
          <w:tcPr/>
          <w:p>
            <w:pPr>
              <w:pStyle w:val="BodyText"/>
            </w:pPr>
            <w:r>
              <w:rPr>
                <w:vertAlign w:val="superscript"/>
              </w:rPr>
              <w:t xml:space="preserve">►</w:t>
            </w:r>
          </w:p>
        </w:tc>
        <w:tc>
          <w:tcPr/>
          <w:p>
            <w:pPr>
              <w:pStyle w:val="BodyText"/>
            </w:pPr>
            <w:r>
              <w:rPr>
                <w:vertAlign w:val="superscript"/>
              </w:rPr>
              <w:t xml:space="preserve">►</w:t>
            </w:r>
            <w:r>
              <w:t xml:space="preserve">[] Retainer fee (lawyer)</w:t>
            </w:r>
          </w:p>
        </w:tc>
        <w:tc>
          <w:tcPr/>
          <w:p>
            <w:pPr>
              <w:pStyle w:val="BodyText"/>
            </w:pPr>
            <w:r>
              <w:rPr>
                <w:vertAlign w:val="superscript"/>
              </w:rPr>
              <w:t xml:space="preserve">►</w:t>
            </w:r>
          </w:p>
        </w:tc>
        <w:tc>
          <w:tcPr/>
          <w:p>
            <w:pPr>
              <w:pStyle w:val="Compact"/>
            </w:pPr>
          </w:p>
        </w:tc>
      </w:tr>
      <w:tr>
        <w:tc>
          <w:tcPr/>
          <w:p>
            <w:pPr>
              <w:pStyle w:val="BodyText"/>
            </w:pPr>
            <w:r>
              <w:rPr>
                <w:vertAlign w:val="superscript"/>
              </w:rPr>
              <w:t xml:space="preserve">►►</w:t>
            </w:r>
          </w:p>
        </w:tc>
        <w:tc>
          <w:tcPr/>
          <w:p>
            <w:pPr>
              <w:pStyle w:val="BodyText"/>
            </w:pPr>
            <w:r>
              <w:rPr>
                <w:vertAlign w:val="superscript"/>
              </w:rPr>
              <w:t xml:space="preserve">►</w:t>
            </w:r>
          </w:p>
        </w:tc>
        <w:tc>
          <w:tcPr/>
          <w:p>
            <w:pPr>
              <w:pStyle w:val="BodyText"/>
            </w:pPr>
            <w:r>
              <w:rPr>
                <w:vertAlign w:val="superscript"/>
              </w:rPr>
              <w:t xml:space="preserve">►</w:t>
            </w:r>
          </w:p>
        </w:tc>
        <w:tc>
          <w:tcPr/>
          <w:p>
            <w:pPr>
              <w:pStyle w:val="BodyText"/>
            </w:pPr>
            <w:r>
              <w:rPr>
                <w:vertAlign w:val="superscript"/>
              </w:rPr>
              <w:t xml:space="preserve">►</w:t>
            </w:r>
          </w:p>
        </w:tc>
        <w:tc>
          <w:tcPr/>
          <w:p>
            <w:pPr>
              <w:pStyle w:val="BodyText"/>
            </w:pPr>
            <w:r>
              <w:rPr>
                <w:vertAlign w:val="superscript"/>
              </w:rPr>
              <w:t xml:space="preserve">►</w:t>
            </w:r>
          </w:p>
        </w:tc>
      </w:tr>
      <w:tr>
        <w:tc>
          <w:tcPr/>
          <w:p>
            <w:pPr>
              <w:pStyle w:val="BodyText"/>
            </w:pPr>
            <w:r>
              <w:rPr>
                <w:vertAlign w:val="superscript"/>
              </w:rPr>
              <w:t xml:space="preserve">►►</w:t>
            </w:r>
            <w:r>
              <w:t xml:space="preserve">II. Outlets and Proposed Marketing Methods:</w:t>
            </w:r>
          </w:p>
        </w:tc>
        <w:tc>
          <w:tcPr/>
          <w:p>
            <w:pPr>
              <w:pStyle w:val="BodyText"/>
            </w:pPr>
            <w:r>
              <w:rPr>
                <w:vertAlign w:val="superscript"/>
              </w:rPr>
              <w:t xml:space="preserve">►</w:t>
            </w:r>
          </w:p>
        </w:tc>
        <w:tc>
          <w:tcPr/>
          <w:p>
            <w:pPr>
              <w:pStyle w:val="Compact"/>
            </w:pPr>
          </w:p>
        </w:tc>
        <w:tc>
          <w:tcPr/>
          <w:p>
            <w:pPr>
              <w:pStyle w:val="Compact"/>
            </w:pPr>
          </w:p>
        </w:tc>
        <w:tc>
          <w:tcPr/>
          <w:p>
            <w:pPr>
              <w:pStyle w:val="Compact"/>
            </w:pPr>
          </w:p>
        </w:tc>
      </w:tr>
      <w:tr>
        <w:tc>
          <w:tcPr/>
          <w:p>
            <w:pPr>
              <w:pStyle w:val="BodyText"/>
            </w:pPr>
            <w:r>
              <w:rPr>
                <w:vertAlign w:val="superscript"/>
              </w:rPr>
              <w:t xml:space="preserve">►►</w:t>
            </w:r>
          </w:p>
        </w:tc>
        <w:tc>
          <w:tcPr/>
          <w:p>
            <w:pPr>
              <w:pStyle w:val="BodyText"/>
            </w:pPr>
            <w:r>
              <w:rPr>
                <w:vertAlign w:val="superscript"/>
              </w:rPr>
              <w:t xml:space="preserve">►</w:t>
            </w:r>
            <w:r>
              <w:t xml:space="preserve">1. Often it is advisable to confine marketing operations to one trade group, i.e., retailers or wholesalers. Trying to sell to several groups may arouse antagonism from one or other of established business groups. What should the committee suggest in this respect?</w:t>
            </w:r>
          </w:p>
        </w:tc>
        <w:tc>
          <w:tcPr/>
          <w:p>
            <w:pPr>
              <w:pStyle w:val="Compact"/>
            </w:pPr>
          </w:p>
        </w:tc>
        <w:tc>
          <w:tcPr/>
          <w:p>
            <w:pPr>
              <w:pStyle w:val="Compact"/>
            </w:pPr>
          </w:p>
        </w:tc>
        <w:tc>
          <w:tcPr/>
          <w:p>
            <w:pPr>
              <w:pStyle w:val="Compact"/>
            </w:pPr>
          </w:p>
        </w:tc>
      </w:tr>
      <w:tr>
        <w:tc>
          <w:tcPr/>
          <w:p>
            <w:pPr>
              <w:pStyle w:val="BodyText"/>
            </w:pPr>
            <w:r>
              <w:rPr>
                <w:vertAlign w:val="superscript"/>
              </w:rPr>
              <w:t xml:space="preserve">►►</w:t>
            </w:r>
          </w:p>
        </w:tc>
        <w:tc>
          <w:tcPr/>
          <w:p>
            <w:pPr>
              <w:pStyle w:val="BodyText"/>
            </w:pPr>
            <w:r>
              <w:rPr>
                <w:vertAlign w:val="superscript"/>
              </w:rPr>
              <w:t xml:space="preserve">►</w:t>
            </w:r>
            <w:r>
              <w:t xml:space="preserve">2. What reception should the cooperative expect from potential customers and competitors now in business?</w:t>
            </w:r>
          </w:p>
        </w:tc>
        <w:tc>
          <w:tcPr/>
          <w:p>
            <w:pPr>
              <w:pStyle w:val="Compact"/>
            </w:pPr>
          </w:p>
        </w:tc>
        <w:tc>
          <w:tcPr/>
          <w:p>
            <w:pPr>
              <w:pStyle w:val="Compact"/>
            </w:pPr>
          </w:p>
        </w:tc>
        <w:tc>
          <w:tcPr/>
          <w:p>
            <w:pPr>
              <w:pStyle w:val="Compact"/>
            </w:pPr>
          </w:p>
        </w:tc>
      </w:tr>
      <w:tr>
        <w:tc>
          <w:tcPr/>
          <w:p>
            <w:pPr>
              <w:pStyle w:val="BodyText"/>
            </w:pPr>
            <w:r>
              <w:rPr>
                <w:vertAlign w:val="superscript"/>
              </w:rPr>
              <w:t xml:space="preserve">►►</w:t>
            </w:r>
          </w:p>
        </w:tc>
        <w:tc>
          <w:tcPr/>
          <w:p>
            <w:pPr>
              <w:pStyle w:val="BodyText"/>
            </w:pPr>
            <w:r>
              <w:rPr>
                <w:vertAlign w:val="superscript"/>
              </w:rPr>
              <w:t xml:space="preserve">►</w:t>
            </w:r>
            <w:r>
              <w:t xml:space="preserve">3. Will the cooperative establish its own place of business with a complete sales and delivery force, or will it employ an agent on a contract basis?</w:t>
            </w:r>
          </w:p>
        </w:tc>
        <w:tc>
          <w:tcPr/>
          <w:p>
            <w:pPr>
              <w:pStyle w:val="Compact"/>
            </w:pPr>
          </w:p>
        </w:tc>
        <w:tc>
          <w:tcPr/>
          <w:p>
            <w:pPr>
              <w:pStyle w:val="Compact"/>
            </w:pPr>
          </w:p>
        </w:tc>
        <w:tc>
          <w:tcPr/>
          <w:p>
            <w:pPr>
              <w:pStyle w:val="Compact"/>
            </w:pPr>
          </w:p>
        </w:tc>
      </w:tr>
      <w:tr>
        <w:tc>
          <w:tcPr/>
          <w:p>
            <w:pPr>
              <w:pStyle w:val="BodyText"/>
            </w:pPr>
            <w:r>
              <w:rPr>
                <w:vertAlign w:val="superscript"/>
              </w:rPr>
              <w:t xml:space="preserve">►►</w:t>
            </w:r>
          </w:p>
        </w:tc>
        <w:tc>
          <w:tcPr/>
          <w:p>
            <w:pPr>
              <w:pStyle w:val="BodyText"/>
            </w:pPr>
            <w:r>
              <w:rPr>
                <w:vertAlign w:val="superscript"/>
              </w:rPr>
              <w:t xml:space="preserve">►</w:t>
            </w:r>
            <w:r>
              <w:t xml:space="preserve">4. Will the policy be to market a uniform product that can be standardized under supervision of the cooperative management, and labeled and advertised as a cooperative product, or to act as an agent for produce packed on the members' farms?</w:t>
            </w:r>
          </w:p>
        </w:tc>
        <w:tc>
          <w:tcPr/>
          <w:p>
            <w:pPr>
              <w:pStyle w:val="Compact"/>
            </w:pPr>
          </w:p>
        </w:tc>
        <w:tc>
          <w:tcPr/>
          <w:p>
            <w:pPr>
              <w:pStyle w:val="Compact"/>
            </w:pPr>
          </w:p>
        </w:tc>
        <w:tc>
          <w:tcPr/>
          <w:p>
            <w:pPr>
              <w:pStyle w:val="Compact"/>
            </w:pPr>
          </w:p>
        </w:tc>
      </w:tr>
      <w:tr>
        <w:tc>
          <w:tcPr/>
          <w:p>
            <w:pPr>
              <w:pStyle w:val="BodyText"/>
            </w:pPr>
            <w:r>
              <w:rPr>
                <w:vertAlign w:val="superscript"/>
              </w:rPr>
              <w:t xml:space="preserve">►►</w:t>
            </w:r>
          </w:p>
        </w:tc>
        <w:tc>
          <w:tcPr/>
          <w:p>
            <w:pPr>
              <w:pStyle w:val="BodyText"/>
            </w:pPr>
            <w:r>
              <w:rPr>
                <w:vertAlign w:val="superscript"/>
              </w:rPr>
              <w:t xml:space="preserve">►</w:t>
            </w:r>
            <w:r>
              <w:t xml:space="preserve">5. What will be price policy on sales?</w:t>
            </w:r>
          </w:p>
        </w:tc>
        <w:tc>
          <w:tcPr/>
          <w:p>
            <w:pPr>
              <w:pStyle w:val="Compact"/>
            </w:pPr>
          </w:p>
        </w:tc>
        <w:tc>
          <w:tcPr/>
          <w:p>
            <w:pPr>
              <w:pStyle w:val="Compact"/>
            </w:pPr>
          </w:p>
        </w:tc>
        <w:tc>
          <w:tcPr/>
          <w:p>
            <w:pPr>
              <w:pStyle w:val="Compact"/>
            </w:pPr>
          </w:p>
        </w:tc>
      </w:tr>
      <w:tr>
        <w:tc>
          <w:tcPr/>
          <w:p>
            <w:pPr>
              <w:pStyle w:val="BodyText"/>
            </w:pPr>
            <w:r>
              <w:rPr>
                <w:vertAlign w:val="superscript"/>
              </w:rPr>
              <w:t xml:space="preserve">►►</w:t>
            </w:r>
            <w:r>
              <w:t xml:space="preserve">III. Organization and financing:</w:t>
            </w:r>
          </w:p>
        </w:tc>
        <w:tc>
          <w:tcPr/>
          <w:p>
            <w:pPr>
              <w:pStyle w:val="Compact"/>
            </w:pPr>
          </w:p>
        </w:tc>
        <w:tc>
          <w:tcPr/>
          <w:p>
            <w:pPr>
              <w:pStyle w:val="Compact"/>
            </w:pPr>
          </w:p>
        </w:tc>
        <w:tc>
          <w:tcPr/>
          <w:p>
            <w:pPr>
              <w:pStyle w:val="Compact"/>
            </w:pPr>
          </w:p>
        </w:tc>
        <w:tc>
          <w:tcPr/>
          <w:p>
            <w:pPr>
              <w:pStyle w:val="Compact"/>
            </w:pPr>
          </w:p>
        </w:tc>
      </w:tr>
      <w:tr>
        <w:tc>
          <w:tcPr/>
          <w:p>
            <w:pPr>
              <w:pStyle w:val="BodyText"/>
            </w:pPr>
            <w:r>
              <w:rPr>
                <w:vertAlign w:val="superscript"/>
              </w:rPr>
              <w:t xml:space="preserve">►►</w:t>
            </w:r>
          </w:p>
        </w:tc>
        <w:tc>
          <w:tcPr/>
          <w:p>
            <w:pPr>
              <w:pStyle w:val="BodyText"/>
            </w:pPr>
            <w:r>
              <w:rPr>
                <w:vertAlign w:val="superscript"/>
              </w:rPr>
              <w:t xml:space="preserve">►</w:t>
            </w:r>
            <w:r>
              <w:t xml:space="preserve">1. Where will the place, or places, of business be established?</w:t>
            </w:r>
          </w:p>
        </w:tc>
        <w:tc>
          <w:tcPr/>
          <w:p>
            <w:pPr>
              <w:pStyle w:val="Compact"/>
            </w:pPr>
          </w:p>
        </w:tc>
        <w:tc>
          <w:tcPr/>
          <w:p>
            <w:pPr>
              <w:pStyle w:val="Compact"/>
            </w:pPr>
          </w:p>
        </w:tc>
        <w:tc>
          <w:tcPr/>
          <w:p>
            <w:pPr>
              <w:pStyle w:val="Compact"/>
            </w:pPr>
          </w:p>
        </w:tc>
      </w:tr>
      <w:tr>
        <w:tc>
          <w:tcPr/>
          <w:p>
            <w:pPr>
              <w:pStyle w:val="BodyText"/>
            </w:pPr>
            <w:r>
              <w:rPr>
                <w:vertAlign w:val="superscript"/>
              </w:rPr>
              <w:t xml:space="preserve">►►</w:t>
            </w:r>
          </w:p>
        </w:tc>
        <w:tc>
          <w:tcPr/>
          <w:p>
            <w:pPr>
              <w:pStyle w:val="BodyText"/>
            </w:pPr>
            <w:r>
              <w:rPr>
                <w:vertAlign w:val="superscript"/>
              </w:rPr>
              <w:t xml:space="preserve">►</w:t>
            </w:r>
            <w:r>
              <w:t xml:space="preserve">2. What should the scope of the cooperative be? How many products will the cooperative attempt to handle at the beginning? Later?</w:t>
            </w:r>
          </w:p>
        </w:tc>
        <w:tc>
          <w:tcPr/>
          <w:p>
            <w:pPr>
              <w:pStyle w:val="Compact"/>
            </w:pPr>
          </w:p>
        </w:tc>
        <w:tc>
          <w:tcPr/>
          <w:p>
            <w:pPr>
              <w:pStyle w:val="Compact"/>
            </w:pPr>
          </w:p>
        </w:tc>
        <w:tc>
          <w:tcPr/>
          <w:p>
            <w:pPr>
              <w:pStyle w:val="Compact"/>
            </w:pPr>
          </w:p>
        </w:tc>
      </w:tr>
      <w:tr>
        <w:tc>
          <w:tcPr/>
          <w:p>
            <w:pPr>
              <w:pStyle w:val="BodyText"/>
            </w:pPr>
            <w:r>
              <w:rPr>
                <w:vertAlign w:val="superscript"/>
              </w:rPr>
              <w:t xml:space="preserve">►►</w:t>
            </w:r>
          </w:p>
        </w:tc>
        <w:tc>
          <w:tcPr/>
          <w:p>
            <w:pPr>
              <w:pStyle w:val="BodyText"/>
            </w:pPr>
            <w:r>
              <w:rPr>
                <w:vertAlign w:val="superscript"/>
              </w:rPr>
              <w:t xml:space="preserve">►</w:t>
            </w:r>
            <w:r>
              <w:t xml:space="preserve">3. From how big an area will members be accepted? The state? One country? One district?</w:t>
            </w:r>
          </w:p>
        </w:tc>
        <w:tc>
          <w:tcPr/>
          <w:p>
            <w:pPr>
              <w:pStyle w:val="Compact"/>
            </w:pPr>
          </w:p>
        </w:tc>
        <w:tc>
          <w:tcPr/>
          <w:p>
            <w:pPr>
              <w:pStyle w:val="Compact"/>
            </w:pPr>
          </w:p>
        </w:tc>
        <w:tc>
          <w:tcPr/>
          <w:p>
            <w:pPr>
              <w:pStyle w:val="Compact"/>
            </w:pPr>
          </w:p>
        </w:tc>
      </w:tr>
      <w:tr>
        <w:tc>
          <w:tcPr/>
          <w:p>
            <w:pPr>
              <w:pStyle w:val="BodyText"/>
            </w:pPr>
            <w:r>
              <w:rPr>
                <w:vertAlign w:val="superscript"/>
              </w:rPr>
              <w:t xml:space="preserve">►►</w:t>
            </w:r>
          </w:p>
        </w:tc>
        <w:tc>
          <w:tcPr/>
          <w:p>
            <w:pPr>
              <w:pStyle w:val="BodyText"/>
            </w:pPr>
            <w:r>
              <w:rPr>
                <w:vertAlign w:val="superscript"/>
              </w:rPr>
              <w:t xml:space="preserve">►</w:t>
            </w:r>
            <w:r>
              <w:t xml:space="preserve">4. What should the name of the cooperative be?</w:t>
            </w:r>
          </w:p>
        </w:tc>
        <w:tc>
          <w:tcPr/>
          <w:p>
            <w:pPr>
              <w:pStyle w:val="Compact"/>
            </w:pPr>
          </w:p>
        </w:tc>
        <w:tc>
          <w:tcPr/>
          <w:p>
            <w:pPr>
              <w:pStyle w:val="Compact"/>
            </w:pPr>
          </w:p>
        </w:tc>
        <w:tc>
          <w:tcPr/>
          <w:p>
            <w:pPr>
              <w:pStyle w:val="Compact"/>
            </w:pPr>
          </w:p>
        </w:tc>
      </w:tr>
      <w:tr>
        <w:tc>
          <w:tcPr/>
          <w:p>
            <w:pPr>
              <w:pStyle w:val="BodyText"/>
            </w:pPr>
            <w:r>
              <w:rPr>
                <w:vertAlign w:val="superscript"/>
              </w:rPr>
              <w:t xml:space="preserve">►►</w:t>
            </w:r>
          </w:p>
        </w:tc>
        <w:tc>
          <w:tcPr/>
          <w:p>
            <w:pPr>
              <w:pStyle w:val="BodyText"/>
            </w:pPr>
            <w:r>
              <w:rPr>
                <w:vertAlign w:val="superscript"/>
              </w:rPr>
              <w:t xml:space="preserve">►</w:t>
            </w:r>
            <w:r>
              <w:t xml:space="preserve">5. Financing: Will the cooperative be incorporated or not? Will it be a stock organization by which capital is raised from the sale of interest-bearing stock certificates, or a nonstock cooperative that requires only membership fees? Usually this is decided by the amount of capital required.</w:t>
            </w:r>
          </w:p>
        </w:tc>
        <w:tc>
          <w:tcPr/>
          <w:p>
            <w:pPr>
              <w:pStyle w:val="Compact"/>
            </w:pPr>
          </w:p>
        </w:tc>
        <w:tc>
          <w:tcPr/>
          <w:p>
            <w:pPr>
              <w:pStyle w:val="Compact"/>
            </w:pPr>
          </w:p>
        </w:tc>
        <w:tc>
          <w:tcPr/>
          <w:p>
            <w:pPr>
              <w:pStyle w:val="Compact"/>
            </w:pPr>
          </w:p>
        </w:tc>
      </w:tr>
      <w:tr>
        <w:tc>
          <w:tcPr/>
          <w:p>
            <w:pPr>
              <w:pStyle w:val="BodyText"/>
            </w:pPr>
            <w:r>
              <w:rPr>
                <w:vertAlign w:val="superscript"/>
              </w:rPr>
              <w:t xml:space="preserve">►►</w:t>
            </w:r>
          </w:p>
        </w:tc>
        <w:tc>
          <w:tcPr/>
          <w:p>
            <w:pPr>
              <w:pStyle w:val="BodyText"/>
            </w:pPr>
            <w:r>
              <w:rPr>
                <w:vertAlign w:val="superscript"/>
              </w:rPr>
              <w:t xml:space="preserve">►</w:t>
            </w:r>
            <w:r>
              <w:t xml:space="preserve">6. Membership: Will there be any limitation on the least volume of business that possible members will give to the cooperatives?</w:t>
            </w:r>
          </w:p>
        </w:tc>
        <w:tc>
          <w:tcPr/>
          <w:p>
            <w:pPr>
              <w:pStyle w:val="Compact"/>
            </w:pPr>
          </w:p>
        </w:tc>
        <w:tc>
          <w:tcPr/>
          <w:p>
            <w:pPr>
              <w:pStyle w:val="Compact"/>
            </w:pPr>
          </w:p>
        </w:tc>
        <w:tc>
          <w:tcPr/>
          <w:p>
            <w:pPr>
              <w:pStyle w:val="Compact"/>
            </w:pPr>
          </w:p>
        </w:tc>
      </w:tr>
      <w:tr>
        <w:tc>
          <w:tcPr/>
          <w:p>
            <w:pPr>
              <w:pStyle w:val="BodyText"/>
            </w:pPr>
            <w:r>
              <w:rPr>
                <w:vertAlign w:val="superscript"/>
              </w:rPr>
              <w:t xml:space="preserve">►►</w:t>
            </w:r>
          </w:p>
        </w:tc>
        <w:tc>
          <w:tcPr/>
          <w:p>
            <w:pPr>
              <w:pStyle w:val="BodyText"/>
            </w:pPr>
            <w:r>
              <w:rPr>
                <w:vertAlign w:val="superscript"/>
              </w:rPr>
              <w:t xml:space="preserve">►</w:t>
            </w:r>
            <w:r>
              <w:t xml:space="preserve">7. How many potential members are there, and how many of them will join a cooperative?</w:t>
            </w:r>
          </w:p>
        </w:tc>
        <w:tc>
          <w:tcPr/>
          <w:p>
            <w:pPr>
              <w:pStyle w:val="Compact"/>
            </w:pPr>
          </w:p>
        </w:tc>
        <w:tc>
          <w:tcPr/>
          <w:p>
            <w:pPr>
              <w:pStyle w:val="Compact"/>
            </w:pPr>
          </w:p>
        </w:tc>
        <w:tc>
          <w:tcPr/>
          <w:p>
            <w:pPr>
              <w:pStyle w:val="Compact"/>
            </w:pPr>
          </w:p>
        </w:tc>
      </w:tr>
      <w:tr>
        <w:tc>
          <w:tcPr/>
          <w:p>
            <w:pPr>
              <w:pStyle w:val="BodyText"/>
            </w:pPr>
            <w:r>
              <w:rPr>
                <w:vertAlign w:val="superscript"/>
              </w:rPr>
              <w:t xml:space="preserve">►►</w:t>
            </w:r>
          </w:p>
        </w:tc>
        <w:tc>
          <w:tcPr/>
          <w:p>
            <w:pPr>
              <w:pStyle w:val="BodyText"/>
            </w:pPr>
            <w:r>
              <w:rPr>
                <w:vertAlign w:val="superscript"/>
              </w:rPr>
              <w:t xml:space="preserve">►</w:t>
            </w:r>
            <w:r>
              <w:t xml:space="preserve">8. What will be the membership fee?</w:t>
            </w:r>
          </w:p>
        </w:tc>
        <w:tc>
          <w:tcPr/>
          <w:p>
            <w:pPr>
              <w:pStyle w:val="Compact"/>
            </w:pPr>
          </w:p>
        </w:tc>
        <w:tc>
          <w:tcPr/>
          <w:p>
            <w:pPr>
              <w:pStyle w:val="Compact"/>
            </w:pPr>
          </w:p>
        </w:tc>
        <w:tc>
          <w:tcPr/>
          <w:p>
            <w:pPr>
              <w:pStyle w:val="Compact"/>
            </w:pPr>
          </w:p>
        </w:tc>
      </w:tr>
      <w:tr>
        <w:tc>
          <w:tcPr/>
          <w:p>
            <w:pPr>
              <w:pStyle w:val="BodyText"/>
            </w:pPr>
            <w:r>
              <w:rPr>
                <w:vertAlign w:val="superscript"/>
              </w:rPr>
              <w:t xml:space="preserve">►►</w:t>
            </w:r>
          </w:p>
        </w:tc>
        <w:tc>
          <w:tcPr/>
          <w:p>
            <w:pPr>
              <w:pStyle w:val="BodyText"/>
            </w:pPr>
            <w:r>
              <w:rPr>
                <w:vertAlign w:val="superscript"/>
              </w:rPr>
              <w:t xml:space="preserve">►</w:t>
            </w:r>
            <w:r>
              <w:t xml:space="preserve">9. What plan is proposed to secure maximum membership?</w:t>
            </w:r>
          </w:p>
        </w:tc>
        <w:tc>
          <w:tcPr/>
          <w:p>
            <w:pPr>
              <w:pStyle w:val="Compact"/>
            </w:pPr>
          </w:p>
        </w:tc>
        <w:tc>
          <w:tcPr/>
          <w:p>
            <w:pPr>
              <w:pStyle w:val="Compact"/>
            </w:pPr>
          </w:p>
        </w:tc>
        <w:tc>
          <w:tcPr/>
          <w:p>
            <w:pPr>
              <w:pStyle w:val="Compact"/>
            </w:pPr>
          </w:p>
        </w:tc>
      </w:tr>
      <w:tr>
        <w:tc>
          <w:tcPr/>
          <w:p>
            <w:pPr>
              <w:pStyle w:val="BodyText"/>
            </w:pPr>
            <w:r>
              <w:rPr>
                <w:vertAlign w:val="superscript"/>
              </w:rPr>
              <w:t xml:space="preserve">►►</w:t>
            </w:r>
          </w:p>
        </w:tc>
        <w:tc>
          <w:tcPr/>
          <w:p>
            <w:pPr>
              <w:pStyle w:val="BodyText"/>
            </w:pPr>
            <w:r>
              <w:rPr>
                <w:vertAlign w:val="superscript"/>
              </w:rPr>
              <w:t xml:space="preserve">►</w:t>
            </w:r>
            <w:r>
              <w:t xml:space="preserve">10. Will the cooperative do business with nonmembers? To what extent?</w:t>
            </w:r>
          </w:p>
        </w:tc>
        <w:tc>
          <w:tcPr/>
          <w:p>
            <w:pPr>
              <w:pStyle w:val="Compact"/>
            </w:pPr>
          </w:p>
        </w:tc>
        <w:tc>
          <w:tcPr/>
          <w:p>
            <w:pPr>
              <w:pStyle w:val="Compact"/>
            </w:pPr>
          </w:p>
        </w:tc>
        <w:tc>
          <w:tcPr/>
          <w:p>
            <w:pPr>
              <w:pStyle w:val="Compact"/>
            </w:pPr>
          </w:p>
        </w:tc>
      </w:tr>
      <w:tr>
        <w:tc>
          <w:tcPr/>
          <w:p>
            <w:pPr>
              <w:pStyle w:val="BodyText"/>
            </w:pPr>
            <w:r>
              <w:rPr>
                <w:vertAlign w:val="superscript"/>
              </w:rPr>
              <w:t xml:space="preserve">►►</w:t>
            </w:r>
          </w:p>
        </w:tc>
        <w:tc>
          <w:tcPr/>
          <w:p>
            <w:pPr>
              <w:pStyle w:val="BodyText"/>
            </w:pPr>
            <w:r>
              <w:rPr>
                <w:vertAlign w:val="superscript"/>
              </w:rPr>
              <w:t xml:space="preserve">►</w:t>
            </w:r>
            <w:r>
              <w:t xml:space="preserve">11. How will the Board of Directors be chosen? On the basis of size of business, by districts, at large, or a combination? What fees and expenses will be paid to Directors?</w:t>
            </w:r>
          </w:p>
        </w:tc>
        <w:tc>
          <w:tcPr/>
          <w:p>
            <w:pPr>
              <w:pStyle w:val="Compact"/>
            </w:pPr>
          </w:p>
        </w:tc>
        <w:tc>
          <w:tcPr/>
          <w:p>
            <w:pPr>
              <w:pStyle w:val="Compact"/>
            </w:pPr>
          </w:p>
        </w:tc>
        <w:tc>
          <w:tcPr/>
          <w:p>
            <w:pPr>
              <w:pStyle w:val="Compact"/>
            </w:pPr>
          </w:p>
        </w:tc>
      </w:tr>
      <w:tr>
        <w:tc>
          <w:tcPr/>
          <w:p>
            <w:pPr>
              <w:pStyle w:val="BodyText"/>
            </w:pPr>
            <w:r>
              <w:rPr>
                <w:vertAlign w:val="superscript"/>
              </w:rPr>
              <w:t xml:space="preserve">►►</w:t>
            </w:r>
          </w:p>
        </w:tc>
        <w:tc>
          <w:tcPr/>
          <w:p>
            <w:pPr>
              <w:pStyle w:val="BodyText"/>
            </w:pPr>
            <w:r>
              <w:rPr>
                <w:vertAlign w:val="superscript"/>
              </w:rPr>
              <w:t xml:space="preserve">►</w:t>
            </w:r>
            <w:r>
              <w:t xml:space="preserve">12. Manager: What type of manager will be employed? At what salary? What will his or her duties and authority be in relation to the Board of Directors?</w:t>
            </w:r>
          </w:p>
        </w:tc>
        <w:tc>
          <w:tcPr/>
          <w:p>
            <w:pPr>
              <w:pStyle w:val="Compact"/>
            </w:pPr>
          </w:p>
        </w:tc>
        <w:tc>
          <w:tcPr/>
          <w:p>
            <w:pPr>
              <w:pStyle w:val="Compact"/>
            </w:pPr>
          </w:p>
        </w:tc>
        <w:tc>
          <w:tcPr/>
          <w:p>
            <w:pPr>
              <w:pStyle w:val="Compact"/>
            </w:pPr>
          </w:p>
        </w:tc>
      </w:tr>
      <w:tr>
        <w:tc>
          <w:tcPr/>
          <w:p>
            <w:pPr>
              <w:pStyle w:val="BodyText"/>
            </w:pPr>
            <w:r>
              <w:rPr>
                <w:vertAlign w:val="superscript"/>
              </w:rPr>
              <w:t xml:space="preserve">►►</w:t>
            </w:r>
          </w:p>
        </w:tc>
        <w:tc>
          <w:tcPr/>
          <w:p>
            <w:pPr>
              <w:pStyle w:val="BodyText"/>
            </w:pPr>
            <w:r>
              <w:rPr>
                <w:vertAlign w:val="superscript"/>
              </w:rPr>
              <w:t xml:space="preserve">►</w:t>
            </w:r>
            <w:r>
              <w:t xml:space="preserve">13. What reports will the manager and Board of Directors give to members? How often?</w:t>
            </w:r>
          </w:p>
        </w:tc>
        <w:tc>
          <w:tcPr/>
          <w:p>
            <w:pPr>
              <w:pStyle w:val="Compact"/>
            </w:pPr>
          </w:p>
        </w:tc>
        <w:tc>
          <w:tcPr/>
          <w:p>
            <w:pPr>
              <w:pStyle w:val="Compact"/>
            </w:pPr>
          </w:p>
        </w:tc>
        <w:tc>
          <w:tcPr/>
          <w:p>
            <w:pPr>
              <w:pStyle w:val="Compact"/>
            </w:pPr>
          </w:p>
        </w:tc>
      </w:tr>
      <w:tr>
        <w:tc>
          <w:tcPr/>
          <w:p>
            <w:pPr>
              <w:pStyle w:val="BodyText"/>
            </w:pPr>
            <w:r>
              <w:rPr>
                <w:vertAlign w:val="superscript"/>
              </w:rPr>
              <w:t xml:space="preserve">►►</w:t>
            </w:r>
            <w:r>
              <w:t xml:space="preserve">IV. Marketing Agreement:</w:t>
            </w:r>
          </w:p>
        </w:tc>
        <w:tc>
          <w:tcPr/>
          <w:p>
            <w:pPr>
              <w:pStyle w:val="Compact"/>
            </w:pPr>
          </w:p>
        </w:tc>
        <w:tc>
          <w:tcPr/>
          <w:p>
            <w:pPr>
              <w:pStyle w:val="Compact"/>
            </w:pPr>
          </w:p>
        </w:tc>
        <w:tc>
          <w:tcPr/>
          <w:p>
            <w:pPr>
              <w:pStyle w:val="Compact"/>
            </w:pPr>
          </w:p>
        </w:tc>
        <w:tc>
          <w:tcPr/>
          <w:p>
            <w:pPr>
              <w:pStyle w:val="Compact"/>
            </w:pPr>
          </w:p>
        </w:tc>
      </w:tr>
      <w:tr>
        <w:tc>
          <w:tcPr/>
          <w:p>
            <w:pPr>
              <w:pStyle w:val="BodyText"/>
            </w:pPr>
            <w:r>
              <w:rPr>
                <w:vertAlign w:val="superscript"/>
              </w:rPr>
              <w:t xml:space="preserve">►►</w:t>
            </w:r>
          </w:p>
        </w:tc>
        <w:tc>
          <w:tcPr/>
          <w:p>
            <w:pPr>
              <w:pStyle w:val="BodyText"/>
            </w:pPr>
            <w:r>
              <w:rPr>
                <w:vertAlign w:val="superscript"/>
              </w:rPr>
              <w:t xml:space="preserve">►</w:t>
            </w:r>
            <w:r>
              <w:t xml:space="preserve">1. To establish a new business there must usually be a guarantee of a certain volume of business. How shall member contracts of volume be made? On an estimated quantity per month? Or a percentage of total production?</w:t>
            </w:r>
          </w:p>
        </w:tc>
        <w:tc>
          <w:tcPr/>
          <w:p>
            <w:pPr>
              <w:pStyle w:val="Compact"/>
            </w:pPr>
          </w:p>
        </w:tc>
        <w:tc>
          <w:tcPr/>
          <w:p>
            <w:pPr>
              <w:pStyle w:val="Compact"/>
            </w:pPr>
          </w:p>
        </w:tc>
        <w:tc>
          <w:tcPr/>
          <w:p>
            <w:pPr>
              <w:pStyle w:val="Compact"/>
            </w:pPr>
          </w:p>
        </w:tc>
      </w:tr>
      <w:tr>
        <w:tc>
          <w:tcPr/>
          <w:p>
            <w:pPr>
              <w:pStyle w:val="BodyText"/>
            </w:pPr>
            <w:r>
              <w:rPr>
                <w:vertAlign w:val="superscript"/>
              </w:rPr>
              <w:t xml:space="preserve">►►</w:t>
            </w:r>
          </w:p>
        </w:tc>
        <w:tc>
          <w:tcPr/>
          <w:p>
            <w:pPr>
              <w:pStyle w:val="BodyText"/>
            </w:pPr>
            <w:r>
              <w:rPr>
                <w:vertAlign w:val="superscript"/>
              </w:rPr>
              <w:t xml:space="preserve">►</w:t>
            </w:r>
            <w:r>
              <w:t xml:space="preserve">2. Meeting the cost of operating a business requires certain deductions from gross returns. Shall deductions be on a fee per unit sold or on a percentage of dollar sales?</w:t>
            </w:r>
          </w:p>
        </w:tc>
        <w:tc>
          <w:tcPr/>
          <w:p>
            <w:pPr>
              <w:pStyle w:val="Compact"/>
            </w:pPr>
          </w:p>
        </w:tc>
        <w:tc>
          <w:tcPr/>
          <w:p>
            <w:pPr>
              <w:pStyle w:val="Compact"/>
            </w:pPr>
          </w:p>
        </w:tc>
        <w:tc>
          <w:tcPr/>
          <w:p>
            <w:pPr>
              <w:pStyle w:val="Compact"/>
            </w:pPr>
          </w:p>
        </w:tc>
      </w:tr>
      <w:tr>
        <w:tc>
          <w:tcPr/>
          <w:p>
            <w:pPr>
              <w:pStyle w:val="BodyText"/>
            </w:pPr>
            <w:r>
              <w:rPr>
                <w:vertAlign w:val="superscript"/>
              </w:rPr>
              <w:t xml:space="preserve">►►</w:t>
            </w:r>
          </w:p>
        </w:tc>
        <w:tc>
          <w:tcPr/>
          <w:p>
            <w:pPr>
              <w:pStyle w:val="BodyText"/>
            </w:pPr>
            <w:r>
              <w:rPr>
                <w:vertAlign w:val="superscript"/>
              </w:rPr>
              <w:t xml:space="preserve">►</w:t>
            </w:r>
            <w:r>
              <w:t xml:space="preserve">3. How long a period shall the marketing agreement cover?</w:t>
            </w:r>
          </w:p>
        </w:tc>
        <w:tc>
          <w:tcPr/>
          <w:p>
            <w:pPr>
              <w:pStyle w:val="Compact"/>
            </w:pPr>
          </w:p>
        </w:tc>
        <w:tc>
          <w:tcPr/>
          <w:p>
            <w:pPr>
              <w:pStyle w:val="Compact"/>
            </w:pPr>
          </w:p>
        </w:tc>
        <w:tc>
          <w:tcPr/>
          <w:p>
            <w:pPr>
              <w:pStyle w:val="Compact"/>
            </w:pPr>
          </w:p>
        </w:tc>
      </w:tr>
      <w:tr>
        <w:tc>
          <w:tcPr/>
          <w:p>
            <w:pPr>
              <w:pStyle w:val="BodyText"/>
            </w:pPr>
            <w:r>
              <w:rPr>
                <w:vertAlign w:val="superscript"/>
              </w:rPr>
              <w:t xml:space="preserve">►►</w:t>
            </w:r>
          </w:p>
        </w:tc>
        <w:tc>
          <w:tcPr/>
          <w:p>
            <w:pPr>
              <w:pStyle w:val="BodyText"/>
            </w:pPr>
            <w:r>
              <w:rPr>
                <w:vertAlign w:val="superscript"/>
              </w:rPr>
              <w:t xml:space="preserve">►</w:t>
            </w:r>
            <w:r>
              <w:t xml:space="preserve">4. What will be the penalties for noncompliance of members? What escape clauses will be allowed members in the contract? What escape clauses for the cooperative?</w:t>
            </w: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Notes to Form</w:t>
      </w:r>
    </w:p>
    <w:p>
      <w:pPr>
        <w:pStyle w:val="BodyText"/>
      </w:pPr>
      <w:r>
        <w:rPr>
          <w:b/>
          <w:bCs/>
        </w:rPr>
        <w:t xml:space="preserve">Research References</w:t>
      </w:r>
    </w:p>
    <w:p>
      <w:pPr>
        <w:pStyle w:val="BodyText"/>
      </w:pPr>
      <w:r>
        <w:rPr>
          <w:vertAlign w:val="superscript"/>
        </w:rPr>
        <w:t xml:space="preserve">►</w:t>
      </w:r>
      <w:r>
        <w:t xml:space="preserve">West's Key Number Digest, Agriculture &amp;key;6</w:t>
      </w:r>
    </w:p>
    <w:p>
      <w:pPr>
        <w:pStyle w:val="BodyText"/>
      </w:pPr>
      <w:r>
        <w:t xml:space="preserve">C. Forms</w:t>
      </w:r>
    </w:p>
    <w:p>
      <w:pPr>
        <w:pStyle w:val="BodyText"/>
      </w:pPr>
      <w:r>
        <w:t xml:space="preserve">1. Preincorporation Agreements and Certificate of Incorporation</w:t>
      </w:r>
    </w:p>
    <w:p>
      <w:pPr>
        <w:pStyle w:val="BodyText"/>
      </w:pPr>
      <w:r>
        <w:t xml:space="preserve">32:15. Preorganization membership agreement</w:t>
      </w:r>
    </w:p>
    <w:p>
      <w:pPr>
        <w:pStyle w:val="BodyText"/>
      </w:pPr>
      <w:r>
        <w:rPr>
          <w:vertAlign w:val="superscript"/>
        </w:rPr>
        <w:t xml:space="preserve">►</w:t>
      </w:r>
      <w:r>
        <w:t xml:space="preserve">ORGANIZATION AGREEMENT</w:t>
      </w:r>
    </w:p>
    <w:p>
      <w:pPr>
        <w:pStyle w:val="BodyText"/>
      </w:pPr>
      <w:r>
        <w:rPr>
          <w:vertAlign w:val="superscript"/>
        </w:rPr>
        <w:t xml:space="preserve">►</w:t>
      </w:r>
      <w:r>
        <w:t xml:space="preserve">The undersigned, a producer of agricultural products, referred to as the “Producer,” together with other signers of agreements similar to this agreement, for the purpose of engaging in</w:t>
      </w:r>
      <w:r>
        <w:t xml:space="preserve"> </w:t>
      </w:r>
      <w:r>
        <w:rPr>
          <w:i/>
          <w:iCs/>
        </w:rPr>
        <w:t xml:space="preserve">[list of purposes for organization]</w:t>
      </w:r>
      <w:r>
        <w:t xml:space="preserve">, propose to organize an agricultural cooperative association without capital stock under the laws of the State of New York, as provided in this agreement. The undersigned agrees, both for the undersigned and for the express benefit of the association to be organized, as follows:</w:t>
      </w:r>
    </w:p>
    <w:p>
      <w:pPr>
        <w:pStyle w:val="BodyText"/>
      </w:pPr>
      <w:r>
        <w:rPr>
          <w:vertAlign w:val="superscript"/>
        </w:rPr>
        <w:t xml:space="preserve">►</w:t>
      </w:r>
      <w:r>
        <w:t xml:space="preserve">1. ORGANIZATION COMMITTEE</w:t>
      </w:r>
    </w:p>
    <w:p>
      <w:pPr>
        <w:pStyle w:val="BodyText"/>
      </w:pPr>
      <w:r>
        <w:rPr>
          <w:vertAlign w:val="superscript"/>
        </w:rPr>
        <w:t xml:space="preserve">►</w:t>
      </w:r>
      <w:r>
        <w:t xml:space="preserve">(a).</w:t>
      </w:r>
    </w:p>
    <w:p>
      <w:pPr>
        <w:pStyle w:val="BodyText"/>
      </w:pPr>
      <w:r>
        <w:rPr>
          <w:vertAlign w:val="superscript"/>
        </w:rPr>
        <w:t xml:space="preserve">►</w:t>
      </w:r>
      <w:r>
        <w:t xml:space="preserve">The association will be organized with a suitable certificate of incorporation and bylaws as determined by an organization committee consisting of the following persons:</w:t>
      </w:r>
      <w:r>
        <w:t xml:space="preserve"> </w:t>
      </w:r>
      <w:r>
        <w:rPr>
          <w:i/>
          <w:iCs/>
        </w:rPr>
        <w:t xml:space="preserve">[names of committee members]</w:t>
      </w:r>
      <w:r>
        <w:t xml:space="preserve"> </w:t>
      </w:r>
      <w:r>
        <w:t xml:space="preserve">and</w:t>
      </w:r>
      <w:r>
        <w:t xml:space="preserve"> </w:t>
      </w:r>
      <w:r>
        <w:rPr>
          <w:i/>
          <w:iCs/>
        </w:rPr>
        <w:t xml:space="preserve">[addresses of committee members]</w:t>
      </w:r>
      <w:r>
        <w:t xml:space="preserve">.</w:t>
      </w:r>
    </w:p>
    <w:p>
      <w:pPr>
        <w:pStyle w:val="BodyText"/>
      </w:pPr>
      <w:r>
        <w:rPr>
          <w:vertAlign w:val="superscript"/>
        </w:rPr>
        <w:t xml:space="preserve">►</w:t>
      </w:r>
      <w:r>
        <w:t xml:space="preserve">(b).</w:t>
      </w:r>
    </w:p>
    <w:p>
      <w:pPr>
        <w:pStyle w:val="BodyText"/>
      </w:pPr>
      <w:r>
        <w:rPr>
          <w:vertAlign w:val="superscript"/>
        </w:rPr>
        <w:t xml:space="preserve">►</w:t>
      </w:r>
      <w:r>
        <w:t xml:space="preserve">This committee may, in the discretion of a majority of its members, increase its membership, fill any committee vacancy, and appoint any committees deemed necessary to conduct the details of its affairs. The committee or any committee designated by it may prescribe an organization fee to be paid by each person signing an organization agreement similar to this document and may incur necessary obligations, make necessary expenditures, and take any such action as may, in its discretion, be deemed advisable to further the organization of the association.</w:t>
      </w:r>
    </w:p>
    <w:p>
      <w:pPr>
        <w:pStyle w:val="BodyText"/>
      </w:pPr>
      <w:r>
        <w:rPr>
          <w:vertAlign w:val="superscript"/>
        </w:rPr>
        <w:t xml:space="preserve">►</w:t>
      </w:r>
      <w:r>
        <w:t xml:space="preserve">2. BYLAWS</w:t>
      </w:r>
    </w:p>
    <w:p>
      <w:pPr>
        <w:pStyle w:val="BodyText"/>
      </w:pPr>
      <w:r>
        <w:rPr>
          <w:vertAlign w:val="superscript"/>
        </w:rPr>
        <w:t xml:space="preserve">►</w:t>
      </w:r>
      <w:r>
        <w:t xml:space="preserve">The bylaws of the association will provide, among other things, that</w:t>
      </w:r>
      <w:r>
        <w:t xml:space="preserve"> </w:t>
      </w:r>
      <w:r>
        <w:rPr>
          <w:i/>
          <w:iCs/>
        </w:rPr>
        <w:t xml:space="preserve">[enumeration of principal proposed provisions]</w:t>
      </w:r>
      <w:r>
        <w:t xml:space="preserve">.</w:t>
      </w:r>
    </w:p>
    <w:p>
      <w:pPr>
        <w:pStyle w:val="BodyText"/>
      </w:pPr>
      <w:r>
        <w:rPr>
          <w:vertAlign w:val="superscript"/>
        </w:rPr>
        <w:t xml:space="preserve">►</w:t>
      </w:r>
      <w:r>
        <w:t xml:space="preserve">3. ORGANIZATIONAL MEETING</w:t>
      </w:r>
    </w:p>
    <w:p>
      <w:pPr>
        <w:pStyle w:val="BodyText"/>
      </w:pPr>
      <w:r>
        <w:rPr>
          <w:vertAlign w:val="superscript"/>
        </w:rPr>
        <w:t xml:space="preserve">►</w:t>
      </w:r>
      <w:r>
        <w:t xml:space="preserve">If, on or before</w:t>
      </w:r>
      <w:r>
        <w:t xml:space="preserve"> </w:t>
      </w:r>
      <w:r>
        <w:rPr>
          <w:i/>
          <w:iCs/>
        </w:rPr>
        <w:t xml:space="preserve">[date of notice]</w:t>
      </w:r>
      <w:r>
        <w:t xml:space="preserve">, the organization committee is of the opinion that sufficient sign-up has been obtained to enable the association to function effectively, the committee will, by notice to be published in one or more newspapers of general circulation in the area in which those who sign the agreements like this one reside, specify a date and a place for a meeting of those who sign such agreements to enable those attending such meeting to conclusively determine, by majority vote, if a sufficient sign-up has been obtained to justify the formation and operation of the association, and to consider such other business as may be deemed expedient. Notice of the action there taken will be published in one or more newspapers of general circulation in the area.</w:t>
      </w:r>
    </w:p>
    <w:p>
      <w:pPr>
        <w:pStyle w:val="BodyText"/>
      </w:pPr>
      <w:r>
        <w:rPr>
          <w:vertAlign w:val="superscript"/>
        </w:rPr>
        <w:t xml:space="preserve">►</w:t>
      </w:r>
      <w:r>
        <w:t xml:space="preserve">4. ACCOUNTING OF RECEIPTS AND EXPENDITURES</w:t>
      </w:r>
    </w:p>
    <w:p>
      <w:pPr>
        <w:pStyle w:val="BodyText"/>
      </w:pPr>
      <w:r>
        <w:rPr>
          <w:vertAlign w:val="superscript"/>
        </w:rPr>
        <w:t xml:space="preserve">►</w:t>
      </w:r>
      <w:r>
        <w:t xml:space="preserve">The organization committee will keep full, true, and detailed accounts of all receipts and of all expenditures of every kind; will have the accounts audited; will render a written report of the audit to the board of directors of the association when organized; and will thereupon turn over to the association any balance remaining in its hands free of obligation. If the association is not so organized, the unexpended balance of the account will be prorated to those who contributed to it.</w:t>
      </w:r>
    </w:p>
    <w:p>
      <w:pPr>
        <w:pStyle w:val="BodyText"/>
      </w:pPr>
      <w:r>
        <w:rPr>
          <w:vertAlign w:val="superscript"/>
        </w:rPr>
        <w:t xml:space="preserve">►</w:t>
      </w:r>
      <w:r>
        <w:t xml:space="preserve">5. REVOLVING FUND CERTIFICATES</w:t>
      </w:r>
    </w:p>
    <w:p>
      <w:pPr>
        <w:pStyle w:val="BodyText"/>
      </w:pPr>
      <w:r>
        <w:rPr>
          <w:vertAlign w:val="superscript"/>
        </w:rPr>
        <w:t xml:space="preserve">►</w:t>
      </w:r>
      <w:r>
        <w:t xml:space="preserve">Producer subscribes for</w:t>
      </w:r>
      <w:r>
        <w:t xml:space="preserve"> </w:t>
      </w:r>
      <w:r>
        <w:rPr>
          <w:i/>
          <w:iCs/>
        </w:rPr>
        <w:t xml:space="preserve">[number of revolving fund certificates]</w:t>
      </w:r>
      <w:r>
        <w:t xml:space="preserve"> </w:t>
      </w:r>
      <w:r>
        <w:t xml:space="preserve">revolving fund certificates, each of the face value of $</w:t>
      </w:r>
      <w:r>
        <w:rPr>
          <w:i/>
          <w:iCs/>
        </w:rPr>
        <w:t xml:space="preserve">[dollar amount of face value]</w:t>
      </w:r>
      <w:r>
        <w:t xml:space="preserve">, and agrees to pay for the certificates as follows:</w:t>
      </w:r>
      <w:r>
        <w:t xml:space="preserve"> </w:t>
      </w:r>
      <w:r>
        <w:rPr>
          <w:i/>
          <w:iCs/>
        </w:rPr>
        <w:t xml:space="preserve">[terms of payment]</w:t>
      </w:r>
      <w:r>
        <w:t xml:space="preserve">.</w:t>
      </w:r>
    </w:p>
    <w:p>
      <w:pPr>
        <w:pStyle w:val="BodyText"/>
      </w:pPr>
      <w:r>
        <w:rPr>
          <w:vertAlign w:val="superscript"/>
        </w:rPr>
        <w:t xml:space="preserve">►</w:t>
      </w:r>
      <w:r>
        <w:t xml:space="preserve">6. APPLICATION FOR MEMBERSHIP; SIGNATURE OF MARKETING AGREEMENT</w:t>
      </w:r>
    </w:p>
    <w:p>
      <w:pPr>
        <w:pStyle w:val="BodyText"/>
      </w:pPr>
      <w:r>
        <w:rPr>
          <w:vertAlign w:val="superscript"/>
        </w:rPr>
        <w:t xml:space="preserve">►</w:t>
      </w:r>
      <w:r>
        <w:t xml:space="preserve">Producer applies for membership in the association when organized and expressly agrees that signature to the marketing agreement will be deemed, to all intents and purposes, the same as signature to this organization agreement, all of which shall be irrevocable, except as provided in Paragraph 3 of this organization agreement and Paragraph</w:t>
      </w:r>
      <w:r>
        <w:t xml:space="preserve"> </w:t>
      </w:r>
      <w:r>
        <w:rPr>
          <w:i/>
          <w:iCs/>
        </w:rPr>
        <w:t xml:space="preserve">[designation of paragraph]</w:t>
      </w:r>
      <w:r>
        <w:t xml:space="preserve"> </w:t>
      </w:r>
      <w:r>
        <w:t xml:space="preserve">of the marketing agreement or the association's bylaws, and Producer so agrees in order to induce other producers to sign agreements such as this for Producer's benefit as well as for their own general benefit.</w:t>
      </w:r>
    </w:p>
    <w:p>
      <w:pPr>
        <w:pStyle w:val="BodyText"/>
      </w:pPr>
      <w:r>
        <w:rPr>
          <w:vertAlign w:val="superscript"/>
        </w:rPr>
        <w:t xml:space="preserve">►</w:t>
      </w:r>
      <w:r>
        <w:t xml:space="preserve">7. NOTICE OF ACCEPTANCE</w:t>
      </w:r>
    </w:p>
    <w:p>
      <w:pPr>
        <w:pStyle w:val="BodyText"/>
      </w:pPr>
      <w:r>
        <w:rPr>
          <w:vertAlign w:val="superscript"/>
        </w:rPr>
        <w:t xml:space="preserve">►</w:t>
      </w:r>
      <w:r>
        <w:t xml:space="preserve">Acceptance of this agreement will be deemed conclusive on the mailing, by the association, of a notice to that effect to Producer at Producer's address noted below, and such mailing and notice will be conclusively established by the affidavit of the secretary of the corporation.</w:t>
      </w:r>
    </w:p>
    <w:p>
      <w:pPr>
        <w:pStyle w:val="BodyText"/>
      </w:pPr>
      <w:r>
        <w:rPr>
          <w:vertAlign w:val="superscript"/>
        </w:rPr>
        <w:t xml:space="preserve">►</w:t>
      </w:r>
      <w:r>
        <w:t xml:space="preserve">8. MARKETING AGREEMENT</w:t>
      </w:r>
    </w:p>
    <w:p>
      <w:pPr>
        <w:pStyle w:val="BodyText"/>
      </w:pPr>
      <w:r>
        <w:rPr>
          <w:vertAlign w:val="superscript"/>
        </w:rPr>
        <w:t xml:space="preserve">►</w:t>
      </w:r>
      <w:r>
        <w:t xml:space="preserve">Subject to the terms of this agreement, Producer agrees to be bound by the terms of the following marketing agreement, which, on its acceptance by the corporation, may be used separately apart from this organization agreement:</w:t>
      </w:r>
      <w:r>
        <w:t xml:space="preserve"> </w:t>
      </w:r>
      <w:r>
        <w:rPr>
          <w:i/>
          <w:iCs/>
        </w:rPr>
        <w:t xml:space="preserve">[recitation of marketing agreement terms]</w:t>
      </w:r>
      <w:r>
        <w:t xml:space="preserve">.</w:t>
      </w:r>
    </w:p>
    <w:p>
      <w:pPr>
        <w:pStyle w:val="BodyText"/>
      </w:pPr>
      <w:r>
        <w:rPr>
          <w:vertAlign w:val="superscript"/>
        </w:rPr>
        <w:t xml:space="preserve">►</w:t>
      </w:r>
      <w:r>
        <w:t xml:space="preserve">Dated:</w:t>
      </w:r>
      <w:r>
        <w:t xml:space="preserve"> </w:t>
      </w:r>
      <w:r>
        <w:rPr>
          <w:i/>
          <w:iCs/>
        </w:rPr>
        <w:t xml:space="preserve">[date of agreement]</w:t>
      </w:r>
      <w:r>
        <w:t xml:space="preserve">, at</w:t>
      </w:r>
      <w:r>
        <w:t xml:space="preserve"> </w:t>
      </w:r>
      <w:r>
        <w:rPr>
          <w:i/>
          <w:iCs/>
        </w:rPr>
        <w:t xml:space="preserve">[name of city]</w:t>
      </w:r>
      <w:r>
        <w:t xml:space="preserve">, New York.</w:t>
      </w:r>
    </w:p>
    <w:p>
      <w:pPr>
        <w:pStyle w:val="BodyText"/>
      </w:pPr>
      <w:r>
        <w:rPr>
          <w:vertAlign w:val="superscript"/>
        </w:rPr>
        <w:t xml:space="preserve">►►</w:t>
      </w:r>
      <w:r>
        <w:t xml:space="preserve"> </w:t>
      </w:r>
      <w:r>
        <w:t xml:space="preserve">______________</w:t>
      </w:r>
      <w:r>
        <w:br/>
      </w:r>
      <w:r>
        <w:rPr>
          <w:i/>
          <w:iCs/>
        </w:rPr>
        <w:t xml:space="preserve">[Name of producer]</w:t>
      </w:r>
    </w:p>
    <w:p>
      <w:pPr>
        <w:pStyle w:val="BodyText"/>
      </w:pPr>
      <w:r>
        <w:rPr>
          <w:vertAlign w:val="superscript"/>
        </w:rPr>
        <w:t xml:space="preserve">►</w:t>
      </w:r>
      <w:r>
        <w:rPr>
          <w:i/>
          <w:iCs/>
        </w:rPr>
        <w:t xml:space="preserve">[Address of producer]</w:t>
      </w:r>
    </w:p>
    <w:p>
      <w:pPr>
        <w:pStyle w:val="BodyText"/>
      </w:pPr>
      <w:r>
        <w:rPr>
          <w:vertAlign w:val="superscript"/>
        </w:rPr>
        <w:t xml:space="preserve">►</w:t>
      </w:r>
      <w:r>
        <w:t xml:space="preserve">Accepted:</w:t>
      </w:r>
      <w:r>
        <w:t xml:space="preserve"> </w:t>
      </w:r>
      <w:r>
        <w:rPr>
          <w:i/>
          <w:iCs/>
        </w:rPr>
        <w:t xml:space="preserve">[date of acceptance]</w:t>
      </w:r>
    </w:p>
    <w:p>
      <w:pPr>
        <w:pStyle w:val="BodyText"/>
      </w:pPr>
      <w:r>
        <w:rPr>
          <w:vertAlign w:val="superscript"/>
        </w:rPr>
        <w:t xml:space="preserve">►►</w:t>
      </w:r>
    </w:p>
    <w:p>
      <w:pPr>
        <w:pStyle w:val="BodyText"/>
      </w:pPr>
      <w:r>
        <w:rPr>
          <w:vertAlign w:val="superscript"/>
        </w:rPr>
        <w:t xml:space="preserve">►</w:t>
      </w:r>
      <w:r>
        <w:t xml:space="preserve"> </w:t>
      </w:r>
      <w:r>
        <w:t xml:space="preserve">______________</w:t>
      </w:r>
    </w:p>
    <w:p>
      <w:pPr>
        <w:pStyle w:val="BodyText"/>
      </w:pPr>
      <w:r>
        <w:rPr>
          <w:vertAlign w:val="superscript"/>
        </w:rPr>
        <w:t xml:space="preserve">►</w:t>
      </w:r>
    </w:p>
    <w:p>
      <w:pPr>
        <w:pStyle w:val="BodyText"/>
      </w:pPr>
      <w:r>
        <w:rPr>
          <w:vertAlign w:val="superscript"/>
        </w:rPr>
        <w:t xml:space="preserve">►</w:t>
      </w:r>
      <w:r>
        <w:t xml:space="preserve"> </w:t>
      </w:r>
      <w:r>
        <w:t xml:space="preserve">______________</w:t>
      </w:r>
      <w:r>
        <w:br/>
      </w:r>
      <w:r>
        <w:rPr>
          <w:i/>
          <w:iCs/>
        </w:rPr>
        <w:t xml:space="preserve">[Names of other parties]</w:t>
      </w:r>
    </w:p>
    <w:p>
      <w:pPr>
        <w:pStyle w:val="BodyText"/>
      </w:pPr>
      <w:r>
        <w:rPr>
          <w:b/>
          <w:bCs/>
        </w:rPr>
        <w:t xml:space="preserve">Notes to Form</w:t>
      </w:r>
    </w:p>
    <w:p>
      <w:pPr>
        <w:pStyle w:val="BodyText"/>
      </w:pPr>
      <w:r>
        <w:rPr>
          <w:vertAlign w:val="superscript"/>
        </w:rPr>
        <w:t xml:space="preserve">►</w:t>
      </w:r>
      <w:r>
        <w:t xml:space="preserve">An alternative to publishing the actions taken at the organization meeting may be to provide that the proposed organization will not be organized unless a certain proportion of the acreage or tonnage within a certain district is signed up. A further provision is then generally made that the certificate of the organization committee to the effect that the required acreage or tonnage has been signed will be conclusive.</w:t>
      </w:r>
    </w:p>
    <w:p>
      <w:pPr>
        <w:pStyle w:val="BodyText"/>
      </w:pPr>
      <w:r>
        <w:rPr>
          <w:vertAlign w:val="superscript"/>
        </w:rPr>
        <w:t xml:space="preserve">►</w:t>
      </w:r>
      <w:r>
        <w:t xml:space="preserve">At the first meeting of the corporation, bylaws are required to be adopted, by a majority vote of the members or by their written assent, to regulate the conduct and management of the corporation.</w:t>
      </w:r>
      <w:r>
        <w:t xml:space="preserve"> </w:t>
      </w:r>
      <w:r>
        <w:rPr>
          <w:vertAlign w:val="superscript"/>
        </w:rPr>
        <w:t xml:space="preserve">►</w:t>
      </w:r>
      <w:r>
        <w:t xml:space="preserve">BCL §601(a).</w:t>
      </w:r>
    </w:p>
    <w:p>
      <w:pPr>
        <w:pStyle w:val="BodyText"/>
      </w:pPr>
      <w:r>
        <w:rPr>
          <w:vertAlign w:val="superscript"/>
        </w:rPr>
        <w:t xml:space="preserve">►</w:t>
      </w:r>
      <w:r>
        <w:t xml:space="preserve">The terms and conditions of membership in an agricultural corporation must be prescribed in the bylaws.</w:t>
      </w:r>
      <w:r>
        <w:t xml:space="preserve"> </w:t>
      </w:r>
      <w:r>
        <w:rPr>
          <w:vertAlign w:val="superscript"/>
        </w:rPr>
        <w:t xml:space="preserve">►</w:t>
      </w:r>
      <w:r>
        <w:t xml:space="preserve">Coop. Corp. Law §111(a).</w:t>
      </w:r>
    </w:p>
    <w:p>
      <w:pPr>
        <w:pStyle w:val="BodyText"/>
      </w:pPr>
      <w:r>
        <w:rPr>
          <w:vertAlign w:val="superscript"/>
        </w:rPr>
        <w:t xml:space="preserve">►</w:t>
      </w:r>
      <w:r>
        <w:t xml:space="preserve">The term “agricultural products” includes horticultural, viticultural, dairy, livestock, poultry, bee, and any farm products.</w:t>
      </w:r>
      <w:r>
        <w:t xml:space="preserve"> </w:t>
      </w:r>
      <w:r>
        <w:rPr>
          <w:vertAlign w:val="superscript"/>
        </w:rPr>
        <w:t xml:space="preserve">►</w:t>
      </w:r>
      <w:r>
        <w:t xml:space="preserve">Coop. Corp. Law §111(b).</w:t>
      </w:r>
    </w:p>
    <w:p>
      <w:pPr>
        <w:pStyle w:val="BodyText"/>
      </w:pPr>
      <w:r>
        <w:rPr>
          <w:vertAlign w:val="superscript"/>
        </w:rPr>
        <w:t xml:space="preserve">►</w:t>
      </w:r>
      <w:r>
        <w:t xml:space="preserve">Any five or more producers of agricultural products may form a cooperative agricultural corporation, either with or without capital stock.</w:t>
      </w:r>
      <w:r>
        <w:t xml:space="preserve"> </w:t>
      </w:r>
      <w:r>
        <w:rPr>
          <w:vertAlign w:val="superscript"/>
        </w:rPr>
        <w:t xml:space="preserve">►</w:t>
      </w:r>
      <w:r>
        <w:t xml:space="preserve">Coop. Corp. Law §112.</w:t>
      </w:r>
    </w:p>
    <w:p>
      <w:pPr>
        <w:pStyle w:val="BodyText"/>
      </w:pPr>
      <w:r>
        <w:rPr>
          <w:vertAlign w:val="superscript"/>
        </w:rPr>
        <w:t xml:space="preserve">►</w:t>
      </w:r>
      <w:r>
        <w:t xml:space="preserve">For other forms of subscription agreements, see</w:t>
      </w:r>
      <w:r>
        <w:t xml:space="preserve"> </w:t>
      </w:r>
      <w:r>
        <w:rPr>
          <w:vertAlign w:val="superscript"/>
        </w:rPr>
        <w:t xml:space="preserve">►</w:t>
      </w:r>
      <w:r>
        <w:t xml:space="preserve">§§17:1 et seq.</w:t>
      </w:r>
    </w:p>
    <w:p>
      <w:pPr>
        <w:pStyle w:val="BodyText"/>
      </w:pPr>
      <w:r>
        <w:rPr>
          <w:b/>
          <w:bCs/>
        </w:rPr>
        <w:t xml:space="preserve">Research References</w:t>
      </w:r>
    </w:p>
    <w:p>
      <w:pPr>
        <w:pStyle w:val="BodyText"/>
      </w:pPr>
      <w:r>
        <w:rPr>
          <w:vertAlign w:val="superscript"/>
        </w:rPr>
        <w:t xml:space="preserve">►</w:t>
      </w:r>
      <w:r>
        <w:t xml:space="preserve">West's Key Number Digest, Agriculture &amp;key;6</w:t>
      </w:r>
    </w:p>
    <w:p>
      <w:pPr>
        <w:pStyle w:val="BodyText"/>
      </w:pPr>
      <w:r>
        <w:rPr>
          <w:vertAlign w:val="superscript"/>
        </w:rPr>
        <w:t xml:space="preserve">►</w:t>
      </w:r>
      <w:r>
        <w:t xml:space="preserve">West's Key Number Digest, Antitrust and Trade Regulation &amp;key;920</w:t>
      </w:r>
    </w:p>
    <w:p>
      <w:pPr>
        <w:pStyle w:val="BodyText"/>
      </w:pPr>
      <w:r>
        <w:rPr>
          <w:vertAlign w:val="superscript"/>
        </w:rPr>
        <w:t xml:space="preserve">►</w:t>
      </w:r>
      <w:r>
        <w:t xml:space="preserve">West's Key Number Digest, Antitrust and Trade Regulation &amp;key;921</w:t>
      </w:r>
    </w:p>
    <w:p>
      <w:pPr>
        <w:pStyle w:val="BodyText"/>
      </w:pPr>
      <w:r>
        <w:rPr>
          <w:vertAlign w:val="superscript"/>
        </w:rPr>
        <w:t xml:space="preserve">►</w:t>
      </w:r>
      <w:r>
        <w:t xml:space="preserve">West's Key Number Digest, Corporations and Business Organizations &amp;key;3513</w:t>
      </w:r>
    </w:p>
    <w:p>
      <w:pPr>
        <w:pStyle w:val="BodyText"/>
      </w:pPr>
      <w:r>
        <w:rPr>
          <w:vertAlign w:val="superscript"/>
        </w:rPr>
        <w:t xml:space="preserve">►</w:t>
      </w:r>
      <w:r>
        <w:t xml:space="preserve">West's Key Number Digest, Corporations and Business Organizations &amp;key;3515</w:t>
      </w:r>
    </w:p>
    <w:p>
      <w:pPr>
        <w:pStyle w:val="BodyText"/>
      </w:pPr>
      <w:r>
        <w:rPr>
          <w:vertAlign w:val="superscript"/>
        </w:rPr>
        <w:t xml:space="preserve">►</w:t>
      </w:r>
      <w:r>
        <w:t xml:space="preserve">West's Key Number Digest, Corporations and Business Organizations &amp;key;3527</w:t>
      </w:r>
    </w:p>
    <w:p>
      <w:pPr>
        <w:pStyle w:val="BodyText"/>
      </w:pPr>
      <w:r>
        <w:rPr>
          <w:vertAlign w:val="superscript"/>
        </w:rPr>
        <w:t xml:space="preserve">►</w:t>
      </w:r>
      <w:r>
        <w:t xml:space="preserve">West's Key Number Digest, Corporations and Business Organizations &amp;key;3533 to 3535</w:t>
      </w:r>
    </w:p>
    <w:p>
      <w:pPr>
        <w:pStyle w:val="BodyText"/>
      </w:pPr>
      <w:r>
        <w:t xml:space="preserve">32:16. Revolving fund certificate</w:t>
      </w:r>
    </w:p>
    <w:p>
      <w:pPr>
        <w:pStyle w:val="BodyText"/>
      </w:pPr>
      <w:r>
        <w:rPr>
          <w:vertAlign w:val="superscript"/>
        </w:rPr>
        <w:t xml:space="preserve">►</w:t>
      </w:r>
      <w:r>
        <w:t xml:space="preserve">REVOLVING FUND CERTIFICATE SERIES</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3960"/>
        <w:gridCol w:w="3960"/>
      </w:tblGrid>
      <w:tr>
        <w:tc>
          <w:tcPr/>
          <w:p>
            <w:pPr>
              <w:pStyle w:val="FirstParagraph"/>
            </w:pPr>
            <w:r>
              <w:rPr>
                <w:vertAlign w:val="superscript"/>
              </w:rPr>
              <w:t xml:space="preserve">►►</w:t>
            </w:r>
            <w:r>
              <w:t xml:space="preserve">No.</w:t>
            </w:r>
          </w:p>
        </w:tc>
        <w:tc>
          <w:tcPr/>
          <w:p>
            <w:pPr>
              <w:pStyle w:val="BodyText"/>
            </w:pPr>
            <w:r>
              <w:rPr>
                <w:vertAlign w:val="superscript"/>
              </w:rPr>
              <w:t xml:space="preserve">►</w:t>
            </w:r>
            <w:r>
              <w:rPr>
                <w:i/>
                <w:iCs/>
              </w:rPr>
              <w:t xml:space="preserve">[Number of certificate]</w:t>
            </w:r>
          </w:p>
        </w:tc>
      </w:tr>
      <w:tr>
        <w:tc>
          <w:tcPr/>
          <w:p>
            <w:pPr>
              <w:pStyle w:val="BodyText"/>
            </w:pPr>
            <w:r>
              <w:rPr>
                <w:vertAlign w:val="superscript"/>
              </w:rPr>
              <w:t xml:space="preserve">►►</w:t>
            </w:r>
          </w:p>
        </w:tc>
        <w:tc>
          <w:tcPr/>
          <w:p>
            <w:pPr>
              <w:pStyle w:val="BodyText"/>
            </w:pPr>
            <w:r>
              <w:rPr>
                <w:vertAlign w:val="superscript"/>
              </w:rPr>
              <w:t xml:space="preserve">►</w:t>
            </w:r>
            <w:r>
              <w:rPr>
                <w:i/>
                <w:iCs/>
              </w:rPr>
              <w:t xml:space="preserve">[Date of certificate]</w:t>
            </w:r>
          </w:p>
        </w:tc>
      </w:tr>
      <w:tr>
        <w:tc>
          <w:tcPr/>
          <w:p>
            <w:pPr>
              <w:pStyle w:val="BodyText"/>
            </w:pPr>
            <w:r>
              <w:rPr>
                <w:vertAlign w:val="superscript"/>
              </w:rPr>
              <w:t xml:space="preserve">►►</w:t>
            </w:r>
          </w:p>
        </w:tc>
        <w:tc>
          <w:tcPr/>
          <w:p>
            <w:pPr>
              <w:pStyle w:val="BodyText"/>
            </w:pPr>
            <w:r>
              <w:rPr>
                <w:vertAlign w:val="superscript"/>
              </w:rPr>
              <w:t xml:space="preserve">►</w:t>
            </w:r>
            <w:r>
              <w:t xml:space="preserve">$</w:t>
            </w:r>
            <w:r>
              <w:rPr>
                <w:i/>
                <w:iCs/>
              </w:rPr>
              <w:t xml:space="preserve">[Dollar amount of certificate]</w:t>
            </w:r>
          </w:p>
        </w:tc>
      </w:tr>
      <w:tr>
        <w:tc>
          <w:tcPr/>
          <w:p>
            <w:pPr>
              <w:pStyle w:val="Compact"/>
            </w:pPr>
          </w:p>
        </w:tc>
        <w:tc>
          <w:tcPr/>
          <w:p>
            <w:pPr>
              <w:pStyle w:val="Compact"/>
            </w:pPr>
          </w:p>
        </w:tc>
      </w:tr>
    </w:tbl>
    <w:p>
      <w:pPr>
        <w:pStyle w:val="BodyText"/>
      </w:pPr>
      <w:r>
        <w:rPr>
          <w:vertAlign w:val="superscript"/>
        </w:rPr>
        <w:t xml:space="preserve">►</w:t>
      </w:r>
      <w:r>
        <w:t xml:space="preserve">This certifies that</w:t>
      </w:r>
      <w:r>
        <w:t xml:space="preserve"> </w:t>
      </w:r>
      <w:r>
        <w:rPr>
          <w:i/>
          <w:iCs/>
        </w:rPr>
        <w:t xml:space="preserve">[name of member]</w:t>
      </w:r>
      <w:r>
        <w:t xml:space="preserve">, of</w:t>
      </w:r>
      <w:r>
        <w:t xml:space="preserve"> </w:t>
      </w:r>
      <w:r>
        <w:rPr>
          <w:i/>
          <w:iCs/>
        </w:rPr>
        <w:t xml:space="preserve">[address of member]</w:t>
      </w:r>
      <w:r>
        <w:t xml:space="preserve">,</w:t>
      </w:r>
      <w:r>
        <w:t xml:space="preserve"> </w:t>
      </w:r>
      <w:r>
        <w:rPr>
          <w:i/>
          <w:iCs/>
        </w:rPr>
        <w:t xml:space="preserve">[name of city]</w:t>
      </w:r>
      <w:r>
        <w:t xml:space="preserve">,</w:t>
      </w:r>
      <w:r>
        <w:t xml:space="preserve"> </w:t>
      </w:r>
      <w:r>
        <w:rPr>
          <w:i/>
          <w:iCs/>
        </w:rPr>
        <w:t xml:space="preserve">[name of county]</w:t>
      </w:r>
      <w:r>
        <w:t xml:space="preserve">,</w:t>
      </w:r>
      <w:r>
        <w:t xml:space="preserve"> </w:t>
      </w:r>
      <w:r>
        <w:rPr>
          <w:i/>
          <w:iCs/>
        </w:rPr>
        <w:t xml:space="preserve">[name of state]</w:t>
      </w:r>
      <w:r>
        <w:t xml:space="preserve">, has furnished $</w:t>
      </w:r>
      <w:r>
        <w:rPr>
          <w:i/>
          <w:iCs/>
        </w:rPr>
        <w:t xml:space="preserve">[dollar amount of capital]</w:t>
      </w:r>
      <w:r>
        <w:t xml:space="preserve"> </w:t>
      </w:r>
      <w:r>
        <w:t xml:space="preserve">to this corporation as capital subject to the following conditions:</w:t>
      </w:r>
    </w:p>
    <w:p>
      <w:pPr>
        <w:pStyle w:val="BodyText"/>
      </w:pPr>
      <w:r>
        <w:rPr>
          <w:vertAlign w:val="superscript"/>
        </w:rPr>
        <w:t xml:space="preserve">►</w:t>
      </w:r>
      <w:r>
        <w:t xml:space="preserve">1.</w:t>
      </w:r>
    </w:p>
    <w:p>
      <w:pPr>
        <w:pStyle w:val="BodyText"/>
      </w:pPr>
      <w:r>
        <w:rPr>
          <w:vertAlign w:val="superscript"/>
        </w:rPr>
        <w:t xml:space="preserve">►</w:t>
      </w:r>
      <w:r>
        <w:t xml:space="preserve">This and other revolving fund certificates of the same series may be retired in the sole discretion of the board of directors, either fully or on a pro rata basis, but certificates issued in prior years will be entitled to priority (except as provided in this document) in retirement.</w:t>
      </w:r>
    </w:p>
    <w:p>
      <w:pPr>
        <w:pStyle w:val="BodyText"/>
      </w:pPr>
      <w:r>
        <w:rPr>
          <w:vertAlign w:val="superscript"/>
        </w:rPr>
        <w:t xml:space="preserve">►</w:t>
      </w:r>
      <w:r>
        <w:t xml:space="preserve">2.</w:t>
      </w:r>
    </w:p>
    <w:p>
      <w:pPr>
        <w:pStyle w:val="BodyText"/>
      </w:pPr>
      <w:r>
        <w:rPr>
          <w:vertAlign w:val="superscript"/>
        </w:rPr>
        <w:t xml:space="preserve">►</w:t>
      </w:r>
      <w:r>
        <w:t xml:space="preserve">The amount stated in this certificate will bear only such rate of interest, if any, as the board of directors may fix, from time to time, in no event to exceed</w:t>
      </w:r>
      <w:r>
        <w:t xml:space="preserve"> </w:t>
      </w:r>
      <w:r>
        <w:rPr>
          <w:i/>
          <w:iCs/>
        </w:rPr>
        <w:t xml:space="preserve">[percentage rate of annual interest]</w:t>
      </w:r>
      <w:r>
        <w:t xml:space="preserve">% per year.</w:t>
      </w:r>
    </w:p>
    <w:p>
      <w:pPr>
        <w:pStyle w:val="BodyText"/>
      </w:pPr>
      <w:r>
        <w:rPr>
          <w:vertAlign w:val="superscript"/>
        </w:rPr>
        <w:t xml:space="preserve">►</w:t>
      </w:r>
      <w:r>
        <w:t xml:space="preserve">3.</w:t>
      </w:r>
    </w:p>
    <w:p>
      <w:pPr>
        <w:pStyle w:val="BodyText"/>
      </w:pPr>
      <w:r>
        <w:rPr>
          <w:vertAlign w:val="superscript"/>
        </w:rPr>
        <w:t xml:space="preserve">►</w:t>
      </w:r>
      <w:r>
        <w:t xml:space="preserve">This certificate is transferable only on the books of the corporation.</w:t>
      </w:r>
    </w:p>
    <w:p>
      <w:pPr>
        <w:pStyle w:val="BodyText"/>
      </w:pPr>
      <w:r>
        <w:rPr>
          <w:vertAlign w:val="superscript"/>
        </w:rPr>
        <w:t xml:space="preserve">►</w:t>
      </w:r>
      <w:r>
        <w:t xml:space="preserve">4.</w:t>
      </w:r>
    </w:p>
    <w:p>
      <w:pPr>
        <w:pStyle w:val="BodyText"/>
      </w:pPr>
      <w:r>
        <w:rPr>
          <w:vertAlign w:val="superscript"/>
        </w:rPr>
        <w:t xml:space="preserve">►</w:t>
      </w:r>
      <w:r>
        <w:t xml:space="preserve">This and other certificates are subject in all respects to the corporation's bylaws and are junior and subordinate to all debts of the corporation, both secured and unsecured.</w:t>
      </w:r>
    </w:p>
    <w:p>
      <w:pPr>
        <w:pStyle w:val="BodyText"/>
      </w:pPr>
      <w:r>
        <w:rPr>
          <w:vertAlign w:val="superscript"/>
        </w:rPr>
        <w:t xml:space="preserve">►</w:t>
      </w:r>
      <w:r>
        <w:t xml:space="preserve">Upon the winding up or liquidation of the corporation in any manner, after full payment of all of its creditors, all revolving fund certificates will then be retired in full or on a pro rata basis, without priority.</w:t>
      </w:r>
    </w:p>
    <w:p>
      <w:pPr>
        <w:pStyle w:val="BodyText"/>
      </w:pPr>
      <w:r>
        <w:rPr>
          <w:vertAlign w:val="superscript"/>
        </w:rPr>
        <w:t xml:space="preserve">►</w:t>
      </w:r>
    </w:p>
    <w:p>
      <w:pPr>
        <w:pStyle w:val="BodyText"/>
      </w:pPr>
      <w:r>
        <w:rPr>
          <w:vertAlign w:val="superscript"/>
        </w:rPr>
        <w:t xml:space="preserve">►</w:t>
      </w:r>
      <w:r>
        <w:t xml:space="preserve">Dated:</w:t>
      </w:r>
      <w:r>
        <w:t xml:space="preserve"> </w:t>
      </w:r>
      <w:r>
        <w:rPr>
          <w:i/>
          <w:iCs/>
        </w:rPr>
        <w:t xml:space="preserve">[date of certificate]</w:t>
      </w:r>
    </w:p>
    <w:p>
      <w:pPr>
        <w:pStyle w:val="BodyText"/>
      </w:pPr>
      <w:r>
        <w:rPr>
          <w:vertAlign w:val="superscript"/>
        </w:rPr>
        <w:t xml:space="preserve">►►</w:t>
      </w:r>
      <w:r>
        <w:rPr>
          <w:i/>
          <w:iCs/>
        </w:rPr>
        <w:t xml:space="preserve">[Name of corporation]</w:t>
      </w:r>
    </w:p>
    <w:p>
      <w:pPr>
        <w:pStyle w:val="BodyText"/>
      </w:pPr>
      <w:r>
        <w:rPr>
          <w:vertAlign w:val="superscript"/>
        </w:rPr>
        <w:t xml:space="preserve">►</w:t>
      </w:r>
      <w:r>
        <w:t xml:space="preserve">By:</w:t>
      </w:r>
    </w:p>
    <w:p>
      <w:pPr>
        <w:pStyle w:val="BodyText"/>
      </w:pPr>
      <w:r>
        <w:rPr>
          <w:vertAlign w:val="superscript"/>
        </w:rPr>
        <w:t xml:space="preserve">►</w:t>
      </w:r>
    </w:p>
    <w:p>
      <w:pPr>
        <w:pStyle w:val="BodyText"/>
      </w:pPr>
      <w:r>
        <w:rPr>
          <w:vertAlign w:val="superscript"/>
        </w:rPr>
        <w:t xml:space="preserve">►</w:t>
      </w:r>
      <w:r>
        <w:t xml:space="preserve"> </w:t>
      </w:r>
      <w:r>
        <w:t xml:space="preserve">______________</w:t>
      </w:r>
      <w:r>
        <w:br/>
      </w:r>
      <w:r>
        <w:rPr>
          <w:i/>
          <w:iCs/>
        </w:rPr>
        <w:t xml:space="preserve">[Name of authorized representative]</w:t>
      </w:r>
    </w:p>
    <w:p>
      <w:pPr>
        <w:pStyle w:val="BodyText"/>
      </w:pPr>
      <w:r>
        <w:rPr>
          <w:vertAlign w:val="superscript"/>
        </w:rPr>
        <w:t xml:space="preserve">►</w:t>
      </w:r>
      <w:r>
        <w:rPr>
          <w:i/>
          <w:iCs/>
        </w:rPr>
        <w:t xml:space="preserve">[Title of authorized representative]</w:t>
      </w:r>
    </w:p>
    <w:p>
      <w:pPr>
        <w:pStyle w:val="BodyText"/>
      </w:pPr>
      <w:r>
        <w:rPr>
          <w:vertAlign w:val="superscript"/>
        </w:rPr>
        <w:t xml:space="preserve">►</w:t>
      </w:r>
    </w:p>
    <w:p>
      <w:pPr>
        <w:pStyle w:val="BodyText"/>
      </w:pPr>
      <w:r>
        <w:rPr>
          <w:vertAlign w:val="superscript"/>
        </w:rPr>
        <w:t xml:space="preserve">►</w:t>
      </w:r>
      <w:r>
        <w:t xml:space="preserve">Attested:</w:t>
      </w:r>
    </w:p>
    <w:p>
      <w:pPr>
        <w:pStyle w:val="BodyText"/>
      </w:pPr>
      <w:r>
        <w:rPr>
          <w:vertAlign w:val="superscript"/>
        </w:rPr>
        <w:t xml:space="preserve">►</w:t>
      </w:r>
    </w:p>
    <w:p>
      <w:pPr>
        <w:pStyle w:val="BodyText"/>
      </w:pPr>
      <w:r>
        <w:rPr>
          <w:vertAlign w:val="superscript"/>
        </w:rPr>
        <w:t xml:space="preserve">►</w:t>
      </w:r>
      <w:r>
        <w:t xml:space="preserve"> </w:t>
      </w:r>
      <w:r>
        <w:t xml:space="preserve">______________</w:t>
      </w:r>
      <w:r>
        <w:br/>
      </w:r>
      <w:r>
        <w:rPr>
          <w:i/>
          <w:iCs/>
        </w:rPr>
        <w:t xml:space="preserve">[Name of secretary]</w:t>
      </w:r>
    </w:p>
    <w:p>
      <w:pPr>
        <w:pStyle w:val="BodyText"/>
      </w:pPr>
      <w:r>
        <w:rPr>
          <w:vertAlign w:val="superscript"/>
        </w:rPr>
        <w:t xml:space="preserve">►</w:t>
      </w:r>
      <w:r>
        <w:t xml:space="preserve">Secretary</w:t>
      </w:r>
    </w:p>
    <w:p>
      <w:pPr>
        <w:pStyle w:val="BodyText"/>
      </w:pPr>
      <w:r>
        <w:rPr>
          <w:vertAlign w:val="superscript"/>
        </w:rPr>
        <w:t xml:space="preserve">►</w:t>
      </w:r>
      <w:r>
        <w:rPr>
          <w:i/>
          <w:iCs/>
        </w:rPr>
        <w:t xml:space="preserve">[Corporate seal]</w:t>
      </w:r>
    </w:p>
    <w:p>
      <w:pPr>
        <w:pStyle w:val="BodyText"/>
      </w:pPr>
      <w:r>
        <w:rPr>
          <w:b/>
          <w:bCs/>
        </w:rPr>
        <w:t xml:space="preserve">Notes to Form</w:t>
      </w:r>
    </w:p>
    <w:p>
      <w:pPr>
        <w:pStyle w:val="BodyText"/>
      </w:pPr>
      <w:r>
        <w:rPr>
          <w:b/>
          <w:bCs/>
        </w:rPr>
        <w:t xml:space="preserve">Research References</w:t>
      </w:r>
    </w:p>
    <w:p>
      <w:pPr>
        <w:pStyle w:val="BodyText"/>
      </w:pPr>
      <w:r>
        <w:rPr>
          <w:vertAlign w:val="superscript"/>
        </w:rPr>
        <w:t xml:space="preserve">►</w:t>
      </w:r>
      <w:r>
        <w:t xml:space="preserve">West's Key Number Digest, Agriculture &amp;key;6</w:t>
      </w:r>
    </w:p>
    <w:p>
      <w:pPr>
        <w:pStyle w:val="BodyText"/>
      </w:pPr>
      <w:r>
        <w:rPr>
          <w:vertAlign w:val="superscript"/>
        </w:rPr>
        <w:t xml:space="preserve">►</w:t>
      </w:r>
      <w:r>
        <w:t xml:space="preserve">West's Key Number Digest, Antitrust and Trade Regulation &amp;key;920</w:t>
      </w:r>
    </w:p>
    <w:p>
      <w:pPr>
        <w:pStyle w:val="BodyText"/>
      </w:pPr>
      <w:r>
        <w:rPr>
          <w:vertAlign w:val="superscript"/>
        </w:rPr>
        <w:t xml:space="preserve">►</w:t>
      </w:r>
      <w:r>
        <w:t xml:space="preserve">West's Key Number Digest, Antitrust and Trade Regulation &amp;key;921</w:t>
      </w:r>
    </w:p>
    <w:p>
      <w:pPr>
        <w:pStyle w:val="BodyText"/>
      </w:pPr>
      <w:r>
        <w:rPr>
          <w:vertAlign w:val="superscript"/>
        </w:rPr>
        <w:t xml:space="preserve">►</w:t>
      </w:r>
      <w:r>
        <w:t xml:space="preserve">West's Key Number Digest, Corporations and Business Organizations &amp;key;3513</w:t>
      </w:r>
    </w:p>
    <w:p>
      <w:pPr>
        <w:pStyle w:val="BodyText"/>
      </w:pPr>
      <w:r>
        <w:rPr>
          <w:vertAlign w:val="superscript"/>
        </w:rPr>
        <w:t xml:space="preserve">►</w:t>
      </w:r>
      <w:r>
        <w:t xml:space="preserve">West's Key Number Digest, Corporations and Business Organizations &amp;key;3515</w:t>
      </w:r>
    </w:p>
    <w:p>
      <w:pPr>
        <w:pStyle w:val="BodyText"/>
      </w:pPr>
      <w:r>
        <w:rPr>
          <w:vertAlign w:val="superscript"/>
        </w:rPr>
        <w:t xml:space="preserve">►</w:t>
      </w:r>
      <w:r>
        <w:t xml:space="preserve">West's Key Number Digest, Corporations and Business Organizations &amp;key;3527</w:t>
      </w:r>
    </w:p>
    <w:p>
      <w:pPr>
        <w:pStyle w:val="BodyText"/>
      </w:pPr>
      <w:r>
        <w:rPr>
          <w:vertAlign w:val="superscript"/>
        </w:rPr>
        <w:t xml:space="preserve">►</w:t>
      </w:r>
      <w:r>
        <w:t xml:space="preserve">West's Key Number Digest, Corporations and Business Organizations &amp;key;3533 to 3535</w:t>
      </w:r>
    </w:p>
    <w:p>
      <w:pPr>
        <w:pStyle w:val="BodyText"/>
      </w:pPr>
      <w:r>
        <w:t xml:space="preserve">32:17. Certificate of incorporation-- Agricultural cooperative marketing corporation</w:t>
      </w:r>
    </w:p>
    <w:p>
      <w:pPr>
        <w:pStyle w:val="BodyText"/>
      </w:pPr>
      <w:r>
        <w:rPr>
          <w:vertAlign w:val="superscript"/>
        </w:rPr>
        <w:t xml:space="preserve">►</w:t>
      </w:r>
    </w:p>
    <w:p>
      <w:pPr>
        <w:pStyle w:val="BodyText"/>
      </w:pPr>
      <w:r>
        <w:rPr>
          <w:vertAlign w:val="superscript"/>
        </w:rPr>
        <w:t xml:space="preserve">►</w:t>
      </w:r>
      <w:r>
        <w:t xml:space="preserve">CERTIFICATE OF INCORPORATION OF</w:t>
      </w:r>
      <w:r>
        <w:t xml:space="preserve"> </w:t>
      </w:r>
      <w:r>
        <w:rPr>
          <w:i/>
          <w:iCs/>
        </w:rPr>
        <w:t xml:space="preserve">[NAME OF CORPORATION]</w:t>
      </w:r>
    </w:p>
    <w:p>
      <w:pPr>
        <w:pStyle w:val="BodyText"/>
      </w:pPr>
      <w:r>
        <w:rPr>
          <w:vertAlign w:val="superscript"/>
        </w:rPr>
        <w:t xml:space="preserve">►</w:t>
      </w:r>
      <w:r>
        <w:t xml:space="preserve">We, the undersigned,</w:t>
      </w:r>
      <w:r>
        <w:t xml:space="preserve"> </w:t>
      </w:r>
      <w:r>
        <w:rPr>
          <w:i/>
          <w:iCs/>
        </w:rPr>
        <w:t xml:space="preserve">[names of persons engaged in production of agricultural products]</w:t>
      </w:r>
      <w:r>
        <w:t xml:space="preserve">, have voluntarily associated ourselves together for the purpose of forming a nonprofit agricultural cooperative corporation under and by virtue of the laws of the State of New York and particularly under the provisions of Chapter 77, Article 6 of the Consolidated Laws of the State of New York and certify to the following:</w:t>
      </w:r>
    </w:p>
    <w:p>
      <w:pPr>
        <w:pStyle w:val="BodyText"/>
      </w:pPr>
      <w:r>
        <w:rPr>
          <w:vertAlign w:val="superscript"/>
        </w:rPr>
        <w:t xml:space="preserve">►</w:t>
      </w:r>
      <w:r>
        <w:t xml:space="preserve">ARTICLE I NAME</w:t>
      </w:r>
    </w:p>
    <w:p>
      <w:pPr>
        <w:pStyle w:val="BodyText"/>
      </w:pPr>
      <w:r>
        <w:rPr>
          <w:vertAlign w:val="superscript"/>
        </w:rPr>
        <w:t xml:space="preserve">►</w:t>
      </w:r>
      <w:r>
        <w:t xml:space="preserve">The name of this corporation shall be</w:t>
      </w:r>
      <w:r>
        <w:t xml:space="preserve"> </w:t>
      </w:r>
      <w:r>
        <w:rPr>
          <w:i/>
          <w:iCs/>
        </w:rPr>
        <w:t xml:space="preserve">[name of corporation]</w:t>
      </w:r>
      <w:r>
        <w:t xml:space="preserve">.</w:t>
      </w:r>
    </w:p>
    <w:p>
      <w:pPr>
        <w:pStyle w:val="BodyText"/>
      </w:pPr>
      <w:r>
        <w:rPr>
          <w:vertAlign w:val="superscript"/>
        </w:rPr>
        <w:t xml:space="preserve">►</w:t>
      </w:r>
      <w:r>
        <w:t xml:space="preserve">ARTICLE II PURPOSE</w:t>
      </w:r>
    </w:p>
    <w:p>
      <w:pPr>
        <w:pStyle w:val="BodyText"/>
      </w:pPr>
      <w:r>
        <w:rPr>
          <w:vertAlign w:val="superscript"/>
        </w:rPr>
        <w:t xml:space="preserve">►</w:t>
      </w:r>
      <w:r>
        <w:t xml:space="preserve">The purpose for which the corporation is formed is</w:t>
      </w:r>
      <w:r>
        <w:t xml:space="preserve"> </w:t>
      </w:r>
      <w:r>
        <w:rPr>
          <w:i/>
          <w:iCs/>
        </w:rPr>
        <w:t xml:space="preserve">[description of purpose for incorporation]</w:t>
      </w:r>
      <w:r>
        <w:t xml:space="preserve">.</w:t>
      </w:r>
    </w:p>
    <w:p>
      <w:pPr>
        <w:pStyle w:val="BodyText"/>
      </w:pPr>
      <w:r>
        <w:rPr>
          <w:vertAlign w:val="superscript"/>
        </w:rPr>
        <w:t xml:space="preserve">►</w:t>
      </w:r>
      <w:r>
        <w:t xml:space="preserve">ARTICLE III TERRITORY AND PRINCIPAL OFFICE</w:t>
      </w:r>
    </w:p>
    <w:p>
      <w:pPr>
        <w:pStyle w:val="BodyText"/>
      </w:pPr>
      <w:r>
        <w:rPr>
          <w:vertAlign w:val="superscript"/>
        </w:rPr>
        <w:t xml:space="preserve">►</w:t>
      </w:r>
      <w:r>
        <w:t xml:space="preserve">The territory in which the corporation's operations are to be conducted is</w:t>
      </w:r>
      <w:r>
        <w:t xml:space="preserve"> </w:t>
      </w:r>
      <w:r>
        <w:rPr>
          <w:i/>
          <w:iCs/>
        </w:rPr>
        <w:t xml:space="preserve">[description of territory]</w:t>
      </w:r>
      <w:r>
        <w:t xml:space="preserve">; the principal office for the transaction of business of the corporation within the State of New York is located at</w:t>
      </w:r>
      <w:r>
        <w:t xml:space="preserve"> </w:t>
      </w:r>
      <w:r>
        <w:rPr>
          <w:i/>
          <w:iCs/>
        </w:rPr>
        <w:t xml:space="preserve">[address of corporation]</w:t>
      </w:r>
      <w:r>
        <w:t xml:space="preserve">,</w:t>
      </w:r>
      <w:r>
        <w:t xml:space="preserve"> </w:t>
      </w:r>
      <w:r>
        <w:rPr>
          <w:i/>
          <w:iCs/>
        </w:rPr>
        <w:t xml:space="preserve">[name of city]</w:t>
      </w:r>
      <w:r>
        <w:t xml:space="preserve">,</w:t>
      </w:r>
      <w:r>
        <w:t xml:space="preserve"> </w:t>
      </w:r>
      <w:r>
        <w:rPr>
          <w:i/>
          <w:iCs/>
        </w:rPr>
        <w:t xml:space="preserve">[name of county]</w:t>
      </w:r>
      <w:r>
        <w:t xml:space="preserve">.</w:t>
      </w:r>
      <w:r>
        <w:t xml:space="preserve"> </w:t>
      </w:r>
      <w:r>
        <w:rPr>
          <w:i/>
          <w:iCs/>
        </w:rPr>
        <w:t xml:space="preserve">[Name of agent]</w:t>
      </w:r>
      <w:r>
        <w:t xml:space="preserve">, whose address is</w:t>
      </w:r>
      <w:r>
        <w:t xml:space="preserve"> </w:t>
      </w:r>
      <w:r>
        <w:rPr>
          <w:i/>
          <w:iCs/>
        </w:rPr>
        <w:t xml:space="preserve">[[business address of agent]/[residential address of agent]]</w:t>
      </w:r>
      <w:r>
        <w:t xml:space="preserve">,</w:t>
      </w:r>
      <w:r>
        <w:t xml:space="preserve"> </w:t>
      </w:r>
      <w:r>
        <w:rPr>
          <w:i/>
          <w:iCs/>
        </w:rPr>
        <w:t xml:space="preserve">[name of city]</w:t>
      </w:r>
      <w:r>
        <w:t xml:space="preserve">,</w:t>
      </w:r>
      <w:r>
        <w:t xml:space="preserve"> </w:t>
      </w:r>
      <w:r>
        <w:rPr>
          <w:i/>
          <w:iCs/>
        </w:rPr>
        <w:t xml:space="preserve">[name of county]</w:t>
      </w:r>
      <w:r>
        <w:t xml:space="preserve">,</w:t>
      </w:r>
      <w:r>
        <w:t xml:space="preserve"> </w:t>
      </w:r>
      <w:r>
        <w:rPr>
          <w:i/>
          <w:iCs/>
        </w:rPr>
        <w:t xml:space="preserve">[name of state]</w:t>
      </w:r>
      <w:r>
        <w:t xml:space="preserve">, is the agent in charge of this corporation and the person upon whom process against the corporation may be served.</w:t>
      </w:r>
    </w:p>
    <w:p>
      <w:pPr>
        <w:pStyle w:val="BodyText"/>
      </w:pPr>
      <w:r>
        <w:rPr>
          <w:vertAlign w:val="superscript"/>
        </w:rPr>
        <w:t xml:space="preserve">►</w:t>
      </w:r>
      <w:r>
        <w:t xml:space="preserve">The Secretary of State is also designated as an agent of this corporation for the purpose of accepting process, which may be served against the corporation, and the Secretary of State may mail any process that has been served upon such official against the corporation to</w:t>
      </w:r>
      <w:r>
        <w:t xml:space="preserve"> </w:t>
      </w:r>
      <w:r>
        <w:rPr>
          <w:i/>
          <w:iCs/>
        </w:rPr>
        <w:t xml:space="preserve">[address of corporation]</w:t>
      </w:r>
      <w:r>
        <w:t xml:space="preserve">,</w:t>
      </w:r>
      <w:r>
        <w:t xml:space="preserve"> </w:t>
      </w:r>
      <w:r>
        <w:rPr>
          <w:i/>
          <w:iCs/>
        </w:rPr>
        <w:t xml:space="preserve">[name of city]</w:t>
      </w:r>
      <w:r>
        <w:t xml:space="preserve">,</w:t>
      </w:r>
      <w:r>
        <w:t xml:space="preserve"> </w:t>
      </w:r>
      <w:r>
        <w:rPr>
          <w:i/>
          <w:iCs/>
        </w:rPr>
        <w:t xml:space="preserve">[name of county]</w:t>
      </w:r>
      <w:r>
        <w:t xml:space="preserve">,</w:t>
      </w:r>
      <w:r>
        <w:t xml:space="preserve"> </w:t>
      </w:r>
      <w:r>
        <w:rPr>
          <w:i/>
          <w:iCs/>
        </w:rPr>
        <w:t xml:space="preserve">[name of state]</w:t>
      </w:r>
      <w:r>
        <w:t xml:space="preserve">.</w:t>
      </w:r>
    </w:p>
    <w:p>
      <w:pPr>
        <w:pStyle w:val="BodyText"/>
      </w:pPr>
      <w:r>
        <w:rPr>
          <w:vertAlign w:val="superscript"/>
        </w:rPr>
        <w:t xml:space="preserve">►</w:t>
      </w:r>
      <w:r>
        <w:t xml:space="preserve">ARTICLE IV DURATION</w:t>
      </w:r>
    </w:p>
    <w:p>
      <w:pPr>
        <w:pStyle w:val="BodyText"/>
      </w:pPr>
      <w:r>
        <w:rPr>
          <w:vertAlign w:val="superscript"/>
        </w:rPr>
        <w:t xml:space="preserve">►</w:t>
      </w:r>
      <w:r>
        <w:t xml:space="preserve">The term of existence is</w:t>
      </w:r>
      <w:r>
        <w:t xml:space="preserve"> </w:t>
      </w:r>
      <w:r>
        <w:rPr>
          <w:i/>
          <w:iCs/>
        </w:rPr>
        <w:t xml:space="preserve">[perpetual/[specification of time period]/until [date of expiration]]</w:t>
      </w:r>
      <w:r>
        <w:t xml:space="preserve">.</w:t>
      </w:r>
    </w:p>
    <w:p>
      <w:pPr>
        <w:pStyle w:val="BodyText"/>
      </w:pPr>
      <w:r>
        <w:rPr>
          <w:vertAlign w:val="superscript"/>
        </w:rPr>
        <w:t xml:space="preserve">►</w:t>
      </w:r>
      <w:r>
        <w:t xml:space="preserve">ARTICLE V NAMES AND ADDRESSES OF INCORPORATORS</w:t>
      </w:r>
    </w:p>
    <w:p>
      <w:pPr>
        <w:pStyle w:val="BodyText"/>
      </w:pPr>
      <w:r>
        <w:rPr>
          <w:vertAlign w:val="superscript"/>
        </w:rPr>
        <w:t xml:space="preserve">►</w:t>
      </w:r>
      <w:r>
        <w:t xml:space="preserve">The names and post office addresses of the incorporators are: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3960"/>
        <w:gridCol w:w="3960"/>
      </w:tblGrid>
      <w:tr>
        <w:tc>
          <w:tcPr/>
          <w:p>
            <w:pPr>
              <w:pStyle w:val="FirstParagraph"/>
            </w:pPr>
            <w:r>
              <w:rPr>
                <w:vertAlign w:val="superscript"/>
              </w:rPr>
              <w:t xml:space="preserve">►►</w:t>
            </w:r>
            <w:r>
              <w:t xml:space="preserve">Names of Incorporator</w:t>
            </w:r>
          </w:p>
        </w:tc>
        <w:tc>
          <w:tcPr/>
          <w:p>
            <w:pPr>
              <w:pStyle w:val="BodyText"/>
            </w:pPr>
            <w:r>
              <w:rPr>
                <w:vertAlign w:val="superscript"/>
              </w:rPr>
              <w:t xml:space="preserve">►</w:t>
            </w:r>
            <w:r>
              <w:t xml:space="preserve">Addresses of Incorporator</w:t>
            </w:r>
          </w:p>
        </w:tc>
      </w:tr>
      <w:tr>
        <w:tc>
          <w:tcPr/>
          <w:p>
            <w:pPr>
              <w:pStyle w:val="BodyText"/>
            </w:pPr>
            <w:r>
              <w:rPr>
                <w:vertAlign w:val="superscript"/>
              </w:rPr>
              <w:t xml:space="preserve">►►</w:t>
            </w:r>
            <w:r>
              <w:rPr>
                <w:i/>
                <w:iCs/>
              </w:rPr>
              <w:t xml:space="preserve">[Name 1]</w:t>
            </w:r>
          </w:p>
        </w:tc>
        <w:tc>
          <w:tcPr/>
          <w:p>
            <w:pPr>
              <w:pStyle w:val="BodyText"/>
            </w:pPr>
            <w:r>
              <w:rPr>
                <w:vertAlign w:val="superscript"/>
              </w:rPr>
              <w:t xml:space="preserve">►</w:t>
            </w:r>
            <w:r>
              <w:rPr>
                <w:i/>
                <w:iCs/>
              </w:rPr>
              <w:t xml:space="preserve">[address 1]</w:t>
            </w:r>
          </w:p>
        </w:tc>
      </w:tr>
      <w:tr>
        <w:tc>
          <w:tcPr/>
          <w:p>
            <w:pPr>
              <w:pStyle w:val="BodyText"/>
            </w:pPr>
            <w:r>
              <w:rPr>
                <w:vertAlign w:val="superscript"/>
              </w:rPr>
              <w:t xml:space="preserve">►►</w:t>
            </w:r>
            <w:r>
              <w:rPr>
                <w:i/>
                <w:iCs/>
              </w:rPr>
              <w:t xml:space="preserve">[Name 2]</w:t>
            </w:r>
          </w:p>
        </w:tc>
        <w:tc>
          <w:tcPr/>
          <w:p>
            <w:pPr>
              <w:pStyle w:val="BodyText"/>
            </w:pPr>
            <w:r>
              <w:rPr>
                <w:vertAlign w:val="superscript"/>
              </w:rPr>
              <w:t xml:space="preserve">►</w:t>
            </w:r>
            <w:r>
              <w:rPr>
                <w:i/>
                <w:iCs/>
              </w:rPr>
              <w:t xml:space="preserve">[address 2]</w:t>
            </w:r>
          </w:p>
        </w:tc>
      </w:tr>
      <w:tr>
        <w:tc>
          <w:tcPr/>
          <w:p>
            <w:pPr>
              <w:pStyle w:val="BodyText"/>
            </w:pPr>
            <w:r>
              <w:rPr>
                <w:vertAlign w:val="superscript"/>
              </w:rPr>
              <w:t xml:space="preserve">►►</w:t>
            </w:r>
            <w:r>
              <w:rPr>
                <w:i/>
                <w:iCs/>
              </w:rPr>
              <w:t xml:space="preserve">[Name 3]</w:t>
            </w:r>
          </w:p>
        </w:tc>
        <w:tc>
          <w:tcPr/>
          <w:p>
            <w:pPr>
              <w:pStyle w:val="BodyText"/>
            </w:pPr>
            <w:r>
              <w:rPr>
                <w:vertAlign w:val="superscript"/>
              </w:rPr>
              <w:t xml:space="preserve">►</w:t>
            </w:r>
            <w:r>
              <w:rPr>
                <w:i/>
                <w:iCs/>
              </w:rPr>
              <w:t xml:space="preserve">[address 3]</w:t>
            </w:r>
          </w:p>
        </w:tc>
      </w:tr>
      <w:tr>
        <w:tc>
          <w:tcPr/>
          <w:p>
            <w:pPr>
              <w:pStyle w:val="BodyText"/>
            </w:pPr>
            <w:r>
              <w:rPr>
                <w:vertAlign w:val="superscript"/>
              </w:rPr>
              <w:t xml:space="preserve">►►</w:t>
            </w:r>
            <w:r>
              <w:rPr>
                <w:i/>
                <w:iCs/>
              </w:rPr>
              <w:t xml:space="preserve">[Name 4]</w:t>
            </w:r>
          </w:p>
        </w:tc>
        <w:tc>
          <w:tcPr/>
          <w:p>
            <w:pPr>
              <w:pStyle w:val="BodyText"/>
            </w:pPr>
            <w:r>
              <w:rPr>
                <w:vertAlign w:val="superscript"/>
              </w:rPr>
              <w:t xml:space="preserve">►</w:t>
            </w:r>
            <w:r>
              <w:rPr>
                <w:i/>
                <w:iCs/>
              </w:rPr>
              <w:t xml:space="preserve">[address 4]</w:t>
            </w:r>
          </w:p>
        </w:tc>
      </w:tr>
      <w:tr>
        <w:tc>
          <w:tcPr/>
          <w:p>
            <w:pPr>
              <w:pStyle w:val="BodyText"/>
            </w:pPr>
            <w:r>
              <w:rPr>
                <w:vertAlign w:val="superscript"/>
              </w:rPr>
              <w:t xml:space="preserve">►►</w:t>
            </w:r>
            <w:r>
              <w:rPr>
                <w:i/>
                <w:iCs/>
              </w:rPr>
              <w:t xml:space="preserve">[Name 5]</w:t>
            </w:r>
          </w:p>
        </w:tc>
        <w:tc>
          <w:tcPr/>
          <w:p>
            <w:pPr>
              <w:pStyle w:val="BodyText"/>
            </w:pPr>
            <w:r>
              <w:rPr>
                <w:vertAlign w:val="superscript"/>
              </w:rPr>
              <w:t xml:space="preserve">►</w:t>
            </w:r>
            <w:r>
              <w:rPr>
                <w:i/>
                <w:iCs/>
              </w:rPr>
              <w:t xml:space="preserve">[address 5]</w:t>
            </w:r>
          </w:p>
        </w:tc>
      </w:tr>
      <w:tr>
        <w:tc>
          <w:tcPr/>
          <w:p>
            <w:pPr>
              <w:pStyle w:val="Compact"/>
            </w:pPr>
          </w:p>
        </w:tc>
        <w:tc>
          <w:tcPr/>
          <w:p>
            <w:pPr>
              <w:pStyle w:val="Compact"/>
            </w:pPr>
          </w:p>
        </w:tc>
      </w:tr>
    </w:tbl>
    <w:p>
      <w:pPr>
        <w:pStyle w:val="BodyText"/>
      </w:pPr>
      <w:r>
        <w:rPr>
          <w:vertAlign w:val="superscript"/>
        </w:rPr>
        <w:t xml:space="preserve">►</w:t>
      </w:r>
      <w:r>
        <w:t xml:space="preserve">All of the subscribers are of full age, and at least two-thirds of them are citizens of the United States. At least one of the subscribers is a resident of the State of New York. At least one of the persons named as a director in this certificate is a citizen of the United States and a resident of New York.</w:t>
      </w:r>
    </w:p>
    <w:p>
      <w:pPr>
        <w:pStyle w:val="BodyText"/>
      </w:pPr>
      <w:r>
        <w:rPr>
          <w:vertAlign w:val="superscript"/>
        </w:rPr>
        <w:t xml:space="preserve">►</w:t>
      </w:r>
    </w:p>
    <w:p>
      <w:pPr>
        <w:pStyle w:val="BodyText"/>
      </w:pPr>
      <w:r>
        <w:rPr>
          <w:i/>
          <w:iCs/>
          <w:vertAlign w:val="superscript"/>
        </w:rPr>
        <w:t xml:space="preserve">►</w:t>
      </w:r>
      <w:r>
        <w:rPr>
          <w:i/>
          <w:iCs/>
        </w:rPr>
        <w:t xml:space="preserve">[EITHER:]</w:t>
      </w:r>
    </w:p>
    <w:p>
      <w:pPr>
        <w:pStyle w:val="BodyText"/>
      </w:pPr>
      <w:r>
        <w:rPr>
          <w:vertAlign w:val="superscript"/>
        </w:rPr>
        <w:t xml:space="preserve">►</w:t>
      </w:r>
      <w:r>
        <w:t xml:space="preserve">ARTICLE VI MEMBERSHIP INTERESTS</w:t>
      </w:r>
    </w:p>
    <w:p>
      <w:pPr>
        <w:pStyle w:val="BodyText"/>
      </w:pPr>
      <w:r>
        <w:rPr>
          <w:vertAlign w:val="superscript"/>
        </w:rPr>
        <w:t xml:space="preserve">►</w:t>
      </w:r>
      <w:r>
        <w:t xml:space="preserve">The property rights and interests of each member shall be</w:t>
      </w:r>
      <w:r>
        <w:t xml:space="preserve"> </w:t>
      </w:r>
      <w:r>
        <w:rPr>
          <w:i/>
          <w:iCs/>
        </w:rPr>
        <w:t xml:space="preserve">[equal/unequal]</w:t>
      </w:r>
      <w:r>
        <w:t xml:space="preserve">.</w:t>
      </w:r>
      <w:r>
        <w:t xml:space="preserve"> </w:t>
      </w:r>
      <w:r>
        <w:rPr>
          <w:i/>
          <w:iCs/>
        </w:rPr>
        <w:t xml:space="preserve">[OPTIONAL: [List of general rules to all members by which property rights and interests, respectively, of each member are to be determined and fixed].]</w:t>
      </w:r>
    </w:p>
    <w:p>
      <w:pPr>
        <w:pStyle w:val="BodyText"/>
      </w:pPr>
      <w:r>
        <w:rPr>
          <w:vertAlign w:val="superscript"/>
        </w:rPr>
        <w:t xml:space="preserve">►</w:t>
      </w:r>
      <w:r>
        <w:t xml:space="preserve">New members shall be admitted on the following terms and conditions:</w:t>
      </w:r>
      <w:r>
        <w:t xml:space="preserve"> </w:t>
      </w:r>
      <w:r>
        <w:rPr>
          <w:i/>
          <w:iCs/>
        </w:rPr>
        <w:t xml:space="preserve">[specification of terms and conditions]</w:t>
      </w:r>
      <w:r>
        <w:t xml:space="preserve">.</w:t>
      </w:r>
    </w:p>
    <w:p>
      <w:pPr>
        <w:pStyle w:val="BodyText"/>
      </w:pPr>
      <w:r>
        <w:rPr>
          <w:vertAlign w:val="superscript"/>
        </w:rPr>
        <w:t xml:space="preserve">►</w:t>
      </w:r>
      <w:r>
        <w:t xml:space="preserve">The provisions of this Article shall not be altered, amended, or repealed, except by</w:t>
      </w:r>
      <w:r>
        <w:t xml:space="preserve"> </w:t>
      </w:r>
      <w:r>
        <w:rPr>
          <w:i/>
          <w:iCs/>
        </w:rPr>
        <w:t xml:space="preserve">[written consent/vote of three-fourths of the members of this corporation]</w:t>
      </w:r>
      <w:r>
        <w:t xml:space="preserve">.</w:t>
      </w:r>
      <w:r>
        <w:rPr>
          <w:i/>
          <w:iCs/>
        </w:rPr>
        <w:t xml:space="preserve">[OR:]</w:t>
      </w:r>
    </w:p>
    <w:p>
      <w:pPr>
        <w:pStyle w:val="BodyText"/>
      </w:pPr>
      <w:r>
        <w:rPr>
          <w:vertAlign w:val="superscript"/>
        </w:rPr>
        <w:t xml:space="preserve">►</w:t>
      </w:r>
      <w:r>
        <w:t xml:space="preserve">ARTICLE VI CAPITAL STOCK</w:t>
      </w:r>
    </w:p>
    <w:p>
      <w:pPr>
        <w:pStyle w:val="BodyText"/>
      </w:pPr>
      <w:r>
        <w:rPr>
          <w:vertAlign w:val="superscript"/>
        </w:rPr>
        <w:t xml:space="preserve">►</w:t>
      </w:r>
      <w:r>
        <w:t xml:space="preserve">The corporation shall have capital stock consisting of</w:t>
      </w:r>
      <w:r>
        <w:t xml:space="preserve"> </w:t>
      </w:r>
      <w:r>
        <w:rPr>
          <w:i/>
          <w:iCs/>
        </w:rPr>
        <w:t xml:space="preserve">[number of shares]</w:t>
      </w:r>
      <w:r>
        <w:t xml:space="preserve"> </w:t>
      </w:r>
      <w:r>
        <w:t xml:space="preserve">shares, all having a par value of $</w:t>
      </w:r>
      <w:r>
        <w:rPr>
          <w:i/>
          <w:iCs/>
        </w:rPr>
        <w:t xml:space="preserve">[dollar amount of par value]</w:t>
      </w:r>
      <w:r>
        <w:t xml:space="preserve">. The capital stock of the corporation shall consist of only one class of shares.</w:t>
      </w:r>
      <w:r>
        <w:rPr>
          <w:i/>
          <w:iCs/>
        </w:rPr>
        <w:t xml:space="preserve">[END OF CHOICES]</w:t>
      </w:r>
    </w:p>
    <w:p>
      <w:pPr>
        <w:pStyle w:val="BodyText"/>
      </w:pPr>
      <w:r>
        <w:rPr>
          <w:vertAlign w:val="superscript"/>
        </w:rPr>
        <w:t xml:space="preserve">►</w:t>
      </w:r>
      <w:r>
        <w:t xml:space="preserve">ARTICLE VII DATE OF ANNUAL MEETING</w:t>
      </w:r>
    </w:p>
    <w:p>
      <w:pPr>
        <w:pStyle w:val="BodyText"/>
      </w:pPr>
      <w:r>
        <w:rPr>
          <w:vertAlign w:val="superscript"/>
        </w:rPr>
        <w:t xml:space="preserve">►</w:t>
      </w:r>
      <w:r>
        <w:t xml:space="preserve">The fiscal year of the corporation will commence on</w:t>
      </w:r>
      <w:r>
        <w:t xml:space="preserve"> </w:t>
      </w:r>
      <w:r>
        <w:rPr>
          <w:i/>
          <w:iCs/>
        </w:rPr>
        <w:t xml:space="preserve">[begin date of fiscal year]</w:t>
      </w:r>
      <w:r>
        <w:t xml:space="preserve"> </w:t>
      </w:r>
      <w:r>
        <w:t xml:space="preserve">and end on</w:t>
      </w:r>
      <w:r>
        <w:t xml:space="preserve"> </w:t>
      </w:r>
      <w:r>
        <w:rPr>
          <w:i/>
          <w:iCs/>
        </w:rPr>
        <w:t xml:space="preserve">[end date of fiscal year]</w:t>
      </w:r>
      <w:r>
        <w:t xml:space="preserve"> </w:t>
      </w:r>
      <w:r>
        <w:t xml:space="preserve">following, and the annual meeting of the corporation will be held at its principal office at</w:t>
      </w:r>
      <w:r>
        <w:t xml:space="preserve"> </w:t>
      </w:r>
      <w:r>
        <w:rPr>
          <w:i/>
          <w:iCs/>
        </w:rPr>
        <w:t xml:space="preserve">[time of meeting]</w:t>
      </w:r>
      <w:r>
        <w:t xml:space="preserve"> </w:t>
      </w:r>
      <w:r>
        <w:t xml:space="preserve">on the</w:t>
      </w:r>
      <w:r>
        <w:t xml:space="preserve"> </w:t>
      </w:r>
      <w:r>
        <w:rPr>
          <w:i/>
          <w:iCs/>
        </w:rPr>
        <w:t xml:space="preserve">[ordinal number of day]</w:t>
      </w:r>
      <w:r>
        <w:t xml:space="preserve"> </w:t>
      </w:r>
      <w:r>
        <w:t xml:space="preserve">day of</w:t>
      </w:r>
      <w:r>
        <w:t xml:space="preserve"> </w:t>
      </w:r>
      <w:r>
        <w:rPr>
          <w:i/>
          <w:iCs/>
        </w:rPr>
        <w:t xml:space="preserve">[name of month]</w:t>
      </w:r>
      <w:r>
        <w:t xml:space="preserve"> </w:t>
      </w:r>
      <w:r>
        <w:t xml:space="preserve">of each year.</w:t>
      </w:r>
    </w:p>
    <w:p>
      <w:pPr>
        <w:pStyle w:val="BodyText"/>
      </w:pPr>
      <w:r>
        <w:rPr>
          <w:vertAlign w:val="superscript"/>
        </w:rPr>
        <w:t xml:space="preserve">►</w:t>
      </w:r>
      <w:r>
        <w:t xml:space="preserve">ARTICLE VIII DIRECTORS</w:t>
      </w:r>
    </w:p>
    <w:p>
      <w:pPr>
        <w:pStyle w:val="BodyText"/>
      </w:pPr>
      <w:r>
        <w:rPr>
          <w:vertAlign w:val="superscript"/>
        </w:rPr>
        <w:t xml:space="preserve">►</w:t>
      </w:r>
      <w:r>
        <w:t xml:space="preserve">The number of directors of the corporation shall</w:t>
      </w:r>
      <w:r>
        <w:t xml:space="preserve"> </w:t>
      </w:r>
      <w:r>
        <w:rPr>
          <w:i/>
          <w:iCs/>
        </w:rPr>
        <w:t xml:space="preserve">[be [number of directors]/not be less than [minimum number of directors] or more than [maximum number of directors] as the bylaws may from time to time provide, but in no case less than five]</w:t>
      </w:r>
      <w:r>
        <w:t xml:space="preserve">.</w:t>
      </w:r>
    </w:p>
    <w:p>
      <w:pPr>
        <w:pStyle w:val="BodyText"/>
      </w:pPr>
      <w:r>
        <w:rPr>
          <w:vertAlign w:val="superscript"/>
        </w:rPr>
        <w:t xml:space="preserve">►</w:t>
      </w:r>
      <w:r>
        <w:t xml:space="preserve">The names and post office addresses of the directors until the first meeting are: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3960"/>
        <w:gridCol w:w="3960"/>
      </w:tblGrid>
      <w:tr>
        <w:tc>
          <w:tcPr/>
          <w:p>
            <w:pPr>
              <w:pStyle w:val="FirstParagraph"/>
            </w:pPr>
            <w:r>
              <w:rPr>
                <w:vertAlign w:val="superscript"/>
              </w:rPr>
              <w:t xml:space="preserve">►►</w:t>
            </w:r>
            <w:r>
              <w:t xml:space="preserve">Names of Director</w:t>
            </w:r>
          </w:p>
        </w:tc>
        <w:tc>
          <w:tcPr/>
          <w:p>
            <w:pPr>
              <w:pStyle w:val="BodyText"/>
            </w:pPr>
            <w:r>
              <w:rPr>
                <w:vertAlign w:val="superscript"/>
              </w:rPr>
              <w:t xml:space="preserve">►</w:t>
            </w:r>
            <w:r>
              <w:t xml:space="preserve">Addresses of Director</w:t>
            </w:r>
          </w:p>
        </w:tc>
      </w:tr>
      <w:tr>
        <w:tc>
          <w:tcPr/>
          <w:p>
            <w:pPr>
              <w:pStyle w:val="BodyText"/>
            </w:pPr>
            <w:r>
              <w:rPr>
                <w:vertAlign w:val="superscript"/>
              </w:rPr>
              <w:t xml:space="preserve">►►</w:t>
            </w:r>
            <w:r>
              <w:rPr>
                <w:i/>
                <w:iCs/>
              </w:rPr>
              <w:t xml:space="preserve">[Name 1]</w:t>
            </w:r>
          </w:p>
        </w:tc>
        <w:tc>
          <w:tcPr/>
          <w:p>
            <w:pPr>
              <w:pStyle w:val="BodyText"/>
            </w:pPr>
            <w:r>
              <w:rPr>
                <w:vertAlign w:val="superscript"/>
              </w:rPr>
              <w:t xml:space="preserve">►</w:t>
            </w:r>
            <w:r>
              <w:rPr>
                <w:i/>
                <w:iCs/>
              </w:rPr>
              <w:t xml:space="preserve">[address 1]</w:t>
            </w:r>
          </w:p>
        </w:tc>
      </w:tr>
      <w:tr>
        <w:tc>
          <w:tcPr/>
          <w:p>
            <w:pPr>
              <w:pStyle w:val="BodyText"/>
            </w:pPr>
            <w:r>
              <w:rPr>
                <w:vertAlign w:val="superscript"/>
              </w:rPr>
              <w:t xml:space="preserve">►►</w:t>
            </w:r>
            <w:r>
              <w:rPr>
                <w:i/>
                <w:iCs/>
              </w:rPr>
              <w:t xml:space="preserve">[Name 2]</w:t>
            </w:r>
          </w:p>
        </w:tc>
        <w:tc>
          <w:tcPr/>
          <w:p>
            <w:pPr>
              <w:pStyle w:val="BodyText"/>
            </w:pPr>
            <w:r>
              <w:rPr>
                <w:vertAlign w:val="superscript"/>
              </w:rPr>
              <w:t xml:space="preserve">►</w:t>
            </w:r>
            <w:r>
              <w:rPr>
                <w:i/>
                <w:iCs/>
              </w:rPr>
              <w:t xml:space="preserve">[address 2]</w:t>
            </w:r>
          </w:p>
        </w:tc>
      </w:tr>
      <w:tr>
        <w:tc>
          <w:tcPr/>
          <w:p>
            <w:pPr>
              <w:pStyle w:val="BodyText"/>
            </w:pPr>
            <w:r>
              <w:rPr>
                <w:vertAlign w:val="superscript"/>
              </w:rPr>
              <w:t xml:space="preserve">►►</w:t>
            </w:r>
            <w:r>
              <w:rPr>
                <w:i/>
                <w:iCs/>
              </w:rPr>
              <w:t xml:space="preserve">[Name 3]</w:t>
            </w:r>
          </w:p>
        </w:tc>
        <w:tc>
          <w:tcPr/>
          <w:p>
            <w:pPr>
              <w:pStyle w:val="BodyText"/>
            </w:pPr>
            <w:r>
              <w:rPr>
                <w:vertAlign w:val="superscript"/>
              </w:rPr>
              <w:t xml:space="preserve">►</w:t>
            </w:r>
            <w:r>
              <w:rPr>
                <w:i/>
                <w:iCs/>
              </w:rPr>
              <w:t xml:space="preserve">[address 3]</w:t>
            </w:r>
          </w:p>
        </w:tc>
      </w:tr>
      <w:tr>
        <w:tc>
          <w:tcPr/>
          <w:p>
            <w:pPr>
              <w:pStyle w:val="BodyText"/>
            </w:pPr>
            <w:r>
              <w:rPr>
                <w:vertAlign w:val="superscript"/>
              </w:rPr>
              <w:t xml:space="preserve">►►</w:t>
            </w:r>
            <w:r>
              <w:rPr>
                <w:i/>
                <w:iCs/>
              </w:rPr>
              <w:t xml:space="preserve">[Name 4]</w:t>
            </w:r>
          </w:p>
        </w:tc>
        <w:tc>
          <w:tcPr/>
          <w:p>
            <w:pPr>
              <w:pStyle w:val="BodyText"/>
            </w:pPr>
            <w:r>
              <w:rPr>
                <w:vertAlign w:val="superscript"/>
              </w:rPr>
              <w:t xml:space="preserve">►</w:t>
            </w:r>
            <w:r>
              <w:rPr>
                <w:i/>
                <w:iCs/>
              </w:rPr>
              <w:t xml:space="preserve">[address 4]</w:t>
            </w:r>
          </w:p>
        </w:tc>
      </w:tr>
      <w:tr>
        <w:tc>
          <w:tcPr/>
          <w:p>
            <w:pPr>
              <w:pStyle w:val="BodyText"/>
            </w:pPr>
            <w:r>
              <w:rPr>
                <w:vertAlign w:val="superscript"/>
              </w:rPr>
              <w:t xml:space="preserve">►►</w:t>
            </w:r>
            <w:r>
              <w:rPr>
                <w:i/>
                <w:iCs/>
              </w:rPr>
              <w:t xml:space="preserve">[Name 5]</w:t>
            </w:r>
          </w:p>
        </w:tc>
        <w:tc>
          <w:tcPr/>
          <w:p>
            <w:pPr>
              <w:pStyle w:val="BodyText"/>
            </w:pPr>
            <w:r>
              <w:rPr>
                <w:vertAlign w:val="superscript"/>
              </w:rPr>
              <w:t xml:space="preserve">►</w:t>
            </w:r>
            <w:r>
              <w:rPr>
                <w:i/>
                <w:iCs/>
              </w:rPr>
              <w:t xml:space="preserve">[address 5]</w:t>
            </w:r>
          </w:p>
        </w:tc>
      </w:tr>
      <w:tr>
        <w:tc>
          <w:tcPr/>
          <w:p>
            <w:pPr>
              <w:pStyle w:val="Compact"/>
            </w:pPr>
          </w:p>
        </w:tc>
        <w:tc>
          <w:tcPr/>
          <w:p>
            <w:pPr>
              <w:pStyle w:val="Compact"/>
            </w:pPr>
          </w:p>
        </w:tc>
      </w:tr>
    </w:tbl>
    <w:p>
      <w:pPr>
        <w:pStyle w:val="BodyText"/>
      </w:pPr>
      <w:r>
        <w:rPr>
          <w:vertAlign w:val="superscript"/>
        </w:rPr>
        <w:t xml:space="preserve">►</w:t>
      </w:r>
      <w:r>
        <w:t xml:space="preserve">Each director is to serve until the election and qualification of</w:t>
      </w:r>
      <w:r>
        <w:t xml:space="preserve"> </w:t>
      </w:r>
      <w:r>
        <w:rPr>
          <w:i/>
          <w:iCs/>
        </w:rPr>
        <w:t xml:space="preserve">[his/her]</w:t>
      </w:r>
      <w:r>
        <w:t xml:space="preserve"> </w:t>
      </w:r>
      <w:r>
        <w:t xml:space="preserve">successor.</w:t>
      </w:r>
    </w:p>
    <w:p>
      <w:pPr>
        <w:pStyle w:val="BodyText"/>
      </w:pPr>
      <w:r>
        <w:rPr>
          <w:vertAlign w:val="superscript"/>
        </w:rPr>
        <w:t xml:space="preserve">►</w:t>
      </w:r>
      <w:r>
        <w:t xml:space="preserve">ARTICLE IX MISCELLANEOUS</w:t>
      </w:r>
    </w:p>
    <w:p>
      <w:pPr>
        <w:pStyle w:val="BodyText"/>
      </w:pPr>
      <w:r>
        <w:rPr>
          <w:vertAlign w:val="superscript"/>
        </w:rPr>
        <w:t xml:space="preserve">►</w:t>
      </w:r>
      <w:r>
        <w:rPr>
          <w:i/>
          <w:iCs/>
        </w:rPr>
        <w:t xml:space="preserve">[Recitation of other provisions]</w:t>
      </w:r>
      <w:r>
        <w:t xml:space="preserve">.</w:t>
      </w:r>
    </w:p>
    <w:p>
      <w:pPr>
        <w:pStyle w:val="BodyText"/>
      </w:pPr>
      <w:r>
        <w:rPr>
          <w:vertAlign w:val="superscript"/>
        </w:rPr>
        <w:t xml:space="preserve">►</w:t>
      </w:r>
    </w:p>
    <w:p>
      <w:pPr>
        <w:pStyle w:val="BodyText"/>
      </w:pPr>
      <w:r>
        <w:rPr>
          <w:vertAlign w:val="superscript"/>
        </w:rPr>
        <w:t xml:space="preserve">►</w:t>
      </w:r>
      <w:r>
        <w:t xml:space="preserve">Dated:</w:t>
      </w:r>
      <w:r>
        <w:t xml:space="preserve"> </w:t>
      </w:r>
      <w:r>
        <w:rPr>
          <w:i/>
          <w:iCs/>
        </w:rPr>
        <w:t xml:space="preserve">[date of certificate of incorporation]</w:t>
      </w:r>
    </w:p>
    <w:p>
      <w:pPr>
        <w:pStyle w:val="BodyText"/>
      </w:pPr>
      <w:r>
        <w:rPr>
          <w:vertAlign w:val="superscript"/>
        </w:rPr>
        <w:t xml:space="preserve">►►</w:t>
      </w:r>
      <w:r>
        <w:t xml:space="preserve"> </w:t>
      </w:r>
      <w:r>
        <w:t xml:space="preserve">______________</w:t>
      </w:r>
    </w:p>
    <w:p>
      <w:pPr>
        <w:pStyle w:val="BodyText"/>
      </w:pPr>
      <w:r>
        <w:rPr>
          <w:vertAlign w:val="superscript"/>
        </w:rPr>
        <w:t xml:space="preserve">►</w:t>
      </w:r>
    </w:p>
    <w:p>
      <w:pPr>
        <w:pStyle w:val="BodyText"/>
      </w:pPr>
      <w:r>
        <w:rPr>
          <w:vertAlign w:val="superscript"/>
        </w:rPr>
        <w:t xml:space="preserve">►</w:t>
      </w:r>
      <w:r>
        <w:t xml:space="preserve"> </w:t>
      </w:r>
      <w:r>
        <w:t xml:space="preserve">______________</w:t>
      </w:r>
      <w:r>
        <w:br/>
      </w:r>
      <w:r>
        <w:rPr>
          <w:i/>
          <w:iCs/>
        </w:rPr>
        <w:t xml:space="preserve">[Names of incorporators]</w:t>
      </w:r>
    </w:p>
    <w:p>
      <w:pPr>
        <w:pStyle w:val="BodyText"/>
      </w:pPr>
      <w:r>
        <w:rPr>
          <w:vertAlign w:val="superscript"/>
        </w:rPr>
        <w:t xml:space="preserve">►</w:t>
      </w:r>
      <w:r>
        <w:rPr>
          <w:i/>
          <w:iCs/>
        </w:rPr>
        <w:t xml:space="preserve">[Acknowledgment]</w:t>
      </w:r>
    </w:p>
    <w:p>
      <w:pPr>
        <w:pStyle w:val="BodyText"/>
      </w:pPr>
      <w:r>
        <w:rPr>
          <w:b/>
          <w:bCs/>
        </w:rPr>
        <w:t xml:space="preserve">Notes to Form</w:t>
      </w:r>
    </w:p>
    <w:p>
      <w:pPr>
        <w:pStyle w:val="BodyText"/>
      </w:pPr>
      <w:r>
        <w:t xml:space="preserve">Tax Notes</w:t>
      </w:r>
    </w:p>
    <w:p>
      <w:pPr>
        <w:pStyle w:val="BodyText"/>
      </w:pPr>
      <w:r>
        <w:rPr>
          <w:vertAlign w:val="superscript"/>
        </w:rPr>
        <w:t xml:space="preserve">►</w:t>
      </w:r>
      <w:r>
        <w:t xml:space="preserve">Unlike other nonspecific types of cooperative organizations, an agricultural cooperative is defined with precision by the Code, regulations, rulings, and cases. Two kinds of agricultural co-ops qualify as “tax-exempt.” The term is placed in quotes for a reason. While these organizations are stated to be “exempt from taxation” under</w:t>
      </w:r>
      <w:r>
        <w:t xml:space="preserve"> </w:t>
      </w:r>
      <w:r>
        <w:rPr>
          <w:vertAlign w:val="superscript"/>
        </w:rPr>
        <w:t xml:space="preserve">►</w:t>
      </w:r>
      <w:r>
        <w:t xml:space="preserve">26 U.S.C.A. §§521, farmers' cooperatives are still required to be pay taxes specified in</w:t>
      </w:r>
      <w:r>
        <w:t xml:space="preserve"> </w:t>
      </w:r>
      <w:r>
        <w:rPr>
          <w:vertAlign w:val="superscript"/>
        </w:rPr>
        <w:t xml:space="preserve">►</w:t>
      </w:r>
      <w:r>
        <w:t xml:space="preserve">26 U.S.C.A. § 1381 et seq.,26 U.S.C.A. § 1381 then requires them to pay the ordinary income tax and capital gains tax levied by. 26 U.S.C.A. §§ 11 and 1201. Section 1381 then goes on to say that in spite of these taxes being levied against agricultural cooperatives, they are considered to be exempt from income taxes for any purpose in which the law refers to exempt organizations.</w:t>
      </w:r>
    </w:p>
    <w:p>
      <w:pPr>
        <w:pStyle w:val="BodyText"/>
      </w:pPr>
      <w:r>
        <w:rPr>
          <w:vertAlign w:val="superscript"/>
        </w:rPr>
        <w:t xml:space="preserve">►</w:t>
      </w:r>
      <w:r>
        <w:t xml:space="preserve">The two types of agricultural cooperatives that are recognized are the marketing co-op and the purchasing co-op. The requirements for these organizations are found at</w:t>
      </w:r>
      <w:r>
        <w:t xml:space="preserve"> </w:t>
      </w:r>
      <w:r>
        <w:rPr>
          <w:vertAlign w:val="superscript"/>
        </w:rPr>
        <w:t xml:space="preserve">►</w:t>
      </w:r>
      <w:r>
        <w:t xml:space="preserve">26 U.S.C.A. §521(b)(1), (4).</w:t>
      </w:r>
    </w:p>
    <w:p>
      <w:pPr>
        <w:pStyle w:val="BodyText"/>
      </w:pPr>
      <w:r>
        <w:rPr>
          <w:vertAlign w:val="superscript"/>
        </w:rPr>
        <w:t xml:space="preserve">►</w:t>
      </w:r>
      <w:r>
        <w:t xml:space="preserve">The result is that an agricultural cooperative is entitled to a special deduction for patronage dividends, dividends on capital stock, and certain other distributions. Otherwise, they pay tax under the regular rules that relate to ordinary income and capital gain. They are not permitted the dividends-received deduction and may not use the consolidated return provisions.</w:t>
      </w:r>
      <w:r>
        <w:t xml:space="preserve"> </w:t>
      </w:r>
      <w:r>
        <w:rPr>
          <w:vertAlign w:val="superscript"/>
        </w:rPr>
        <w:t xml:space="preserve">►</w:t>
      </w:r>
      <w:r>
        <w:t xml:space="preserve">26 C.F.R. §1.522-1(a).</w:t>
      </w:r>
    </w:p>
    <w:p>
      <w:pPr>
        <w:pStyle w:val="BodyText"/>
      </w:pPr>
      <w:r>
        <w:rPr>
          <w:vertAlign w:val="superscript"/>
        </w:rPr>
        <w:t xml:space="preserve">►</w:t>
      </w:r>
      <w:r>
        <w:t xml:space="preserve">For a discussion of considerations relevant to the drafting of certificates of incorporation, see</w:t>
      </w:r>
      <w:r>
        <w:t xml:space="preserve"> </w:t>
      </w:r>
      <w:r>
        <w:rPr>
          <w:vertAlign w:val="superscript"/>
        </w:rPr>
        <w:t xml:space="preserve">►</w:t>
      </w:r>
      <w:r>
        <w:t xml:space="preserve">§32:9.</w:t>
      </w:r>
    </w:p>
    <w:p>
      <w:pPr>
        <w:pStyle w:val="BodyText"/>
      </w:pPr>
      <w:r>
        <w:rPr>
          <w:vertAlign w:val="superscript"/>
        </w:rPr>
        <w:t xml:space="preserve">►</w:t>
      </w:r>
      <w:r>
        <w:t xml:space="preserve">For a discussion of the formal requirements of certificates of incorporation, see</w:t>
      </w:r>
      <w:r>
        <w:t xml:space="preserve"> </w:t>
      </w:r>
      <w:r>
        <w:rPr>
          <w:vertAlign w:val="superscript"/>
        </w:rPr>
        <w:t xml:space="preserve">►</w:t>
      </w:r>
      <w:r>
        <w:t xml:space="preserve">§§32:10, 32:12.</w:t>
      </w:r>
    </w:p>
    <w:p>
      <w:pPr>
        <w:pStyle w:val="BodyText"/>
      </w:pPr>
      <w:r>
        <w:rPr>
          <w:vertAlign w:val="superscript"/>
        </w:rPr>
        <w:t xml:space="preserve">►</w:t>
      </w:r>
      <w:r>
        <w:t xml:space="preserve">In Article II, the description of the purpose for incorporation could include: to engage in any cooperative activity in connection with the producing, marketing, or selling of agricultural products, as that term is defined in</w:t>
      </w:r>
      <w:r>
        <w:t xml:space="preserve"> </w:t>
      </w:r>
      <w:r>
        <w:rPr>
          <w:vertAlign w:val="superscript"/>
        </w:rPr>
        <w:t xml:space="preserve">►</w:t>
      </w:r>
      <w:r>
        <w:t xml:space="preserve">N.Y Cooperative Corporations Law §111(b), and in general to function as an agricultural cooperative corporation within the meaning of</w:t>
      </w:r>
      <w:r>
        <w:t xml:space="preserve"> </w:t>
      </w:r>
      <w:r>
        <w:rPr>
          <w:vertAlign w:val="superscript"/>
        </w:rPr>
        <w:t xml:space="preserve">►</w:t>
      </w:r>
      <w:r>
        <w:t xml:space="preserve">N.Y Cooperative Corporations Law §111(a), to which end the return on the stock or membership capital of the corporation shall be limited to 12% per year and the value of business done with nonmembers in any fiscal year shall not exceed the value of business done with members during such fiscal year.</w:t>
      </w:r>
    </w:p>
    <w:p>
      <w:pPr>
        <w:pStyle w:val="BodyText"/>
      </w:pPr>
      <w:r>
        <w:rPr>
          <w:vertAlign w:val="superscript"/>
        </w:rPr>
        <w:t xml:space="preserve">►</w:t>
      </w:r>
      <w:r>
        <w:t xml:space="preserve">The certificate of incorporation must include the purposes of the corporation, which are required to be consistent with the New York Cooperative Corporations Law.</w:t>
      </w:r>
      <w:r>
        <w:t xml:space="preserve"> </w:t>
      </w:r>
      <w:r>
        <w:rPr>
          <w:vertAlign w:val="superscript"/>
        </w:rPr>
        <w:t xml:space="preserve">►</w:t>
      </w:r>
      <w:r>
        <w:t xml:space="preserve">Coop. Corp. Law §11(2).</w:t>
      </w:r>
    </w:p>
    <w:p>
      <w:pPr>
        <w:pStyle w:val="BodyText"/>
      </w:pPr>
      <w:r>
        <w:rPr>
          <w:vertAlign w:val="superscript"/>
        </w:rPr>
        <w:t xml:space="preserve">►</w:t>
      </w:r>
      <w:r>
        <w:t xml:space="preserve">For the purposes for which a general cooperative corporation may be formed, see</w:t>
      </w:r>
      <w:r>
        <w:t xml:space="preserve"> </w:t>
      </w:r>
      <w:r>
        <w:rPr>
          <w:vertAlign w:val="superscript"/>
        </w:rPr>
        <w:t xml:space="preserve">►</w:t>
      </w:r>
      <w:r>
        <w:t xml:space="preserve">Coop. Corp. Law §13; for the more specific purposes of an agricultural cooperative corporation, see</w:t>
      </w:r>
      <w:r>
        <w:t xml:space="preserve"> </w:t>
      </w:r>
      <w:r>
        <w:rPr>
          <w:vertAlign w:val="superscript"/>
        </w:rPr>
        <w:t xml:space="preserve">►</w:t>
      </w:r>
      <w:r>
        <w:t xml:space="preserve">Coop. Corp. Law §110.</w:t>
      </w:r>
    </w:p>
    <w:p>
      <w:pPr>
        <w:pStyle w:val="BodyText"/>
      </w:pPr>
      <w:r>
        <w:rPr>
          <w:vertAlign w:val="superscript"/>
        </w:rPr>
        <w:t xml:space="preserve">►</w:t>
      </w:r>
      <w:r>
        <w:t xml:space="preserve">Any five or more producers of agricultural products may form a cooperative agricultural corporation, either with or without capital stock, by subscribing and filing a certificate of incorporation.</w:t>
      </w:r>
      <w:r>
        <w:t xml:space="preserve"> </w:t>
      </w:r>
      <w:r>
        <w:rPr>
          <w:vertAlign w:val="superscript"/>
        </w:rPr>
        <w:t xml:space="preserve">►</w:t>
      </w:r>
      <w:r>
        <w:t xml:space="preserve">Coop. Corp. Law §112. The certificate of incorporation must be acknowledged by all the incorporators.</w:t>
      </w:r>
      <w:r>
        <w:t xml:space="preserve"> </w:t>
      </w:r>
      <w:r>
        <w:rPr>
          <w:vertAlign w:val="superscript"/>
        </w:rPr>
        <w:t xml:space="preserve">►</w:t>
      </w:r>
      <w:r>
        <w:t xml:space="preserve">Coop. Corp. Law §11.</w:t>
      </w:r>
    </w:p>
    <w:p>
      <w:pPr>
        <w:pStyle w:val="BodyText"/>
      </w:pPr>
      <w:r>
        <w:rPr>
          <w:b/>
          <w:bCs/>
        </w:rPr>
        <w:t xml:space="preserve">Research References</w:t>
      </w:r>
    </w:p>
    <w:p>
      <w:pPr>
        <w:pStyle w:val="BodyText"/>
      </w:pPr>
      <w:r>
        <w:rPr>
          <w:vertAlign w:val="superscript"/>
        </w:rPr>
        <w:t xml:space="preserve">►</w:t>
      </w:r>
      <w:r>
        <w:t xml:space="preserve">West's Key Number Digest, Agriculture &amp;key;6</w:t>
      </w:r>
    </w:p>
    <w:p>
      <w:pPr>
        <w:pStyle w:val="BodyText"/>
      </w:pPr>
      <w:r>
        <w:rPr>
          <w:vertAlign w:val="superscript"/>
        </w:rPr>
        <w:t xml:space="preserve">►</w:t>
      </w:r>
      <w:r>
        <w:t xml:space="preserve">West's Key Number Digest, Antitrust and Trade Regulation &amp;key;920</w:t>
      </w:r>
    </w:p>
    <w:p>
      <w:pPr>
        <w:pStyle w:val="BodyText"/>
      </w:pPr>
      <w:r>
        <w:rPr>
          <w:vertAlign w:val="superscript"/>
        </w:rPr>
        <w:t xml:space="preserve">►</w:t>
      </w:r>
      <w:r>
        <w:t xml:space="preserve">West's Key Number Digest, Antitrust and Trade Regulation &amp;key;921</w:t>
      </w:r>
    </w:p>
    <w:p>
      <w:pPr>
        <w:pStyle w:val="BodyText"/>
      </w:pPr>
      <w:r>
        <w:rPr>
          <w:vertAlign w:val="superscript"/>
        </w:rPr>
        <w:t xml:space="preserve">►</w:t>
      </w:r>
      <w:r>
        <w:t xml:space="preserve">West's Key Number Digest, Corporations and Business Organizations &amp;key;3513</w:t>
      </w:r>
    </w:p>
    <w:p>
      <w:pPr>
        <w:pStyle w:val="BodyText"/>
      </w:pPr>
      <w:r>
        <w:rPr>
          <w:vertAlign w:val="superscript"/>
        </w:rPr>
        <w:t xml:space="preserve">►</w:t>
      </w:r>
      <w:r>
        <w:t xml:space="preserve">West's Key Number Digest, Corporations and Business Organizations &amp;key;3515</w:t>
      </w:r>
    </w:p>
    <w:p>
      <w:pPr>
        <w:pStyle w:val="BodyText"/>
      </w:pPr>
      <w:r>
        <w:rPr>
          <w:vertAlign w:val="superscript"/>
        </w:rPr>
        <w:t xml:space="preserve">►</w:t>
      </w:r>
      <w:r>
        <w:t xml:space="preserve">West's Key Number Digest, Corporations and Business Organizations &amp;key;3527</w:t>
      </w:r>
    </w:p>
    <w:p>
      <w:pPr>
        <w:pStyle w:val="BodyText"/>
      </w:pPr>
      <w:r>
        <w:rPr>
          <w:vertAlign w:val="superscript"/>
        </w:rPr>
        <w:t xml:space="preserve">►</w:t>
      </w:r>
      <w:r>
        <w:t xml:space="preserve">West's Key Number Digest, Corporations and Business Organizations &amp;key;3533 to 3535</w:t>
      </w:r>
    </w:p>
    <w:p>
      <w:pPr>
        <w:pStyle w:val="BodyText"/>
      </w:pPr>
      <w:r>
        <w:rPr>
          <w:vertAlign w:val="superscript"/>
        </w:rPr>
        <w:t xml:space="preserve">►</w:t>
      </w:r>
      <w:r>
        <w:t xml:space="preserve">N.Y. Jur. 2d, Business Relationships §73</w:t>
      </w:r>
    </w:p>
    <w:p>
      <w:pPr>
        <w:pStyle w:val="BodyText"/>
      </w:pPr>
      <w:r>
        <w:t xml:space="preserve">ARTICLE I.</w:t>
      </w:r>
    </w:p>
    <w:p>
      <w:pPr>
        <w:pStyle w:val="BodyText"/>
      </w:pPr>
      <w:r>
        <w:rPr>
          <w:vertAlign w:val="superscript"/>
        </w:rPr>
        <w:t xml:space="preserve">►</w:t>
      </w:r>
      <w:r>
        <w:t xml:space="preserve">A certificate of incorporation is required to set forth the name of the corporation, which must include the word “Cooperative.”</w:t>
      </w:r>
      <w:r>
        <w:t xml:space="preserve"> </w:t>
      </w:r>
      <w:r>
        <w:rPr>
          <w:vertAlign w:val="superscript"/>
        </w:rPr>
        <w:t xml:space="preserve">►</w:t>
      </w:r>
      <w:r>
        <w:t xml:space="preserve">Coop. Corp. Law §11(1).</w:t>
      </w:r>
    </w:p>
    <w:p>
      <w:pPr>
        <w:pStyle w:val="BodyText"/>
      </w:pPr>
      <w:r>
        <w:rPr>
          <w:b/>
          <w:bCs/>
        </w:rPr>
        <w:t xml:space="preserve">Research References</w:t>
      </w:r>
    </w:p>
    <w:p>
      <w:pPr>
        <w:pStyle w:val="BodyText"/>
      </w:pPr>
      <w:r>
        <w:rPr>
          <w:vertAlign w:val="superscript"/>
        </w:rPr>
        <w:t xml:space="preserve">►</w:t>
      </w:r>
      <w:r>
        <w:t xml:space="preserve">N.Y. Jur. 2d, Business Relationships §§164 to 179</w:t>
      </w:r>
    </w:p>
    <w:p>
      <w:pPr>
        <w:pStyle w:val="BodyText"/>
      </w:pPr>
      <w:r>
        <w:t xml:space="preserve">ARTICLE II.</w:t>
      </w:r>
    </w:p>
    <w:p>
      <w:pPr>
        <w:pStyle w:val="BodyText"/>
      </w:pPr>
      <w:r>
        <w:rPr>
          <w:vertAlign w:val="superscript"/>
        </w:rPr>
        <w:t xml:space="preserve">►</w:t>
      </w:r>
      <w:r>
        <w:t xml:space="preserve">The certificate of incorporation is required to set forth the purposes for which the corporation has been formed.</w:t>
      </w:r>
      <w:r>
        <w:t xml:space="preserve"> </w:t>
      </w:r>
      <w:r>
        <w:rPr>
          <w:vertAlign w:val="superscript"/>
        </w:rPr>
        <w:t xml:space="preserve">►</w:t>
      </w:r>
      <w:r>
        <w:t xml:space="preserve">Coop. Corp. Law §11(2).</w:t>
      </w:r>
    </w:p>
    <w:p>
      <w:pPr>
        <w:pStyle w:val="BodyText"/>
      </w:pPr>
      <w:r>
        <w:rPr>
          <w:vertAlign w:val="superscript"/>
        </w:rPr>
        <w:t xml:space="preserve">►</w:t>
      </w:r>
      <w:r>
        <w:t xml:space="preserve">The powers of cooperative corporations are delineated in</w:t>
      </w:r>
      <w:r>
        <w:t xml:space="preserve"> </w:t>
      </w:r>
      <w:r>
        <w:rPr>
          <w:vertAlign w:val="superscript"/>
        </w:rPr>
        <w:t xml:space="preserve">►</w:t>
      </w:r>
      <w:r>
        <w:t xml:space="preserve">Coop. Corp. Law §14. If desired, these powers may be incorporated into the purpose section of the certificate of incorporation.</w:t>
      </w:r>
    </w:p>
    <w:p>
      <w:pPr>
        <w:pStyle w:val="BodyText"/>
      </w:pPr>
      <w:r>
        <w:rPr>
          <w:b/>
          <w:bCs/>
        </w:rPr>
        <w:t xml:space="preserve">Research References</w:t>
      </w:r>
    </w:p>
    <w:p>
      <w:pPr>
        <w:pStyle w:val="BodyText"/>
      </w:pPr>
      <w:r>
        <w:rPr>
          <w:vertAlign w:val="superscript"/>
        </w:rPr>
        <w:t xml:space="preserve">►</w:t>
      </w:r>
      <w:r>
        <w:t xml:space="preserve">N.Y. Jur. 2d, Business Relationships §61</w:t>
      </w:r>
    </w:p>
    <w:p>
      <w:pPr>
        <w:pStyle w:val="BodyText"/>
      </w:pPr>
      <w:r>
        <w:t xml:space="preserve">ARTICLE III.</w:t>
      </w:r>
    </w:p>
    <w:p>
      <w:pPr>
        <w:pStyle w:val="BodyText"/>
      </w:pPr>
      <w:r>
        <w:rPr>
          <w:vertAlign w:val="superscript"/>
        </w:rPr>
        <w:t xml:space="preserve">►</w:t>
      </w:r>
      <w:r>
        <w:t xml:space="preserve">The certificate of incorporation is required to designate the Secretary of State as an agent of the corporation for the purpose of receiving process that may be served on the corporation.</w:t>
      </w:r>
      <w:r>
        <w:t xml:space="preserve"> </w:t>
      </w:r>
      <w:r>
        <w:rPr>
          <w:vertAlign w:val="superscript"/>
        </w:rPr>
        <w:t xml:space="preserve">►</w:t>
      </w:r>
      <w:r>
        <w:t xml:space="preserve">Coop. Corp. Law §11(10). If the corporation is to have a registered agent, the certificate of incorporation must include the agent's name and address within New York and a statement that he or she is authorized to receive process served against the corporation.</w:t>
      </w:r>
      <w:r>
        <w:t xml:space="preserve"> </w:t>
      </w:r>
      <w:r>
        <w:rPr>
          <w:vertAlign w:val="superscript"/>
        </w:rPr>
        <w:t xml:space="preserve">►</w:t>
      </w:r>
      <w:r>
        <w:t xml:space="preserve">Coop. Corp. Law §11(11).</w:t>
      </w:r>
    </w:p>
    <w:p>
      <w:pPr>
        <w:pStyle w:val="BodyText"/>
      </w:pPr>
      <w:r>
        <w:rPr>
          <w:b/>
          <w:bCs/>
        </w:rPr>
        <w:t xml:space="preserve">Research References</w:t>
      </w:r>
    </w:p>
    <w:p>
      <w:pPr>
        <w:pStyle w:val="BodyText"/>
      </w:pPr>
      <w:r>
        <w:rPr>
          <w:vertAlign w:val="superscript"/>
        </w:rPr>
        <w:t xml:space="preserve">►</w:t>
      </w:r>
      <w:r>
        <w:t xml:space="preserve">N.Y. Jur. 2d, Business Relationships §73</w:t>
      </w:r>
    </w:p>
    <w:p>
      <w:pPr>
        <w:pStyle w:val="BodyText"/>
      </w:pPr>
      <w:r>
        <w:rPr>
          <w:vertAlign w:val="superscript"/>
        </w:rPr>
        <w:t xml:space="preserve">►</w:t>
      </w:r>
      <w:r>
        <w:t xml:space="preserve">N.Y. Jur. 2d, Business Relationships §§1062, 1063</w:t>
      </w:r>
    </w:p>
    <w:p>
      <w:pPr>
        <w:pStyle w:val="BodyText"/>
      </w:pPr>
      <w:r>
        <w:t xml:space="preserve">ARTICLE IV.</w:t>
      </w:r>
    </w:p>
    <w:p>
      <w:pPr>
        <w:pStyle w:val="BodyText"/>
      </w:pPr>
      <w:r>
        <w:rPr>
          <w:vertAlign w:val="superscript"/>
        </w:rPr>
        <w:t xml:space="preserve">►</w:t>
      </w:r>
      <w:r>
        <w:t xml:space="preserve">The certificate of incorporation must state the term for which the corporation is to exist.</w:t>
      </w:r>
      <w:r>
        <w:t xml:space="preserve"> </w:t>
      </w:r>
      <w:r>
        <w:rPr>
          <w:vertAlign w:val="superscript"/>
        </w:rPr>
        <w:t xml:space="preserve">►</w:t>
      </w:r>
      <w:r>
        <w:t xml:space="preserve">Coop. Corp. Law §11(3).</w:t>
      </w:r>
    </w:p>
    <w:p>
      <w:pPr>
        <w:pStyle w:val="BodyText"/>
      </w:pPr>
      <w:r>
        <w:rPr>
          <w:vertAlign w:val="superscript"/>
        </w:rPr>
        <w:t xml:space="preserve">►</w:t>
      </w:r>
      <w:r>
        <w:t xml:space="preserve">Subject to any limitations provided by statute or in a certificate of incorporation, a corporation has the power, in furtherance of its corporate purposes, to have perpetual duration.</w:t>
      </w:r>
      <w:r>
        <w:t xml:space="preserve"> </w:t>
      </w:r>
      <w:r>
        <w:rPr>
          <w:vertAlign w:val="superscript"/>
        </w:rPr>
        <w:t xml:space="preserve">►</w:t>
      </w:r>
      <w:r>
        <w:t xml:space="preserve">BCL §202(a)(1).</w:t>
      </w:r>
    </w:p>
    <w:p>
      <w:pPr>
        <w:pStyle w:val="BodyText"/>
      </w:pPr>
      <w:r>
        <w:rPr>
          <w:b/>
          <w:bCs/>
        </w:rPr>
        <w:t xml:space="preserve">Research References</w:t>
      </w:r>
    </w:p>
    <w:p>
      <w:pPr>
        <w:pStyle w:val="BodyText"/>
      </w:pPr>
      <w:r>
        <w:rPr>
          <w:vertAlign w:val="superscript"/>
        </w:rPr>
        <w:t xml:space="preserve">►</w:t>
      </w:r>
      <w:r>
        <w:t xml:space="preserve">N.Y. Jur. 2d, Business Relationships §110</w:t>
      </w:r>
    </w:p>
    <w:p>
      <w:pPr>
        <w:pStyle w:val="BodyText"/>
      </w:pPr>
      <w:r>
        <w:t xml:space="preserve">ARTICLE V.</w:t>
      </w:r>
    </w:p>
    <w:p>
      <w:pPr>
        <w:pStyle w:val="BodyText"/>
      </w:pPr>
      <w:r>
        <w:rPr>
          <w:vertAlign w:val="superscript"/>
        </w:rPr>
        <w:t xml:space="preserve">►</w:t>
      </w:r>
      <w:r>
        <w:t xml:space="preserve">A certificate of incorporation is required to set forth the names and post office addresses of the incorporators.</w:t>
      </w:r>
      <w:r>
        <w:t xml:space="preserve"> </w:t>
      </w:r>
      <w:r>
        <w:rPr>
          <w:vertAlign w:val="superscript"/>
        </w:rPr>
        <w:t xml:space="preserve">►</w:t>
      </w:r>
      <w:r>
        <w:t xml:space="preserve">Coop. Corp. Law §11(5).</w:t>
      </w:r>
    </w:p>
    <w:p>
      <w:pPr>
        <w:pStyle w:val="BodyText"/>
      </w:pPr>
      <w:r>
        <w:t xml:space="preserve">ARTICLE VI.</w:t>
      </w:r>
    </w:p>
    <w:p>
      <w:pPr>
        <w:pStyle w:val="BodyText"/>
      </w:pPr>
      <w:r>
        <w:rPr>
          <w:vertAlign w:val="superscript"/>
        </w:rPr>
        <w:t xml:space="preserve">►</w:t>
      </w:r>
      <w:r>
        <w:t xml:space="preserve">If the corporation is organized with capital stock, the certificate of incorporation must state the total amount of such stock, the total number, if any, of the shares without par value, and the total number and par value of any shares having a par value, and, if the shares are to be classified, the number of shares to be included in each class and all of the designations, preferences, privileges, and voting rights or restrictions and qualifications of the shares of each class.</w:t>
      </w:r>
      <w:r>
        <w:t xml:space="preserve"> </w:t>
      </w:r>
      <w:r>
        <w:rPr>
          <w:vertAlign w:val="superscript"/>
        </w:rPr>
        <w:t xml:space="preserve">►</w:t>
      </w:r>
      <w:r>
        <w:t xml:space="preserve">Coop. Corp. Law §11(8).</w:t>
      </w:r>
    </w:p>
    <w:p>
      <w:pPr>
        <w:pStyle w:val="BodyText"/>
      </w:pPr>
      <w:r>
        <w:t xml:space="preserve">32:18. Certificate of incorporation-- Provision-- Purpose-- Dairy cooperative corporation</w:t>
      </w:r>
    </w:p>
    <w:p>
      <w:pPr>
        <w:pStyle w:val="BodyText"/>
      </w:pPr>
      <w:r>
        <w:rPr>
          <w:vertAlign w:val="superscript"/>
        </w:rPr>
        <w:t xml:space="preserve">►►</w:t>
      </w:r>
      <w:r>
        <w:t xml:space="preserve">The purpose of this organization is to operate on a nonprofit cooperative basis for the mutual benefit of its member producers of milk, milk products, or any other dairy products and to engage in any drying, processing, canning, packing, handling, storing, or utilizing of any dairy products of its members or the manufacturing or marketing of by-products.</w:t>
      </w:r>
    </w:p>
    <w:p>
      <w:pPr>
        <w:pStyle w:val="BodyText"/>
      </w:pPr>
      <w:r>
        <w:rPr>
          <w:b/>
          <w:bCs/>
        </w:rPr>
        <w:t xml:space="preserve">Notes to Form</w:t>
      </w:r>
    </w:p>
    <w:p>
      <w:pPr>
        <w:pStyle w:val="BodyText"/>
      </w:pPr>
      <w:r>
        <w:rPr>
          <w:b/>
          <w:bCs/>
        </w:rPr>
        <w:t xml:space="preserve">Research References</w:t>
      </w:r>
    </w:p>
    <w:p>
      <w:pPr>
        <w:pStyle w:val="BodyText"/>
      </w:pPr>
      <w:r>
        <w:rPr>
          <w:vertAlign w:val="superscript"/>
        </w:rPr>
        <w:t xml:space="preserve">►</w:t>
      </w:r>
      <w:r>
        <w:t xml:space="preserve">West's Key Number Digest, Agriculture &amp;key;6</w:t>
      </w:r>
    </w:p>
    <w:p>
      <w:pPr>
        <w:pStyle w:val="BodyText"/>
      </w:pPr>
      <w:r>
        <w:rPr>
          <w:vertAlign w:val="superscript"/>
        </w:rPr>
        <w:t xml:space="preserve">►</w:t>
      </w:r>
      <w:r>
        <w:t xml:space="preserve">West's Key Number Digest, Antitrust and Trade Regulation &amp;key;920</w:t>
      </w:r>
    </w:p>
    <w:p>
      <w:pPr>
        <w:pStyle w:val="BodyText"/>
      </w:pPr>
      <w:r>
        <w:rPr>
          <w:vertAlign w:val="superscript"/>
        </w:rPr>
        <w:t xml:space="preserve">►</w:t>
      </w:r>
      <w:r>
        <w:t xml:space="preserve">West's Key Number Digest, Antitrust and Trade Regulation &amp;key;921</w:t>
      </w:r>
    </w:p>
    <w:p>
      <w:pPr>
        <w:pStyle w:val="BodyText"/>
      </w:pPr>
      <w:r>
        <w:rPr>
          <w:vertAlign w:val="superscript"/>
        </w:rPr>
        <w:t xml:space="preserve">►</w:t>
      </w:r>
      <w:r>
        <w:t xml:space="preserve">West's Key Number Digest, Corporations and Business Organizations &amp;key;3513</w:t>
      </w:r>
    </w:p>
    <w:p>
      <w:pPr>
        <w:pStyle w:val="BodyText"/>
      </w:pPr>
      <w:r>
        <w:rPr>
          <w:vertAlign w:val="superscript"/>
        </w:rPr>
        <w:t xml:space="preserve">►</w:t>
      </w:r>
      <w:r>
        <w:t xml:space="preserve">West's Key Number Digest, Corporations and Business Organizations &amp;key;3515</w:t>
      </w:r>
    </w:p>
    <w:p>
      <w:pPr>
        <w:pStyle w:val="BodyText"/>
      </w:pPr>
      <w:r>
        <w:rPr>
          <w:vertAlign w:val="superscript"/>
        </w:rPr>
        <w:t xml:space="preserve">►</w:t>
      </w:r>
      <w:r>
        <w:t xml:space="preserve">West's Key Number Digest, Corporations and Business Organizations &amp;key;3527</w:t>
      </w:r>
    </w:p>
    <w:p>
      <w:pPr>
        <w:pStyle w:val="BodyText"/>
      </w:pPr>
      <w:r>
        <w:rPr>
          <w:vertAlign w:val="superscript"/>
        </w:rPr>
        <w:t xml:space="preserve">►</w:t>
      </w:r>
      <w:r>
        <w:t xml:space="preserve">West's Key Number Digest, Corporations and Business Organizations &amp;key;3533 to 3535</w:t>
      </w:r>
    </w:p>
    <w:p>
      <w:pPr>
        <w:pStyle w:val="BodyText"/>
      </w:pPr>
      <w:r>
        <w:rPr>
          <w:vertAlign w:val="superscript"/>
        </w:rPr>
        <w:t xml:space="preserve">►</w:t>
      </w:r>
      <w:r>
        <w:t xml:space="preserve">N.Y. Jur. 2d, Business Relationships §62</w:t>
      </w:r>
    </w:p>
    <w:p>
      <w:pPr>
        <w:pStyle w:val="BodyText"/>
      </w:pPr>
      <w:r>
        <w:rPr>
          <w:vertAlign w:val="superscript"/>
        </w:rPr>
        <w:t xml:space="preserve">►</w:t>
      </w:r>
      <w:r>
        <w:t xml:space="preserve">Am. Jur. 2d, Cooperative Associations §4</w:t>
      </w:r>
    </w:p>
    <w:p>
      <w:pPr>
        <w:pStyle w:val="BodyText"/>
      </w:pPr>
      <w:r>
        <w:t xml:space="preserve">32:19. Certificate of incorporation-- Provision-- Purpose-- Growers' association</w:t>
      </w:r>
    </w:p>
    <w:p>
      <w:pPr>
        <w:pStyle w:val="BodyText"/>
      </w:pPr>
      <w:r>
        <w:rPr>
          <w:vertAlign w:val="superscript"/>
        </w:rPr>
        <w:t xml:space="preserve">►►</w:t>
      </w:r>
      <w:r>
        <w:t xml:space="preserve">The purposes for which this organization is formed are:</w:t>
      </w:r>
    </w:p>
    <w:p>
      <w:pPr>
        <w:pStyle w:val="BodyText"/>
      </w:pPr>
      <w:r>
        <w:rPr>
          <w:vertAlign w:val="superscript"/>
        </w:rPr>
        <w:t xml:space="preserve">►</w:t>
      </w:r>
      <w:r>
        <w:t xml:space="preserve">(1).</w:t>
      </w:r>
    </w:p>
    <w:p>
      <w:pPr>
        <w:pStyle w:val="BodyText"/>
      </w:pPr>
      <w:r>
        <w:rPr>
          <w:vertAlign w:val="superscript"/>
        </w:rPr>
        <w:t xml:space="preserve">►</w:t>
      </w:r>
      <w:r>
        <w:t xml:space="preserve">to associate its members together for their mutual benefit as growers of</w:t>
      </w:r>
      <w:r>
        <w:t xml:space="preserve"> </w:t>
      </w:r>
      <w:r>
        <w:rPr>
          <w:i/>
          <w:iCs/>
        </w:rPr>
        <w:t xml:space="preserve">[description of product]</w:t>
      </w:r>
      <w:r>
        <w:t xml:space="preserve">;</w:t>
      </w:r>
    </w:p>
    <w:p>
      <w:pPr>
        <w:pStyle w:val="BodyText"/>
      </w:pPr>
      <w:r>
        <w:rPr>
          <w:vertAlign w:val="superscript"/>
        </w:rPr>
        <w:t xml:space="preserve">►</w:t>
      </w:r>
      <w:r>
        <w:t xml:space="preserve">(2).</w:t>
      </w:r>
    </w:p>
    <w:p>
      <w:pPr>
        <w:pStyle w:val="BodyText"/>
      </w:pPr>
      <w:r>
        <w:rPr>
          <w:vertAlign w:val="superscript"/>
        </w:rPr>
        <w:t xml:space="preserve">►</w:t>
      </w:r>
      <w:r>
        <w:t xml:space="preserve">to assist its members without profit to the Corporation in promoting the demand for and sale of</w:t>
      </w:r>
      <w:r>
        <w:t xml:space="preserve"> </w:t>
      </w:r>
      <w:r>
        <w:rPr>
          <w:i/>
          <w:iCs/>
        </w:rPr>
        <w:t xml:space="preserve">[description of product 1]</w:t>
      </w:r>
      <w:r>
        <w:t xml:space="preserve"> </w:t>
      </w:r>
      <w:r>
        <w:t xml:space="preserve">and</w:t>
      </w:r>
      <w:r>
        <w:t xml:space="preserve"> </w:t>
      </w:r>
      <w:r>
        <w:rPr>
          <w:i/>
          <w:iCs/>
        </w:rPr>
        <w:t xml:space="preserve">[description of product 2]</w:t>
      </w:r>
      <w:r>
        <w:t xml:space="preserve"> </w:t>
      </w:r>
      <w:r>
        <w:t xml:space="preserve">through advertising and promotional work with processors, handlers, consumers, and others;</w:t>
      </w:r>
    </w:p>
    <w:p>
      <w:pPr>
        <w:pStyle w:val="BodyText"/>
      </w:pPr>
      <w:r>
        <w:rPr>
          <w:vertAlign w:val="superscript"/>
        </w:rPr>
        <w:t xml:space="preserve">►</w:t>
      </w:r>
      <w:r>
        <w:t xml:space="preserve">(3).</w:t>
      </w:r>
    </w:p>
    <w:p>
      <w:pPr>
        <w:pStyle w:val="BodyText"/>
      </w:pPr>
      <w:r>
        <w:rPr>
          <w:vertAlign w:val="superscript"/>
        </w:rPr>
        <w:t xml:space="preserve">►</w:t>
      </w:r>
      <w:r>
        <w:t xml:space="preserve">to provide its members with marketing information to represent its members' point of view to state and federal agencies, to buyers, and to the public;</w:t>
      </w:r>
    </w:p>
    <w:p>
      <w:pPr>
        <w:pStyle w:val="BodyText"/>
      </w:pPr>
      <w:r>
        <w:rPr>
          <w:vertAlign w:val="superscript"/>
        </w:rPr>
        <w:t xml:space="preserve">►</w:t>
      </w:r>
      <w:r>
        <w:t xml:space="preserve">(4).</w:t>
      </w:r>
    </w:p>
    <w:p>
      <w:pPr>
        <w:pStyle w:val="BodyText"/>
      </w:pPr>
      <w:r>
        <w:rPr>
          <w:vertAlign w:val="superscript"/>
        </w:rPr>
        <w:t xml:space="preserve">►</w:t>
      </w:r>
      <w:r>
        <w:t xml:space="preserve">to cooperate with similar associations or agencies in performing any of the purposes for which that association is formed; and</w:t>
      </w:r>
    </w:p>
    <w:p>
      <w:pPr>
        <w:pStyle w:val="BodyText"/>
      </w:pPr>
      <w:r>
        <w:rPr>
          <w:vertAlign w:val="superscript"/>
        </w:rPr>
        <w:t xml:space="preserve">►</w:t>
      </w:r>
      <w:r>
        <w:t xml:space="preserve">(5).</w:t>
      </w:r>
    </w:p>
    <w:p>
      <w:pPr>
        <w:pStyle w:val="BodyText"/>
      </w:pPr>
      <w:r>
        <w:rPr>
          <w:vertAlign w:val="superscript"/>
        </w:rPr>
        <w:t xml:space="preserve">►</w:t>
      </w:r>
      <w:r>
        <w:t xml:space="preserve">to perform any and all things not inconsistent with law that affect the mutual interests of</w:t>
      </w:r>
      <w:r>
        <w:t xml:space="preserve"> </w:t>
      </w:r>
      <w:r>
        <w:rPr>
          <w:i/>
          <w:iCs/>
        </w:rPr>
        <w:t xml:space="preserve">[description of product]</w:t>
      </w:r>
      <w:r>
        <w:t xml:space="preserve"> </w:t>
      </w:r>
      <w:r>
        <w:t xml:space="preserve">growers.</w:t>
      </w:r>
    </w:p>
    <w:p>
      <w:pPr>
        <w:pStyle w:val="BodyText"/>
      </w:pPr>
      <w:r>
        <w:rPr>
          <w:b/>
          <w:bCs/>
        </w:rPr>
        <w:t xml:space="preserve">Notes to Form</w:t>
      </w:r>
    </w:p>
    <w:p>
      <w:pPr>
        <w:pStyle w:val="BodyText"/>
      </w:pPr>
      <w:r>
        <w:rPr>
          <w:vertAlign w:val="superscript"/>
        </w:rPr>
        <w:t xml:space="preserve">►</w:t>
      </w:r>
      <w:r>
        <w:t xml:space="preserve">If the principal activities of a cooperative agricultural corporation are connected with the marketing, processing, manufacture, sale, or other dispositions of agricultural products, it may be termed a cooperative marketing corporation and incorporated as such.</w:t>
      </w:r>
      <w:r>
        <w:t xml:space="preserve"> </w:t>
      </w:r>
      <w:r>
        <w:rPr>
          <w:vertAlign w:val="superscript"/>
        </w:rPr>
        <w:t xml:space="preserve">►</w:t>
      </w:r>
      <w:r>
        <w:t xml:space="preserve">Coop. Corp. Law §112.</w:t>
      </w:r>
    </w:p>
    <w:p>
      <w:pPr>
        <w:pStyle w:val="BodyText"/>
      </w:pPr>
      <w:r>
        <w:rPr>
          <w:b/>
          <w:bCs/>
        </w:rPr>
        <w:t xml:space="preserve">Research References</w:t>
      </w:r>
    </w:p>
    <w:p>
      <w:pPr>
        <w:pStyle w:val="BodyText"/>
      </w:pPr>
      <w:r>
        <w:rPr>
          <w:vertAlign w:val="superscript"/>
        </w:rPr>
        <w:t xml:space="preserve">►</w:t>
      </w:r>
      <w:r>
        <w:t xml:space="preserve">West's Key Number Digest, Agriculture &amp;key;6</w:t>
      </w:r>
    </w:p>
    <w:p>
      <w:pPr>
        <w:pStyle w:val="BodyText"/>
      </w:pPr>
      <w:r>
        <w:rPr>
          <w:vertAlign w:val="superscript"/>
        </w:rPr>
        <w:t xml:space="preserve">►</w:t>
      </w:r>
      <w:r>
        <w:t xml:space="preserve">West's Key Number Digest, Antitrust and Trade Regulation &amp;key;920</w:t>
      </w:r>
    </w:p>
    <w:p>
      <w:pPr>
        <w:pStyle w:val="BodyText"/>
      </w:pPr>
      <w:r>
        <w:rPr>
          <w:vertAlign w:val="superscript"/>
        </w:rPr>
        <w:t xml:space="preserve">►</w:t>
      </w:r>
      <w:r>
        <w:t xml:space="preserve">West's Key Number Digest, Antitrust and Trade Regulation &amp;key;921</w:t>
      </w:r>
    </w:p>
    <w:p>
      <w:pPr>
        <w:pStyle w:val="BodyText"/>
      </w:pPr>
      <w:r>
        <w:rPr>
          <w:vertAlign w:val="superscript"/>
        </w:rPr>
        <w:t xml:space="preserve">►</w:t>
      </w:r>
      <w:r>
        <w:t xml:space="preserve">West's Key Number Digest, Corporations and Business Organizations &amp;key;3513</w:t>
      </w:r>
    </w:p>
    <w:p>
      <w:pPr>
        <w:pStyle w:val="BodyText"/>
      </w:pPr>
      <w:r>
        <w:rPr>
          <w:vertAlign w:val="superscript"/>
        </w:rPr>
        <w:t xml:space="preserve">►</w:t>
      </w:r>
      <w:r>
        <w:t xml:space="preserve">West's Key Number Digest, Corporations and Business Organizations &amp;key;3515</w:t>
      </w:r>
    </w:p>
    <w:p>
      <w:pPr>
        <w:pStyle w:val="BodyText"/>
      </w:pPr>
      <w:r>
        <w:rPr>
          <w:vertAlign w:val="superscript"/>
        </w:rPr>
        <w:t xml:space="preserve">►</w:t>
      </w:r>
      <w:r>
        <w:t xml:space="preserve">West's Key Number Digest, Corporations and Business Organizations &amp;key;3527</w:t>
      </w:r>
    </w:p>
    <w:p>
      <w:pPr>
        <w:pStyle w:val="BodyText"/>
      </w:pPr>
      <w:r>
        <w:rPr>
          <w:vertAlign w:val="superscript"/>
        </w:rPr>
        <w:t xml:space="preserve">►</w:t>
      </w:r>
      <w:r>
        <w:t xml:space="preserve">West's Key Number Digest, Corporations and Business Organizations &amp;key;3533 to 3535</w:t>
      </w:r>
    </w:p>
    <w:p>
      <w:pPr>
        <w:pStyle w:val="BodyText"/>
      </w:pPr>
      <w:r>
        <w:rPr>
          <w:vertAlign w:val="superscript"/>
        </w:rPr>
        <w:t xml:space="preserve">►</w:t>
      </w:r>
      <w:r>
        <w:t xml:space="preserve">N.Y. Jur. 2d, Business Relationships §61</w:t>
      </w:r>
    </w:p>
    <w:p>
      <w:pPr>
        <w:pStyle w:val="BodyText"/>
      </w:pPr>
      <w:r>
        <w:t xml:space="preserve">32:20. Certificate of incorporation-- Provision-- Amount of capital</w:t>
      </w:r>
    </w:p>
    <w:p>
      <w:pPr>
        <w:pStyle w:val="BodyText"/>
      </w:pPr>
      <w:r>
        <w:rPr>
          <w:vertAlign w:val="superscript"/>
        </w:rPr>
        <w:t xml:space="preserve">►►</w:t>
      </w:r>
      <w:r>
        <w:t xml:space="preserve">The amount of capital with which this corporation will begin business is $</w:t>
      </w:r>
      <w:r>
        <w:rPr>
          <w:i/>
          <w:iCs/>
        </w:rPr>
        <w:t xml:space="preserve">[dollar amount of capital]</w:t>
      </w:r>
      <w:r>
        <w:t xml:space="preserve">.</w:t>
      </w:r>
    </w:p>
    <w:p>
      <w:pPr>
        <w:pStyle w:val="BodyText"/>
      </w:pPr>
      <w:r>
        <w:rPr>
          <w:b/>
          <w:bCs/>
        </w:rPr>
        <w:t xml:space="preserve">Notes to Form</w:t>
      </w:r>
    </w:p>
    <w:p>
      <w:pPr>
        <w:pStyle w:val="BodyText"/>
      </w:pPr>
      <w:r>
        <w:rPr>
          <w:vertAlign w:val="superscript"/>
        </w:rPr>
        <w:t xml:space="preserve">►</w:t>
      </w:r>
      <w:r>
        <w:t xml:space="preserve">For further listings of matters that may be included in certificates of incorporation, see</w:t>
      </w:r>
      <w:r>
        <w:t xml:space="preserve"> </w:t>
      </w:r>
      <w:r>
        <w:rPr>
          <w:vertAlign w:val="superscript"/>
        </w:rPr>
        <w:t xml:space="preserve">►</w:t>
      </w:r>
      <w:r>
        <w:t xml:space="preserve">§§17:1 et seq.</w:t>
      </w:r>
    </w:p>
    <w:p>
      <w:pPr>
        <w:pStyle w:val="BodyText"/>
      </w:pPr>
      <w:r>
        <w:rPr>
          <w:b/>
          <w:bCs/>
        </w:rPr>
        <w:t xml:space="preserve">Research References</w:t>
      </w:r>
    </w:p>
    <w:p>
      <w:pPr>
        <w:pStyle w:val="BodyText"/>
      </w:pPr>
      <w:r>
        <w:rPr>
          <w:vertAlign w:val="superscript"/>
        </w:rPr>
        <w:t xml:space="preserve">►</w:t>
      </w:r>
      <w:r>
        <w:t xml:space="preserve">West's Key Number Digest, Agriculture &amp;key;6</w:t>
      </w:r>
    </w:p>
    <w:p>
      <w:pPr>
        <w:pStyle w:val="BodyText"/>
      </w:pPr>
      <w:r>
        <w:rPr>
          <w:vertAlign w:val="superscript"/>
        </w:rPr>
        <w:t xml:space="preserve">►</w:t>
      </w:r>
      <w:r>
        <w:t xml:space="preserve">West's Key Number Digest, Antitrust and Trade Regulation &amp;key;920</w:t>
      </w:r>
    </w:p>
    <w:p>
      <w:pPr>
        <w:pStyle w:val="BodyText"/>
      </w:pPr>
      <w:r>
        <w:rPr>
          <w:vertAlign w:val="superscript"/>
        </w:rPr>
        <w:t xml:space="preserve">►</w:t>
      </w:r>
      <w:r>
        <w:t xml:space="preserve">West's Key Number Digest, Antitrust and Trade Regulation &amp;key;921</w:t>
      </w:r>
    </w:p>
    <w:p>
      <w:pPr>
        <w:pStyle w:val="BodyText"/>
      </w:pPr>
      <w:r>
        <w:rPr>
          <w:vertAlign w:val="superscript"/>
        </w:rPr>
        <w:t xml:space="preserve">►</w:t>
      </w:r>
      <w:r>
        <w:t xml:space="preserve">West's Key Number Digest, Corporations and Business Organizations &amp;key;3513</w:t>
      </w:r>
    </w:p>
    <w:p>
      <w:pPr>
        <w:pStyle w:val="BodyText"/>
      </w:pPr>
      <w:r>
        <w:rPr>
          <w:vertAlign w:val="superscript"/>
        </w:rPr>
        <w:t xml:space="preserve">►</w:t>
      </w:r>
      <w:r>
        <w:t xml:space="preserve">West's Key Number Digest, Corporations and Business Organizations &amp;key;3515</w:t>
      </w:r>
    </w:p>
    <w:p>
      <w:pPr>
        <w:pStyle w:val="BodyText"/>
      </w:pPr>
      <w:r>
        <w:rPr>
          <w:vertAlign w:val="superscript"/>
        </w:rPr>
        <w:t xml:space="preserve">►</w:t>
      </w:r>
      <w:r>
        <w:t xml:space="preserve">West's Key Number Digest, Corporations and Business Organizations &amp;key;3527</w:t>
      </w:r>
    </w:p>
    <w:p>
      <w:pPr>
        <w:pStyle w:val="BodyText"/>
      </w:pPr>
      <w:r>
        <w:rPr>
          <w:vertAlign w:val="superscript"/>
        </w:rPr>
        <w:t xml:space="preserve">►</w:t>
      </w:r>
      <w:r>
        <w:t xml:space="preserve">West's Key Number Digest, Corporations and Business Organizations &amp;key;3533 to 3535</w:t>
      </w:r>
    </w:p>
    <w:p>
      <w:pPr>
        <w:pStyle w:val="BodyText"/>
      </w:pPr>
      <w:r>
        <w:rPr>
          <w:vertAlign w:val="superscript"/>
        </w:rPr>
        <w:t xml:space="preserve">►</w:t>
      </w:r>
      <w:r>
        <w:t xml:space="preserve">N.Y. Jur. 2d, Business Relationships §73</w:t>
      </w:r>
    </w:p>
    <w:p>
      <w:pPr>
        <w:pStyle w:val="BodyText"/>
      </w:pPr>
      <w:r>
        <w:t xml:space="preserve">32:21. Certificate of incorporation-- Provision-- Several classes of shares; distinction</w:t>
      </w:r>
    </w:p>
    <w:p>
      <w:pPr>
        <w:pStyle w:val="BodyText"/>
      </w:pPr>
      <w:r>
        <w:rPr>
          <w:vertAlign w:val="superscript"/>
        </w:rPr>
        <w:t xml:space="preserve">►►</w:t>
      </w:r>
      <w:r>
        <w:t xml:space="preserve">The shares of the corporation shall consist of</w:t>
      </w:r>
      <w:r>
        <w:t xml:space="preserve"> </w:t>
      </w:r>
      <w:r>
        <w:rPr>
          <w:i/>
          <w:iCs/>
        </w:rPr>
        <w:t xml:space="preserve">[total number of shares]</w:t>
      </w:r>
      <w:r>
        <w:t xml:space="preserve"> </w:t>
      </w:r>
      <w:r>
        <w:t xml:space="preserve">shares divided into</w:t>
      </w:r>
      <w:r>
        <w:t xml:space="preserve"> </w:t>
      </w:r>
      <w:r>
        <w:rPr>
          <w:i/>
          <w:iCs/>
        </w:rPr>
        <w:t xml:space="preserve">[number of shares]</w:t>
      </w:r>
      <w:r>
        <w:t xml:space="preserve"> </w:t>
      </w:r>
      <w:r>
        <w:t xml:space="preserve">shares of</w:t>
      </w:r>
      <w:r>
        <w:t xml:space="preserve"> </w:t>
      </w:r>
      <w:r>
        <w:rPr>
          <w:i/>
          <w:iCs/>
        </w:rPr>
        <w:t xml:space="preserve">[specification of stock]</w:t>
      </w:r>
      <w:r>
        <w:t xml:space="preserve"> </w:t>
      </w:r>
      <w:r>
        <w:t xml:space="preserve">stock of the par value of $</w:t>
      </w:r>
      <w:r>
        <w:rPr>
          <w:i/>
          <w:iCs/>
        </w:rPr>
        <w:t xml:space="preserve">[dollar amount of par value]</w:t>
      </w:r>
      <w:r>
        <w:t xml:space="preserve"> </w:t>
      </w:r>
      <w:r>
        <w:t xml:space="preserve">per share, and</w:t>
      </w:r>
      <w:r>
        <w:t xml:space="preserve"> </w:t>
      </w:r>
      <w:r>
        <w:rPr>
          <w:i/>
          <w:iCs/>
        </w:rPr>
        <w:t xml:space="preserve">[number of shares]</w:t>
      </w:r>
      <w:r>
        <w:t xml:space="preserve"> </w:t>
      </w:r>
      <w:r>
        <w:t xml:space="preserve">shares of</w:t>
      </w:r>
      <w:r>
        <w:t xml:space="preserve"> </w:t>
      </w:r>
      <w:r>
        <w:rPr>
          <w:i/>
          <w:iCs/>
        </w:rPr>
        <w:t xml:space="preserve">[specification of stock]</w:t>
      </w:r>
      <w:r>
        <w:t xml:space="preserve"> </w:t>
      </w:r>
      <w:r>
        <w:t xml:space="preserve">stock of the par value of $</w:t>
      </w:r>
      <w:r>
        <w:rPr>
          <w:i/>
          <w:iCs/>
        </w:rPr>
        <w:t xml:space="preserve">[dollar amount of par value]</w:t>
      </w:r>
      <w:r>
        <w:t xml:space="preserve"> </w:t>
      </w:r>
      <w:r>
        <w:t xml:space="preserve">per share.</w:t>
      </w:r>
    </w:p>
    <w:p>
      <w:pPr>
        <w:pStyle w:val="BodyText"/>
      </w:pPr>
      <w:r>
        <w:rPr>
          <w:vertAlign w:val="superscript"/>
        </w:rPr>
        <w:t xml:space="preserve">►</w:t>
      </w:r>
      <w:r>
        <w:t xml:space="preserve">The board of directors may, subject to the approval of a majority of the members, fix the dividend rate, the conversion rights, the voting rights, the redemption price, and the liquidation preferences of any wholly unissued class of shares, or all or any of them.</w:t>
      </w:r>
    </w:p>
    <w:p>
      <w:pPr>
        <w:pStyle w:val="BodyText"/>
      </w:pPr>
      <w:r>
        <w:rPr>
          <w:vertAlign w:val="superscript"/>
        </w:rPr>
        <w:t xml:space="preserve">►</w:t>
      </w:r>
      <w:r>
        <w:t xml:space="preserve">The shares of preferred stock may be reduced at such redemption price and bear such particular designation as the board of directors shall by resolution determine and fix prior to the issuance of such shares.</w:t>
      </w:r>
    </w:p>
    <w:p>
      <w:pPr>
        <w:pStyle w:val="BodyText"/>
      </w:pPr>
      <w:r>
        <w:rPr>
          <w:b/>
          <w:bCs/>
        </w:rPr>
        <w:t xml:space="preserve">Notes to Form</w:t>
      </w:r>
    </w:p>
    <w:p>
      <w:pPr>
        <w:pStyle w:val="BodyText"/>
      </w:pPr>
      <w:r>
        <w:t xml:space="preserve">Tax Notes</w:t>
      </w:r>
    </w:p>
    <w:p>
      <w:pPr>
        <w:pStyle w:val="BodyText"/>
      </w:pPr>
      <w:r>
        <w:rPr>
          <w:vertAlign w:val="superscript"/>
        </w:rPr>
        <w:t xml:space="preserve">►</w:t>
      </w:r>
      <w:r>
        <w:t xml:space="preserve">Farmers' cooperatives need not issue capital stock but are not penalized for doing so.</w:t>
      </w:r>
      <w:r>
        <w:t xml:space="preserve"> </w:t>
      </w:r>
      <w:r>
        <w:rPr>
          <w:vertAlign w:val="superscript"/>
        </w:rPr>
        <w:t xml:space="preserve">►</w:t>
      </w:r>
      <w:r>
        <w:t xml:space="preserve">26 U.S.C.A. §521(b)(2). Dividends on the stock must, however, be limited to the legal rate of interest or 8%, whichever is greater. In addition, substantially all the stock must be owned by “producers who market their products or purchase their supplies and equipment” through the cooperative. Distributions on the stock are deductible by the cooperative against its income.</w:t>
      </w:r>
    </w:p>
    <w:p>
      <w:pPr>
        <w:pStyle w:val="BodyText"/>
      </w:pPr>
      <w:r>
        <w:rPr>
          <w:vertAlign w:val="superscript"/>
        </w:rPr>
        <w:t xml:space="preserve">►</w:t>
      </w:r>
      <w:r>
        <w:t xml:space="preserve">If the corporation is organized with stock, the certificate must state the total amount of such stock, the total number, if any, of the shares without par value, and the total number and par value of any shares having a par value. If the shares are to be classified, it must also state the number of shares to be included in each class and all of the designations, preferences, privileges, and voting rights or restrictions and qualifications of the shares of each class.</w:t>
      </w:r>
      <w:r>
        <w:t xml:space="preserve"> </w:t>
      </w:r>
      <w:r>
        <w:rPr>
          <w:vertAlign w:val="superscript"/>
        </w:rPr>
        <w:t xml:space="preserve">►</w:t>
      </w:r>
      <w:r>
        <w:t xml:space="preserve">Coop. Corp. Law §11(8).</w:t>
      </w:r>
    </w:p>
    <w:p>
      <w:pPr>
        <w:pStyle w:val="BodyText"/>
      </w:pPr>
      <w:r>
        <w:rPr>
          <w:vertAlign w:val="superscript"/>
        </w:rPr>
        <w:t xml:space="preserve">►</w:t>
      </w:r>
      <w:r>
        <w:t xml:space="preserve">Dividends payable on all classes of preferred stock may not exceed 12% per year.</w:t>
      </w:r>
      <w:r>
        <w:t xml:space="preserve"> </w:t>
      </w:r>
      <w:r>
        <w:rPr>
          <w:vertAlign w:val="superscript"/>
        </w:rPr>
        <w:t xml:space="preserve">►</w:t>
      </w:r>
      <w:r>
        <w:t xml:space="preserve">Coop. Corp. Law §111(a).</w:t>
      </w:r>
    </w:p>
    <w:p>
      <w:pPr>
        <w:pStyle w:val="BodyText"/>
      </w:pPr>
      <w:r>
        <w:rPr>
          <w:b/>
          <w:bCs/>
        </w:rPr>
        <w:t xml:space="preserve">Research References</w:t>
      </w:r>
    </w:p>
    <w:p>
      <w:pPr>
        <w:pStyle w:val="BodyText"/>
      </w:pPr>
      <w:r>
        <w:rPr>
          <w:vertAlign w:val="superscript"/>
        </w:rPr>
        <w:t xml:space="preserve">►</w:t>
      </w:r>
      <w:r>
        <w:t xml:space="preserve">West's Key Number Digest, Agriculture &amp;key;6</w:t>
      </w:r>
    </w:p>
    <w:p>
      <w:pPr>
        <w:pStyle w:val="BodyText"/>
      </w:pPr>
      <w:r>
        <w:rPr>
          <w:vertAlign w:val="superscript"/>
        </w:rPr>
        <w:t xml:space="preserve">►</w:t>
      </w:r>
      <w:r>
        <w:t xml:space="preserve">West's Key Number Digest, Antitrust and Trade Regulation &amp;key;920</w:t>
      </w:r>
    </w:p>
    <w:p>
      <w:pPr>
        <w:pStyle w:val="BodyText"/>
      </w:pPr>
      <w:r>
        <w:rPr>
          <w:vertAlign w:val="superscript"/>
        </w:rPr>
        <w:t xml:space="preserve">►</w:t>
      </w:r>
      <w:r>
        <w:t xml:space="preserve">West's Key Number Digest, Antitrust and Trade Regulation &amp;key;921</w:t>
      </w:r>
    </w:p>
    <w:p>
      <w:pPr>
        <w:pStyle w:val="BodyText"/>
      </w:pPr>
      <w:r>
        <w:rPr>
          <w:vertAlign w:val="superscript"/>
        </w:rPr>
        <w:t xml:space="preserve">►</w:t>
      </w:r>
      <w:r>
        <w:t xml:space="preserve">West's Key Number Digest, Corporations and Business Organizations &amp;key;3513</w:t>
      </w:r>
    </w:p>
    <w:p>
      <w:pPr>
        <w:pStyle w:val="BodyText"/>
      </w:pPr>
      <w:r>
        <w:rPr>
          <w:vertAlign w:val="superscript"/>
        </w:rPr>
        <w:t xml:space="preserve">►</w:t>
      </w:r>
      <w:r>
        <w:t xml:space="preserve">West's Key Number Digest, Corporations and Business Organizations &amp;key;3515</w:t>
      </w:r>
    </w:p>
    <w:p>
      <w:pPr>
        <w:pStyle w:val="BodyText"/>
      </w:pPr>
      <w:r>
        <w:rPr>
          <w:vertAlign w:val="superscript"/>
        </w:rPr>
        <w:t xml:space="preserve">►</w:t>
      </w:r>
      <w:r>
        <w:t xml:space="preserve">West's Key Number Digest, Corporations and Business Organizations &amp;key;3527</w:t>
      </w:r>
    </w:p>
    <w:p>
      <w:pPr>
        <w:pStyle w:val="BodyText"/>
      </w:pPr>
      <w:r>
        <w:rPr>
          <w:vertAlign w:val="superscript"/>
        </w:rPr>
        <w:t xml:space="preserve">►</w:t>
      </w:r>
      <w:r>
        <w:t xml:space="preserve">West's Key Number Digest, Corporations and Business Organizations &amp;key;3533 to 3535</w:t>
      </w:r>
    </w:p>
    <w:p>
      <w:pPr>
        <w:pStyle w:val="BodyText"/>
      </w:pPr>
      <w:r>
        <w:rPr>
          <w:vertAlign w:val="superscript"/>
        </w:rPr>
        <w:t xml:space="preserve">►</w:t>
      </w:r>
      <w:r>
        <w:t xml:space="preserve">N.Y. Jur. 2d, Business Relationships §30</w:t>
      </w:r>
    </w:p>
    <w:p>
      <w:pPr>
        <w:pStyle w:val="BodyText"/>
      </w:pPr>
      <w:r>
        <w:t xml:space="preserve">32:22. Certificate of incorporation-- Provision-- Limitation of personal liability of board of directors</w:t>
      </w:r>
    </w:p>
    <w:p>
      <w:pPr>
        <w:pStyle w:val="BodyText"/>
      </w:pPr>
      <w:r>
        <w:rPr>
          <w:vertAlign w:val="superscript"/>
        </w:rPr>
        <w:t xml:space="preserve">►►</w:t>
      </w:r>
      <w:r>
        <w:t xml:space="preserve">No director of this cooperative shall be personally liable to this cooperative or its members for monetary damages for breach of fiduciary duty as a director, except for liability:</w:t>
      </w:r>
    </w:p>
    <w:p>
      <w:pPr>
        <w:pStyle w:val="BodyText"/>
      </w:pPr>
      <w:r>
        <w:rPr>
          <w:vertAlign w:val="superscript"/>
        </w:rPr>
        <w:t xml:space="preserve">►</w:t>
      </w:r>
      <w:r>
        <w:t xml:space="preserve">(a).</w:t>
      </w:r>
    </w:p>
    <w:p>
      <w:pPr>
        <w:pStyle w:val="BodyText"/>
      </w:pPr>
      <w:r>
        <w:rPr>
          <w:vertAlign w:val="superscript"/>
        </w:rPr>
        <w:t xml:space="preserve">►</w:t>
      </w:r>
      <w:r>
        <w:t xml:space="preserve">For a breach of the director's duty of loyalty to this cooperative or its members;</w:t>
      </w:r>
    </w:p>
    <w:p>
      <w:pPr>
        <w:pStyle w:val="BodyText"/>
      </w:pPr>
      <w:r>
        <w:rPr>
          <w:vertAlign w:val="superscript"/>
        </w:rPr>
        <w:t xml:space="preserve">►</w:t>
      </w:r>
      <w:r>
        <w:t xml:space="preserve">(b).</w:t>
      </w:r>
    </w:p>
    <w:p>
      <w:pPr>
        <w:pStyle w:val="BodyText"/>
      </w:pPr>
      <w:r>
        <w:rPr>
          <w:vertAlign w:val="superscript"/>
        </w:rPr>
        <w:t xml:space="preserve">►</w:t>
      </w:r>
      <w:r>
        <w:t xml:space="preserve">For acts or omissions not in good faith or that involve intentional misconduct or a knowing violation of law;</w:t>
      </w:r>
    </w:p>
    <w:p>
      <w:pPr>
        <w:pStyle w:val="BodyText"/>
      </w:pPr>
      <w:r>
        <w:rPr>
          <w:vertAlign w:val="superscript"/>
        </w:rPr>
        <w:t xml:space="preserve">►</w:t>
      </w:r>
      <w:r>
        <w:t xml:space="preserve">(c).</w:t>
      </w:r>
    </w:p>
    <w:p>
      <w:pPr>
        <w:pStyle w:val="BodyText"/>
      </w:pPr>
      <w:r>
        <w:rPr>
          <w:vertAlign w:val="superscript"/>
        </w:rPr>
        <w:t xml:space="preserve">►</w:t>
      </w:r>
      <w:r>
        <w:t xml:space="preserve">For a transaction from which the director derived an improper personal benefit; or</w:t>
      </w:r>
    </w:p>
    <w:p>
      <w:pPr>
        <w:pStyle w:val="BodyText"/>
      </w:pPr>
      <w:r>
        <w:rPr>
          <w:vertAlign w:val="superscript"/>
        </w:rPr>
        <w:t xml:space="preserve">►</w:t>
      </w:r>
      <w:r>
        <w:t xml:space="preserve">(d).</w:t>
      </w:r>
    </w:p>
    <w:p>
      <w:pPr>
        <w:pStyle w:val="BodyText"/>
      </w:pPr>
      <w:r>
        <w:rPr>
          <w:vertAlign w:val="superscript"/>
        </w:rPr>
        <w:t xml:space="preserve">►</w:t>
      </w:r>
      <w:r>
        <w:t xml:space="preserve">For an act or omission occurring prior to the date when the provisions of this Article (or predecessor thereto) became effective.</w:t>
      </w:r>
    </w:p>
    <w:p>
      <w:pPr>
        <w:pStyle w:val="BodyText"/>
      </w:pPr>
      <w:r>
        <w:rPr>
          <w:vertAlign w:val="superscript"/>
        </w:rPr>
        <w:t xml:space="preserve">►</w:t>
      </w:r>
      <w:r>
        <w:t xml:space="preserve">It is the intention of the members of this cooperative to eliminate or limit the personal liability of the directors of this cooperative to the greatest extent permitted under</w:t>
      </w:r>
      <w:r>
        <w:t xml:space="preserve"> </w:t>
      </w:r>
      <w:r>
        <w:rPr>
          <w:vertAlign w:val="superscript"/>
        </w:rPr>
        <w:t xml:space="preserve">►</w:t>
      </w:r>
      <w:r>
        <w:t xml:space="preserve">Section 402(b) of the New York Business Corporation Law. If amendments to that section or other law are passed after the effective date of this Article, which authorize cooperatives to act to further limit or eliminate the personal liability of directors, then the liability of the directors of this cooperative shall be limited or eliminated to the greatest extent permitted by such statute as amended. Any repeal or modification of this Article by the members of this cooperative shall not adversely affect any right of or any protection available to a director of this cooperative that is in existence at the time of such repeal or modification.</w:t>
      </w:r>
    </w:p>
    <w:p>
      <w:pPr>
        <w:pStyle w:val="BodyText"/>
      </w:pPr>
      <w:r>
        <w:rPr>
          <w:b/>
          <w:bCs/>
        </w:rPr>
        <w:t xml:space="preserve">Notes to Form</w:t>
      </w:r>
    </w:p>
    <w:p>
      <w:pPr>
        <w:pStyle w:val="BodyText"/>
      </w:pPr>
      <w:r>
        <w:rPr>
          <w:vertAlign w:val="superscript"/>
        </w:rPr>
        <w:t xml:space="preserve">►</w:t>
      </w:r>
      <w:r>
        <w:t xml:space="preserve">The certificate of incorporation may set forth a provision eliminating or limiting the personal liability of directors to the corporation or its shareholders for damages for any breach of duty in such capacity, provided that no such provision shall eliminate or limit:</w:t>
      </w:r>
    </w:p>
    <w:p>
      <w:pPr>
        <w:pStyle w:val="BodyText"/>
      </w:pPr>
      <w:r>
        <w:rPr>
          <w:vertAlign w:val="superscript"/>
        </w:rPr>
        <w:t xml:space="preserve">►</w:t>
      </w:r>
      <w:r>
        <w:t xml:space="preserve">(1) the liability of any director if a judgment or other final adjudication adverse to him or her establishes that his or her acts or omissions were in bad faith or involved intentional misconduct or a knowing violation of law or that he or she personally gained in fact a financial profit or other advantage to which he or she was not legally entitled or that his or her acts violated Section 719 of the Business Corporation Law; or</w:t>
      </w:r>
    </w:p>
    <w:p>
      <w:pPr>
        <w:pStyle w:val="BodyText"/>
      </w:pPr>
      <w:r>
        <w:rPr>
          <w:vertAlign w:val="superscript"/>
        </w:rPr>
        <w:t xml:space="preserve">►</w:t>
      </w:r>
      <w:r>
        <w:t xml:space="preserve">(2) the liability of any director for any act or omission prior to the adoption of a provision authorized by this paragraph. See</w:t>
      </w:r>
      <w:r>
        <w:t xml:space="preserve"> </w:t>
      </w:r>
      <w:r>
        <w:rPr>
          <w:vertAlign w:val="superscript"/>
        </w:rPr>
        <w:t xml:space="preserve">►</w:t>
      </w:r>
      <w:r>
        <w:t xml:space="preserve">BCL §402(b).</w:t>
      </w:r>
    </w:p>
    <w:p>
      <w:pPr>
        <w:pStyle w:val="BodyText"/>
      </w:pPr>
      <w:r>
        <w:rPr>
          <w:b/>
          <w:bCs/>
        </w:rPr>
        <w:t xml:space="preserve">Research References</w:t>
      </w:r>
    </w:p>
    <w:p>
      <w:pPr>
        <w:pStyle w:val="BodyText"/>
      </w:pPr>
      <w:r>
        <w:rPr>
          <w:vertAlign w:val="superscript"/>
        </w:rPr>
        <w:t xml:space="preserve">►</w:t>
      </w:r>
      <w:r>
        <w:t xml:space="preserve">West's Key Number Digest, Agriculture &amp;key;6</w:t>
      </w:r>
    </w:p>
    <w:p>
      <w:pPr>
        <w:pStyle w:val="BodyText"/>
      </w:pPr>
      <w:r>
        <w:rPr>
          <w:vertAlign w:val="superscript"/>
        </w:rPr>
        <w:t xml:space="preserve">►</w:t>
      </w:r>
      <w:r>
        <w:t xml:space="preserve">West's Key Number Digest, Antitrust and Trade Regulation &amp;key;920</w:t>
      </w:r>
    </w:p>
    <w:p>
      <w:pPr>
        <w:pStyle w:val="BodyText"/>
      </w:pPr>
      <w:r>
        <w:rPr>
          <w:vertAlign w:val="superscript"/>
        </w:rPr>
        <w:t xml:space="preserve">►</w:t>
      </w:r>
      <w:r>
        <w:t xml:space="preserve">West's Key Number Digest, Antitrust and Trade Regulation &amp;key;921</w:t>
      </w:r>
    </w:p>
    <w:p>
      <w:pPr>
        <w:pStyle w:val="BodyText"/>
      </w:pPr>
      <w:r>
        <w:rPr>
          <w:vertAlign w:val="superscript"/>
        </w:rPr>
        <w:t xml:space="preserve">►</w:t>
      </w:r>
      <w:r>
        <w:t xml:space="preserve">West's Key Number Digest, Corporations and Business Organizations &amp;key;3513</w:t>
      </w:r>
    </w:p>
    <w:p>
      <w:pPr>
        <w:pStyle w:val="BodyText"/>
      </w:pPr>
      <w:r>
        <w:rPr>
          <w:vertAlign w:val="superscript"/>
        </w:rPr>
        <w:t xml:space="preserve">►</w:t>
      </w:r>
      <w:r>
        <w:t xml:space="preserve">West's Key Number Digest, Corporations and Business Organizations &amp;key;3515</w:t>
      </w:r>
    </w:p>
    <w:p>
      <w:pPr>
        <w:pStyle w:val="BodyText"/>
      </w:pPr>
      <w:r>
        <w:rPr>
          <w:vertAlign w:val="superscript"/>
        </w:rPr>
        <w:t xml:space="preserve">►</w:t>
      </w:r>
      <w:r>
        <w:t xml:space="preserve">West's Key Number Digest, Corporations and Business Organizations &amp;key;3527</w:t>
      </w:r>
    </w:p>
    <w:p>
      <w:pPr>
        <w:pStyle w:val="BodyText"/>
      </w:pPr>
      <w:r>
        <w:rPr>
          <w:vertAlign w:val="superscript"/>
        </w:rPr>
        <w:t xml:space="preserve">►</w:t>
      </w:r>
      <w:r>
        <w:t xml:space="preserve">West's Key Number Digest, Corporations and Business Organizations &amp;key;3533 to 3535</w:t>
      </w:r>
    </w:p>
    <w:p>
      <w:pPr>
        <w:pStyle w:val="BodyText"/>
      </w:pPr>
      <w:r>
        <w:rPr>
          <w:vertAlign w:val="superscript"/>
        </w:rPr>
        <w:t xml:space="preserve">►</w:t>
      </w:r>
      <w:r>
        <w:t xml:space="preserve">N.Y. Jur. 2d, Business Relationships §70</w:t>
      </w:r>
    </w:p>
    <w:p>
      <w:pPr>
        <w:pStyle w:val="BodyText"/>
      </w:pPr>
      <w:r>
        <w:t xml:space="preserve">2. Bylaws</w:t>
      </w:r>
    </w:p>
    <w:p>
      <w:pPr>
        <w:pStyle w:val="BodyText"/>
      </w:pPr>
      <w:r>
        <w:t xml:space="preserve">32:23. Bylaws of agricultural marketing cooperative-- Nonstock</w:t>
      </w:r>
    </w:p>
    <w:p>
      <w:pPr>
        <w:pStyle w:val="BodyText"/>
      </w:pPr>
      <w:r>
        <w:rPr>
          <w:vertAlign w:val="superscript"/>
        </w:rPr>
        <w:t xml:space="preserve">►</w:t>
      </w:r>
    </w:p>
    <w:p>
      <w:pPr>
        <w:pStyle w:val="BodyText"/>
      </w:pPr>
      <w:r>
        <w:rPr>
          <w:vertAlign w:val="superscript"/>
        </w:rPr>
        <w:t xml:space="preserve">►</w:t>
      </w:r>
      <w:r>
        <w:t xml:space="preserve">BYLAWS OF</w:t>
      </w:r>
      <w:r>
        <w:t xml:space="preserve"> </w:t>
      </w:r>
      <w:r>
        <w:rPr>
          <w:i/>
          <w:iCs/>
        </w:rPr>
        <w:t xml:space="preserve">[NAME OF CORPORATION]</w:t>
      </w:r>
    </w:p>
    <w:p>
      <w:pPr>
        <w:pStyle w:val="BodyText"/>
      </w:pPr>
      <w:r>
        <w:rPr>
          <w:vertAlign w:val="superscript"/>
        </w:rPr>
        <w:t xml:space="preserve">►</w:t>
      </w:r>
      <w:r>
        <w:t xml:space="preserve">ARTICLE I NAME AND HEADQUARTERS</w:t>
      </w:r>
    </w:p>
    <w:p>
      <w:pPr>
        <w:pStyle w:val="BodyText"/>
      </w:pPr>
      <w:r>
        <w:rPr>
          <w:vertAlign w:val="superscript"/>
        </w:rPr>
        <w:t xml:space="preserve">►</w:t>
      </w:r>
      <w:r>
        <w:t xml:space="preserve">Section 1. Name.</w:t>
      </w:r>
    </w:p>
    <w:p>
      <w:pPr>
        <w:pStyle w:val="BodyText"/>
      </w:pPr>
      <w:r>
        <w:rPr>
          <w:vertAlign w:val="superscript"/>
        </w:rPr>
        <w:t xml:space="preserve">►</w:t>
      </w:r>
      <w:r>
        <w:t xml:space="preserve">The name of the cooperative shall be</w:t>
      </w:r>
      <w:r>
        <w:t xml:space="preserve"> </w:t>
      </w:r>
      <w:r>
        <w:rPr>
          <w:i/>
          <w:iCs/>
        </w:rPr>
        <w:t xml:space="preserve">[name of cooperative]</w:t>
      </w:r>
      <w:r>
        <w:t xml:space="preserve">, referred to in these bylaws as “Cooperative.”</w:t>
      </w:r>
    </w:p>
    <w:p>
      <w:pPr>
        <w:pStyle w:val="BodyText"/>
      </w:pPr>
      <w:r>
        <w:rPr>
          <w:vertAlign w:val="superscript"/>
        </w:rPr>
        <w:t xml:space="preserve">►</w:t>
      </w:r>
      <w:r>
        <w:t xml:space="preserve">Section 2. Headquarters.</w:t>
      </w:r>
    </w:p>
    <w:p>
      <w:pPr>
        <w:pStyle w:val="BodyText"/>
      </w:pPr>
      <w:r>
        <w:rPr>
          <w:vertAlign w:val="superscript"/>
        </w:rPr>
        <w:t xml:space="preserve">►</w:t>
      </w:r>
      <w:r>
        <w:t xml:space="preserve">The headquarters of the cooperative shall be located at</w:t>
      </w:r>
      <w:r>
        <w:t xml:space="preserve"> </w:t>
      </w:r>
      <w:r>
        <w:rPr>
          <w:i/>
          <w:iCs/>
        </w:rPr>
        <w:t xml:space="preserve">[address of cooperative]</w:t>
      </w:r>
      <w:r>
        <w:t xml:space="preserve">,</w:t>
      </w:r>
      <w:r>
        <w:t xml:space="preserve"> </w:t>
      </w:r>
      <w:r>
        <w:rPr>
          <w:i/>
          <w:iCs/>
        </w:rPr>
        <w:t xml:space="preserve">[name of city]</w:t>
      </w:r>
      <w:r>
        <w:t xml:space="preserve">,</w:t>
      </w:r>
      <w:r>
        <w:t xml:space="preserve"> </w:t>
      </w:r>
      <w:r>
        <w:rPr>
          <w:i/>
          <w:iCs/>
        </w:rPr>
        <w:t xml:space="preserve">[name of county]</w:t>
      </w:r>
      <w:r>
        <w:t xml:space="preserve">, State of New York.</w:t>
      </w:r>
    </w:p>
    <w:p>
      <w:pPr>
        <w:pStyle w:val="BodyText"/>
      </w:pPr>
      <w:r>
        <w:rPr>
          <w:vertAlign w:val="superscript"/>
        </w:rPr>
        <w:t xml:space="preserve">►</w:t>
      </w:r>
      <w:r>
        <w:t xml:space="preserve">ARTICLE II FUNCTIONS AND OBJECTIVES</w:t>
      </w:r>
    </w:p>
    <w:p>
      <w:pPr>
        <w:pStyle w:val="BodyText"/>
      </w:pPr>
      <w:r>
        <w:rPr>
          <w:vertAlign w:val="superscript"/>
        </w:rPr>
        <w:t xml:space="preserve">►</w:t>
      </w:r>
      <w:r>
        <w:t xml:space="preserve">Section 1. Business.</w:t>
      </w:r>
    </w:p>
    <w:p>
      <w:pPr>
        <w:pStyle w:val="BodyText"/>
      </w:pPr>
      <w:r>
        <w:rPr>
          <w:vertAlign w:val="superscript"/>
        </w:rPr>
        <w:t xml:space="preserve">►</w:t>
      </w:r>
      <w:r>
        <w:t xml:space="preserve">The business to be carried on by the cooperative shall be</w:t>
      </w:r>
      <w:r>
        <w:t xml:space="preserve"> </w:t>
      </w:r>
      <w:r>
        <w:rPr>
          <w:i/>
          <w:iCs/>
        </w:rPr>
        <w:t xml:space="preserve">[description of business]</w:t>
      </w:r>
      <w:r>
        <w:t xml:space="preserve">.</w:t>
      </w:r>
    </w:p>
    <w:p>
      <w:pPr>
        <w:pStyle w:val="BodyText"/>
      </w:pPr>
      <w:r>
        <w:rPr>
          <w:vertAlign w:val="superscript"/>
        </w:rPr>
        <w:t xml:space="preserve">►</w:t>
      </w:r>
      <w:r>
        <w:t xml:space="preserve">Section 2. Other Objectives.</w:t>
      </w:r>
    </w:p>
    <w:p>
      <w:pPr>
        <w:pStyle w:val="BodyText"/>
      </w:pPr>
      <w:r>
        <w:rPr>
          <w:vertAlign w:val="superscript"/>
        </w:rPr>
        <w:t xml:space="preserve">►</w:t>
      </w:r>
      <w:r>
        <w:t xml:space="preserve">Other objectives of the cooperative shall be:</w:t>
      </w:r>
    </w:p>
    <w:p>
      <w:pPr>
        <w:pStyle w:val="BodyText"/>
      </w:pPr>
      <w:r>
        <w:rPr>
          <w:vertAlign w:val="superscript"/>
        </w:rPr>
        <w:t xml:space="preserve">►</w:t>
      </w:r>
      <w:r>
        <w:t xml:space="preserve">(a).</w:t>
      </w:r>
    </w:p>
    <w:p>
      <w:pPr>
        <w:pStyle w:val="BodyText"/>
      </w:pPr>
      <w:r>
        <w:rPr>
          <w:vertAlign w:val="superscript"/>
        </w:rPr>
        <w:t xml:space="preserve">►</w:t>
      </w:r>
      <w:r>
        <w:t xml:space="preserve">cooperative service for the benefit of the members and of the consuming public;</w:t>
      </w:r>
    </w:p>
    <w:p>
      <w:pPr>
        <w:pStyle w:val="BodyText"/>
      </w:pPr>
      <w:r>
        <w:rPr>
          <w:vertAlign w:val="superscript"/>
        </w:rPr>
        <w:t xml:space="preserve">►</w:t>
      </w:r>
      <w:r>
        <w:t xml:space="preserve">(b).</w:t>
      </w:r>
    </w:p>
    <w:p>
      <w:pPr>
        <w:pStyle w:val="BodyText"/>
      </w:pPr>
      <w:r>
        <w:rPr>
          <w:vertAlign w:val="superscript"/>
        </w:rPr>
        <w:t xml:space="preserve">►</w:t>
      </w:r>
      <w:r>
        <w:t xml:space="preserve">affiliation or cooperation with other cooperative organizations of a like nature in the local community, the state, the nation and other countries;</w:t>
      </w:r>
    </w:p>
    <w:p>
      <w:pPr>
        <w:pStyle w:val="BodyText"/>
      </w:pPr>
      <w:r>
        <w:rPr>
          <w:vertAlign w:val="superscript"/>
        </w:rPr>
        <w:t xml:space="preserve">►</w:t>
      </w:r>
      <w:r>
        <w:t xml:space="preserve">(c).</w:t>
      </w:r>
    </w:p>
    <w:p>
      <w:pPr>
        <w:pStyle w:val="BodyText"/>
      </w:pPr>
      <w:r>
        <w:rPr>
          <w:vertAlign w:val="superscript"/>
        </w:rPr>
        <w:t xml:space="preserve">►</w:t>
      </w:r>
      <w:r>
        <w:t xml:space="preserve">promotion of the cooperative ideal through educational activities; and</w:t>
      </w:r>
    </w:p>
    <w:p>
      <w:pPr>
        <w:pStyle w:val="BodyText"/>
      </w:pPr>
      <w:r>
        <w:rPr>
          <w:vertAlign w:val="superscript"/>
        </w:rPr>
        <w:t xml:space="preserve">►</w:t>
      </w:r>
      <w:r>
        <w:t xml:space="preserve">(d).</w:t>
      </w:r>
    </w:p>
    <w:p>
      <w:pPr>
        <w:pStyle w:val="BodyText"/>
      </w:pPr>
      <w:r>
        <w:rPr>
          <w:vertAlign w:val="superscript"/>
        </w:rPr>
        <w:t xml:space="preserve">►</w:t>
      </w:r>
      <w:r>
        <w:t xml:space="preserve">such other objectives as may be set out in the certificate of incorporation.</w:t>
      </w:r>
    </w:p>
    <w:p>
      <w:pPr>
        <w:pStyle w:val="BodyText"/>
      </w:pPr>
      <w:r>
        <w:rPr>
          <w:vertAlign w:val="superscript"/>
        </w:rPr>
        <w:t xml:space="preserve">►</w:t>
      </w:r>
      <w:r>
        <w:t xml:space="preserve">ARTICLE III MEMBERSHIP</w:t>
      </w:r>
    </w:p>
    <w:p>
      <w:pPr>
        <w:pStyle w:val="BodyText"/>
      </w:pPr>
      <w:r>
        <w:rPr>
          <w:vertAlign w:val="superscript"/>
        </w:rPr>
        <w:t xml:space="preserve">►</w:t>
      </w:r>
      <w:r>
        <w:t xml:space="preserve">Section 1. Eligibility.</w:t>
      </w:r>
    </w:p>
    <w:p>
      <w:pPr>
        <w:pStyle w:val="BodyText"/>
      </w:pPr>
      <w:r>
        <w:rPr>
          <w:vertAlign w:val="superscript"/>
        </w:rPr>
        <w:t xml:space="preserve">►</w:t>
      </w:r>
      <w:r>
        <w:t xml:space="preserve">Any person, irrespective of age, sex, race, nationality, political opinion, or religious belief, and any firm, partnership, or corporation, including both landlords and tenants in share tenancies, who is engaged in the production of</w:t>
      </w:r>
      <w:r>
        <w:t xml:space="preserve"> </w:t>
      </w:r>
      <w:r>
        <w:rPr>
          <w:i/>
          <w:iCs/>
        </w:rPr>
        <w:t xml:space="preserve">[name of agricultural product]</w:t>
      </w:r>
      <w:r>
        <w:t xml:space="preserve"> </w:t>
      </w:r>
      <w:r>
        <w:t xml:space="preserve">in the territory in which the corporation is engaged in business, who agrees to be a patron of the corporation, and who pays such membership fees and meets such other conditions as may be prescribed by the board of directors is eligible to become a member of this cooperative.</w:t>
      </w:r>
    </w:p>
    <w:p>
      <w:pPr>
        <w:pStyle w:val="BodyText"/>
      </w:pPr>
      <w:r>
        <w:rPr>
          <w:vertAlign w:val="superscript"/>
        </w:rPr>
        <w:t xml:space="preserve">►</w:t>
      </w:r>
      <w:r>
        <w:t xml:space="preserve">Section 2. Number.</w:t>
      </w:r>
    </w:p>
    <w:p>
      <w:pPr>
        <w:pStyle w:val="BodyText"/>
      </w:pPr>
      <w:r>
        <w:rPr>
          <w:vertAlign w:val="superscript"/>
        </w:rPr>
        <w:t xml:space="preserve">►</w:t>
      </w:r>
      <w:r>
        <w:t xml:space="preserve">The number of members of the corporation shall be limited to</w:t>
      </w:r>
      <w:r>
        <w:t xml:space="preserve"> </w:t>
      </w:r>
      <w:r>
        <w:rPr>
          <w:i/>
          <w:iCs/>
        </w:rPr>
        <w:t xml:space="preserve">[number of members]</w:t>
      </w:r>
      <w:r>
        <w:t xml:space="preserve">.</w:t>
      </w:r>
    </w:p>
    <w:p>
      <w:pPr>
        <w:pStyle w:val="BodyText"/>
      </w:pPr>
      <w:r>
        <w:rPr>
          <w:vertAlign w:val="superscript"/>
        </w:rPr>
        <w:t xml:space="preserve">►</w:t>
      </w:r>
      <w:r>
        <w:t xml:space="preserve">Section 3. Fees, operating, and other charges.</w:t>
      </w:r>
    </w:p>
    <w:p>
      <w:pPr>
        <w:pStyle w:val="BodyText"/>
      </w:pPr>
      <w:r>
        <w:rPr>
          <w:vertAlign w:val="superscript"/>
        </w:rPr>
        <w:t xml:space="preserve">►</w:t>
      </w:r>
      <w:r>
        <w:t xml:space="preserve">a. Fee Required.</w:t>
      </w:r>
    </w:p>
    <w:p>
      <w:pPr>
        <w:pStyle w:val="BodyText"/>
      </w:pPr>
      <w:r>
        <w:rPr>
          <w:vertAlign w:val="superscript"/>
        </w:rPr>
        <w:t xml:space="preserve">►</w:t>
      </w:r>
      <w:r>
        <w:t xml:space="preserve">Each person on becoming a member of the corporation will pay to the corporation a fee of $</w:t>
      </w:r>
      <w:r>
        <w:rPr>
          <w:i/>
          <w:iCs/>
        </w:rPr>
        <w:t xml:space="preserve">[dollar amount of fee]</w:t>
      </w:r>
      <w:r>
        <w:t xml:space="preserve">, of which amount $</w:t>
      </w:r>
      <w:r>
        <w:rPr>
          <w:i/>
          <w:iCs/>
        </w:rPr>
        <w:t xml:space="preserve">[dollar amount of annual subscription]</w:t>
      </w:r>
      <w:r>
        <w:t xml:space="preserve"> </w:t>
      </w:r>
      <w:r>
        <w:t xml:space="preserve">shall be in payment of</w:t>
      </w:r>
      <w:r>
        <w:t xml:space="preserve"> </w:t>
      </w:r>
      <w:r>
        <w:rPr>
          <w:i/>
          <w:iCs/>
        </w:rPr>
        <w:t xml:space="preserve">[number of years]</w:t>
      </w:r>
      <w:r>
        <w:t xml:space="preserve"> </w:t>
      </w:r>
      <w:r>
        <w:t xml:space="preserve">year's subscription to</w:t>
      </w:r>
      <w:r>
        <w:t xml:space="preserve"> </w:t>
      </w:r>
      <w:r>
        <w:rPr>
          <w:i/>
          <w:iCs/>
        </w:rPr>
        <w:t xml:space="preserve">[[name of publication]/[name of other similar publication of cooperative]]</w:t>
      </w:r>
      <w:r>
        <w:t xml:space="preserve"> </w:t>
      </w:r>
      <w:r>
        <w:t xml:space="preserve">and the balance of which shall be applied to</w:t>
      </w:r>
      <w:r>
        <w:t xml:space="preserve"> </w:t>
      </w:r>
      <w:r>
        <w:rPr>
          <w:i/>
          <w:iCs/>
        </w:rPr>
        <w:t xml:space="preserve">[specification of intended use of balance amount]</w:t>
      </w:r>
      <w:r>
        <w:t xml:space="preserve">.</w:t>
      </w:r>
    </w:p>
    <w:p>
      <w:pPr>
        <w:pStyle w:val="BodyText"/>
      </w:pPr>
      <w:r>
        <w:rPr>
          <w:vertAlign w:val="superscript"/>
        </w:rPr>
        <w:t xml:space="preserve">►</w:t>
      </w:r>
      <w:r>
        <w:t xml:space="preserve">The corporation's operating expenses shall be met by a percentage charged on returns for products sold and by a percentage charged on supplies purchased, the amount of such charges to be fixed by the board of directors. Payment for the expenses will be made on the first day of each month.</w:t>
      </w:r>
    </w:p>
    <w:p>
      <w:pPr>
        <w:pStyle w:val="BodyText"/>
      </w:pPr>
      <w:r>
        <w:rPr>
          <w:vertAlign w:val="superscript"/>
        </w:rPr>
        <w:t xml:space="preserve">►</w:t>
      </w:r>
      <w:r>
        <w:t xml:space="preserve">b. Payment of Fee and Membership Shares.</w:t>
      </w:r>
    </w:p>
    <w:p>
      <w:pPr>
        <w:pStyle w:val="BodyText"/>
      </w:pPr>
      <w:r>
        <w:rPr>
          <w:vertAlign w:val="superscript"/>
        </w:rPr>
        <w:t xml:space="preserve">►</w:t>
      </w:r>
      <w:r>
        <w:t xml:space="preserve">The fee must be paid in cash. A membership share may be paid for by:</w:t>
      </w:r>
    </w:p>
    <w:p>
      <w:pPr>
        <w:pStyle w:val="BodyText"/>
      </w:pPr>
      <w:r>
        <w:rPr>
          <w:vertAlign w:val="superscript"/>
        </w:rPr>
        <w:t xml:space="preserve">►</w:t>
      </w:r>
      <w:r>
        <w:t xml:space="preserve">(1).</w:t>
      </w:r>
    </w:p>
    <w:p>
      <w:pPr>
        <w:pStyle w:val="BodyText"/>
      </w:pPr>
      <w:r>
        <w:rPr>
          <w:vertAlign w:val="superscript"/>
        </w:rPr>
        <w:t xml:space="preserve">►</w:t>
      </w:r>
      <w:r>
        <w:t xml:space="preserve">Payments in lawful money of the United States;</w:t>
      </w:r>
    </w:p>
    <w:p>
      <w:pPr>
        <w:pStyle w:val="BodyText"/>
      </w:pPr>
      <w:r>
        <w:rPr>
          <w:vertAlign w:val="superscript"/>
        </w:rPr>
        <w:t xml:space="preserve">►</w:t>
      </w:r>
      <w:r>
        <w:t xml:space="preserve">(2).</w:t>
      </w:r>
    </w:p>
    <w:p>
      <w:pPr>
        <w:pStyle w:val="BodyText"/>
      </w:pPr>
      <w:r>
        <w:rPr>
          <w:vertAlign w:val="superscript"/>
        </w:rPr>
        <w:t xml:space="preserve">►</w:t>
      </w:r>
      <w:r>
        <w:t xml:space="preserve">Application of patronage refund;</w:t>
      </w:r>
    </w:p>
    <w:p>
      <w:pPr>
        <w:pStyle w:val="BodyText"/>
      </w:pPr>
      <w:r>
        <w:rPr>
          <w:vertAlign w:val="superscript"/>
        </w:rPr>
        <w:t xml:space="preserve">►</w:t>
      </w:r>
      <w:r>
        <w:t xml:space="preserve">(3).</w:t>
      </w:r>
    </w:p>
    <w:p>
      <w:pPr>
        <w:pStyle w:val="BodyText"/>
      </w:pPr>
      <w:r>
        <w:rPr>
          <w:vertAlign w:val="superscript"/>
        </w:rPr>
        <w:t xml:space="preserve">►</w:t>
      </w:r>
      <w:r>
        <w:t xml:space="preserve">Credit of interest of other debts due; or</w:t>
      </w:r>
    </w:p>
    <w:p>
      <w:pPr>
        <w:pStyle w:val="BodyText"/>
      </w:pPr>
      <w:r>
        <w:rPr>
          <w:vertAlign w:val="superscript"/>
        </w:rPr>
        <w:t xml:space="preserve">►</w:t>
      </w:r>
      <w:r>
        <w:t xml:space="preserve">(4).</w:t>
      </w:r>
    </w:p>
    <w:p>
      <w:pPr>
        <w:pStyle w:val="BodyText"/>
      </w:pPr>
      <w:r>
        <w:rPr>
          <w:vertAlign w:val="superscript"/>
        </w:rPr>
        <w:t xml:space="preserve">►</w:t>
      </w:r>
      <w:r>
        <w:t xml:space="preserve">Any combination of the above.</w:t>
      </w:r>
    </w:p>
    <w:p>
      <w:pPr>
        <w:pStyle w:val="BodyText"/>
      </w:pPr>
      <w:r>
        <w:rPr>
          <w:vertAlign w:val="superscript"/>
        </w:rPr>
        <w:t xml:space="preserve">►</w:t>
      </w:r>
      <w:r>
        <w:t xml:space="preserve">Section 4. Property Rights of Members.</w:t>
      </w:r>
    </w:p>
    <w:p>
      <w:pPr>
        <w:pStyle w:val="BodyText"/>
      </w:pPr>
      <w:r>
        <w:rPr>
          <w:vertAlign w:val="superscript"/>
        </w:rPr>
        <w:t xml:space="preserve">►</w:t>
      </w:r>
      <w:r>
        <w:t xml:space="preserve">The corporation will not have any capital stock. The following membership rights, privileges and restrictions shall apply:</w:t>
      </w:r>
    </w:p>
    <w:p>
      <w:pPr>
        <w:pStyle w:val="BodyText"/>
      </w:pPr>
      <w:r>
        <w:rPr>
          <w:vertAlign w:val="superscript"/>
        </w:rPr>
        <w:t xml:space="preserve">►</w:t>
      </w:r>
      <w:r>
        <w:t xml:space="preserve">a.</w:t>
      </w:r>
    </w:p>
    <w:p>
      <w:pPr>
        <w:pStyle w:val="BodyText"/>
      </w:pPr>
      <w:r>
        <w:rPr>
          <w:vertAlign w:val="superscript"/>
        </w:rPr>
        <w:t xml:space="preserve">►</w:t>
      </w:r>
      <w:r>
        <w:t xml:space="preserve">A member shall be entitled to only one vote and that only after the member has purchased one membership share. The full $</w:t>
      </w:r>
      <w:r>
        <w:rPr>
          <w:i/>
          <w:iCs/>
        </w:rPr>
        <w:t xml:space="preserve">[dollar amount of fee]</w:t>
      </w:r>
      <w:r>
        <w:t xml:space="preserve"> </w:t>
      </w:r>
      <w:r>
        <w:t xml:space="preserve">must be paid (see Subsection 3b above) within a period of</w:t>
      </w:r>
      <w:r>
        <w:t xml:space="preserve"> </w:t>
      </w:r>
      <w:r>
        <w:rPr>
          <w:i/>
          <w:iCs/>
        </w:rPr>
        <w:t xml:space="preserve">[number of months]</w:t>
      </w:r>
      <w:r>
        <w:t xml:space="preserve"> </w:t>
      </w:r>
      <w:r>
        <w:t xml:space="preserve">months from the date of application. On failure to make such timely payment, the amount of the member's credit shall, at the discretion of the board of directors and after</w:t>
      </w:r>
      <w:r>
        <w:t xml:space="preserve"> </w:t>
      </w:r>
      <w:r>
        <w:rPr>
          <w:i/>
          <w:iCs/>
        </w:rPr>
        <w:t xml:space="preserve">[number of days]</w:t>
      </w:r>
      <w:r>
        <w:t xml:space="preserve"> </w:t>
      </w:r>
      <w:r>
        <w:t xml:space="preserve">days' notice by</w:t>
      </w:r>
      <w:r>
        <w:t xml:space="preserve"> </w:t>
      </w:r>
      <w:r>
        <w:rPr>
          <w:i/>
          <w:iCs/>
        </w:rPr>
        <w:t xml:space="preserve">[registered mail/[specification of mode of delivery]]</w:t>
      </w:r>
      <w:r>
        <w:t xml:space="preserve"> </w:t>
      </w:r>
      <w:r>
        <w:t xml:space="preserve">to the member at the member's last-known address, be refunded and the membership cancelled. If a member cannot be located, the amount shall be applied to the work of</w:t>
      </w:r>
      <w:r>
        <w:t xml:space="preserve"> </w:t>
      </w:r>
      <w:r>
        <w:rPr>
          <w:i/>
          <w:iCs/>
        </w:rPr>
        <w:t xml:space="preserve">[name of committee]</w:t>
      </w:r>
      <w:r>
        <w:t xml:space="preserve">.</w:t>
      </w:r>
    </w:p>
    <w:p>
      <w:pPr>
        <w:pStyle w:val="BodyText"/>
      </w:pPr>
      <w:r>
        <w:rPr>
          <w:vertAlign w:val="superscript"/>
        </w:rPr>
        <w:t xml:space="preserve">►</w:t>
      </w:r>
      <w:r>
        <w:t xml:space="preserve">b.</w:t>
      </w:r>
    </w:p>
    <w:p>
      <w:pPr>
        <w:pStyle w:val="BodyText"/>
      </w:pPr>
      <w:r>
        <w:rPr>
          <w:vertAlign w:val="superscript"/>
        </w:rPr>
        <w:t xml:space="preserve">►</w:t>
      </w:r>
      <w:r>
        <w:t xml:space="preserve">Each member's patronage refund and share dividends shall be credited to the member as payment on membership shares until the member owns</w:t>
      </w:r>
      <w:r>
        <w:t xml:space="preserve"> </w:t>
      </w:r>
      <w:r>
        <w:rPr>
          <w:i/>
          <w:iCs/>
        </w:rPr>
        <w:t xml:space="preserve">[number of shares]</w:t>
      </w:r>
      <w:r>
        <w:t xml:space="preserve"> </w:t>
      </w:r>
      <w:r>
        <w:t xml:space="preserve">shares, and thereafter the member's patronage refunds and share dividends, if their combined total is $</w:t>
      </w:r>
      <w:r>
        <w:rPr>
          <w:i/>
          <w:iCs/>
        </w:rPr>
        <w:t xml:space="preserve">[dollar amount of combined total]</w:t>
      </w:r>
      <w:r>
        <w:t xml:space="preserve"> </w:t>
      </w:r>
      <w:r>
        <w:t xml:space="preserve">or more, shall be paid in cash unless the member gives other directions, provided, however, that the patronage refund shall be paid in the manner and to the extent required by the Internal Revenue Code and Treasury Department Regulations to qualify for income tax deductions or exclusions for this cooperative. Patronage refunds and share dividends not paid out shall be applied toward purchase of additional shares.</w:t>
      </w:r>
    </w:p>
    <w:p>
      <w:pPr>
        <w:pStyle w:val="BodyText"/>
      </w:pPr>
      <w:r>
        <w:rPr>
          <w:vertAlign w:val="superscript"/>
        </w:rPr>
        <w:t xml:space="preserve">►</w:t>
      </w:r>
      <w:r>
        <w:t xml:space="preserve">c.</w:t>
      </w:r>
    </w:p>
    <w:p>
      <w:pPr>
        <w:pStyle w:val="BodyText"/>
      </w:pPr>
      <w:r>
        <w:rPr>
          <w:vertAlign w:val="superscript"/>
        </w:rPr>
        <w:t xml:space="preserve">►</w:t>
      </w:r>
      <w:r>
        <w:t xml:space="preserve">Dividends shall be paid on membership shares as provided below and shall accrue from the first day of the first full month during which a member owns at least</w:t>
      </w:r>
      <w:r>
        <w:t xml:space="preserve"> </w:t>
      </w:r>
      <w:r>
        <w:rPr>
          <w:i/>
          <w:iCs/>
        </w:rPr>
        <w:t xml:space="preserve">[number of membership shares]</w:t>
      </w:r>
      <w:r>
        <w:t xml:space="preserve"> </w:t>
      </w:r>
      <w:r>
        <w:t xml:space="preserve">membership shares. For all purposes relating to the payment of dividends, all shares purchased by a member not later than the</w:t>
      </w:r>
      <w:r>
        <w:t xml:space="preserve"> </w:t>
      </w:r>
      <w:r>
        <w:rPr>
          <w:i/>
          <w:iCs/>
        </w:rPr>
        <w:t xml:space="preserve">[ordinal number of day]</w:t>
      </w:r>
      <w:r>
        <w:t xml:space="preserve"> </w:t>
      </w:r>
      <w:r>
        <w:t xml:space="preserve">day of any month shall be deemed to have been owned by the member on the first day of that month.</w:t>
      </w:r>
    </w:p>
    <w:p>
      <w:pPr>
        <w:pStyle w:val="BodyText"/>
      </w:pPr>
      <w:r>
        <w:rPr>
          <w:vertAlign w:val="superscript"/>
        </w:rPr>
        <w:t xml:space="preserve">►</w:t>
      </w:r>
      <w:r>
        <w:t xml:space="preserve">d.</w:t>
      </w:r>
    </w:p>
    <w:p>
      <w:pPr>
        <w:pStyle w:val="BodyText"/>
      </w:pPr>
      <w:r>
        <w:rPr>
          <w:vertAlign w:val="superscript"/>
        </w:rPr>
        <w:t xml:space="preserve">►</w:t>
      </w:r>
      <w:r>
        <w:t xml:space="preserve">A member may not hold more than</w:t>
      </w:r>
      <w:r>
        <w:t xml:space="preserve"> </w:t>
      </w:r>
      <w:r>
        <w:rPr>
          <w:i/>
          <w:iCs/>
        </w:rPr>
        <w:t xml:space="preserve">[percentage of total membership shares]</w:t>
      </w:r>
      <w:r>
        <w:t xml:space="preserve">% of the total of all membership shares issued and outstanding at any one time.</w:t>
      </w:r>
    </w:p>
    <w:p>
      <w:pPr>
        <w:pStyle w:val="BodyText"/>
      </w:pPr>
      <w:r>
        <w:rPr>
          <w:vertAlign w:val="superscript"/>
        </w:rPr>
        <w:t xml:space="preserve">►</w:t>
      </w:r>
      <w:r>
        <w:t xml:space="preserve">e.</w:t>
      </w:r>
    </w:p>
    <w:p>
      <w:pPr>
        <w:pStyle w:val="BodyText"/>
      </w:pPr>
      <w:r>
        <w:rPr>
          <w:vertAlign w:val="superscript"/>
        </w:rPr>
        <w:t xml:space="preserve">►</w:t>
      </w:r>
      <w:r>
        <w:t xml:space="preserve">Membership shares are nontransferable except within a member's family and then only on approval of the board of directors after written request for such transfer.</w:t>
      </w:r>
    </w:p>
    <w:p>
      <w:pPr>
        <w:pStyle w:val="BodyText"/>
      </w:pPr>
      <w:r>
        <w:rPr>
          <w:vertAlign w:val="superscript"/>
        </w:rPr>
        <w:t xml:space="preserve">►</w:t>
      </w:r>
      <w:r>
        <w:t xml:space="preserve">f.</w:t>
      </w:r>
    </w:p>
    <w:p>
      <w:pPr>
        <w:pStyle w:val="BodyText"/>
      </w:pPr>
      <w:r>
        <w:rPr>
          <w:vertAlign w:val="superscript"/>
        </w:rPr>
        <w:t xml:space="preserve">►</w:t>
      </w:r>
      <w:r>
        <w:t xml:space="preserve">The board of directors may, after written notice by first class mail, recall, at par value, the membership shares and terminate the membership of any member who has failed to patronize or participate in the organizational activities of the cooperative for at least one year.</w:t>
      </w:r>
    </w:p>
    <w:p>
      <w:pPr>
        <w:pStyle w:val="BodyText"/>
      </w:pPr>
      <w:r>
        <w:rPr>
          <w:vertAlign w:val="superscript"/>
        </w:rPr>
        <w:t xml:space="preserve">►</w:t>
      </w:r>
      <w:r>
        <w:t xml:space="preserve">g.</w:t>
      </w:r>
    </w:p>
    <w:p>
      <w:pPr>
        <w:pStyle w:val="BodyText"/>
      </w:pPr>
      <w:r>
        <w:rPr>
          <w:vertAlign w:val="superscript"/>
        </w:rPr>
        <w:t xml:space="preserve">►</w:t>
      </w:r>
      <w:r>
        <w:t xml:space="preserve">For the purpose of this paragraph, “family” shall be defined as those individuals living in one household as the single purchasing unit. Individuals wishing to be grouped in such purchasing unit must so inform the cooperative in writing.</w:t>
      </w:r>
    </w:p>
    <w:p>
      <w:pPr>
        <w:pStyle w:val="BodyText"/>
      </w:pPr>
      <w:r>
        <w:rPr>
          <w:vertAlign w:val="superscript"/>
        </w:rPr>
        <w:t xml:space="preserve">►</w:t>
      </w:r>
      <w:r>
        <w:t xml:space="preserve">h.</w:t>
      </w:r>
    </w:p>
    <w:p>
      <w:pPr>
        <w:pStyle w:val="BodyText"/>
      </w:pPr>
      <w:r>
        <w:rPr>
          <w:vertAlign w:val="superscript"/>
        </w:rPr>
        <w:t xml:space="preserve">►</w:t>
      </w:r>
      <w:r>
        <w:t xml:space="preserve">Each person who becomes or remains a member of this cooperative after the adoption of this bylaw (ARTICLE III, Section 4h) consents to include in</w:t>
      </w:r>
      <w:r>
        <w:t xml:space="preserve"> </w:t>
      </w:r>
      <w:r>
        <w:rPr>
          <w:i/>
          <w:iCs/>
        </w:rPr>
        <w:t xml:space="preserve">[his/her]</w:t>
      </w:r>
      <w:r>
        <w:t xml:space="preserve"> </w:t>
      </w:r>
      <w:r>
        <w:t xml:space="preserve">gross income for federal income tax purposes the amount of any patronage refund paid to him or her by this cooperative by written notice of allocation (as defined in the Internal Revenue Code), except to the extent that such a patronage refund is not income to the member because: (1) it is attributable to the purchase of personal, living, or family items; or (2) it should be properly treated as an adjustment to the tax basis of property previously purchased. The term “patronage refund” as used herein shall have the same meaning as that term is used in the Internal Revenue Code.</w:t>
      </w:r>
    </w:p>
    <w:p>
      <w:pPr>
        <w:pStyle w:val="BodyText"/>
      </w:pPr>
      <w:r>
        <w:rPr>
          <w:vertAlign w:val="superscript"/>
        </w:rPr>
        <w:t xml:space="preserve">►</w:t>
      </w:r>
      <w:r>
        <w:t xml:space="preserve">Section 5. Liability for Debts of Cooperative.</w:t>
      </w:r>
    </w:p>
    <w:p>
      <w:pPr>
        <w:pStyle w:val="BodyText"/>
      </w:pPr>
      <w:r>
        <w:rPr>
          <w:vertAlign w:val="superscript"/>
        </w:rPr>
        <w:t xml:space="preserve">►</w:t>
      </w:r>
      <w:r>
        <w:t xml:space="preserve">Membership shares are nonassessable. A member of this cooperative shall not be liable for the debts of the corporation to an amount exceeding the sum remaining unpaid on the membership fee or subscription to the capital stock, including any unpaid balance on any promissory notes given in payment.</w:t>
      </w:r>
    </w:p>
    <w:p>
      <w:pPr>
        <w:pStyle w:val="BodyText"/>
      </w:pPr>
      <w:r>
        <w:rPr>
          <w:vertAlign w:val="superscript"/>
        </w:rPr>
        <w:t xml:space="preserve">►</w:t>
      </w:r>
      <w:r>
        <w:t xml:space="preserve">Section 6. Withdrawal of Amounts Credited on Purchase of Membership Shares.</w:t>
      </w:r>
    </w:p>
    <w:p>
      <w:pPr>
        <w:pStyle w:val="BodyText"/>
      </w:pPr>
      <w:r>
        <w:rPr>
          <w:vertAlign w:val="superscript"/>
        </w:rPr>
        <w:t xml:space="preserve">►</w:t>
      </w:r>
      <w:r>
        <w:t xml:space="preserve">A member may withdraw, partially or wholly, amounts credited toward the purchase of membership shares, subject to the following provisions:</w:t>
      </w:r>
    </w:p>
    <w:p>
      <w:pPr>
        <w:pStyle w:val="BodyText"/>
      </w:pPr>
      <w:r>
        <w:rPr>
          <w:vertAlign w:val="superscript"/>
        </w:rPr>
        <w:t xml:space="preserve">►</w:t>
      </w:r>
      <w:r>
        <w:t xml:space="preserve">a.</w:t>
      </w:r>
    </w:p>
    <w:p>
      <w:pPr>
        <w:pStyle w:val="BodyText"/>
      </w:pPr>
      <w:r>
        <w:rPr>
          <w:vertAlign w:val="superscript"/>
        </w:rPr>
        <w:t xml:space="preserve">►</w:t>
      </w:r>
      <w:r>
        <w:t xml:space="preserve">Member must submit written notice to the cooperative of intent to withdraw share credits.</w:t>
      </w:r>
    </w:p>
    <w:p>
      <w:pPr>
        <w:pStyle w:val="BodyText"/>
      </w:pPr>
      <w:r>
        <w:rPr>
          <w:vertAlign w:val="superscript"/>
        </w:rPr>
        <w:t xml:space="preserve">►</w:t>
      </w:r>
      <w:r>
        <w:t xml:space="preserve">b.</w:t>
      </w:r>
    </w:p>
    <w:p>
      <w:pPr>
        <w:pStyle w:val="BodyText"/>
      </w:pPr>
      <w:r>
        <w:rPr>
          <w:vertAlign w:val="superscript"/>
        </w:rPr>
        <w:t xml:space="preserve">►</w:t>
      </w:r>
      <w:r>
        <w:t xml:space="preserve">Complete withdrawal necessitates resignation from membership.</w:t>
      </w:r>
    </w:p>
    <w:p>
      <w:pPr>
        <w:pStyle w:val="BodyText"/>
      </w:pPr>
      <w:r>
        <w:rPr>
          <w:vertAlign w:val="superscript"/>
        </w:rPr>
        <w:t xml:space="preserve">►</w:t>
      </w:r>
      <w:r>
        <w:t xml:space="preserve">c.</w:t>
      </w:r>
    </w:p>
    <w:p>
      <w:pPr>
        <w:pStyle w:val="BodyText"/>
      </w:pPr>
      <w:r>
        <w:rPr>
          <w:vertAlign w:val="superscript"/>
        </w:rPr>
        <w:t xml:space="preserve">►</w:t>
      </w:r>
      <w:r>
        <w:t xml:space="preserve">Resignation from membership is effective when approved by the board of directors.</w:t>
      </w:r>
    </w:p>
    <w:p>
      <w:pPr>
        <w:pStyle w:val="BodyText"/>
      </w:pPr>
      <w:r>
        <w:rPr>
          <w:vertAlign w:val="superscript"/>
        </w:rPr>
        <w:t xml:space="preserve">►</w:t>
      </w:r>
      <w:r>
        <w:t xml:space="preserve">d.</w:t>
      </w:r>
    </w:p>
    <w:p>
      <w:pPr>
        <w:pStyle w:val="BodyText"/>
      </w:pPr>
      <w:r>
        <w:rPr>
          <w:vertAlign w:val="superscript"/>
        </w:rPr>
        <w:t xml:space="preserve">►</w:t>
      </w:r>
      <w:r>
        <w:t xml:space="preserve">Partial withdrawal is permitted only if at least</w:t>
      </w:r>
      <w:r>
        <w:t xml:space="preserve"> </w:t>
      </w:r>
      <w:r>
        <w:rPr>
          <w:i/>
          <w:iCs/>
        </w:rPr>
        <w:t xml:space="preserve">[number of membership shares to be retained]</w:t>
      </w:r>
      <w:r>
        <w:t xml:space="preserve"> </w:t>
      </w:r>
      <w:r>
        <w:t xml:space="preserve">membership shares are retained.</w:t>
      </w:r>
    </w:p>
    <w:p>
      <w:pPr>
        <w:pStyle w:val="BodyText"/>
      </w:pPr>
      <w:r>
        <w:rPr>
          <w:vertAlign w:val="superscript"/>
        </w:rPr>
        <w:t xml:space="preserve">►</w:t>
      </w:r>
      <w:r>
        <w:t xml:space="preserve">e.</w:t>
      </w:r>
    </w:p>
    <w:p>
      <w:pPr>
        <w:pStyle w:val="BodyText"/>
      </w:pPr>
      <w:r>
        <w:rPr>
          <w:vertAlign w:val="superscript"/>
        </w:rPr>
        <w:t xml:space="preserve">►</w:t>
      </w:r>
      <w:r>
        <w:t xml:space="preserve">Credits shall be reduced proportionately if the total membership share credits of all members are impaired.</w:t>
      </w:r>
    </w:p>
    <w:p>
      <w:pPr>
        <w:pStyle w:val="BodyText"/>
      </w:pPr>
      <w:r>
        <w:rPr>
          <w:vertAlign w:val="superscript"/>
        </w:rPr>
        <w:t xml:space="preserve">►</w:t>
      </w:r>
      <w:r>
        <w:t xml:space="preserve">f.</w:t>
      </w:r>
    </w:p>
    <w:p>
      <w:pPr>
        <w:pStyle w:val="BodyText"/>
      </w:pPr>
      <w:r>
        <w:rPr>
          <w:vertAlign w:val="superscript"/>
        </w:rPr>
        <w:t xml:space="preserve">►</w:t>
      </w:r>
      <w:r>
        <w:t xml:space="preserve">Member agrees to accept payment in goods or services purchased from the cooperative or in cash at the election of the cooperative.</w:t>
      </w:r>
    </w:p>
    <w:p>
      <w:pPr>
        <w:pStyle w:val="BodyText"/>
      </w:pPr>
      <w:r>
        <w:rPr>
          <w:vertAlign w:val="superscript"/>
        </w:rPr>
        <w:t xml:space="preserve">►</w:t>
      </w:r>
      <w:r>
        <w:t xml:space="preserve">g.</w:t>
      </w:r>
    </w:p>
    <w:p>
      <w:pPr>
        <w:pStyle w:val="BodyText"/>
      </w:pPr>
      <w:r>
        <w:rPr>
          <w:vertAlign w:val="superscript"/>
        </w:rPr>
        <w:t xml:space="preserve">►</w:t>
      </w:r>
      <w:r>
        <w:t xml:space="preserve">Payment shall be made within one year from date of receipt of notice of intent, providing such payment will not, in the opinion of the board of directors, unduly impair the finances of the cooperative.</w:t>
      </w:r>
    </w:p>
    <w:p>
      <w:pPr>
        <w:pStyle w:val="BodyText"/>
      </w:pPr>
      <w:r>
        <w:rPr>
          <w:vertAlign w:val="superscript"/>
        </w:rPr>
        <w:t xml:space="preserve">►</w:t>
      </w:r>
      <w:r>
        <w:t xml:space="preserve">Section 7. Suspension or Termination.</w:t>
      </w:r>
    </w:p>
    <w:p>
      <w:pPr>
        <w:pStyle w:val="BodyText"/>
      </w:pPr>
      <w:r>
        <w:rPr>
          <w:vertAlign w:val="superscript"/>
        </w:rPr>
        <w:t xml:space="preserve">►</w:t>
      </w:r>
      <w:r>
        <w:t xml:space="preserve">If, following a hearing, the board of directors finds that a member has ceased to be an eligible member; has not, for a period of</w:t>
      </w:r>
      <w:r>
        <w:t xml:space="preserve"> </w:t>
      </w:r>
      <w:r>
        <w:rPr>
          <w:i/>
          <w:iCs/>
        </w:rPr>
        <w:t xml:space="preserve">[number of years]</w:t>
      </w:r>
      <w:r>
        <w:t xml:space="preserve"> </w:t>
      </w:r>
      <w:r>
        <w:t xml:space="preserve">years, marketed through the corporation the products covered by the marketing agreement or agreements with the corporation or has not otherwise patronized the corporation; has moved out of the territory in which the corporation is operating; or has died or has withdrawn or resigned from the corporation, the board may suspend such member's rights as a member or terminate the membership. On termination of membership in the corporation, the membership certificate will be cancelled, all rights and interests of such member in the corporation will cease, and the member will be entitled only to payment or credit for the equitable appraised value of the member's property rights and interests in the corporation, as conclusively determined by the board of directors. In determining property rights and interests, all amounts allocated to each member or evidenced by certificates of any kind will be excluded, and any such amounts will be accounted for to members in accordance with the applicable terms and conditions. No action taken under this section will impair the obligations or liabilities of either party under any contract with the corporation, which may be terminated only as provided in these bylaws.</w:t>
      </w:r>
    </w:p>
    <w:p>
      <w:pPr>
        <w:pStyle w:val="BodyText"/>
      </w:pPr>
      <w:r>
        <w:rPr>
          <w:vertAlign w:val="superscript"/>
        </w:rPr>
        <w:t xml:space="preserve">►</w:t>
      </w:r>
      <w:r>
        <w:t xml:space="preserve">Section 8. Method of Resignation.</w:t>
      </w:r>
    </w:p>
    <w:p>
      <w:pPr>
        <w:pStyle w:val="BodyText"/>
      </w:pPr>
      <w:r>
        <w:rPr>
          <w:vertAlign w:val="superscript"/>
        </w:rPr>
        <w:t xml:space="preserve">►</w:t>
      </w:r>
      <w:r>
        <w:t xml:space="preserve">After a person has been a member of the corporation for</w:t>
      </w:r>
      <w:r>
        <w:t xml:space="preserve"> </w:t>
      </w:r>
      <w:r>
        <w:rPr>
          <w:i/>
          <w:iCs/>
        </w:rPr>
        <w:t xml:space="preserve">[number of years]</w:t>
      </w:r>
      <w:r>
        <w:t xml:space="preserve"> </w:t>
      </w:r>
      <w:r>
        <w:t xml:space="preserve">years, the member may withdraw or resign from the corporation in any year on the last day of the anniversary month in which such member was accepted as a member by notifying the corporation of the intention to withdraw or resign, such notice to be given between the</w:t>
      </w:r>
      <w:r>
        <w:t xml:space="preserve"> </w:t>
      </w:r>
      <w:r>
        <w:rPr>
          <w:i/>
          <w:iCs/>
        </w:rPr>
        <w:t xml:space="preserve">[ordinal number of day]</w:t>
      </w:r>
      <w:r>
        <w:t xml:space="preserve"> </w:t>
      </w:r>
      <w:r>
        <w:t xml:space="preserve">and the</w:t>
      </w:r>
      <w:r>
        <w:t xml:space="preserve"> </w:t>
      </w:r>
      <w:r>
        <w:rPr>
          <w:i/>
          <w:iCs/>
        </w:rPr>
        <w:t xml:space="preserve">[ordinal number of day]</w:t>
      </w:r>
      <w:r>
        <w:t xml:space="preserve"> </w:t>
      </w:r>
      <w:r>
        <w:t xml:space="preserve">of the month immediately prior to the effective date of withdrawal or resignation. If the member fails to withdraw or resign in any year, as stated above, it is agreed that such failure will constitute conclusive evidence that the member has renewed membership in the corporation for another year.</w:t>
      </w:r>
    </w:p>
    <w:p>
      <w:pPr>
        <w:pStyle w:val="BodyText"/>
      </w:pPr>
      <w:r>
        <w:rPr>
          <w:vertAlign w:val="superscript"/>
        </w:rPr>
        <w:t xml:space="preserve">►</w:t>
      </w:r>
      <w:r>
        <w:t xml:space="preserve">ARTICLE IV BUSINESS PRINCIPLES AND PRACTICES</w:t>
      </w:r>
    </w:p>
    <w:p>
      <w:pPr>
        <w:pStyle w:val="BodyText"/>
      </w:pPr>
      <w:r>
        <w:rPr>
          <w:vertAlign w:val="superscript"/>
        </w:rPr>
        <w:t xml:space="preserve">►</w:t>
      </w:r>
      <w:r>
        <w:t xml:space="preserve">Section 1. Governing Principles.</w:t>
      </w:r>
    </w:p>
    <w:p>
      <w:pPr>
        <w:pStyle w:val="BodyText"/>
      </w:pPr>
      <w:r>
        <w:rPr>
          <w:vertAlign w:val="superscript"/>
        </w:rPr>
        <w:t xml:space="preserve">►</w:t>
      </w:r>
      <w:r>
        <w:t xml:space="preserve">The business of this cooperative shall be conducted according to the following principles:</w:t>
      </w:r>
    </w:p>
    <w:p>
      <w:pPr>
        <w:pStyle w:val="BodyText"/>
      </w:pPr>
      <w:r>
        <w:rPr>
          <w:vertAlign w:val="superscript"/>
        </w:rPr>
        <w:t xml:space="preserve">►</w:t>
      </w:r>
      <w:r>
        <w:t xml:space="preserve">a. Democratic control.</w:t>
      </w:r>
    </w:p>
    <w:p>
      <w:pPr>
        <w:pStyle w:val="BodyText"/>
      </w:pPr>
      <w:r>
        <w:rPr>
          <w:vertAlign w:val="superscript"/>
        </w:rPr>
        <w:t xml:space="preserve">►</w:t>
      </w:r>
      <w:r>
        <w:t xml:space="preserve">There shall be one vote for each member. Voting by proxy is not permitted.</w:t>
      </w:r>
    </w:p>
    <w:p>
      <w:pPr>
        <w:pStyle w:val="BodyText"/>
      </w:pPr>
      <w:r>
        <w:rPr>
          <w:vertAlign w:val="superscript"/>
        </w:rPr>
        <w:t xml:space="preserve">►</w:t>
      </w:r>
      <w:r>
        <w:t xml:space="preserve">b. Open membership.</w:t>
      </w:r>
    </w:p>
    <w:p>
      <w:pPr>
        <w:pStyle w:val="BodyText"/>
      </w:pPr>
      <w:r>
        <w:rPr>
          <w:vertAlign w:val="superscript"/>
        </w:rPr>
        <w:t xml:space="preserve">►</w:t>
      </w:r>
      <w:r>
        <w:t xml:space="preserve">Membership is open to all producers of</w:t>
      </w:r>
      <w:r>
        <w:t xml:space="preserve"> </w:t>
      </w:r>
      <w:r>
        <w:rPr>
          <w:i/>
          <w:iCs/>
        </w:rPr>
        <w:t xml:space="preserve">[name of agricultural product]</w:t>
      </w:r>
      <w:r>
        <w:t xml:space="preserve"> </w:t>
      </w:r>
      <w:r>
        <w:t xml:space="preserve">acting in good faith without regard to age, sex, race, nationality, political opinion, or religious belief.</w:t>
      </w:r>
    </w:p>
    <w:p>
      <w:pPr>
        <w:pStyle w:val="BodyText"/>
      </w:pPr>
      <w:r>
        <w:rPr>
          <w:vertAlign w:val="superscript"/>
        </w:rPr>
        <w:t xml:space="preserve">►</w:t>
      </w:r>
      <w:r>
        <w:t xml:space="preserve">c. Limited dividends on capital.</w:t>
      </w:r>
    </w:p>
    <w:p>
      <w:pPr>
        <w:pStyle w:val="BodyText"/>
      </w:pPr>
      <w:r>
        <w:rPr>
          <w:vertAlign w:val="superscript"/>
        </w:rPr>
        <w:t xml:space="preserve">►</w:t>
      </w:r>
      <w:r>
        <w:t xml:space="preserve">In accordance with New York laws governing cooperative corporations, dividends on membership shares, if earned and declared, shall not exceed</w:t>
      </w:r>
      <w:r>
        <w:t xml:space="preserve"> </w:t>
      </w:r>
      <w:r>
        <w:rPr>
          <w:i/>
          <w:iCs/>
        </w:rPr>
        <w:t xml:space="preserve">[percentage of maximum dividends on membership shares]</w:t>
      </w:r>
      <w:r>
        <w:t xml:space="preserve">% per year.</w:t>
      </w:r>
    </w:p>
    <w:p>
      <w:pPr>
        <w:pStyle w:val="BodyText"/>
      </w:pPr>
      <w:r>
        <w:rPr>
          <w:vertAlign w:val="superscript"/>
        </w:rPr>
        <w:t xml:space="preserve">►</w:t>
      </w:r>
      <w:r>
        <w:t xml:space="preserve">d. Cash sales at prevailing prices.</w:t>
      </w:r>
    </w:p>
    <w:p>
      <w:pPr>
        <w:pStyle w:val="BodyText"/>
      </w:pPr>
      <w:r>
        <w:rPr>
          <w:vertAlign w:val="superscript"/>
        </w:rPr>
        <w:t xml:space="preserve">►</w:t>
      </w:r>
      <w:r>
        <w:t xml:space="preserve">Goods and services shall be supplied to patrons at prevailing prices of the neighborhood. All sales shall be on a cash basis.</w:t>
      </w:r>
    </w:p>
    <w:p>
      <w:pPr>
        <w:pStyle w:val="BodyText"/>
      </w:pPr>
      <w:r>
        <w:rPr>
          <w:vertAlign w:val="superscript"/>
        </w:rPr>
        <w:t xml:space="preserve">►</w:t>
      </w:r>
      <w:r>
        <w:t xml:space="preserve">e. Patronage refunds based on purchases.</w:t>
      </w:r>
    </w:p>
    <w:p>
      <w:pPr>
        <w:pStyle w:val="BodyText"/>
      </w:pPr>
      <w:r>
        <w:rPr>
          <w:vertAlign w:val="superscript"/>
        </w:rPr>
        <w:t xml:space="preserve">►</w:t>
      </w:r>
      <w:r>
        <w:t xml:space="preserve">The distribution of all patronage refunds shall be on the basis of amount of purchases.</w:t>
      </w:r>
    </w:p>
    <w:p>
      <w:pPr>
        <w:pStyle w:val="BodyText"/>
      </w:pPr>
      <w:r>
        <w:rPr>
          <w:vertAlign w:val="superscript"/>
        </w:rPr>
        <w:t xml:space="preserve">►</w:t>
      </w:r>
      <w:r>
        <w:t xml:space="preserve">f. Education and promotion.</w:t>
      </w:r>
    </w:p>
    <w:p>
      <w:pPr>
        <w:pStyle w:val="BodyText"/>
      </w:pPr>
      <w:r>
        <w:rPr>
          <w:vertAlign w:val="superscript"/>
        </w:rPr>
        <w:t xml:space="preserve">►</w:t>
      </w:r>
      <w:r>
        <w:t xml:space="preserve">Funds shall be provided for education and promotion.</w:t>
      </w:r>
    </w:p>
    <w:p>
      <w:pPr>
        <w:pStyle w:val="BodyText"/>
      </w:pPr>
      <w:r>
        <w:rPr>
          <w:vertAlign w:val="superscript"/>
        </w:rPr>
        <w:t xml:space="preserve">►</w:t>
      </w:r>
      <w:r>
        <w:t xml:space="preserve">g. Neutrality.</w:t>
      </w:r>
    </w:p>
    <w:p>
      <w:pPr>
        <w:pStyle w:val="BodyText"/>
      </w:pPr>
      <w:r>
        <w:rPr>
          <w:vertAlign w:val="superscript"/>
        </w:rPr>
        <w:t xml:space="preserve">►</w:t>
      </w:r>
      <w:r>
        <w:t xml:space="preserve">The cooperative shall be neutral in religion and politics.</w:t>
      </w:r>
    </w:p>
    <w:p>
      <w:pPr>
        <w:pStyle w:val="BodyText"/>
      </w:pPr>
      <w:r>
        <w:rPr>
          <w:vertAlign w:val="superscript"/>
        </w:rPr>
        <w:t xml:space="preserve">►</w:t>
      </w:r>
      <w:r>
        <w:t xml:space="preserve">h. Business with nonmembers.</w:t>
      </w:r>
    </w:p>
    <w:p>
      <w:pPr>
        <w:pStyle w:val="BodyText"/>
      </w:pPr>
      <w:r>
        <w:rPr>
          <w:vertAlign w:val="superscript"/>
        </w:rPr>
        <w:t xml:space="preserve">►</w:t>
      </w:r>
      <w:r>
        <w:t xml:space="preserve">In any fiscal year, the value of business done with nonmembers shall not exceed the value of business done with members during the same period.</w:t>
      </w:r>
    </w:p>
    <w:p>
      <w:pPr>
        <w:pStyle w:val="BodyText"/>
      </w:pPr>
      <w:r>
        <w:rPr>
          <w:vertAlign w:val="superscript"/>
        </w:rPr>
        <w:t xml:space="preserve">►</w:t>
      </w:r>
      <w:r>
        <w:t xml:space="preserve">Section 2. Fiscal Year.</w:t>
      </w:r>
    </w:p>
    <w:p>
      <w:pPr>
        <w:pStyle w:val="BodyText"/>
      </w:pPr>
      <w:r>
        <w:rPr>
          <w:vertAlign w:val="superscript"/>
        </w:rPr>
        <w:t xml:space="preserve">►</w:t>
      </w:r>
      <w:r>
        <w:t xml:space="preserve">The fiscal year shall end on the</w:t>
      </w:r>
      <w:r>
        <w:t xml:space="preserve"> </w:t>
      </w:r>
      <w:r>
        <w:rPr>
          <w:i/>
          <w:iCs/>
        </w:rPr>
        <w:t xml:space="preserve">[day of week]</w:t>
      </w:r>
      <w:r>
        <w:t xml:space="preserve"> </w:t>
      </w:r>
      <w:r>
        <w:t xml:space="preserve">nearest to the</w:t>
      </w:r>
      <w:r>
        <w:t xml:space="preserve"> </w:t>
      </w:r>
      <w:r>
        <w:rPr>
          <w:i/>
          <w:iCs/>
        </w:rPr>
        <w:t xml:space="preserve">[ordinal number of day]</w:t>
      </w:r>
      <w:r>
        <w:t xml:space="preserve"> </w:t>
      </w:r>
      <w:r>
        <w:t xml:space="preserve">day of</w:t>
      </w:r>
      <w:r>
        <w:t xml:space="preserve"> </w:t>
      </w:r>
      <w:r>
        <w:rPr>
          <w:i/>
          <w:iCs/>
        </w:rPr>
        <w:t xml:space="preserve">[name of month]</w:t>
      </w:r>
      <w:r>
        <w:t xml:space="preserve">. The succeeding fiscal year shall begin on the following</w:t>
      </w:r>
      <w:r>
        <w:t xml:space="preserve"> </w:t>
      </w:r>
      <w:r>
        <w:rPr>
          <w:i/>
          <w:iCs/>
        </w:rPr>
        <w:t xml:space="preserve">[day of week]</w:t>
      </w:r>
      <w:r>
        <w:t xml:space="preserve">.</w:t>
      </w:r>
    </w:p>
    <w:p>
      <w:pPr>
        <w:pStyle w:val="BodyText"/>
      </w:pPr>
      <w:r>
        <w:rPr>
          <w:vertAlign w:val="superscript"/>
        </w:rPr>
        <w:t xml:space="preserve">►</w:t>
      </w:r>
      <w:r>
        <w:t xml:space="preserve">Section 3. Net Surplus Savings and Earnings.</w:t>
      </w:r>
    </w:p>
    <w:p>
      <w:pPr>
        <w:pStyle w:val="BodyText"/>
      </w:pPr>
      <w:r>
        <w:rPr>
          <w:vertAlign w:val="superscript"/>
        </w:rPr>
        <w:t xml:space="preserve">►</w:t>
      </w:r>
      <w:r>
        <w:t xml:space="preserve">At the end of each fiscal year, the net surplus savings and earnings of the cooperative (referred to as net earnings) shall be determined and applied as follows:</w:t>
      </w:r>
    </w:p>
    <w:p>
      <w:pPr>
        <w:pStyle w:val="BodyText"/>
      </w:pPr>
      <w:r>
        <w:rPr>
          <w:vertAlign w:val="superscript"/>
        </w:rPr>
        <w:t xml:space="preserve">►</w:t>
      </w:r>
      <w:r>
        <w:t xml:space="preserve">a.</w:t>
      </w:r>
    </w:p>
    <w:p>
      <w:pPr>
        <w:pStyle w:val="BodyText"/>
      </w:pPr>
      <w:r>
        <w:rPr>
          <w:vertAlign w:val="superscript"/>
        </w:rPr>
        <w:t xml:space="preserve">►</w:t>
      </w:r>
      <w:r>
        <w:t xml:space="preserve">Capital shall be restored to the extent of any impairment thereof.</w:t>
      </w:r>
    </w:p>
    <w:p>
      <w:pPr>
        <w:pStyle w:val="BodyText"/>
      </w:pPr>
      <w:r>
        <w:rPr>
          <w:vertAlign w:val="superscript"/>
        </w:rPr>
        <w:t xml:space="preserve">►</w:t>
      </w:r>
      <w:r>
        <w:t xml:space="preserve">b.</w:t>
      </w:r>
    </w:p>
    <w:p>
      <w:pPr>
        <w:pStyle w:val="BodyText"/>
      </w:pPr>
      <w:r>
        <w:rPr>
          <w:vertAlign w:val="superscript"/>
        </w:rPr>
        <w:t xml:space="preserve">►</w:t>
      </w:r>
      <w:r>
        <w:t xml:space="preserve">An amount equal to</w:t>
      </w:r>
      <w:r>
        <w:t xml:space="preserve"> </w:t>
      </w:r>
      <w:r>
        <w:rPr>
          <w:i/>
          <w:iCs/>
        </w:rPr>
        <w:t xml:space="preserve">[percentage of net earnings]</w:t>
      </w:r>
      <w:r>
        <w:t xml:space="preserve">% of net earnings shall be set aside as a reserve fund until such fund shall equal an amount representing</w:t>
      </w:r>
      <w:r>
        <w:t xml:space="preserve"> </w:t>
      </w:r>
      <w:r>
        <w:rPr>
          <w:i/>
          <w:iCs/>
        </w:rPr>
        <w:t xml:space="preserve">[percentage of total membership shares outstanding]</w:t>
      </w:r>
      <w:r>
        <w:t xml:space="preserve">% of the total membership shares outstanding.</w:t>
      </w:r>
    </w:p>
    <w:p>
      <w:pPr>
        <w:pStyle w:val="BodyText"/>
      </w:pPr>
      <w:r>
        <w:rPr>
          <w:vertAlign w:val="superscript"/>
        </w:rPr>
        <w:t xml:space="preserve">►</w:t>
      </w:r>
      <w:r>
        <w:t xml:space="preserve">c.</w:t>
      </w:r>
    </w:p>
    <w:p>
      <w:pPr>
        <w:pStyle w:val="BodyText"/>
      </w:pPr>
      <w:r>
        <w:rPr>
          <w:vertAlign w:val="superscript"/>
        </w:rPr>
        <w:t xml:space="preserve">►</w:t>
      </w:r>
      <w:r>
        <w:t xml:space="preserve">Dividends at the rate of</w:t>
      </w:r>
      <w:r>
        <w:t xml:space="preserve"> </w:t>
      </w:r>
      <w:r>
        <w:rPr>
          <w:i/>
          <w:iCs/>
        </w:rPr>
        <w:t xml:space="preserve">[percentage rate of dividends]</w:t>
      </w:r>
      <w:r>
        <w:t xml:space="preserve">% per annum shall be paid on membership certificates to all members who own at least</w:t>
      </w:r>
      <w:r>
        <w:t xml:space="preserve"> </w:t>
      </w:r>
      <w:r>
        <w:rPr>
          <w:i/>
          <w:iCs/>
        </w:rPr>
        <w:t xml:space="preserve">[number of membership certificates]</w:t>
      </w:r>
      <w:r>
        <w:t xml:space="preserve"> </w:t>
      </w:r>
      <w:r>
        <w:t xml:space="preserve">membership certificates, provided, however, that not more than</w:t>
      </w:r>
      <w:r>
        <w:t xml:space="preserve"> </w:t>
      </w:r>
      <w:r>
        <w:rPr>
          <w:i/>
          <w:iCs/>
        </w:rPr>
        <w:t xml:space="preserve">[percentage of net earnings]</w:t>
      </w:r>
      <w:r>
        <w:t xml:space="preserve">% of the net earnings shall be paid out as dividends on membership shares. In the event</w:t>
      </w:r>
      <w:r>
        <w:t xml:space="preserve"> </w:t>
      </w:r>
      <w:r>
        <w:rPr>
          <w:i/>
          <w:iCs/>
        </w:rPr>
        <w:t xml:space="preserve">[percentage of net earnings]</w:t>
      </w:r>
      <w:r>
        <w:t xml:space="preserve">% of the net earnings is insufficient to pay dividends as provided above at the rate of</w:t>
      </w:r>
      <w:r>
        <w:t xml:space="preserve"> </w:t>
      </w:r>
      <w:r>
        <w:rPr>
          <w:i/>
          <w:iCs/>
        </w:rPr>
        <w:t xml:space="preserve">[percentage rate of dividends]</w:t>
      </w:r>
      <w:r>
        <w:t xml:space="preserve">%, the rate shall be determined by dividing a sum equal to</w:t>
      </w:r>
      <w:r>
        <w:t xml:space="preserve"> </w:t>
      </w:r>
      <w:r>
        <w:rPr>
          <w:i/>
          <w:iCs/>
        </w:rPr>
        <w:t xml:space="preserve">[percentage of net earnings]</w:t>
      </w:r>
      <w:r>
        <w:t xml:space="preserve">% of the net earnings by the aggregate face value of all certificates on which dividends are payable under these bylaws.</w:t>
      </w:r>
    </w:p>
    <w:p>
      <w:pPr>
        <w:pStyle w:val="BodyText"/>
      </w:pPr>
      <w:r>
        <w:rPr>
          <w:vertAlign w:val="superscript"/>
        </w:rPr>
        <w:t xml:space="preserve">►</w:t>
      </w:r>
      <w:r>
        <w:t xml:space="preserve">d.</w:t>
      </w:r>
    </w:p>
    <w:p>
      <w:pPr>
        <w:pStyle w:val="BodyText"/>
      </w:pPr>
      <w:r>
        <w:rPr>
          <w:vertAlign w:val="superscript"/>
        </w:rPr>
        <w:t xml:space="preserve">►</w:t>
      </w:r>
      <w:r>
        <w:t xml:space="preserve">Patronage refunds shall be paid as follows:</w:t>
      </w:r>
    </w:p>
    <w:p>
      <w:pPr>
        <w:pStyle w:val="BodyText"/>
      </w:pPr>
      <w:r>
        <w:rPr>
          <w:vertAlign w:val="superscript"/>
        </w:rPr>
        <w:t xml:space="preserve">►</w:t>
      </w:r>
      <w:r>
        <w:t xml:space="preserve">(1).</w:t>
      </w:r>
    </w:p>
    <w:p>
      <w:pPr>
        <w:pStyle w:val="BodyText"/>
      </w:pPr>
      <w:r>
        <w:rPr>
          <w:vertAlign w:val="superscript"/>
        </w:rPr>
        <w:t xml:space="preserve">►</w:t>
      </w:r>
      <w:r>
        <w:t xml:space="preserve">Patronage refunds shall be paid on recorded sales. The board of directors shall, from time to time, provide the method and procedure by which business transacted with the cooperative by its patrons shall be recorded by the cooperative. Each patron shall be responsible for meeting all requirements as established pertaining to participation in keeping such patronage records. The sales and other business transactions so entered in the patronage records of the cooperative shall constitute recorded sales.</w:t>
      </w:r>
    </w:p>
    <w:p>
      <w:pPr>
        <w:pStyle w:val="BodyText"/>
      </w:pPr>
      <w:r>
        <w:rPr>
          <w:vertAlign w:val="superscript"/>
        </w:rPr>
        <w:t xml:space="preserve">►</w:t>
      </w:r>
      <w:r>
        <w:t xml:space="preserve">(2).</w:t>
      </w:r>
    </w:p>
    <w:p>
      <w:pPr>
        <w:pStyle w:val="BodyText"/>
      </w:pPr>
      <w:r>
        <w:rPr>
          <w:vertAlign w:val="superscript"/>
        </w:rPr>
        <w:t xml:space="preserve">►</w:t>
      </w:r>
      <w:r>
        <w:t xml:space="preserve">The amount available for payment of such refunds shall be: (a) that proportion of net earnings which the “recorded sales” of the cooperative bears to the total sales of the cooperative for the fiscal year; or (b) total net earnings for the fiscal year, less the amount paid to the restoration of capital, the reserve fund, and the payment of dividends on membership certificates, as required by law or by these bylaws, whichever is the smaller.</w:t>
      </w:r>
    </w:p>
    <w:p>
      <w:pPr>
        <w:pStyle w:val="BodyText"/>
      </w:pPr>
      <w:r>
        <w:rPr>
          <w:vertAlign w:val="superscript"/>
        </w:rPr>
        <w:t xml:space="preserve">►</w:t>
      </w:r>
      <w:r>
        <w:t xml:space="preserve">(3).</w:t>
      </w:r>
    </w:p>
    <w:p>
      <w:pPr>
        <w:pStyle w:val="BodyText"/>
      </w:pPr>
      <w:r>
        <w:rPr>
          <w:vertAlign w:val="superscript"/>
        </w:rPr>
        <w:t xml:space="preserve">►</w:t>
      </w:r>
      <w:r>
        <w:t xml:space="preserve">The rate or percentage of such refunds shall be determined by dividing the amount available for payment of refunds by the recorded sales of the cooperative for the fiscal year.</w:t>
      </w:r>
    </w:p>
    <w:p>
      <w:pPr>
        <w:pStyle w:val="BodyText"/>
      </w:pPr>
      <w:r>
        <w:rPr>
          <w:vertAlign w:val="superscript"/>
        </w:rPr>
        <w:t xml:space="preserve">►</w:t>
      </w:r>
      <w:r>
        <w:t xml:space="preserve">(4).</w:t>
      </w:r>
    </w:p>
    <w:p>
      <w:pPr>
        <w:pStyle w:val="BodyText"/>
      </w:pPr>
      <w:r>
        <w:rPr>
          <w:vertAlign w:val="superscript"/>
        </w:rPr>
        <w:t xml:space="preserve">►</w:t>
      </w:r>
      <w:r>
        <w:t xml:space="preserve">On written authorization from a member, $</w:t>
      </w:r>
      <w:r>
        <w:rPr>
          <w:i/>
          <w:iCs/>
        </w:rPr>
        <w:t xml:space="preserve">[dollar amount of sum payable]</w:t>
      </w:r>
      <w:r>
        <w:t xml:space="preserve"> </w:t>
      </w:r>
      <w:r>
        <w:t xml:space="preserve">of the sum payable to such member as dividends or as a patronage refund at the end of any fiscal year may be retained by the cooperative in payment of a year's subscription to “</w:t>
      </w:r>
      <w:r>
        <w:rPr>
          <w:i/>
          <w:iCs/>
        </w:rPr>
        <w:t xml:space="preserve">[name of publication]</w:t>
      </w:r>
      <w:r>
        <w:t xml:space="preserve">” or other similar publication of the cooperative.</w:t>
      </w:r>
    </w:p>
    <w:p>
      <w:pPr>
        <w:pStyle w:val="BodyText"/>
      </w:pPr>
      <w:r>
        <w:rPr>
          <w:vertAlign w:val="superscript"/>
        </w:rPr>
        <w:t xml:space="preserve">►</w:t>
      </w:r>
      <w:r>
        <w:t xml:space="preserve">Section 4. Computation of Net Earnings.</w:t>
      </w:r>
    </w:p>
    <w:p>
      <w:pPr>
        <w:pStyle w:val="BodyText"/>
      </w:pPr>
      <w:r>
        <w:rPr>
          <w:vertAlign w:val="superscript"/>
        </w:rPr>
        <w:t xml:space="preserve">►</w:t>
      </w:r>
      <w:r>
        <w:t xml:space="preserve">For the purpose of this article, the net earnings of the cooperative shall be computed:</w:t>
      </w:r>
    </w:p>
    <w:p>
      <w:pPr>
        <w:pStyle w:val="BodyText"/>
      </w:pPr>
      <w:r>
        <w:rPr>
          <w:vertAlign w:val="superscript"/>
        </w:rPr>
        <w:t xml:space="preserve">►</w:t>
      </w:r>
      <w:r>
        <w:t xml:space="preserve">a.</w:t>
      </w:r>
    </w:p>
    <w:p>
      <w:pPr>
        <w:pStyle w:val="BodyText"/>
      </w:pPr>
      <w:r>
        <w:rPr>
          <w:vertAlign w:val="superscript"/>
        </w:rPr>
        <w:t xml:space="preserve">►</w:t>
      </w:r>
      <w:r>
        <w:t xml:space="preserve">Before dividends on shares;</w:t>
      </w:r>
    </w:p>
    <w:p>
      <w:pPr>
        <w:pStyle w:val="BodyText"/>
      </w:pPr>
      <w:r>
        <w:rPr>
          <w:vertAlign w:val="superscript"/>
        </w:rPr>
        <w:t xml:space="preserve">►</w:t>
      </w:r>
      <w:r>
        <w:t xml:space="preserve">b.</w:t>
      </w:r>
    </w:p>
    <w:p>
      <w:pPr>
        <w:pStyle w:val="BodyText"/>
      </w:pPr>
      <w:r>
        <w:rPr>
          <w:vertAlign w:val="superscript"/>
        </w:rPr>
        <w:t xml:space="preserve">►</w:t>
      </w:r>
      <w:r>
        <w:t xml:space="preserve">After provisions for federal income tax; and</w:t>
      </w:r>
    </w:p>
    <w:p>
      <w:pPr>
        <w:pStyle w:val="BodyText"/>
      </w:pPr>
      <w:r>
        <w:rPr>
          <w:vertAlign w:val="superscript"/>
        </w:rPr>
        <w:t xml:space="preserve">►</w:t>
      </w:r>
      <w:r>
        <w:t xml:space="preserve">c.</w:t>
      </w:r>
    </w:p>
    <w:p>
      <w:pPr>
        <w:pStyle w:val="BodyText"/>
      </w:pPr>
      <w:r>
        <w:rPr>
          <w:vertAlign w:val="superscript"/>
        </w:rPr>
        <w:t xml:space="preserve">►</w:t>
      </w:r>
      <w:r>
        <w:t xml:space="preserve">After allocating to the reserve fund the net amount, after federal income taxes, of any gains or losses resulting from the sale or exchange of land, buildings, or equipment, provided the net gain or loss from all such sales or exchanges exceeds $</w:t>
      </w:r>
      <w:r>
        <w:rPr>
          <w:i/>
          <w:iCs/>
        </w:rPr>
        <w:t xml:space="preserve">[dollar amount of minimum net gain or loss]</w:t>
      </w:r>
      <w:r>
        <w:t xml:space="preserve"> </w:t>
      </w:r>
      <w:r>
        <w:t xml:space="preserve">for the taxable year.</w:t>
      </w:r>
    </w:p>
    <w:p>
      <w:pPr>
        <w:pStyle w:val="BodyText"/>
      </w:pPr>
      <w:r>
        <w:rPr>
          <w:vertAlign w:val="superscript"/>
        </w:rPr>
        <w:t xml:space="preserve">►</w:t>
      </w:r>
      <w:r>
        <w:t xml:space="preserve">ARTICLE V GOVERNMENT AND MANAGEMENT</w:t>
      </w:r>
    </w:p>
    <w:p>
      <w:pPr>
        <w:pStyle w:val="BodyText"/>
      </w:pPr>
      <w:r>
        <w:rPr>
          <w:vertAlign w:val="superscript"/>
        </w:rPr>
        <w:t xml:space="preserve">►</w:t>
      </w:r>
      <w:r>
        <w:t xml:space="preserve">Section 1. Membership Control.</w:t>
      </w:r>
    </w:p>
    <w:p>
      <w:pPr>
        <w:pStyle w:val="BodyText"/>
      </w:pPr>
      <w:r>
        <w:rPr>
          <w:vertAlign w:val="superscript"/>
        </w:rPr>
        <w:t xml:space="preserve">►</w:t>
      </w:r>
      <w:r>
        <w:t xml:space="preserve">The control of the cooperative shall be vested in the membership.</w:t>
      </w:r>
    </w:p>
    <w:p>
      <w:pPr>
        <w:pStyle w:val="BodyText"/>
      </w:pPr>
      <w:r>
        <w:rPr>
          <w:vertAlign w:val="superscript"/>
        </w:rPr>
        <w:t xml:space="preserve">►</w:t>
      </w:r>
      <w:r>
        <w:t xml:space="preserve">Section 2. Function of Membership Meetings.</w:t>
      </w:r>
    </w:p>
    <w:p>
      <w:pPr>
        <w:pStyle w:val="BodyText"/>
      </w:pPr>
      <w:r>
        <w:rPr>
          <w:vertAlign w:val="superscript"/>
        </w:rPr>
        <w:t xml:space="preserve">►</w:t>
      </w:r>
      <w:r>
        <w:t xml:space="preserve">The function of the membership meetings shall be primarily:</w:t>
      </w:r>
    </w:p>
    <w:p>
      <w:pPr>
        <w:pStyle w:val="BodyText"/>
      </w:pPr>
      <w:r>
        <w:rPr>
          <w:vertAlign w:val="superscript"/>
        </w:rPr>
        <w:t xml:space="preserve">►</w:t>
      </w:r>
      <w:r>
        <w:t xml:space="preserve">a.</w:t>
      </w:r>
    </w:p>
    <w:p>
      <w:pPr>
        <w:pStyle w:val="BodyText"/>
      </w:pPr>
      <w:r>
        <w:rPr>
          <w:vertAlign w:val="superscript"/>
        </w:rPr>
        <w:t xml:space="preserve">►</w:t>
      </w:r>
      <w:r>
        <w:t xml:space="preserve">To consider legislation.</w:t>
      </w:r>
    </w:p>
    <w:p>
      <w:pPr>
        <w:pStyle w:val="BodyText"/>
      </w:pPr>
      <w:r>
        <w:rPr>
          <w:vertAlign w:val="superscript"/>
        </w:rPr>
        <w:t xml:space="preserve">►</w:t>
      </w:r>
      <w:r>
        <w:t xml:space="preserve">b.</w:t>
      </w:r>
    </w:p>
    <w:p>
      <w:pPr>
        <w:pStyle w:val="BodyText"/>
      </w:pPr>
      <w:r>
        <w:rPr>
          <w:vertAlign w:val="superscript"/>
        </w:rPr>
        <w:t xml:space="preserve">►</w:t>
      </w:r>
      <w:r>
        <w:t xml:space="preserve">To conduct elections.</w:t>
      </w:r>
    </w:p>
    <w:p>
      <w:pPr>
        <w:pStyle w:val="BodyText"/>
      </w:pPr>
      <w:r>
        <w:rPr>
          <w:vertAlign w:val="superscript"/>
        </w:rPr>
        <w:t xml:space="preserve">►</w:t>
      </w:r>
      <w:r>
        <w:t xml:space="preserve">c.</w:t>
      </w:r>
    </w:p>
    <w:p>
      <w:pPr>
        <w:pStyle w:val="BodyText"/>
      </w:pPr>
      <w:r>
        <w:rPr>
          <w:vertAlign w:val="superscript"/>
        </w:rPr>
        <w:t xml:space="preserve">►</w:t>
      </w:r>
      <w:r>
        <w:t xml:space="preserve">To discuss policies and problems of administration and management.</w:t>
      </w:r>
    </w:p>
    <w:p>
      <w:pPr>
        <w:pStyle w:val="BodyText"/>
      </w:pPr>
      <w:r>
        <w:rPr>
          <w:vertAlign w:val="superscript"/>
        </w:rPr>
        <w:t xml:space="preserve">►</w:t>
      </w:r>
      <w:r>
        <w:t xml:space="preserve">d.</w:t>
      </w:r>
    </w:p>
    <w:p>
      <w:pPr>
        <w:pStyle w:val="BodyText"/>
      </w:pPr>
      <w:r>
        <w:rPr>
          <w:vertAlign w:val="superscript"/>
        </w:rPr>
        <w:t xml:space="preserve">►</w:t>
      </w:r>
      <w:r>
        <w:t xml:space="preserve">To make recommendations to the board of directors.</w:t>
      </w:r>
    </w:p>
    <w:p>
      <w:pPr>
        <w:pStyle w:val="BodyText"/>
      </w:pPr>
      <w:r>
        <w:rPr>
          <w:vertAlign w:val="superscript"/>
        </w:rPr>
        <w:t xml:space="preserve">►</w:t>
      </w:r>
      <w:r>
        <w:t xml:space="preserve">e.</w:t>
      </w:r>
    </w:p>
    <w:p>
      <w:pPr>
        <w:pStyle w:val="BodyText"/>
      </w:pPr>
      <w:r>
        <w:rPr>
          <w:vertAlign w:val="superscript"/>
        </w:rPr>
        <w:t xml:space="preserve">►</w:t>
      </w:r>
      <w:r>
        <w:t xml:space="preserve">To consider educational programs.</w:t>
      </w:r>
    </w:p>
    <w:p>
      <w:pPr>
        <w:pStyle w:val="BodyText"/>
      </w:pPr>
      <w:r>
        <w:rPr>
          <w:vertAlign w:val="superscript"/>
        </w:rPr>
        <w:t xml:space="preserve">►</w:t>
      </w:r>
      <w:r>
        <w:t xml:space="preserve">Section 3. Administration by Board of Directors.</w:t>
      </w:r>
    </w:p>
    <w:p>
      <w:pPr>
        <w:pStyle w:val="BodyText"/>
      </w:pPr>
      <w:r>
        <w:rPr>
          <w:vertAlign w:val="superscript"/>
        </w:rPr>
        <w:t xml:space="preserve">►</w:t>
      </w:r>
      <w:r>
        <w:t xml:space="preserve">The administration of the cooperative is vested in a board of directors responsible to the membership.</w:t>
      </w:r>
    </w:p>
    <w:p>
      <w:pPr>
        <w:pStyle w:val="BodyText"/>
      </w:pPr>
      <w:r>
        <w:rPr>
          <w:vertAlign w:val="superscript"/>
        </w:rPr>
        <w:t xml:space="preserve">►</w:t>
      </w:r>
      <w:r>
        <w:t xml:space="preserve">Section 4. Education Committee.</w:t>
      </w:r>
    </w:p>
    <w:p>
      <w:pPr>
        <w:pStyle w:val="BodyText"/>
      </w:pPr>
      <w:r>
        <w:rPr>
          <w:vertAlign w:val="superscript"/>
        </w:rPr>
        <w:t xml:space="preserve">►</w:t>
      </w:r>
      <w:r>
        <w:t xml:space="preserve">Education activities shall be administered by the board of directors through an education committee.</w:t>
      </w:r>
    </w:p>
    <w:p>
      <w:pPr>
        <w:pStyle w:val="BodyText"/>
      </w:pPr>
      <w:r>
        <w:rPr>
          <w:vertAlign w:val="superscript"/>
        </w:rPr>
        <w:t xml:space="preserve">►</w:t>
      </w:r>
      <w:r>
        <w:t xml:space="preserve">Section 5. General Manager.</w:t>
      </w:r>
    </w:p>
    <w:p>
      <w:pPr>
        <w:pStyle w:val="BodyText"/>
      </w:pPr>
      <w:r>
        <w:rPr>
          <w:vertAlign w:val="superscript"/>
        </w:rPr>
        <w:t xml:space="preserve">►</w:t>
      </w:r>
      <w:r>
        <w:t xml:space="preserve">Management of the business of the cooperative shall be vested in a general manager selected by and responsible to the board of directors. All regular employees subordinate to the general manager shall be engaged through nomination by the general manager and approval by the board of directors. The duties of the general manager shall be as follows:</w:t>
      </w:r>
    </w:p>
    <w:p>
      <w:pPr>
        <w:pStyle w:val="BodyText"/>
      </w:pPr>
      <w:r>
        <w:rPr>
          <w:vertAlign w:val="superscript"/>
        </w:rPr>
        <w:t xml:space="preserve">►</w:t>
      </w:r>
      <w:r>
        <w:t xml:space="preserve">a.</w:t>
      </w:r>
    </w:p>
    <w:p>
      <w:pPr>
        <w:pStyle w:val="BodyText"/>
      </w:pPr>
      <w:r>
        <w:rPr>
          <w:vertAlign w:val="superscript"/>
        </w:rPr>
        <w:t xml:space="preserve">►</w:t>
      </w:r>
      <w:r>
        <w:t xml:space="preserve">To conduct the ordinary and usual business of the corporation, including the purchasing, marketing, and handling of all products and supplies handled by the corporation.</w:t>
      </w:r>
    </w:p>
    <w:p>
      <w:pPr>
        <w:pStyle w:val="BodyText"/>
      </w:pPr>
      <w:r>
        <w:rPr>
          <w:vertAlign w:val="superscript"/>
        </w:rPr>
        <w:t xml:space="preserve">►</w:t>
      </w:r>
      <w:r>
        <w:t xml:space="preserve">b.</w:t>
      </w:r>
    </w:p>
    <w:p>
      <w:pPr>
        <w:pStyle w:val="BodyText"/>
      </w:pPr>
      <w:r>
        <w:rPr>
          <w:vertAlign w:val="superscript"/>
        </w:rPr>
        <w:t xml:space="preserve">►</w:t>
      </w:r>
      <w:r>
        <w:t xml:space="preserve">To conduct such business in a manner that the members and patrons will receive just and fair treatment.</w:t>
      </w:r>
    </w:p>
    <w:p>
      <w:pPr>
        <w:pStyle w:val="BodyText"/>
      </w:pPr>
      <w:r>
        <w:rPr>
          <w:vertAlign w:val="superscript"/>
        </w:rPr>
        <w:t xml:space="preserve">►</w:t>
      </w:r>
      <w:r>
        <w:t xml:space="preserve">c.</w:t>
      </w:r>
    </w:p>
    <w:p>
      <w:pPr>
        <w:pStyle w:val="BodyText"/>
      </w:pPr>
      <w:r>
        <w:rPr>
          <w:vertAlign w:val="superscript"/>
        </w:rPr>
        <w:t xml:space="preserve">►</w:t>
      </w:r>
      <w:r>
        <w:t xml:space="preserve">To deposit all money belonging to the corporation that comes into the general manager's possession in the name of the corporation in a bank selected by the board of directors and, if authorized to do so by the board of directors, to make all disbursements by check from such account for the ordinary and necessary expenses of the business in the manner and form prescribed by the board of directors.</w:t>
      </w:r>
    </w:p>
    <w:p>
      <w:pPr>
        <w:pStyle w:val="BodyText"/>
      </w:pPr>
      <w:r>
        <w:rPr>
          <w:vertAlign w:val="superscript"/>
        </w:rPr>
        <w:t xml:space="preserve">►</w:t>
      </w:r>
      <w:r>
        <w:t xml:space="preserve">d.</w:t>
      </w:r>
    </w:p>
    <w:p>
      <w:pPr>
        <w:pStyle w:val="BodyText"/>
      </w:pPr>
      <w:r>
        <w:rPr>
          <w:vertAlign w:val="superscript"/>
        </w:rPr>
        <w:t xml:space="preserve">►</w:t>
      </w:r>
      <w:r>
        <w:t xml:space="preserve">To maintain all records and accounts in such a manner that the true and correct condition of the business may be ascertained at any time and to render annual and periodic statements in the form and manner prescribed by the board of directors.</w:t>
      </w:r>
    </w:p>
    <w:p>
      <w:pPr>
        <w:pStyle w:val="BodyText"/>
      </w:pPr>
      <w:r>
        <w:rPr>
          <w:vertAlign w:val="superscript"/>
        </w:rPr>
        <w:t xml:space="preserve">►</w:t>
      </w:r>
      <w:r>
        <w:t xml:space="preserve">e.</w:t>
      </w:r>
    </w:p>
    <w:p>
      <w:pPr>
        <w:pStyle w:val="BodyText"/>
      </w:pPr>
      <w:r>
        <w:rPr>
          <w:vertAlign w:val="superscript"/>
        </w:rPr>
        <w:t xml:space="preserve">►</w:t>
      </w:r>
      <w:r>
        <w:t xml:space="preserve">Subject to the approval of the board of directors, to employ, supervise, and dismiss employees of the corporation but not agents or counsel specifically employed by the board of directors.</w:t>
      </w:r>
    </w:p>
    <w:p>
      <w:pPr>
        <w:pStyle w:val="BodyText"/>
      </w:pPr>
      <w:r>
        <w:rPr>
          <w:vertAlign w:val="superscript"/>
        </w:rPr>
        <w:t xml:space="preserve">►</w:t>
      </w:r>
      <w:r>
        <w:t xml:space="preserve">Section 6. Annual Audit.</w:t>
      </w:r>
    </w:p>
    <w:p>
      <w:pPr>
        <w:pStyle w:val="BodyText"/>
      </w:pPr>
      <w:r>
        <w:rPr>
          <w:vertAlign w:val="superscript"/>
        </w:rPr>
        <w:t xml:space="preserve">►</w:t>
      </w:r>
      <w:r>
        <w:t xml:space="preserve">An annual audit of accounts and a complete financial report shall be made at the annual membership meeting by an auditor selected by the board of directors.</w:t>
      </w:r>
    </w:p>
    <w:p>
      <w:pPr>
        <w:pStyle w:val="BodyText"/>
      </w:pPr>
      <w:r>
        <w:rPr>
          <w:vertAlign w:val="superscript"/>
        </w:rPr>
        <w:t xml:space="preserve">►</w:t>
      </w:r>
      <w:r>
        <w:t xml:space="preserve">Section 7. Delegates to Other Organizations.</w:t>
      </w:r>
    </w:p>
    <w:p>
      <w:pPr>
        <w:pStyle w:val="BodyText"/>
      </w:pPr>
      <w:r>
        <w:rPr>
          <w:vertAlign w:val="superscript"/>
        </w:rPr>
        <w:t xml:space="preserve">►</w:t>
      </w:r>
      <w:r>
        <w:t xml:space="preserve">Delegates to</w:t>
      </w:r>
      <w:r>
        <w:t xml:space="preserve"> </w:t>
      </w:r>
      <w:r>
        <w:rPr>
          <w:i/>
          <w:iCs/>
        </w:rPr>
        <w:t xml:space="preserve">[name of organization]</w:t>
      </w:r>
      <w:r>
        <w:t xml:space="preserve"> </w:t>
      </w:r>
      <w:r>
        <w:t xml:space="preserve">or to any similar society of which this cooperative is a member shall be elected, each for a term of one year, by the board of directors.</w:t>
      </w:r>
    </w:p>
    <w:p>
      <w:pPr>
        <w:pStyle w:val="BodyText"/>
      </w:pPr>
      <w:r>
        <w:rPr>
          <w:vertAlign w:val="superscript"/>
        </w:rPr>
        <w:t xml:space="preserve">►</w:t>
      </w:r>
      <w:r>
        <w:t xml:space="preserve">ARTICLE VI MEMBERSHIP MEETINGS</w:t>
      </w:r>
    </w:p>
    <w:p>
      <w:pPr>
        <w:pStyle w:val="BodyText"/>
      </w:pPr>
      <w:r>
        <w:rPr>
          <w:vertAlign w:val="superscript"/>
        </w:rPr>
        <w:t xml:space="preserve">►</w:t>
      </w:r>
      <w:r>
        <w:t xml:space="preserve">Section 1. Date of Meetings.</w:t>
      </w:r>
    </w:p>
    <w:p>
      <w:pPr>
        <w:pStyle w:val="BodyText"/>
      </w:pPr>
      <w:r>
        <w:rPr>
          <w:vertAlign w:val="superscript"/>
        </w:rPr>
        <w:t xml:space="preserve">►</w:t>
      </w:r>
      <w:r>
        <w:t xml:space="preserve">Regular membership meetings shall occur</w:t>
      </w:r>
      <w:r>
        <w:t xml:space="preserve"> </w:t>
      </w:r>
      <w:r>
        <w:rPr>
          <w:i/>
          <w:iCs/>
        </w:rPr>
        <w:t xml:space="preserve">[specification of time interval]</w:t>
      </w:r>
      <w:r>
        <w:t xml:space="preserve"> </w:t>
      </w:r>
      <w:r>
        <w:t xml:space="preserve">in</w:t>
      </w:r>
      <w:r>
        <w:t xml:space="preserve"> </w:t>
      </w:r>
      <w:r>
        <w:rPr>
          <w:i/>
          <w:iCs/>
        </w:rPr>
        <w:t xml:space="preserve">[name of month 1]</w:t>
      </w:r>
      <w:r>
        <w:t xml:space="preserve"> </w:t>
      </w:r>
      <w:r>
        <w:t xml:space="preserve">and</w:t>
      </w:r>
      <w:r>
        <w:t xml:space="preserve"> </w:t>
      </w:r>
      <w:r>
        <w:rPr>
          <w:i/>
          <w:iCs/>
        </w:rPr>
        <w:t xml:space="preserve">[name of month 2]</w:t>
      </w:r>
      <w:r>
        <w:t xml:space="preserve">.</w:t>
      </w:r>
    </w:p>
    <w:p>
      <w:pPr>
        <w:pStyle w:val="BodyText"/>
      </w:pPr>
      <w:r>
        <w:rPr>
          <w:vertAlign w:val="superscript"/>
        </w:rPr>
        <w:t xml:space="preserve">►</w:t>
      </w:r>
      <w:r>
        <w:t xml:space="preserve">Section 2. Time and Place.</w:t>
      </w:r>
    </w:p>
    <w:p>
      <w:pPr>
        <w:pStyle w:val="BodyText"/>
      </w:pPr>
      <w:r>
        <w:rPr>
          <w:vertAlign w:val="superscript"/>
        </w:rPr>
        <w:t xml:space="preserve">►</w:t>
      </w:r>
      <w:r>
        <w:t xml:space="preserve">The time and place of each regular meeting shall be set by the board of directors. At least</w:t>
      </w:r>
      <w:r>
        <w:t xml:space="preserve"> </w:t>
      </w:r>
      <w:r>
        <w:rPr>
          <w:i/>
          <w:iCs/>
        </w:rPr>
        <w:t xml:space="preserve">[number of days]</w:t>
      </w:r>
      <w:r>
        <w:t xml:space="preserve">-days prior to the date of any of these meetings, notice of the meeting, containing the time and place, shall be mailed to all members by the secretary or other person designated by the board of directors.</w:t>
      </w:r>
    </w:p>
    <w:p>
      <w:pPr>
        <w:pStyle w:val="BodyText"/>
      </w:pPr>
      <w:r>
        <w:rPr>
          <w:vertAlign w:val="superscript"/>
        </w:rPr>
        <w:t xml:space="preserve">►</w:t>
      </w:r>
      <w:r>
        <w:t xml:space="preserve">Section 3. Order of Business.</w:t>
      </w:r>
    </w:p>
    <w:p>
      <w:pPr>
        <w:pStyle w:val="BodyText"/>
      </w:pPr>
      <w:r>
        <w:rPr>
          <w:vertAlign w:val="superscript"/>
        </w:rPr>
        <w:t xml:space="preserve">►</w:t>
      </w:r>
      <w:r>
        <w:t xml:space="preserve">The order of business at regular meetings shall consist of:</w:t>
      </w:r>
    </w:p>
    <w:p>
      <w:pPr>
        <w:pStyle w:val="BodyText"/>
      </w:pPr>
      <w:r>
        <w:rPr>
          <w:vertAlign w:val="superscript"/>
        </w:rPr>
        <w:t xml:space="preserve">►</w:t>
      </w:r>
      <w:r>
        <w:t xml:space="preserve">a.</w:t>
      </w:r>
    </w:p>
    <w:p>
      <w:pPr>
        <w:pStyle w:val="BodyText"/>
      </w:pPr>
      <w:r>
        <w:rPr>
          <w:vertAlign w:val="superscript"/>
        </w:rPr>
        <w:t xml:space="preserve">►</w:t>
      </w:r>
      <w:r>
        <w:t xml:space="preserve">Roll call</w:t>
      </w:r>
    </w:p>
    <w:p>
      <w:pPr>
        <w:pStyle w:val="BodyText"/>
      </w:pPr>
      <w:r>
        <w:rPr>
          <w:vertAlign w:val="superscript"/>
        </w:rPr>
        <w:t xml:space="preserve">►</w:t>
      </w:r>
      <w:r>
        <w:t xml:space="preserve">b.</w:t>
      </w:r>
    </w:p>
    <w:p>
      <w:pPr>
        <w:pStyle w:val="BodyText"/>
      </w:pPr>
      <w:r>
        <w:rPr>
          <w:vertAlign w:val="superscript"/>
        </w:rPr>
        <w:t xml:space="preserve">►</w:t>
      </w:r>
      <w:r>
        <w:t xml:space="preserve">Proof of due notice of meeting</w:t>
      </w:r>
    </w:p>
    <w:p>
      <w:pPr>
        <w:pStyle w:val="BodyText"/>
      </w:pPr>
      <w:r>
        <w:rPr>
          <w:vertAlign w:val="superscript"/>
        </w:rPr>
        <w:t xml:space="preserve">►</w:t>
      </w:r>
      <w:r>
        <w:t xml:space="preserve">c.</w:t>
      </w:r>
    </w:p>
    <w:p>
      <w:pPr>
        <w:pStyle w:val="BodyText"/>
      </w:pPr>
      <w:r>
        <w:rPr>
          <w:vertAlign w:val="superscript"/>
        </w:rPr>
        <w:t xml:space="preserve">►</w:t>
      </w:r>
      <w:r>
        <w:t xml:space="preserve">Reading of minutes</w:t>
      </w:r>
    </w:p>
    <w:p>
      <w:pPr>
        <w:pStyle w:val="BodyText"/>
      </w:pPr>
      <w:r>
        <w:rPr>
          <w:vertAlign w:val="superscript"/>
        </w:rPr>
        <w:t xml:space="preserve">►</w:t>
      </w:r>
      <w:r>
        <w:t xml:space="preserve">d.</w:t>
      </w:r>
    </w:p>
    <w:p>
      <w:pPr>
        <w:pStyle w:val="BodyText"/>
      </w:pPr>
      <w:r>
        <w:rPr>
          <w:vertAlign w:val="superscript"/>
        </w:rPr>
        <w:t xml:space="preserve">►</w:t>
      </w:r>
      <w:r>
        <w:t xml:space="preserve">President's report</w:t>
      </w:r>
    </w:p>
    <w:p>
      <w:pPr>
        <w:pStyle w:val="BodyText"/>
      </w:pPr>
      <w:r>
        <w:rPr>
          <w:vertAlign w:val="superscript"/>
        </w:rPr>
        <w:t xml:space="preserve">►</w:t>
      </w:r>
      <w:r>
        <w:t xml:space="preserve">e.</w:t>
      </w:r>
    </w:p>
    <w:p>
      <w:pPr>
        <w:pStyle w:val="BodyText"/>
      </w:pPr>
      <w:r>
        <w:rPr>
          <w:vertAlign w:val="superscript"/>
        </w:rPr>
        <w:t xml:space="preserve">►</w:t>
      </w:r>
      <w:r>
        <w:t xml:space="preserve">Manager's report</w:t>
      </w:r>
    </w:p>
    <w:p>
      <w:pPr>
        <w:pStyle w:val="BodyText"/>
      </w:pPr>
      <w:r>
        <w:rPr>
          <w:vertAlign w:val="superscript"/>
        </w:rPr>
        <w:t xml:space="preserve">►</w:t>
      </w:r>
      <w:r>
        <w:t xml:space="preserve">f.</w:t>
      </w:r>
    </w:p>
    <w:p>
      <w:pPr>
        <w:pStyle w:val="BodyText"/>
      </w:pPr>
      <w:r>
        <w:rPr>
          <w:vertAlign w:val="superscript"/>
        </w:rPr>
        <w:t xml:space="preserve">►</w:t>
      </w:r>
      <w:r>
        <w:t xml:space="preserve">Treasurer's report</w:t>
      </w:r>
    </w:p>
    <w:p>
      <w:pPr>
        <w:pStyle w:val="BodyText"/>
      </w:pPr>
      <w:r>
        <w:rPr>
          <w:vertAlign w:val="superscript"/>
        </w:rPr>
        <w:t xml:space="preserve">►</w:t>
      </w:r>
      <w:r>
        <w:t xml:space="preserve">g.</w:t>
      </w:r>
    </w:p>
    <w:p>
      <w:pPr>
        <w:pStyle w:val="BodyText"/>
      </w:pPr>
      <w:r>
        <w:rPr>
          <w:vertAlign w:val="superscript"/>
        </w:rPr>
        <w:t xml:space="preserve">►</w:t>
      </w:r>
      <w:r>
        <w:t xml:space="preserve">Auditor's report (at annual meetings only)</w:t>
      </w:r>
    </w:p>
    <w:p>
      <w:pPr>
        <w:pStyle w:val="BodyText"/>
      </w:pPr>
      <w:r>
        <w:rPr>
          <w:vertAlign w:val="superscript"/>
        </w:rPr>
        <w:t xml:space="preserve">►</w:t>
      </w:r>
      <w:r>
        <w:t xml:space="preserve">h.</w:t>
      </w:r>
    </w:p>
    <w:p>
      <w:pPr>
        <w:pStyle w:val="BodyText"/>
      </w:pPr>
      <w:r>
        <w:rPr>
          <w:vertAlign w:val="superscript"/>
        </w:rPr>
        <w:t xml:space="preserve">►</w:t>
      </w:r>
      <w:r>
        <w:t xml:space="preserve">Committee reports</w:t>
      </w:r>
    </w:p>
    <w:p>
      <w:pPr>
        <w:pStyle w:val="BodyText"/>
      </w:pPr>
      <w:r>
        <w:rPr>
          <w:vertAlign w:val="superscript"/>
        </w:rPr>
        <w:t xml:space="preserve">►</w:t>
      </w:r>
      <w:r>
        <w:t xml:space="preserve">i.</w:t>
      </w:r>
    </w:p>
    <w:p>
      <w:pPr>
        <w:pStyle w:val="BodyText"/>
      </w:pPr>
      <w:r>
        <w:rPr>
          <w:vertAlign w:val="superscript"/>
        </w:rPr>
        <w:t xml:space="preserve">►</w:t>
      </w:r>
      <w:r>
        <w:t xml:space="preserve">Elections as required in the bylaws</w:t>
      </w:r>
    </w:p>
    <w:p>
      <w:pPr>
        <w:pStyle w:val="BodyText"/>
      </w:pPr>
      <w:r>
        <w:rPr>
          <w:vertAlign w:val="superscript"/>
        </w:rPr>
        <w:t xml:space="preserve">►</w:t>
      </w:r>
      <w:r>
        <w:t xml:space="preserve">j.</w:t>
      </w:r>
    </w:p>
    <w:p>
      <w:pPr>
        <w:pStyle w:val="BodyText"/>
      </w:pPr>
      <w:r>
        <w:rPr>
          <w:vertAlign w:val="superscript"/>
        </w:rPr>
        <w:t xml:space="preserve">►</w:t>
      </w:r>
      <w:r>
        <w:t xml:space="preserve">Unfinished business</w:t>
      </w:r>
    </w:p>
    <w:p>
      <w:pPr>
        <w:pStyle w:val="BodyText"/>
      </w:pPr>
      <w:r>
        <w:rPr>
          <w:vertAlign w:val="superscript"/>
        </w:rPr>
        <w:t xml:space="preserve">►</w:t>
      </w:r>
      <w:r>
        <w:t xml:space="preserve">k.</w:t>
      </w:r>
    </w:p>
    <w:p>
      <w:pPr>
        <w:pStyle w:val="BodyText"/>
      </w:pPr>
      <w:r>
        <w:rPr>
          <w:vertAlign w:val="superscript"/>
        </w:rPr>
        <w:t xml:space="preserve">►</w:t>
      </w:r>
      <w:r>
        <w:t xml:space="preserve">New business</w:t>
      </w:r>
    </w:p>
    <w:p>
      <w:pPr>
        <w:pStyle w:val="BodyText"/>
      </w:pPr>
      <w:r>
        <w:rPr>
          <w:vertAlign w:val="superscript"/>
        </w:rPr>
        <w:t xml:space="preserve">►</w:t>
      </w:r>
      <w:r>
        <w:t xml:space="preserve">l.</w:t>
      </w:r>
    </w:p>
    <w:p>
      <w:pPr>
        <w:pStyle w:val="BodyText"/>
      </w:pPr>
      <w:r>
        <w:rPr>
          <w:vertAlign w:val="superscript"/>
        </w:rPr>
        <w:t xml:space="preserve">►</w:t>
      </w:r>
      <w:r>
        <w:t xml:space="preserve">Adjournment</w:t>
      </w:r>
    </w:p>
    <w:p>
      <w:pPr>
        <w:pStyle w:val="BodyText"/>
      </w:pPr>
      <w:r>
        <w:rPr>
          <w:vertAlign w:val="superscript"/>
        </w:rPr>
        <w:t xml:space="preserve">►</w:t>
      </w:r>
      <w:r>
        <w:t xml:space="preserve">Section 4. Special Meetings.</w:t>
      </w:r>
    </w:p>
    <w:p>
      <w:pPr>
        <w:pStyle w:val="BodyText"/>
      </w:pPr>
      <w:r>
        <w:rPr>
          <w:vertAlign w:val="superscript"/>
        </w:rPr>
        <w:t xml:space="preserve">►</w:t>
      </w:r>
      <w:r>
        <w:t xml:space="preserve">Special meetings may be called by the board of directors. The meeting must be called by the secretary within</w:t>
      </w:r>
      <w:r>
        <w:t xml:space="preserve"> </w:t>
      </w:r>
      <w:r>
        <w:rPr>
          <w:i/>
          <w:iCs/>
        </w:rPr>
        <w:t xml:space="preserve">[number of days]</w:t>
      </w:r>
      <w:r>
        <w:t xml:space="preserve"> </w:t>
      </w:r>
      <w:r>
        <w:t xml:space="preserve">days after a written petition for such meeting, stating the time, place, and specific business to be discussed and signed by</w:t>
      </w:r>
      <w:r>
        <w:t xml:space="preserve"> </w:t>
      </w:r>
      <w:r>
        <w:rPr>
          <w:i/>
          <w:iCs/>
        </w:rPr>
        <w:t xml:space="preserve">[percentage of voting members]</w:t>
      </w:r>
      <w:r>
        <w:t xml:space="preserve">% of the voting members, has been presented to the secretary setting forth the meeting's purpose.</w:t>
      </w:r>
    </w:p>
    <w:p>
      <w:pPr>
        <w:pStyle w:val="BodyText"/>
      </w:pPr>
      <w:r>
        <w:rPr>
          <w:vertAlign w:val="superscript"/>
        </w:rPr>
        <w:t xml:space="preserve">►</w:t>
      </w:r>
      <w:r>
        <w:t xml:space="preserve">Section 5. Notice of Meetings.</w:t>
      </w:r>
    </w:p>
    <w:p>
      <w:pPr>
        <w:pStyle w:val="BodyText"/>
      </w:pPr>
      <w:r>
        <w:rPr>
          <w:vertAlign w:val="superscript"/>
        </w:rPr>
        <w:t xml:space="preserve">►</w:t>
      </w:r>
      <w:r>
        <w:t xml:space="preserve">Written or printed notice of every regular or special meeting of the members will be prepared and mailed to the last-known post office address of each member not less than 10 days before the meeting. The notice will state the purposes of the meeting and the time and place that it is to be held. No business will be transacted at special meetings other than that referred to in the call.</w:t>
      </w:r>
    </w:p>
    <w:p>
      <w:pPr>
        <w:pStyle w:val="BodyText"/>
      </w:pPr>
      <w:r>
        <w:rPr>
          <w:vertAlign w:val="superscript"/>
        </w:rPr>
        <w:t xml:space="preserve">►</w:t>
      </w:r>
      <w:r>
        <w:t xml:space="preserve">Section 6. Quorum.</w:t>
      </w:r>
    </w:p>
    <w:p>
      <w:pPr>
        <w:pStyle w:val="BodyText"/>
      </w:pPr>
      <w:r>
        <w:rPr>
          <w:vertAlign w:val="superscript"/>
        </w:rPr>
        <w:t xml:space="preserve">►</w:t>
      </w:r>
      <w:r>
        <w:t xml:space="preserve">At any membership meeting, the presence of</w:t>
      </w:r>
      <w:r>
        <w:t xml:space="preserve"> </w:t>
      </w:r>
      <w:r>
        <w:rPr>
          <w:i/>
          <w:iCs/>
        </w:rPr>
        <w:t xml:space="preserve">[number of persons having voting rights]</w:t>
      </w:r>
      <w:r>
        <w:t xml:space="preserve"> </w:t>
      </w:r>
      <w:r>
        <w:t xml:space="preserve">persons having voting rights, or such lesser number of persons as shall equal</w:t>
      </w:r>
      <w:r>
        <w:t xml:space="preserve"> </w:t>
      </w:r>
      <w:r>
        <w:rPr>
          <w:i/>
          <w:iCs/>
        </w:rPr>
        <w:t xml:space="preserve">[percentage of all members having voting rights]</w:t>
      </w:r>
      <w:r>
        <w:t xml:space="preserve">% of all members having voting rights, shall constitute a quorum for the transaction of business. If balloting is conducted by mail on any issue or election, the number of members voting by mail shall be included in determining whether quorum requirements are satisfied with respect to matters included on the mail ballot.</w:t>
      </w:r>
    </w:p>
    <w:p>
      <w:pPr>
        <w:pStyle w:val="BodyText"/>
      </w:pPr>
      <w:r>
        <w:rPr>
          <w:vertAlign w:val="superscript"/>
        </w:rPr>
        <w:t xml:space="preserve">►</w:t>
      </w:r>
      <w:r>
        <w:t xml:space="preserve">Section 7. Identification Card.</w:t>
      </w:r>
    </w:p>
    <w:p>
      <w:pPr>
        <w:pStyle w:val="BodyText"/>
      </w:pPr>
      <w:r>
        <w:rPr>
          <w:vertAlign w:val="superscript"/>
        </w:rPr>
        <w:t xml:space="preserve">►</w:t>
      </w:r>
      <w:r>
        <w:t xml:space="preserve">At all business meetings, the secretary shall issue to each voting member, preferably at the time of entrance, an identification card, which shall be used in all show of hands or ballot voting.</w:t>
      </w:r>
    </w:p>
    <w:p>
      <w:pPr>
        <w:pStyle w:val="BodyText"/>
      </w:pPr>
      <w:r>
        <w:rPr>
          <w:vertAlign w:val="superscript"/>
        </w:rPr>
        <w:t xml:space="preserve">►</w:t>
      </w:r>
      <w:r>
        <w:t xml:space="preserve">Section 8. Voting by Mail.</w:t>
      </w:r>
    </w:p>
    <w:p>
      <w:pPr>
        <w:pStyle w:val="BodyText"/>
      </w:pPr>
      <w:r>
        <w:rPr>
          <w:vertAlign w:val="superscript"/>
        </w:rPr>
        <w:t xml:space="preserve">►</w:t>
      </w:r>
      <w:r>
        <w:t xml:space="preserve">In the event it shall be deemed advisable, the board of directors in the first instance, or when directed to do so at a membership meeting, may conduct a vote of the membership by mail on a specific issue or issues or an election. The procedure for conducting such balloting shall be established by the board of directors according to law.</w:t>
      </w:r>
    </w:p>
    <w:p>
      <w:pPr>
        <w:pStyle w:val="BodyText"/>
      </w:pPr>
      <w:r>
        <w:rPr>
          <w:vertAlign w:val="superscript"/>
        </w:rPr>
        <w:t xml:space="preserve">►</w:t>
      </w:r>
      <w:r>
        <w:t xml:space="preserve">ARTICLE VII DIRECTORS AND OFFICERS</w:t>
      </w:r>
    </w:p>
    <w:p>
      <w:pPr>
        <w:pStyle w:val="BodyText"/>
      </w:pPr>
      <w:r>
        <w:rPr>
          <w:vertAlign w:val="superscript"/>
        </w:rPr>
        <w:t xml:space="preserve">►</w:t>
      </w:r>
      <w:r>
        <w:t xml:space="preserve">Section 1. Number of Directors; Election.</w:t>
      </w:r>
    </w:p>
    <w:p>
      <w:pPr>
        <w:pStyle w:val="BodyText"/>
      </w:pPr>
      <w:r>
        <w:rPr>
          <w:vertAlign w:val="superscript"/>
        </w:rPr>
        <w:t xml:space="preserve">►</w:t>
      </w:r>
      <w:r>
        <w:t xml:space="preserve">The board of directors shall consist of</w:t>
      </w:r>
      <w:r>
        <w:t xml:space="preserve"> </w:t>
      </w:r>
      <w:r>
        <w:rPr>
          <w:i/>
          <w:iCs/>
        </w:rPr>
        <w:t xml:space="preserve">[number of members]</w:t>
      </w:r>
      <w:r>
        <w:t xml:space="preserve"> </w:t>
      </w:r>
      <w:r>
        <w:t xml:space="preserve">members. Each director shall be a member of the corporation in good standing, and a person will not be eligible to become a director if he or she is in competition with or is affiliated with any enterprise that is in competition with the corporation. Each year at the</w:t>
      </w:r>
      <w:r>
        <w:t xml:space="preserve"> </w:t>
      </w:r>
      <w:r>
        <w:rPr>
          <w:i/>
          <w:iCs/>
        </w:rPr>
        <w:t xml:space="preserve">[name of month]</w:t>
      </w:r>
      <w:r>
        <w:t xml:space="preserve"> </w:t>
      </w:r>
      <w:r>
        <w:t xml:space="preserve">membership meeting,</w:t>
      </w:r>
      <w:r>
        <w:t xml:space="preserve"> </w:t>
      </w:r>
      <w:r>
        <w:rPr>
          <w:i/>
          <w:iCs/>
        </w:rPr>
        <w:t xml:space="preserve">[number of directors]</w:t>
      </w:r>
      <w:r>
        <w:t xml:space="preserve"> </w:t>
      </w:r>
      <w:r>
        <w:t xml:space="preserve">directors shall be elected from the nominees presented by the nominating committee or from the floor, each for a term of one year or until a successor is elected. Any member with voting rights is eligible for directorship except employees and members of their immediate families. At least two nominees will be nominated for each directorship. All directors will be elected by secret ballot and the nominee with the greatest number of votes will be elected.</w:t>
      </w:r>
    </w:p>
    <w:p>
      <w:pPr>
        <w:pStyle w:val="BodyText"/>
      </w:pPr>
      <w:r>
        <w:rPr>
          <w:vertAlign w:val="superscript"/>
        </w:rPr>
        <w:t xml:space="preserve">►</w:t>
      </w:r>
      <w:r>
        <w:t xml:space="preserve">Section 2. Alternate Members.</w:t>
      </w:r>
    </w:p>
    <w:p>
      <w:pPr>
        <w:pStyle w:val="BodyText"/>
      </w:pPr>
      <w:r>
        <w:rPr>
          <w:vertAlign w:val="superscript"/>
        </w:rPr>
        <w:t xml:space="preserve">►</w:t>
      </w:r>
      <w:r>
        <w:t xml:space="preserve">Each year at the</w:t>
      </w:r>
      <w:r>
        <w:t xml:space="preserve"> </w:t>
      </w:r>
      <w:r>
        <w:rPr>
          <w:i/>
          <w:iCs/>
        </w:rPr>
        <w:t xml:space="preserve">[name of month]</w:t>
      </w:r>
      <w:r>
        <w:t xml:space="preserve"> </w:t>
      </w:r>
      <w:r>
        <w:t xml:space="preserve">meeting of the membership, there shall also be elected</w:t>
      </w:r>
      <w:r>
        <w:t xml:space="preserve"> </w:t>
      </w:r>
      <w:r>
        <w:rPr>
          <w:i/>
          <w:iCs/>
        </w:rPr>
        <w:t xml:space="preserve">[number of alternate members]</w:t>
      </w:r>
      <w:r>
        <w:t xml:space="preserve"> </w:t>
      </w:r>
      <w:r>
        <w:t xml:space="preserve">alternate members of the board. These members shall be the next</w:t>
      </w:r>
      <w:r>
        <w:t xml:space="preserve"> </w:t>
      </w:r>
      <w:r>
        <w:rPr>
          <w:i/>
          <w:iCs/>
        </w:rPr>
        <w:t xml:space="preserve">[number of remaining members]</w:t>
      </w:r>
      <w:r>
        <w:t xml:space="preserve"> </w:t>
      </w:r>
      <w:r>
        <w:t xml:space="preserve">remaining nominees for the board of directors having the highest vote after all vacancies on the board of directors have been filled. They shall have the privilege of participating in the discussion but have no power to vote. In case of an absence of a regular director at a given board meeting, the chairperson shall appoint the alternate present who received the highest number of votes to function as a director at the meeting. If a second regular director is absent from the given board meeting, the chairperson shall appoint the alternate present who received the second highest number of votes to function as a director at such meeting. Should a third regular director be absent from the given board meeting, the chairperson shall appoint the alternate who received the third highest number of votes to function as a director at such meeting. In case of a vacancy on the board, the board shall select one of the alternates to serve during the vacancy but not beyond the next</w:t>
      </w:r>
      <w:r>
        <w:t xml:space="preserve"> </w:t>
      </w:r>
      <w:r>
        <w:rPr>
          <w:i/>
          <w:iCs/>
        </w:rPr>
        <w:t xml:space="preserve">[name of month]</w:t>
      </w:r>
      <w:r>
        <w:t xml:space="preserve"> </w:t>
      </w:r>
      <w:r>
        <w:t xml:space="preserve">meeting.</w:t>
      </w:r>
    </w:p>
    <w:p>
      <w:pPr>
        <w:pStyle w:val="BodyText"/>
      </w:pPr>
      <w:r>
        <w:rPr>
          <w:vertAlign w:val="superscript"/>
        </w:rPr>
        <w:t xml:space="preserve">►</w:t>
      </w:r>
      <w:r>
        <w:t xml:space="preserve">Section 3. Meetings; Quorum.</w:t>
      </w:r>
    </w:p>
    <w:p>
      <w:pPr>
        <w:pStyle w:val="BodyText"/>
      </w:pPr>
      <w:r>
        <w:rPr>
          <w:vertAlign w:val="superscript"/>
        </w:rPr>
        <w:t xml:space="preserve">►</w:t>
      </w:r>
      <w:r>
        <w:t xml:space="preserve">The directors shall have regular monthly meetings, and</w:t>
      </w:r>
      <w:r>
        <w:t xml:space="preserve"> </w:t>
      </w:r>
      <w:r>
        <w:rPr>
          <w:i/>
          <w:iCs/>
        </w:rPr>
        <w:t xml:space="preserve">[number of directors]</w:t>
      </w:r>
      <w:r>
        <w:t xml:space="preserve"> </w:t>
      </w:r>
      <w:r>
        <w:t xml:space="preserve">shall constitute a quorum for official business. A majority of the</w:t>
      </w:r>
      <w:r>
        <w:t xml:space="preserve"> </w:t>
      </w:r>
      <w:r>
        <w:rPr>
          <w:i/>
          <w:iCs/>
        </w:rPr>
        <w:t xml:space="preserve">[total number of directors]</w:t>
      </w:r>
      <w:r>
        <w:t xml:space="preserve"> </w:t>
      </w:r>
      <w:r>
        <w:t xml:space="preserve">directors is required for official action. All meetings shall be open to the members of the cooperative.</w:t>
      </w:r>
    </w:p>
    <w:p>
      <w:pPr>
        <w:pStyle w:val="BodyText"/>
      </w:pPr>
      <w:r>
        <w:rPr>
          <w:vertAlign w:val="superscript"/>
        </w:rPr>
        <w:t xml:space="preserve">►</w:t>
      </w:r>
      <w:r>
        <w:t xml:space="preserve">Section 4. Absence from Meetings.</w:t>
      </w:r>
    </w:p>
    <w:p>
      <w:pPr>
        <w:pStyle w:val="BodyText"/>
      </w:pPr>
      <w:r>
        <w:rPr>
          <w:vertAlign w:val="superscript"/>
        </w:rPr>
        <w:t xml:space="preserve">►</w:t>
      </w:r>
      <w:r>
        <w:t xml:space="preserve">Any director who is absent from</w:t>
      </w:r>
      <w:r>
        <w:t xml:space="preserve"> </w:t>
      </w:r>
      <w:r>
        <w:rPr>
          <w:i/>
          <w:iCs/>
        </w:rPr>
        <w:t xml:space="preserve">[number of consecutive meetings]</w:t>
      </w:r>
      <w:r>
        <w:t xml:space="preserve"> </w:t>
      </w:r>
      <w:r>
        <w:t xml:space="preserve">consecutive meetings of the board shall be dropped from the board at the next meeting unless excused by vote of the board, provided that the director shall have been notified of the situation by the secretary, such notice to be given after a director has missed</w:t>
      </w:r>
      <w:r>
        <w:t xml:space="preserve"> </w:t>
      </w:r>
      <w:r>
        <w:rPr>
          <w:i/>
          <w:iCs/>
        </w:rPr>
        <w:t xml:space="preserve">[number of consecutive meetings]</w:t>
      </w:r>
      <w:r>
        <w:t xml:space="preserve"> </w:t>
      </w:r>
      <w:r>
        <w:t xml:space="preserve">consecutive meetings.</w:t>
      </w:r>
    </w:p>
    <w:p>
      <w:pPr>
        <w:pStyle w:val="BodyText"/>
      </w:pPr>
      <w:r>
        <w:rPr>
          <w:vertAlign w:val="superscript"/>
        </w:rPr>
        <w:t xml:space="preserve">►</w:t>
      </w:r>
      <w:r>
        <w:t xml:space="preserve">Section 5. Special Meetings.</w:t>
      </w:r>
    </w:p>
    <w:p>
      <w:pPr>
        <w:pStyle w:val="BodyText"/>
      </w:pPr>
      <w:r>
        <w:rPr>
          <w:vertAlign w:val="superscript"/>
        </w:rPr>
        <w:t xml:space="preserve">►</w:t>
      </w:r>
      <w:r>
        <w:t xml:space="preserve">A special meeting of the board of directors will be held whenever called by the president or by a majority of the directors. Any business may be transacted at a special meeting. Each call for a special meeting will be in writing, signed by the person or persons calling for the meeting, addressed and delivered to the secretary, and will state the time and place of the meeting. On the signing of a waiver of notice of a meeting, a meeting of the board of directors may be held at any time.</w:t>
      </w:r>
    </w:p>
    <w:p>
      <w:pPr>
        <w:pStyle w:val="BodyText"/>
      </w:pPr>
      <w:r>
        <w:rPr>
          <w:vertAlign w:val="superscript"/>
        </w:rPr>
        <w:t xml:space="preserve">►</w:t>
      </w:r>
      <w:r>
        <w:t xml:space="preserve">Section 6. Compensation.</w:t>
      </w:r>
    </w:p>
    <w:p>
      <w:pPr>
        <w:pStyle w:val="BodyText"/>
      </w:pPr>
      <w:r>
        <w:rPr>
          <w:vertAlign w:val="superscript"/>
        </w:rPr>
        <w:t xml:space="preserve">►</w:t>
      </w:r>
      <w:r>
        <w:t xml:space="preserve">The compensation, if any, of the members of the board of directors and of the executive committee will be determined by the members of the corporation at any regular or special meeting of the corporation. No member of the board of directors will occupy any position in the corporation on regular salary. The compensation, if any, of the corporation's officers will be determined by</w:t>
      </w:r>
      <w:r>
        <w:t xml:space="preserve"> </w:t>
      </w:r>
      <w:r>
        <w:rPr>
          <w:i/>
          <w:iCs/>
        </w:rPr>
        <w:t xml:space="preserve">[specification of determination method]</w:t>
      </w:r>
      <w:r>
        <w:t xml:space="preserve">.</w:t>
      </w:r>
    </w:p>
    <w:p>
      <w:pPr>
        <w:pStyle w:val="BodyText"/>
      </w:pPr>
      <w:r>
        <w:rPr>
          <w:vertAlign w:val="superscript"/>
        </w:rPr>
        <w:t xml:space="preserve">►</w:t>
      </w:r>
      <w:r>
        <w:t xml:space="preserve">Section 7. Election of Officers.</w:t>
      </w:r>
    </w:p>
    <w:p>
      <w:pPr>
        <w:pStyle w:val="BodyText"/>
      </w:pPr>
      <w:r>
        <w:rPr>
          <w:vertAlign w:val="superscript"/>
        </w:rPr>
        <w:t xml:space="preserve">►</w:t>
      </w:r>
      <w:r>
        <w:t xml:space="preserve">At the first meeting of the directors after each</w:t>
      </w:r>
      <w:r>
        <w:t xml:space="preserve"> </w:t>
      </w:r>
      <w:r>
        <w:rPr>
          <w:i/>
          <w:iCs/>
        </w:rPr>
        <w:t xml:space="preserve">[name of month]</w:t>
      </w:r>
      <w:r>
        <w:t xml:space="preserve"> </w:t>
      </w:r>
      <w:r>
        <w:t xml:space="preserve">membership meeting, the directors shall elect as officers of the cooperative</w:t>
      </w:r>
      <w:r>
        <w:t xml:space="preserve"> </w:t>
      </w:r>
      <w:r>
        <w:rPr>
          <w:i/>
          <w:iCs/>
        </w:rPr>
        <w:t xml:space="preserve">[OPTIONAL: from among the directors]</w:t>
      </w:r>
      <w:r>
        <w:t xml:space="preserve"> </w:t>
      </w:r>
      <w:r>
        <w:t xml:space="preserve">a president and a vice president. The directors shall also elect a treasurer and a secretary (or a secretary-treasurer), who may, but need not, be members of the board or members of the cooperative.</w:t>
      </w:r>
    </w:p>
    <w:p>
      <w:pPr>
        <w:pStyle w:val="BodyText"/>
      </w:pPr>
      <w:r>
        <w:rPr>
          <w:vertAlign w:val="superscript"/>
        </w:rPr>
        <w:t xml:space="preserve">►</w:t>
      </w:r>
      <w:r>
        <w:t xml:space="preserve">Section 8. Duties of Officers.</w:t>
      </w:r>
    </w:p>
    <w:p>
      <w:pPr>
        <w:pStyle w:val="BodyText"/>
      </w:pPr>
      <w:r>
        <w:rPr>
          <w:vertAlign w:val="superscript"/>
        </w:rPr>
        <w:t xml:space="preserve">►</w:t>
      </w:r>
      <w:r>
        <w:t xml:space="preserve">The duties of the officers shall be as follows:</w:t>
      </w:r>
    </w:p>
    <w:p>
      <w:pPr>
        <w:pStyle w:val="BodyText"/>
      </w:pPr>
      <w:r>
        <w:rPr>
          <w:vertAlign w:val="superscript"/>
        </w:rPr>
        <w:t xml:space="preserve">►</w:t>
      </w:r>
      <w:r>
        <w:t xml:space="preserve">(a). Duties of the president.</w:t>
      </w:r>
    </w:p>
    <w:p>
      <w:pPr>
        <w:pStyle w:val="BodyText"/>
      </w:pPr>
      <w:r>
        <w:rPr>
          <w:vertAlign w:val="superscript"/>
        </w:rPr>
        <w:t xml:space="preserve">►</w:t>
      </w:r>
      <w:r>
        <w:t xml:space="preserve">The president shall preside over all meetings of the corporation and of the board of directors; call special meetings of the board of directors, as required; perform all acts and duties and render such reports as are usually required of an executive and presiding officer; sign certificates for shares or membership of the corporation and such other documents as the president may be authorized or directed to sign by the board of directors; and perform such other duties as the board of directors may prescribe.</w:t>
      </w:r>
    </w:p>
    <w:p>
      <w:pPr>
        <w:pStyle w:val="BodyText"/>
      </w:pPr>
      <w:r>
        <w:rPr>
          <w:vertAlign w:val="superscript"/>
        </w:rPr>
        <w:t xml:space="preserve">►</w:t>
      </w:r>
      <w:r>
        <w:t xml:space="preserve">(b). Duties of the vice president.</w:t>
      </w:r>
    </w:p>
    <w:p>
      <w:pPr>
        <w:pStyle w:val="BodyText"/>
      </w:pPr>
      <w:r>
        <w:rPr>
          <w:vertAlign w:val="superscript"/>
        </w:rPr>
        <w:t xml:space="preserve">►</w:t>
      </w:r>
      <w:r>
        <w:t xml:space="preserve">In the absence of disability of the president, the vice president shall perform the duties of the president.</w:t>
      </w:r>
    </w:p>
    <w:p>
      <w:pPr>
        <w:pStyle w:val="BodyText"/>
      </w:pPr>
      <w:r>
        <w:rPr>
          <w:vertAlign w:val="superscript"/>
        </w:rPr>
        <w:t xml:space="preserve">►</w:t>
      </w:r>
      <w:r>
        <w:t xml:space="preserve">(c). Duties of the secretary.</w:t>
      </w:r>
    </w:p>
    <w:p>
      <w:pPr>
        <w:pStyle w:val="BodyText"/>
      </w:pPr>
      <w:r>
        <w:rPr>
          <w:vertAlign w:val="superscript"/>
        </w:rPr>
        <w:t xml:space="preserve">►</w:t>
      </w:r>
      <w:r>
        <w:t xml:space="preserve">The secretary shall keep a record of all meetings of the corporation and of the board of directors; keep complete membership records and have general charge of the corporation's books and records; sign all membership or stock certificates with the president and sign such other papers as the secretary may be authorized or directed to sign by the board of directors; serve all notices required by law and these bylaws and make all reports required by law; keep the corporate seal and all books of blank certificates complete; and affix the corporate seal to all papers requiring such seal.</w:t>
      </w:r>
    </w:p>
    <w:p>
      <w:pPr>
        <w:pStyle w:val="BodyText"/>
      </w:pPr>
      <w:r>
        <w:rPr>
          <w:vertAlign w:val="superscript"/>
        </w:rPr>
        <w:t xml:space="preserve">►</w:t>
      </w:r>
      <w:r>
        <w:t xml:space="preserve">(d). Duties of the treasurer.</w:t>
      </w:r>
    </w:p>
    <w:p>
      <w:pPr>
        <w:pStyle w:val="BodyText"/>
      </w:pPr>
      <w:r>
        <w:rPr>
          <w:vertAlign w:val="superscript"/>
        </w:rPr>
        <w:t xml:space="preserve">►</w:t>
      </w:r>
      <w:r>
        <w:t xml:space="preserve">The treasurer will perform such duties with respect to the finances of the corporation as may be prescribed by the board of directors.</w:t>
      </w:r>
    </w:p>
    <w:p>
      <w:pPr>
        <w:pStyle w:val="BodyText"/>
      </w:pPr>
      <w:r>
        <w:rPr>
          <w:vertAlign w:val="superscript"/>
        </w:rPr>
        <w:t xml:space="preserve">►</w:t>
      </w:r>
      <w:r>
        <w:t xml:space="preserve">Section 9. Powers of Directors.</w:t>
      </w:r>
    </w:p>
    <w:p>
      <w:pPr>
        <w:pStyle w:val="BodyText"/>
      </w:pPr>
      <w:r>
        <w:rPr>
          <w:vertAlign w:val="superscript"/>
        </w:rPr>
        <w:t xml:space="preserve">►</w:t>
      </w:r>
      <w:r>
        <w:t xml:space="preserve">The board of directors shall have full power in administrating the cooperative's affairs and may make such rules and regulations with respect to the business and employees of the cooperative as the board deems advisable, provided that all actions shall be consistent with these bylaws.</w:t>
      </w:r>
    </w:p>
    <w:p>
      <w:pPr>
        <w:pStyle w:val="BodyText"/>
      </w:pPr>
      <w:r>
        <w:rPr>
          <w:vertAlign w:val="superscript"/>
        </w:rPr>
        <w:t xml:space="preserve">►</w:t>
      </w:r>
      <w:r>
        <w:t xml:space="preserve">Section 10. Committees.</w:t>
      </w:r>
    </w:p>
    <w:p>
      <w:pPr>
        <w:pStyle w:val="BodyText"/>
      </w:pPr>
      <w:r>
        <w:rPr>
          <w:vertAlign w:val="superscript"/>
        </w:rPr>
        <w:t xml:space="preserve">►</w:t>
      </w:r>
      <w:r>
        <w:t xml:space="preserve">The president shall appoint the following standing committees of the board immediately after taking office:</w:t>
      </w:r>
      <w:r>
        <w:t xml:space="preserve"> </w:t>
      </w:r>
      <w:r>
        <w:rPr>
          <w:i/>
          <w:iCs/>
        </w:rPr>
        <w:t xml:space="preserve">[names of standing committees]</w:t>
      </w:r>
      <w:r>
        <w:t xml:space="preserve">, as well as such other special committees as may be deemed necessary by the board of directors.</w:t>
      </w:r>
    </w:p>
    <w:p>
      <w:pPr>
        <w:pStyle w:val="BodyText"/>
      </w:pPr>
      <w:r>
        <w:rPr>
          <w:vertAlign w:val="superscript"/>
        </w:rPr>
        <w:t xml:space="preserve">►</w:t>
      </w:r>
      <w:r>
        <w:t xml:space="preserve">Section 11. Loans Involving Mortgages.</w:t>
      </w:r>
    </w:p>
    <w:p>
      <w:pPr>
        <w:pStyle w:val="BodyText"/>
      </w:pPr>
      <w:r>
        <w:rPr>
          <w:vertAlign w:val="superscript"/>
        </w:rPr>
        <w:t xml:space="preserve">►</w:t>
      </w:r>
      <w:r>
        <w:t xml:space="preserve">The board shall not accept any loan involving a mortgage on any of the property of the cooperative, except as authorized at a membership meeting with previous notice of the proposed loan.</w:t>
      </w:r>
    </w:p>
    <w:p>
      <w:pPr>
        <w:pStyle w:val="BodyText"/>
      </w:pPr>
      <w:r>
        <w:rPr>
          <w:vertAlign w:val="superscript"/>
        </w:rPr>
        <w:t xml:space="preserve">►</w:t>
      </w:r>
      <w:r>
        <w:t xml:space="preserve">Section 12. Other Loans.</w:t>
      </w:r>
    </w:p>
    <w:p>
      <w:pPr>
        <w:pStyle w:val="BodyText"/>
      </w:pPr>
      <w:r>
        <w:rPr>
          <w:vertAlign w:val="superscript"/>
        </w:rPr>
        <w:t xml:space="preserve">►</w:t>
      </w:r>
      <w:r>
        <w:t xml:space="preserve">a.</w:t>
      </w:r>
    </w:p>
    <w:p>
      <w:pPr>
        <w:pStyle w:val="BodyText"/>
      </w:pPr>
      <w:r>
        <w:rPr>
          <w:vertAlign w:val="superscript"/>
        </w:rPr>
        <w:t xml:space="preserve">►</w:t>
      </w:r>
      <w:r>
        <w:t xml:space="preserve">The cooperative, by action of the board of directors, may accept other loans, provided such loans do not in the aggregate exceed the cooperative's net worth, except as authorized at a membership meeting with previous notice of the proposed loan or by mail ballot.</w:t>
      </w:r>
    </w:p>
    <w:p>
      <w:pPr>
        <w:pStyle w:val="BodyText"/>
      </w:pPr>
      <w:r>
        <w:rPr>
          <w:vertAlign w:val="superscript"/>
        </w:rPr>
        <w:t xml:space="preserve">►</w:t>
      </w:r>
      <w:r>
        <w:t xml:space="preserve">b.</w:t>
      </w:r>
    </w:p>
    <w:p>
      <w:pPr>
        <w:pStyle w:val="BodyText"/>
      </w:pPr>
      <w:r>
        <w:rPr>
          <w:vertAlign w:val="superscript"/>
        </w:rPr>
        <w:t xml:space="preserve">►</w:t>
      </w:r>
      <w:r>
        <w:t xml:space="preserve">Loans from members and others shall be solicited only when sufficient capital cannot be obtained from membership shares.</w:t>
      </w:r>
    </w:p>
    <w:p>
      <w:pPr>
        <w:pStyle w:val="BodyText"/>
      </w:pPr>
      <w:r>
        <w:rPr>
          <w:vertAlign w:val="superscript"/>
        </w:rPr>
        <w:t xml:space="preserve">►</w:t>
      </w:r>
      <w:r>
        <w:t xml:space="preserve">Section 13. Bonds.</w:t>
      </w:r>
    </w:p>
    <w:p>
      <w:pPr>
        <w:pStyle w:val="BodyText"/>
      </w:pPr>
      <w:r>
        <w:rPr>
          <w:vertAlign w:val="superscript"/>
        </w:rPr>
        <w:t xml:space="preserve">►</w:t>
      </w:r>
      <w:r>
        <w:t xml:space="preserve">Fidelity bonds shall be required of the treasurer and manager.</w:t>
      </w:r>
    </w:p>
    <w:p>
      <w:pPr>
        <w:pStyle w:val="BodyText"/>
      </w:pPr>
      <w:r>
        <w:rPr>
          <w:vertAlign w:val="superscript"/>
        </w:rPr>
        <w:t xml:space="preserve">►</w:t>
      </w:r>
      <w:r>
        <w:t xml:space="preserve">Section 14. Suggested Order of Business.</w:t>
      </w:r>
    </w:p>
    <w:p>
      <w:pPr>
        <w:pStyle w:val="BodyText"/>
      </w:pPr>
      <w:r>
        <w:rPr>
          <w:vertAlign w:val="superscript"/>
        </w:rPr>
        <w:t xml:space="preserve">►</w:t>
      </w:r>
      <w:r>
        <w:t xml:space="preserve">Suggested order of business at regular meetings of the directors is:</w:t>
      </w:r>
    </w:p>
    <w:p>
      <w:pPr>
        <w:pStyle w:val="BodyText"/>
      </w:pPr>
      <w:r>
        <w:rPr>
          <w:vertAlign w:val="superscript"/>
        </w:rPr>
        <w:t xml:space="preserve">►</w:t>
      </w:r>
      <w:r>
        <w:t xml:space="preserve">a.</w:t>
      </w:r>
    </w:p>
    <w:p>
      <w:pPr>
        <w:pStyle w:val="BodyText"/>
      </w:pPr>
      <w:r>
        <w:rPr>
          <w:vertAlign w:val="superscript"/>
        </w:rPr>
        <w:t xml:space="preserve">►</w:t>
      </w:r>
      <w:r>
        <w:t xml:space="preserve">Minutes of the preceding meeting</w:t>
      </w:r>
    </w:p>
    <w:p>
      <w:pPr>
        <w:pStyle w:val="BodyText"/>
      </w:pPr>
      <w:r>
        <w:rPr>
          <w:vertAlign w:val="superscript"/>
        </w:rPr>
        <w:t xml:space="preserve">►</w:t>
      </w:r>
      <w:r>
        <w:t xml:space="preserve">b.</w:t>
      </w:r>
    </w:p>
    <w:p>
      <w:pPr>
        <w:pStyle w:val="BodyText"/>
      </w:pPr>
      <w:r>
        <w:rPr>
          <w:vertAlign w:val="superscript"/>
        </w:rPr>
        <w:t xml:space="preserve">►</w:t>
      </w:r>
      <w:r>
        <w:t xml:space="preserve">Unfinished business</w:t>
      </w:r>
    </w:p>
    <w:p>
      <w:pPr>
        <w:pStyle w:val="BodyText"/>
      </w:pPr>
      <w:r>
        <w:rPr>
          <w:vertAlign w:val="superscript"/>
        </w:rPr>
        <w:t xml:space="preserve">►</w:t>
      </w:r>
      <w:r>
        <w:t xml:space="preserve">c.</w:t>
      </w:r>
    </w:p>
    <w:p>
      <w:pPr>
        <w:pStyle w:val="BodyText"/>
      </w:pPr>
      <w:r>
        <w:rPr>
          <w:vertAlign w:val="superscript"/>
        </w:rPr>
        <w:t xml:space="preserve">►</w:t>
      </w:r>
      <w:r>
        <w:t xml:space="preserve">Communications and bills</w:t>
      </w:r>
    </w:p>
    <w:p>
      <w:pPr>
        <w:pStyle w:val="BodyText"/>
      </w:pPr>
      <w:r>
        <w:rPr>
          <w:vertAlign w:val="superscript"/>
        </w:rPr>
        <w:t xml:space="preserve">►</w:t>
      </w:r>
      <w:r>
        <w:t xml:space="preserve">d.</w:t>
      </w:r>
    </w:p>
    <w:p>
      <w:pPr>
        <w:pStyle w:val="BodyText"/>
      </w:pPr>
      <w:r>
        <w:rPr>
          <w:vertAlign w:val="superscript"/>
        </w:rPr>
        <w:t xml:space="preserve">►</w:t>
      </w:r>
      <w:r>
        <w:t xml:space="preserve">Reports of officers</w:t>
      </w:r>
    </w:p>
    <w:p>
      <w:pPr>
        <w:pStyle w:val="BodyText"/>
      </w:pPr>
      <w:r>
        <w:rPr>
          <w:vertAlign w:val="superscript"/>
        </w:rPr>
        <w:t xml:space="preserve">►</w:t>
      </w:r>
      <w:r>
        <w:t xml:space="preserve">e.</w:t>
      </w:r>
    </w:p>
    <w:p>
      <w:pPr>
        <w:pStyle w:val="BodyText"/>
      </w:pPr>
      <w:r>
        <w:rPr>
          <w:vertAlign w:val="superscript"/>
        </w:rPr>
        <w:t xml:space="preserve">►</w:t>
      </w:r>
      <w:r>
        <w:t xml:space="preserve">Report of manager</w:t>
      </w:r>
    </w:p>
    <w:p>
      <w:pPr>
        <w:pStyle w:val="BodyText"/>
      </w:pPr>
      <w:r>
        <w:rPr>
          <w:vertAlign w:val="superscript"/>
        </w:rPr>
        <w:t xml:space="preserve">►</w:t>
      </w:r>
      <w:r>
        <w:t xml:space="preserve">f.</w:t>
      </w:r>
    </w:p>
    <w:p>
      <w:pPr>
        <w:pStyle w:val="BodyText"/>
      </w:pPr>
      <w:r>
        <w:rPr>
          <w:vertAlign w:val="superscript"/>
        </w:rPr>
        <w:t xml:space="preserve">►</w:t>
      </w:r>
      <w:r>
        <w:t xml:space="preserve">Reports of committees</w:t>
      </w:r>
    </w:p>
    <w:p>
      <w:pPr>
        <w:pStyle w:val="BodyText"/>
      </w:pPr>
      <w:r>
        <w:rPr>
          <w:vertAlign w:val="superscript"/>
        </w:rPr>
        <w:t xml:space="preserve">►</w:t>
      </w:r>
      <w:r>
        <w:t xml:space="preserve">g.</w:t>
      </w:r>
    </w:p>
    <w:p>
      <w:pPr>
        <w:pStyle w:val="BodyText"/>
      </w:pPr>
      <w:r>
        <w:rPr>
          <w:vertAlign w:val="superscript"/>
        </w:rPr>
        <w:t xml:space="preserve">►</w:t>
      </w:r>
      <w:r>
        <w:t xml:space="preserve">New business</w:t>
      </w:r>
    </w:p>
    <w:p>
      <w:pPr>
        <w:pStyle w:val="BodyText"/>
      </w:pPr>
      <w:r>
        <w:rPr>
          <w:vertAlign w:val="superscript"/>
        </w:rPr>
        <w:t xml:space="preserve">►</w:t>
      </w:r>
      <w:r>
        <w:t xml:space="preserve">ARTICLE VIII NOMINATIONS AND ELECTIONS</w:t>
      </w:r>
    </w:p>
    <w:p>
      <w:pPr>
        <w:pStyle w:val="BodyText"/>
      </w:pPr>
      <w:r>
        <w:rPr>
          <w:vertAlign w:val="superscript"/>
        </w:rPr>
        <w:t xml:space="preserve">►</w:t>
      </w:r>
      <w:r>
        <w:t xml:space="preserve">Section 1. Limitation on Consecutive Terms.</w:t>
      </w:r>
    </w:p>
    <w:p>
      <w:pPr>
        <w:pStyle w:val="BodyText"/>
      </w:pPr>
      <w:r>
        <w:rPr>
          <w:vertAlign w:val="superscript"/>
        </w:rPr>
        <w:t xml:space="preserve">►</w:t>
      </w:r>
      <w:r>
        <w:t xml:space="preserve">No member shall be elected as a director for more than</w:t>
      </w:r>
      <w:r>
        <w:t xml:space="preserve"> </w:t>
      </w:r>
      <w:r>
        <w:rPr>
          <w:i/>
          <w:iCs/>
        </w:rPr>
        <w:t xml:space="preserve">[number of consecutive full terms]</w:t>
      </w:r>
      <w:r>
        <w:t xml:space="preserve"> </w:t>
      </w:r>
      <w:r>
        <w:t xml:space="preserve">consecutive full terms.</w:t>
      </w:r>
    </w:p>
    <w:p>
      <w:pPr>
        <w:pStyle w:val="BodyText"/>
      </w:pPr>
      <w:r>
        <w:rPr>
          <w:vertAlign w:val="superscript"/>
        </w:rPr>
        <w:t xml:space="preserve">►</w:t>
      </w:r>
      <w:r>
        <w:t xml:space="preserve">Section 2. Nominating Committee.</w:t>
      </w:r>
    </w:p>
    <w:p>
      <w:pPr>
        <w:pStyle w:val="BodyText"/>
      </w:pPr>
      <w:r>
        <w:rPr>
          <w:vertAlign w:val="superscript"/>
        </w:rPr>
        <w:t xml:space="preserve">►</w:t>
      </w:r>
      <w:r>
        <w:t xml:space="preserve">A nominating committee of</w:t>
      </w:r>
      <w:r>
        <w:t xml:space="preserve"> </w:t>
      </w:r>
      <w:r>
        <w:rPr>
          <w:i/>
          <w:iCs/>
        </w:rPr>
        <w:t xml:space="preserve">[number of members]</w:t>
      </w:r>
      <w:r>
        <w:t xml:space="preserve"> </w:t>
      </w:r>
      <w:r>
        <w:t xml:space="preserve">members shall be elected annually at the</w:t>
      </w:r>
      <w:r>
        <w:t xml:space="preserve"> </w:t>
      </w:r>
      <w:r>
        <w:rPr>
          <w:i/>
          <w:iCs/>
        </w:rPr>
        <w:t xml:space="preserve">[name of month]</w:t>
      </w:r>
      <w:r>
        <w:t xml:space="preserve"> </w:t>
      </w:r>
      <w:r>
        <w:t xml:space="preserve">membership meeting.</w:t>
      </w:r>
    </w:p>
    <w:p>
      <w:pPr>
        <w:pStyle w:val="BodyText"/>
      </w:pPr>
      <w:r>
        <w:rPr>
          <w:vertAlign w:val="superscript"/>
        </w:rPr>
        <w:t xml:space="preserve">►</w:t>
      </w:r>
      <w:r>
        <w:t xml:space="preserve">Section 3. Nominations by Committee.</w:t>
      </w:r>
    </w:p>
    <w:p>
      <w:pPr>
        <w:pStyle w:val="BodyText"/>
      </w:pPr>
      <w:r>
        <w:rPr>
          <w:vertAlign w:val="superscript"/>
        </w:rPr>
        <w:t xml:space="preserve">►</w:t>
      </w:r>
      <w:r>
        <w:t xml:space="preserve">The nominating committee shall make nominations for all positions, whether as regular or alternate directors, to be filled by election of the members. It shall submit a list of such nominations, the number of which shall be at least</w:t>
      </w:r>
      <w:r>
        <w:t xml:space="preserve"> </w:t>
      </w:r>
      <w:r>
        <w:rPr>
          <w:i/>
          <w:iCs/>
        </w:rPr>
        <w:t xml:space="preserve">[percentage of total number of positions to be filled]</w:t>
      </w:r>
      <w:r>
        <w:t xml:space="preserve">% greater than the total number of positions to be filled, to the secretary of the cooperative by the</w:t>
      </w:r>
      <w:r>
        <w:t xml:space="preserve"> </w:t>
      </w:r>
      <w:r>
        <w:rPr>
          <w:i/>
          <w:iCs/>
        </w:rPr>
        <w:t xml:space="preserve">[day of week]</w:t>
      </w:r>
      <w:r>
        <w:t xml:space="preserve"> </w:t>
      </w:r>
      <w:r>
        <w:t xml:space="preserve">following the</w:t>
      </w:r>
      <w:r>
        <w:t xml:space="preserve"> </w:t>
      </w:r>
      <w:r>
        <w:rPr>
          <w:i/>
          <w:iCs/>
        </w:rPr>
        <w:t xml:space="preserve">[ordinal number of day]</w:t>
      </w:r>
      <w:r>
        <w:t xml:space="preserve"> </w:t>
      </w:r>
      <w:r>
        <w:rPr>
          <w:i/>
          <w:iCs/>
        </w:rPr>
        <w:t xml:space="preserve">[day of week]</w:t>
      </w:r>
      <w:r>
        <w:t xml:space="preserve"> </w:t>
      </w:r>
      <w:r>
        <w:t xml:space="preserve">of</w:t>
      </w:r>
      <w:r>
        <w:t xml:space="preserve"> </w:t>
      </w:r>
      <w:r>
        <w:rPr>
          <w:i/>
          <w:iCs/>
        </w:rPr>
        <w:t xml:space="preserve">[name of month]</w:t>
      </w:r>
      <w:r>
        <w:t xml:space="preserve">. The committee may not nominate any of its own members. Such members may, however, be nominated by petition or from the floor, as provided by Section 4 of this ARTICLE.</w:t>
      </w:r>
    </w:p>
    <w:p>
      <w:pPr>
        <w:pStyle w:val="BodyText"/>
      </w:pPr>
      <w:r>
        <w:rPr>
          <w:vertAlign w:val="superscript"/>
        </w:rPr>
        <w:t xml:space="preserve">►</w:t>
      </w:r>
      <w:r>
        <w:t xml:space="preserve">Section 4. Nomination by Members.</w:t>
      </w:r>
    </w:p>
    <w:p>
      <w:pPr>
        <w:pStyle w:val="BodyText"/>
      </w:pPr>
      <w:r>
        <w:rPr>
          <w:vertAlign w:val="superscript"/>
        </w:rPr>
        <w:t xml:space="preserve">►</w:t>
      </w:r>
      <w:r>
        <w:t xml:space="preserve">Nominations may also be made by petition of</w:t>
      </w:r>
      <w:r>
        <w:t xml:space="preserve"> </w:t>
      </w:r>
      <w:r>
        <w:rPr>
          <w:i/>
          <w:iCs/>
        </w:rPr>
        <w:t xml:space="preserve">[number of members]</w:t>
      </w:r>
      <w:r>
        <w:t xml:space="preserve"> </w:t>
      </w:r>
      <w:r>
        <w:t xml:space="preserve">or more members submitted to the secretary of the cooperative by the</w:t>
      </w:r>
      <w:r>
        <w:t xml:space="preserve"> </w:t>
      </w:r>
      <w:r>
        <w:rPr>
          <w:i/>
          <w:iCs/>
        </w:rPr>
        <w:t xml:space="preserve">[ordinal number of day]</w:t>
      </w:r>
      <w:r>
        <w:t xml:space="preserve"> </w:t>
      </w:r>
      <w:r>
        <w:t xml:space="preserve">of</w:t>
      </w:r>
      <w:r>
        <w:t xml:space="preserve"> </w:t>
      </w:r>
      <w:r>
        <w:rPr>
          <w:i/>
          <w:iCs/>
        </w:rPr>
        <w:t xml:space="preserve">[name of month]</w:t>
      </w:r>
      <w:r>
        <w:t xml:space="preserve"> </w:t>
      </w:r>
      <w:r>
        <w:t xml:space="preserve">in any year. Such nominees will be provided equal opportunity with other nominees to present their views. Each voting member of record shall be notified of all nominations not less than</w:t>
      </w:r>
      <w:r>
        <w:t xml:space="preserve"> </w:t>
      </w:r>
      <w:r>
        <w:rPr>
          <w:i/>
          <w:iCs/>
        </w:rPr>
        <w:t xml:space="preserve">[number of days]</w:t>
      </w:r>
      <w:r>
        <w:t xml:space="preserve"> </w:t>
      </w:r>
      <w:r>
        <w:t xml:space="preserve">days before an election is held and shall be informed which nominations were made by the committee and which by petition. Additional nominations may be made from the floor.</w:t>
      </w:r>
    </w:p>
    <w:p>
      <w:pPr>
        <w:pStyle w:val="BodyText"/>
      </w:pPr>
      <w:r>
        <w:rPr>
          <w:vertAlign w:val="superscript"/>
        </w:rPr>
        <w:t xml:space="preserve">►</w:t>
      </w:r>
      <w:r>
        <w:t xml:space="preserve">ARTICLE IX MANAGERS AND EMPLOYEES</w:t>
      </w:r>
    </w:p>
    <w:p>
      <w:pPr>
        <w:pStyle w:val="BodyText"/>
      </w:pPr>
      <w:r>
        <w:rPr>
          <w:vertAlign w:val="superscript"/>
        </w:rPr>
        <w:t xml:space="preserve">►</w:t>
      </w:r>
      <w:r>
        <w:t xml:space="preserve">Section 1. Manager's Authority.</w:t>
      </w:r>
    </w:p>
    <w:p>
      <w:pPr>
        <w:pStyle w:val="BodyText"/>
      </w:pPr>
      <w:r>
        <w:rPr>
          <w:vertAlign w:val="superscript"/>
        </w:rPr>
        <w:t xml:space="preserve">►</w:t>
      </w:r>
      <w:r>
        <w:t xml:space="preserve">The manager shall be in full charge of the business of the cooperative but shall conduct the business in conformity with policies determined by the board of directors and the membership and in accordance with regulations and instructions of the board of directors as the administrative agency of the cooperative.</w:t>
      </w:r>
    </w:p>
    <w:p>
      <w:pPr>
        <w:pStyle w:val="BodyText"/>
      </w:pPr>
      <w:r>
        <w:rPr>
          <w:vertAlign w:val="superscript"/>
        </w:rPr>
        <w:t xml:space="preserve">►</w:t>
      </w:r>
      <w:r>
        <w:t xml:space="preserve">Section 2. Reports to Board; Financial Statements.</w:t>
      </w:r>
    </w:p>
    <w:p>
      <w:pPr>
        <w:pStyle w:val="BodyText"/>
      </w:pPr>
      <w:r>
        <w:rPr>
          <w:vertAlign w:val="superscript"/>
        </w:rPr>
        <w:t xml:space="preserve">►</w:t>
      </w:r>
      <w:r>
        <w:t xml:space="preserve">The manager shall attend all meetings of the board of directors and shall make such reports as are desired by the board. The manager shall prepare and submit a monthly financial statement to the board.</w:t>
      </w:r>
    </w:p>
    <w:p>
      <w:pPr>
        <w:pStyle w:val="BodyText"/>
      </w:pPr>
      <w:r>
        <w:rPr>
          <w:vertAlign w:val="superscript"/>
        </w:rPr>
        <w:t xml:space="preserve">►</w:t>
      </w:r>
      <w:r>
        <w:t xml:space="preserve">Section 3. Report to Membership; Inventories.</w:t>
      </w:r>
    </w:p>
    <w:p>
      <w:pPr>
        <w:pStyle w:val="BodyText"/>
      </w:pPr>
      <w:r>
        <w:rPr>
          <w:vertAlign w:val="superscript"/>
        </w:rPr>
        <w:t xml:space="preserve">►</w:t>
      </w:r>
      <w:r>
        <w:t xml:space="preserve">The manager shall attend membership meetings and make such reports as are requested by the president or by action taken in membership meetings. In</w:t>
      </w:r>
      <w:r>
        <w:t xml:space="preserve"> </w:t>
      </w:r>
      <w:r>
        <w:rPr>
          <w:i/>
          <w:iCs/>
        </w:rPr>
        <w:t xml:space="preserve">[name of month of semi-annual inventory]</w:t>
      </w:r>
      <w:r>
        <w:t xml:space="preserve">, the manager shall take a complete inventory. At the</w:t>
      </w:r>
      <w:r>
        <w:t xml:space="preserve"> </w:t>
      </w:r>
      <w:r>
        <w:rPr>
          <w:i/>
          <w:iCs/>
        </w:rPr>
        <w:t xml:space="preserve">[name of month]</w:t>
      </w:r>
      <w:r>
        <w:t xml:space="preserve"> </w:t>
      </w:r>
      <w:r>
        <w:t xml:space="preserve">meeting of the directors and at the</w:t>
      </w:r>
      <w:r>
        <w:t xml:space="preserve"> </w:t>
      </w:r>
      <w:r>
        <w:rPr>
          <w:i/>
          <w:iCs/>
        </w:rPr>
        <w:t xml:space="preserve">[name of month]</w:t>
      </w:r>
      <w:r>
        <w:t xml:space="preserve"> </w:t>
      </w:r>
      <w:r>
        <w:t xml:space="preserve">membership meeting, the manager shall present a statement of operations and a balance sheet. At the</w:t>
      </w:r>
      <w:r>
        <w:t xml:space="preserve"> </w:t>
      </w:r>
      <w:r>
        <w:rPr>
          <w:i/>
          <w:iCs/>
        </w:rPr>
        <w:t xml:space="preserve">[name of month]</w:t>
      </w:r>
      <w:r>
        <w:t xml:space="preserve"> </w:t>
      </w:r>
      <w:r>
        <w:t xml:space="preserve">meeting of the directors and the</w:t>
      </w:r>
      <w:r>
        <w:t xml:space="preserve"> </w:t>
      </w:r>
      <w:r>
        <w:rPr>
          <w:i/>
          <w:iCs/>
        </w:rPr>
        <w:t xml:space="preserve">[name of month]</w:t>
      </w:r>
      <w:r>
        <w:t xml:space="preserve"> </w:t>
      </w:r>
      <w:r>
        <w:t xml:space="preserve">membership meeting, the manager shall make corresponding reports for the year. In each case, the manager shall have available copies for inspection by anyone interested, and a permanent copy shall be filed in the cooperative's registered office.</w:t>
      </w:r>
    </w:p>
    <w:p>
      <w:pPr>
        <w:pStyle w:val="BodyText"/>
      </w:pPr>
      <w:r>
        <w:rPr>
          <w:vertAlign w:val="superscript"/>
        </w:rPr>
        <w:t xml:space="preserve">►</w:t>
      </w:r>
      <w:r>
        <w:t xml:space="preserve">Section 4. Employee Grievances.</w:t>
      </w:r>
    </w:p>
    <w:p>
      <w:pPr>
        <w:pStyle w:val="BodyText"/>
      </w:pPr>
      <w:r>
        <w:rPr>
          <w:vertAlign w:val="superscript"/>
        </w:rPr>
        <w:t xml:space="preserve">►</w:t>
      </w:r>
      <w:r>
        <w:t xml:space="preserve">Any employee or representative of the employees shall have the right to present any grievances directly to the board of directors.</w:t>
      </w:r>
    </w:p>
    <w:p>
      <w:pPr>
        <w:pStyle w:val="BodyText"/>
      </w:pPr>
      <w:r>
        <w:rPr>
          <w:vertAlign w:val="superscript"/>
        </w:rPr>
        <w:t xml:space="preserve">►</w:t>
      </w:r>
      <w:r>
        <w:t xml:space="preserve">Section 5. Suspension of Employees.</w:t>
      </w:r>
    </w:p>
    <w:p>
      <w:pPr>
        <w:pStyle w:val="BodyText"/>
      </w:pPr>
      <w:r>
        <w:rPr>
          <w:vertAlign w:val="superscript"/>
        </w:rPr>
        <w:t xml:space="preserve">►</w:t>
      </w:r>
      <w:r>
        <w:t xml:space="preserve">The manager must give an employee</w:t>
      </w:r>
      <w:r>
        <w:t xml:space="preserve"> </w:t>
      </w:r>
      <w:r>
        <w:rPr>
          <w:i/>
          <w:iCs/>
        </w:rPr>
        <w:t xml:space="preserve">[number of days]</w:t>
      </w:r>
      <w:r>
        <w:t xml:space="preserve"> </w:t>
      </w:r>
      <w:r>
        <w:t xml:space="preserve">days' notice of intention of terminating that employee's services. For serious cause, such as dishonesty or other immoral conduct, the board of directors may immediately suspend an employee. In either case, the employee shall have the right of a hearing before the board and the right of appeal from the decision of the board as provided in Section 4 of ARTICLE X on initiative and referendum. This section shall be subject to any agreement that this cooperative shall have entered into with any labor union.</w:t>
      </w:r>
    </w:p>
    <w:p>
      <w:pPr>
        <w:pStyle w:val="BodyText"/>
      </w:pPr>
      <w:r>
        <w:rPr>
          <w:vertAlign w:val="superscript"/>
        </w:rPr>
        <w:t xml:space="preserve">►</w:t>
      </w:r>
      <w:r>
        <w:t xml:space="preserve">ARTICLE X PATRONS AND PATRONS' NET MARGINS</w:t>
      </w:r>
    </w:p>
    <w:p>
      <w:pPr>
        <w:pStyle w:val="BodyText"/>
      </w:pPr>
      <w:r>
        <w:rPr>
          <w:vertAlign w:val="superscript"/>
        </w:rPr>
        <w:t xml:space="preserve">►</w:t>
      </w:r>
      <w:r>
        <w:t xml:space="preserve">Section 1. Patrons.</w:t>
      </w:r>
    </w:p>
    <w:p>
      <w:pPr>
        <w:pStyle w:val="BodyText"/>
      </w:pPr>
      <w:r>
        <w:rPr>
          <w:vertAlign w:val="superscript"/>
        </w:rPr>
        <w:t xml:space="preserve">►</w:t>
      </w:r>
      <w:r>
        <w:t xml:space="preserve">Each patronage transaction between this corporation and each patron will be subject to and will include as a part of its terms each provision of this ARTICLE X, whether it be expressly referred to in the transaction or not, and no person shall have any authority to transact any business for this corporation with any patron on any terms inconsistent with this ARTICLE X. On selling, consigning, or otherwise delivering any agricultural product to this corporation or contracting to do so and on buying or otherwise receiving any farm supplies or equipment from this corporation or contracting to do so, each patron, with or without then executing any writing or doing any other act, thereby:</w:t>
      </w:r>
    </w:p>
    <w:p>
      <w:pPr>
        <w:pStyle w:val="BodyText"/>
      </w:pPr>
      <w:r>
        <w:rPr>
          <w:vertAlign w:val="superscript"/>
        </w:rPr>
        <w:t xml:space="preserve">►</w:t>
      </w:r>
      <w:r>
        <w:t xml:space="preserve">(a).</w:t>
      </w:r>
    </w:p>
    <w:p>
      <w:pPr>
        <w:pStyle w:val="BodyText"/>
      </w:pPr>
      <w:r>
        <w:rPr>
          <w:vertAlign w:val="superscript"/>
        </w:rPr>
        <w:t xml:space="preserve">►</w:t>
      </w:r>
      <w:r>
        <w:t xml:space="preserve">Shall, as further consideration due the patron from this corporation on account of such transaction, become entitled to have paid such proportion of the patrons' net margins received by this corporation as such patronage bears to the aggregate patronage of all patrons, as is in this document more particularly defined and provided; and</w:t>
      </w:r>
    </w:p>
    <w:p>
      <w:pPr>
        <w:pStyle w:val="BodyText"/>
      </w:pPr>
      <w:r>
        <w:rPr>
          <w:vertAlign w:val="superscript"/>
        </w:rPr>
        <w:t xml:space="preserve">►</w:t>
      </w:r>
      <w:r>
        <w:t xml:space="preserve">(b).</w:t>
      </w:r>
    </w:p>
    <w:p>
      <w:pPr>
        <w:pStyle w:val="BodyText"/>
      </w:pPr>
      <w:r>
        <w:rPr>
          <w:vertAlign w:val="superscript"/>
        </w:rPr>
        <w:t xml:space="preserve">►</w:t>
      </w:r>
      <w:r>
        <w:t xml:space="preserve">Shall, in consideration of similar agreements by others in the same fiscal year, promise and agree to invest in the capital of this corporation (revolving fund) as requested by the board of directors</w:t>
      </w:r>
      <w:r>
        <w:t xml:space="preserve"> </w:t>
      </w:r>
      <w:r>
        <w:rPr>
          <w:i/>
          <w:iCs/>
        </w:rPr>
        <w:t xml:space="preserve">[specification of determinant]</w:t>
      </w:r>
      <w:r>
        <w:t xml:space="preserve"> </w:t>
      </w:r>
      <w:r>
        <w:t xml:space="preserve">of the agricultural products sold, consigned, or otherwise delivered to the corporation, which amount is made deductible from the sales proceeds otherwise payable to the patron, and, in addition, such further sum or sums of money as the board of directors may specify, provided, however, that the patron's obligation to invest in the capital in any fiscal year of this corporation, in addition to the rate prescribed above, shall be limited to an amount equal to the patron's share of such patrons' net margins for the fiscal year next preceding the fiscal year in which such investment is required and shall be proportionate to the investments required of other patrons. It is the intention and agreement of this corporation and its patrons with each other that, as the board of directors shall deem the capital to be necessary to repurchase or retire previously issued certificates of indebtedness or capital interests, its several patrons shall, subject to the foregoing limitations, furnish such additional capital as may be required and shall do so substantially in proportion to their respective patronage in the preceding fiscal year.</w:t>
      </w:r>
    </w:p>
    <w:p>
      <w:pPr>
        <w:pStyle w:val="BodyText"/>
      </w:pPr>
      <w:r>
        <w:rPr>
          <w:vertAlign w:val="superscript"/>
        </w:rPr>
        <w:t xml:space="preserve">►</w:t>
      </w:r>
      <w:r>
        <w:t xml:space="preserve">Section 2. Computation of Patrons' Net Margins.</w:t>
      </w:r>
    </w:p>
    <w:p>
      <w:pPr>
        <w:pStyle w:val="BodyText"/>
      </w:pPr>
      <w:r>
        <w:rPr>
          <w:vertAlign w:val="superscript"/>
        </w:rPr>
        <w:t xml:space="preserve">►</w:t>
      </w:r>
      <w:r>
        <w:t xml:space="preserve">The patrons' net margins, calculated on the basis of each fiscal year, shall be computed as follows:</w:t>
      </w:r>
    </w:p>
    <w:p>
      <w:pPr>
        <w:pStyle w:val="BodyText"/>
      </w:pPr>
      <w:r>
        <w:rPr>
          <w:vertAlign w:val="superscript"/>
        </w:rPr>
        <w:t xml:space="preserve">►</w:t>
      </w:r>
      <w:r>
        <w:t xml:space="preserve">(a). Gross receipts.</w:t>
      </w:r>
    </w:p>
    <w:p>
      <w:pPr>
        <w:pStyle w:val="BodyText"/>
      </w:pPr>
      <w:r>
        <w:rPr>
          <w:vertAlign w:val="superscript"/>
        </w:rPr>
        <w:t xml:space="preserve">►</w:t>
      </w:r>
      <w:r>
        <w:t xml:space="preserve">All proceeds of all sales of products marketed for patrons, plus all sums received for supplies and equipment procured for patrons, plus all sums received from all other sources except loans or contributions to this corporation or investments in its capital, will be deemed to be the “gross receipts.”</w:t>
      </w:r>
    </w:p>
    <w:p>
      <w:pPr>
        <w:pStyle w:val="BodyText"/>
      </w:pPr>
      <w:r>
        <w:rPr>
          <w:vertAlign w:val="superscript"/>
        </w:rPr>
        <w:t xml:space="preserve">►</w:t>
      </w:r>
      <w:r>
        <w:t xml:space="preserve">(b). Patrons' net margins.</w:t>
      </w:r>
    </w:p>
    <w:p>
      <w:pPr>
        <w:pStyle w:val="BodyText"/>
      </w:pPr>
      <w:r>
        <w:rPr>
          <w:vertAlign w:val="superscript"/>
        </w:rPr>
        <w:t xml:space="preserve">►</w:t>
      </w:r>
      <w:r>
        <w:t xml:space="preserve">This corporation will deduct from the gross receipts the sum of the following items:</w:t>
      </w:r>
    </w:p>
    <w:p>
      <w:pPr>
        <w:pStyle w:val="BodyText"/>
      </w:pPr>
      <w:r>
        <w:rPr>
          <w:vertAlign w:val="superscript"/>
        </w:rPr>
        <w:t xml:space="preserve">►</w:t>
      </w:r>
      <w:r>
        <w:t xml:space="preserve">(1).</w:t>
      </w:r>
    </w:p>
    <w:p>
      <w:pPr>
        <w:pStyle w:val="BodyText"/>
      </w:pPr>
      <w:r>
        <w:rPr>
          <w:vertAlign w:val="superscript"/>
        </w:rPr>
        <w:t xml:space="preserve">►</w:t>
      </w:r>
      <w:r>
        <w:t xml:space="preserve">All costs and expenses and other charges that are lawfully excludible or deductible from this corporation's gross receipts for the purpose of determining the amount of any net margin of this corporation; and</w:t>
      </w:r>
    </w:p>
    <w:p>
      <w:pPr>
        <w:pStyle w:val="BodyText"/>
      </w:pPr>
      <w:r>
        <w:rPr>
          <w:vertAlign w:val="superscript"/>
        </w:rPr>
        <w:t xml:space="preserve">►</w:t>
      </w:r>
      <w:r>
        <w:t xml:space="preserve">(2).</w:t>
      </w:r>
    </w:p>
    <w:p>
      <w:pPr>
        <w:pStyle w:val="BodyText"/>
      </w:pPr>
      <w:r>
        <w:rPr>
          <w:vertAlign w:val="superscript"/>
        </w:rPr>
        <w:t xml:space="preserve">►</w:t>
      </w:r>
      <w:r>
        <w:t xml:space="preserve">An amount equal to</w:t>
      </w:r>
      <w:r>
        <w:t xml:space="preserve"> </w:t>
      </w:r>
      <w:r>
        <w:rPr>
          <w:i/>
          <w:iCs/>
        </w:rPr>
        <w:t xml:space="preserve">[percentage of balance of gross receipts]</w:t>
      </w:r>
      <w:r>
        <w:t xml:space="preserve">% of the balance of the gross receipts that remain after first having deducted from it the items referred to in Clause (1).</w:t>
      </w:r>
    </w:p>
    <w:p>
      <w:pPr>
        <w:pStyle w:val="BodyText"/>
      </w:pPr>
      <w:r>
        <w:rPr>
          <w:vertAlign w:val="superscript"/>
        </w:rPr>
        <w:t xml:space="preserve">►</w:t>
      </w:r>
      <w:r>
        <w:t xml:space="preserve">If, in any fiscal year, this corporation incurs a net operating loss that is recognizable for tax purposes, the board of directors will have full authority to charge off such loss against net margins of future years or against revolving fund credits or in such other manner as will afford the corporation the maximum benefit for tax purposes.</w:t>
      </w:r>
    </w:p>
    <w:p>
      <w:pPr>
        <w:pStyle w:val="BodyText"/>
      </w:pPr>
      <w:r>
        <w:rPr>
          <w:vertAlign w:val="superscript"/>
        </w:rPr>
        <w:t xml:space="preserve">►</w:t>
      </w:r>
      <w:r>
        <w:t xml:space="preserve">The balance of the gross receipts that remain after the foregoing deductions will be deemed to be the “patrons' net margins.”</w:t>
      </w:r>
    </w:p>
    <w:p>
      <w:pPr>
        <w:pStyle w:val="BodyText"/>
      </w:pPr>
      <w:r>
        <w:rPr>
          <w:vertAlign w:val="superscript"/>
        </w:rPr>
        <w:t xml:space="preserve">►</w:t>
      </w:r>
      <w:r>
        <w:t xml:space="preserve">The amount deducted pursuant to Clause (2) above will be set aside in a reserve and apportioned to patrons in accordance with their patronage during the fiscal year, provided that, when the reserve reaches the sum of $</w:t>
      </w:r>
      <w:r>
        <w:rPr>
          <w:i/>
          <w:iCs/>
        </w:rPr>
        <w:t xml:space="preserve">[dollar amount of reserves]</w:t>
      </w:r>
      <w:r>
        <w:t xml:space="preserve">, the board of directors in its discretion may either: (a) make no further deductions; or (b) retire such amounts of the reserve as it considers may be in excess of the corporation's reserve needs. Such retirement will be accomplished by paying off in full or pro rata patrons' apportioned interests, by years, the oldest being paid first.</w:t>
      </w:r>
    </w:p>
    <w:p>
      <w:pPr>
        <w:pStyle w:val="BodyText"/>
      </w:pPr>
      <w:r>
        <w:rPr>
          <w:vertAlign w:val="superscript"/>
        </w:rPr>
        <w:t xml:space="preserve">►</w:t>
      </w:r>
      <w:r>
        <w:t xml:space="preserve">The patrons' respective shares of the patrons' net margins will be computed on the basis of their respective patronage of, and the net margins resulting from the operations of, the various pools or departments of this corporation and will be in proportion to the quantity or value of the products delivered by, or supplies or equipment procured for, such patrons.</w:t>
      </w:r>
    </w:p>
    <w:p>
      <w:pPr>
        <w:pStyle w:val="BodyText"/>
      </w:pPr>
      <w:r>
        <w:rPr>
          <w:vertAlign w:val="superscript"/>
        </w:rPr>
        <w:t xml:space="preserve">►</w:t>
      </w:r>
      <w:r>
        <w:t xml:space="preserve">Section 3. Payment of Patrons' Net Margins.</w:t>
      </w:r>
    </w:p>
    <w:p>
      <w:pPr>
        <w:pStyle w:val="BodyText"/>
      </w:pPr>
      <w:r>
        <w:rPr>
          <w:vertAlign w:val="superscript"/>
        </w:rPr>
        <w:t xml:space="preserve">►</w:t>
      </w:r>
      <w:r>
        <w:t xml:space="preserve">Each patron's share of the patrons' net margins will be payable to the patron in cash at the close of each fiscal year, but the legal offset of the payments due a patron against the obligation of such patron to subscribe for capital, as provided in Section 1(b) of this ARTICLE X, will constitute full and complete discharge of the obligation of the corporation to make payment as provided in these bylaws.</w:t>
      </w:r>
    </w:p>
    <w:p>
      <w:pPr>
        <w:pStyle w:val="BodyText"/>
      </w:pPr>
      <w:r>
        <w:rPr>
          <w:vertAlign w:val="superscript"/>
        </w:rPr>
        <w:t xml:space="preserve">►</w:t>
      </w:r>
      <w:r>
        <w:t xml:space="preserve">Section 4. Lien.</w:t>
      </w:r>
    </w:p>
    <w:p>
      <w:pPr>
        <w:pStyle w:val="BodyText"/>
      </w:pPr>
      <w:r>
        <w:rPr>
          <w:vertAlign w:val="superscript"/>
        </w:rPr>
        <w:t xml:space="preserve">►</w:t>
      </w:r>
      <w:r>
        <w:t xml:space="preserve">This corporation will have a first lien on the interest of each patron in the patrons' net margins for all indebtedness of such patron to this corporation.</w:t>
      </w:r>
    </w:p>
    <w:p>
      <w:pPr>
        <w:pStyle w:val="BodyText"/>
      </w:pPr>
      <w:r>
        <w:rPr>
          <w:vertAlign w:val="superscript"/>
        </w:rPr>
        <w:t xml:space="preserve">►</w:t>
      </w:r>
      <w:r>
        <w:t xml:space="preserve">ARTICLE XI REVOLVING FUND</w:t>
      </w:r>
    </w:p>
    <w:p>
      <w:pPr>
        <w:pStyle w:val="BodyText"/>
      </w:pPr>
      <w:r>
        <w:rPr>
          <w:vertAlign w:val="superscript"/>
        </w:rPr>
        <w:t xml:space="preserve">►</w:t>
      </w:r>
      <w:r>
        <w:t xml:space="preserve">Section 1. Purpose.</w:t>
      </w:r>
    </w:p>
    <w:p>
      <w:pPr>
        <w:pStyle w:val="BodyText"/>
      </w:pPr>
      <w:r>
        <w:rPr>
          <w:vertAlign w:val="superscript"/>
        </w:rPr>
        <w:t xml:space="preserve">►</w:t>
      </w:r>
      <w:r>
        <w:t xml:space="preserve">This corporation will establish and maintain a revolving fund for the purpose of acquiring and maintaining adequate capital to finance its business.</w:t>
      </w:r>
    </w:p>
    <w:p>
      <w:pPr>
        <w:pStyle w:val="BodyText"/>
      </w:pPr>
      <w:r>
        <w:rPr>
          <w:vertAlign w:val="superscript"/>
        </w:rPr>
        <w:t xml:space="preserve">►</w:t>
      </w:r>
      <w:r>
        <w:t xml:space="preserve">Section 2. Investment in Fund.</w:t>
      </w:r>
    </w:p>
    <w:p>
      <w:pPr>
        <w:pStyle w:val="BodyText"/>
      </w:pPr>
      <w:r>
        <w:rPr>
          <w:vertAlign w:val="superscript"/>
        </w:rPr>
        <w:t xml:space="preserve">►</w:t>
      </w:r>
      <w:r>
        <w:t xml:space="preserve">This corporation may require investment in its revolving fund as provided in ARTICLE X, Section 1(b) of these bylaws. Proper entries will be made on the corporation's books and records so that the new credit to each holder of an interest in the revolving fund in each year can be ascertained at any time. This corporation may issue revolving fund certificates to evidence credits in such fund, and the certificates may be in such form and contain such terms and conditions not inconsistent with this ARTICLE XI as the board of directors may prescribe.</w:t>
      </w:r>
    </w:p>
    <w:p>
      <w:pPr>
        <w:pStyle w:val="BodyText"/>
      </w:pPr>
      <w:r>
        <w:rPr>
          <w:vertAlign w:val="superscript"/>
        </w:rPr>
        <w:t xml:space="preserve">►</w:t>
      </w:r>
      <w:r>
        <w:t xml:space="preserve">Section 3. Operation.</w:t>
      </w:r>
    </w:p>
    <w:p>
      <w:pPr>
        <w:pStyle w:val="BodyText"/>
      </w:pPr>
      <w:r>
        <w:rPr>
          <w:vertAlign w:val="superscript"/>
        </w:rPr>
        <w:t xml:space="preserve">►</w:t>
      </w:r>
      <w:r>
        <w:t xml:space="preserve">Investments in the revolving fund need not be segregated from, but on the contrary may be invested in or commingled with, any other assets of this corporation. No dividend, interest, or any other income will be declared or paid on account of any net credits in the revolving fund. This corporation will have a first lien on each revolving fund credit for all indebtedness of the holder thereof to this corporation.</w:t>
      </w:r>
    </w:p>
    <w:p>
      <w:pPr>
        <w:pStyle w:val="BodyText"/>
      </w:pPr>
      <w:r>
        <w:rPr>
          <w:vertAlign w:val="superscript"/>
        </w:rPr>
        <w:t xml:space="preserve">►</w:t>
      </w:r>
      <w:r>
        <w:t xml:space="preserve">Section 4. Repayment.</w:t>
      </w:r>
    </w:p>
    <w:p>
      <w:pPr>
        <w:pStyle w:val="BodyText"/>
      </w:pPr>
      <w:r>
        <w:rPr>
          <w:vertAlign w:val="superscript"/>
        </w:rPr>
        <w:t xml:space="preserve">►</w:t>
      </w:r>
      <w:r>
        <w:t xml:space="preserve">When, in the judgment of the board of directors, the net balance in the revolving fund exceeds the amount of capital reasonably needed by the corporation, it will apply such excess to the retirement, in full or pro rata, of all the net credits in the revolving fund, provided that such certificates will be retired in the order of issuance by years and there will be no discrimination between investments received in the same fiscal year. Notwithstanding any other provision of this section, the board of directors, in its discretion, may retire any net credits at any time when the holder: (a) dies; (b) otherwise ceases to be a producer; or (c) moves from the territory served by the corporation.</w:t>
      </w:r>
    </w:p>
    <w:p>
      <w:pPr>
        <w:pStyle w:val="BodyText"/>
      </w:pPr>
      <w:r>
        <w:rPr>
          <w:vertAlign w:val="superscript"/>
        </w:rPr>
        <w:t xml:space="preserve">►</w:t>
      </w:r>
      <w:r>
        <w:t xml:space="preserve">Section 5. Transfer.</w:t>
      </w:r>
    </w:p>
    <w:p>
      <w:pPr>
        <w:pStyle w:val="BodyText"/>
      </w:pPr>
      <w:r>
        <w:rPr>
          <w:vertAlign w:val="superscript"/>
        </w:rPr>
        <w:t xml:space="preserve">►</w:t>
      </w:r>
      <w:r>
        <w:t xml:space="preserve">Any assignment or transfer of any revolving fund will not be binding on this corporation without the consent of the board of directors or until it shall have been entered in the books of this corporation.</w:t>
      </w:r>
    </w:p>
    <w:p>
      <w:pPr>
        <w:pStyle w:val="BodyText"/>
      </w:pPr>
      <w:r>
        <w:rPr>
          <w:vertAlign w:val="superscript"/>
        </w:rPr>
        <w:t xml:space="preserve">►</w:t>
      </w:r>
      <w:r>
        <w:t xml:space="preserve">ARTICLE XII INITIATIVE, REFERENDUM, AND RECALL</w:t>
      </w:r>
    </w:p>
    <w:p>
      <w:pPr>
        <w:pStyle w:val="BodyText"/>
      </w:pPr>
      <w:r>
        <w:rPr>
          <w:vertAlign w:val="superscript"/>
        </w:rPr>
        <w:t xml:space="preserve">►</w:t>
      </w:r>
      <w:r>
        <w:t xml:space="preserve">Section 1. Regulations for Mail Ballots.</w:t>
      </w:r>
    </w:p>
    <w:p>
      <w:pPr>
        <w:pStyle w:val="BodyText"/>
      </w:pPr>
      <w:r>
        <w:rPr>
          <w:vertAlign w:val="superscript"/>
        </w:rPr>
        <w:t xml:space="preserve">►</w:t>
      </w:r>
      <w:r>
        <w:t xml:space="preserve">Regulations for conducting mail ballots under this section shall be made by the board of directors.</w:t>
      </w:r>
    </w:p>
    <w:p>
      <w:pPr>
        <w:pStyle w:val="BodyText"/>
      </w:pPr>
      <w:r>
        <w:rPr>
          <w:vertAlign w:val="superscript"/>
        </w:rPr>
        <w:t xml:space="preserve">►</w:t>
      </w:r>
      <w:r>
        <w:t xml:space="preserve">Section 2. Petition for Director's Recall; Balloting.</w:t>
      </w:r>
    </w:p>
    <w:p>
      <w:pPr>
        <w:pStyle w:val="BodyText"/>
      </w:pPr>
      <w:r>
        <w:rPr>
          <w:vertAlign w:val="superscript"/>
        </w:rPr>
        <w:t xml:space="preserve">►</w:t>
      </w:r>
      <w:r>
        <w:t xml:space="preserve">Any director may be recalled by the following method: On petition of at least</w:t>
      </w:r>
      <w:r>
        <w:t xml:space="preserve"> </w:t>
      </w:r>
      <w:r>
        <w:rPr>
          <w:i/>
          <w:iCs/>
        </w:rPr>
        <w:t xml:space="preserve">[percentage of voting members]</w:t>
      </w:r>
      <w:r>
        <w:t xml:space="preserve">% of the voting members, accompanied by written charges, the secretary or other officer specified in the petition shall conduct a recall election at a regular or special meeting. The ballot shall contain two statements of not more than</w:t>
      </w:r>
      <w:r>
        <w:t xml:space="preserve"> </w:t>
      </w:r>
      <w:r>
        <w:rPr>
          <w:i/>
          <w:iCs/>
        </w:rPr>
        <w:t xml:space="preserve">[number of words]</w:t>
      </w:r>
      <w:r>
        <w:t xml:space="preserve"> </w:t>
      </w:r>
      <w:r>
        <w:t xml:space="preserve">words each, one by a proponent and one by an opponent of the recall. The director against whom the charges have been brought must be given at least 20-days written notice of the time, place, and object of any such meeting and of the charges to be brought, and the director shall be given an opportunity to be heard at the meeting and to present and cross-examine witnesses. A three-fourths vote of at least</w:t>
      </w:r>
      <w:r>
        <w:t xml:space="preserve"> </w:t>
      </w:r>
      <w:r>
        <w:rPr>
          <w:i/>
          <w:iCs/>
        </w:rPr>
        <w:t xml:space="preserve">[percentage of voting members]</w:t>
      </w:r>
      <w:r>
        <w:t xml:space="preserve">% of the entire membership shall determine the election.</w:t>
      </w:r>
    </w:p>
    <w:p>
      <w:pPr>
        <w:pStyle w:val="BodyText"/>
      </w:pPr>
      <w:r>
        <w:rPr>
          <w:vertAlign w:val="superscript"/>
        </w:rPr>
        <w:t xml:space="preserve">►</w:t>
      </w:r>
      <w:r>
        <w:t xml:space="preserve">Section 3. Referendum on Certain Motions.</w:t>
      </w:r>
    </w:p>
    <w:p>
      <w:pPr>
        <w:pStyle w:val="BodyText"/>
      </w:pPr>
      <w:r>
        <w:rPr>
          <w:vertAlign w:val="superscript"/>
        </w:rPr>
        <w:t xml:space="preserve">►</w:t>
      </w:r>
      <w:r>
        <w:t xml:space="preserve">On demand of one-third of the entire board of directors made immediately and so recorded at the same meeting at which the original motion was passed, any matter that has been approved or passed on by the board must be referred to the entire membership for a decision at the next regular or special meeting.</w:t>
      </w:r>
    </w:p>
    <w:p>
      <w:pPr>
        <w:pStyle w:val="BodyText"/>
      </w:pPr>
      <w:r>
        <w:rPr>
          <w:vertAlign w:val="superscript"/>
        </w:rPr>
        <w:t xml:space="preserve">►</w:t>
      </w:r>
      <w:r>
        <w:t xml:space="preserve">ARTICLE XIII AMENDMENTS</w:t>
      </w:r>
    </w:p>
    <w:p>
      <w:pPr>
        <w:pStyle w:val="BodyText"/>
      </w:pPr>
      <w:r>
        <w:rPr>
          <w:vertAlign w:val="superscript"/>
        </w:rPr>
        <w:t xml:space="preserve">►</w:t>
      </w:r>
      <w:r>
        <w:t xml:space="preserve">Section 1. Proposal.</w:t>
      </w:r>
    </w:p>
    <w:p>
      <w:pPr>
        <w:pStyle w:val="BodyText"/>
      </w:pPr>
      <w:r>
        <w:rPr>
          <w:vertAlign w:val="superscript"/>
        </w:rPr>
        <w:t xml:space="preserve">►</w:t>
      </w:r>
      <w:r>
        <w:t xml:space="preserve">Amendments to these bylaws may be proposed:</w:t>
      </w:r>
    </w:p>
    <w:p>
      <w:pPr>
        <w:pStyle w:val="BodyText"/>
      </w:pPr>
      <w:r>
        <w:rPr>
          <w:vertAlign w:val="superscript"/>
        </w:rPr>
        <w:t xml:space="preserve">►</w:t>
      </w:r>
      <w:r>
        <w:t xml:space="preserve">a.</w:t>
      </w:r>
    </w:p>
    <w:p>
      <w:pPr>
        <w:pStyle w:val="BodyText"/>
      </w:pPr>
      <w:r>
        <w:rPr>
          <w:vertAlign w:val="superscript"/>
        </w:rPr>
        <w:t xml:space="preserve">►</w:t>
      </w:r>
      <w:r>
        <w:t xml:space="preserve">By the board of directors, acting on its own motion or on the petition of any member, provided that if such a petition is signed by at least</w:t>
      </w:r>
      <w:r>
        <w:t xml:space="preserve"> </w:t>
      </w:r>
      <w:r>
        <w:rPr>
          <w:i/>
          <w:iCs/>
        </w:rPr>
        <w:t xml:space="preserve">[number of members]</w:t>
      </w:r>
      <w:r>
        <w:t xml:space="preserve"> </w:t>
      </w:r>
      <w:r>
        <w:t xml:space="preserve">members and submitted to the board of directors at a board meeting not less than</w:t>
      </w:r>
      <w:r>
        <w:t xml:space="preserve"> </w:t>
      </w:r>
      <w:r>
        <w:rPr>
          <w:i/>
          <w:iCs/>
        </w:rPr>
        <w:t xml:space="preserve">[number of days]</w:t>
      </w:r>
      <w:r>
        <w:t xml:space="preserve"> </w:t>
      </w:r>
      <w:r>
        <w:t xml:space="preserve">days before a membership meeting, the board of directors must submit the proposed amendment to the members by mail, as provided below, and the proposed amendment must be voted on at the next membership meeting; or</w:t>
      </w:r>
    </w:p>
    <w:p>
      <w:pPr>
        <w:pStyle w:val="BodyText"/>
      </w:pPr>
      <w:r>
        <w:rPr>
          <w:vertAlign w:val="superscript"/>
        </w:rPr>
        <w:t xml:space="preserve">►</w:t>
      </w:r>
      <w:r>
        <w:t xml:space="preserve">b.</w:t>
      </w:r>
    </w:p>
    <w:p>
      <w:pPr>
        <w:pStyle w:val="BodyText"/>
      </w:pPr>
      <w:r>
        <w:rPr>
          <w:vertAlign w:val="superscript"/>
        </w:rPr>
        <w:t xml:space="preserve">►</w:t>
      </w:r>
      <w:r>
        <w:t xml:space="preserve">By any member submitting the proposed amendment in writing supported by a petition of at least</w:t>
      </w:r>
      <w:r>
        <w:t xml:space="preserve"> </w:t>
      </w:r>
      <w:r>
        <w:rPr>
          <w:i/>
          <w:iCs/>
        </w:rPr>
        <w:t xml:space="preserve">[number of members]</w:t>
      </w:r>
      <w:r>
        <w:t xml:space="preserve"> </w:t>
      </w:r>
      <w:r>
        <w:t xml:space="preserve">members at any regular membership meeting. The board of directors must notify the membership of the proposed amendment at least</w:t>
      </w:r>
      <w:r>
        <w:t xml:space="preserve"> </w:t>
      </w:r>
      <w:r>
        <w:rPr>
          <w:i/>
          <w:iCs/>
        </w:rPr>
        <w:t xml:space="preserve">[number of days]</w:t>
      </w:r>
      <w:r>
        <w:t xml:space="preserve">-days prior to the next membership meeting, and the proposed amendment must be voted on at the next membership meeting.</w:t>
      </w:r>
    </w:p>
    <w:p>
      <w:pPr>
        <w:pStyle w:val="BodyText"/>
      </w:pPr>
      <w:r>
        <w:rPr>
          <w:vertAlign w:val="superscript"/>
        </w:rPr>
        <w:t xml:space="preserve">►</w:t>
      </w:r>
      <w:r>
        <w:t xml:space="preserve">Section 2. Adoption.</w:t>
      </w:r>
    </w:p>
    <w:p>
      <w:pPr>
        <w:pStyle w:val="BodyText"/>
      </w:pPr>
      <w:r>
        <w:rPr>
          <w:vertAlign w:val="superscript"/>
        </w:rPr>
        <w:t xml:space="preserve">►</w:t>
      </w:r>
      <w:r>
        <w:t xml:space="preserve">Amendment to these bylaws may be adopted by the written consent of members entitled to exercise a majority of the voting power or by the vote of a majority of a quorum at a meeting of members duly called. Such meeting shall be considered duly called if the proposed amendment has been submitted in writing at the next preceding regular membership meeting or has been submitted to the members by mail at least</w:t>
      </w:r>
      <w:r>
        <w:t xml:space="preserve"> </w:t>
      </w:r>
      <w:r>
        <w:rPr>
          <w:i/>
          <w:iCs/>
        </w:rPr>
        <w:t xml:space="preserve">[number of days]</w:t>
      </w:r>
      <w:r>
        <w:t xml:space="preserve">-days prior to the membership meeting at which a vote on the amendment is taken.</w:t>
      </w:r>
    </w:p>
    <w:p>
      <w:pPr>
        <w:pStyle w:val="BodyText"/>
      </w:pPr>
      <w:r>
        <w:rPr>
          <w:vertAlign w:val="superscript"/>
        </w:rPr>
        <w:t xml:space="preserve">►</w:t>
      </w:r>
      <w:r>
        <w:t xml:space="preserve">ARTICLE XIV DISSOLUTION</w:t>
      </w:r>
    </w:p>
    <w:p>
      <w:pPr>
        <w:pStyle w:val="BodyText"/>
      </w:pPr>
      <w:r>
        <w:rPr>
          <w:vertAlign w:val="superscript"/>
        </w:rPr>
        <w:t xml:space="preserve">►</w:t>
      </w:r>
      <w:r>
        <w:t xml:space="preserve">This cooperative may be dissolved only by a</w:t>
      </w:r>
      <w:r>
        <w:t xml:space="preserve"> </w:t>
      </w:r>
      <w:r>
        <w:rPr>
          <w:i/>
          <w:iCs/>
        </w:rPr>
        <w:t xml:space="preserve">[fraction of votes]</w:t>
      </w:r>
      <w:r>
        <w:t xml:space="preserve"> </w:t>
      </w:r>
      <w:r>
        <w:t xml:space="preserve">vote of all voting members of the entire membership at any regular or special meeting when due notice of such action has been given in advance. On dissolution, any reserves of the cooperative in excess of its financial obligation, including debts and expenses, par value of invested capital paid on subscriptions, patronage dividends and membership capital, shall be turned over to such recognized cooperative organization as the membership may determine.</w:t>
      </w:r>
    </w:p>
    <w:p>
      <w:pPr>
        <w:pStyle w:val="BodyText"/>
      </w:pPr>
      <w:r>
        <w:rPr>
          <w:vertAlign w:val="superscript"/>
        </w:rPr>
        <w:t xml:space="preserve">►</w:t>
      </w:r>
    </w:p>
    <w:p>
      <w:pPr>
        <w:pStyle w:val="BodyText"/>
      </w:pPr>
      <w:r>
        <w:rPr>
          <w:vertAlign w:val="superscript"/>
        </w:rPr>
        <w:t xml:space="preserve">►</w:t>
      </w:r>
      <w:r>
        <w:t xml:space="preserve">Dated:</w:t>
      </w:r>
      <w:r>
        <w:t xml:space="preserve"> </w:t>
      </w:r>
      <w:r>
        <w:rPr>
          <w:i/>
          <w:iCs/>
        </w:rPr>
        <w:t xml:space="preserve">[date of bylaws]</w:t>
      </w:r>
    </w:p>
    <w:p>
      <w:pPr>
        <w:pStyle w:val="BodyText"/>
      </w:pPr>
      <w:r>
        <w:rPr>
          <w:vertAlign w:val="superscript"/>
        </w:rPr>
        <w:t xml:space="preserve">►►</w:t>
      </w:r>
      <w:r>
        <w:rPr>
          <w:i/>
          <w:iCs/>
        </w:rPr>
        <w:t xml:space="preserve">[Name of corporation]</w:t>
      </w:r>
    </w:p>
    <w:p>
      <w:pPr>
        <w:pStyle w:val="BodyText"/>
      </w:pPr>
      <w:r>
        <w:rPr>
          <w:vertAlign w:val="superscript"/>
        </w:rPr>
        <w:t xml:space="preserve">►</w:t>
      </w:r>
      <w:r>
        <w:t xml:space="preserve">By:</w:t>
      </w:r>
    </w:p>
    <w:p>
      <w:pPr>
        <w:pStyle w:val="BodyText"/>
      </w:pPr>
      <w:r>
        <w:rPr>
          <w:vertAlign w:val="superscript"/>
        </w:rPr>
        <w:t xml:space="preserve">►</w:t>
      </w:r>
    </w:p>
    <w:p>
      <w:pPr>
        <w:pStyle w:val="BodyText"/>
      </w:pPr>
      <w:r>
        <w:rPr>
          <w:vertAlign w:val="superscript"/>
        </w:rPr>
        <w:t xml:space="preserve">►</w:t>
      </w:r>
      <w:r>
        <w:t xml:space="preserve"> </w:t>
      </w:r>
      <w:r>
        <w:t xml:space="preserve">______________</w:t>
      </w:r>
      <w:r>
        <w:br/>
      </w:r>
      <w:r>
        <w:rPr>
          <w:i/>
          <w:iCs/>
        </w:rPr>
        <w:t xml:space="preserve">[Name of authorized representative]</w:t>
      </w:r>
    </w:p>
    <w:p>
      <w:pPr>
        <w:pStyle w:val="BodyText"/>
      </w:pPr>
      <w:r>
        <w:rPr>
          <w:vertAlign w:val="superscript"/>
        </w:rPr>
        <w:t xml:space="preserve">►</w:t>
      </w:r>
      <w:r>
        <w:rPr>
          <w:i/>
          <w:iCs/>
        </w:rPr>
        <w:t xml:space="preserve">[Title of authorized representative]</w:t>
      </w:r>
    </w:p>
    <w:p>
      <w:pPr>
        <w:pStyle w:val="BodyText"/>
      </w:pPr>
      <w:r>
        <w:rPr>
          <w:vertAlign w:val="superscript"/>
        </w:rPr>
        <w:t xml:space="preserve">►</w:t>
      </w:r>
    </w:p>
    <w:p>
      <w:pPr>
        <w:pStyle w:val="BodyText"/>
      </w:pPr>
      <w:r>
        <w:rPr>
          <w:vertAlign w:val="superscript"/>
        </w:rPr>
        <w:t xml:space="preserve">►</w:t>
      </w:r>
      <w:r>
        <w:t xml:space="preserve">Attested:</w:t>
      </w:r>
    </w:p>
    <w:p>
      <w:pPr>
        <w:pStyle w:val="BodyText"/>
      </w:pPr>
      <w:r>
        <w:rPr>
          <w:vertAlign w:val="superscript"/>
        </w:rPr>
        <w:t xml:space="preserve">►</w:t>
      </w:r>
    </w:p>
    <w:p>
      <w:pPr>
        <w:pStyle w:val="BodyText"/>
      </w:pPr>
      <w:r>
        <w:rPr>
          <w:vertAlign w:val="superscript"/>
        </w:rPr>
        <w:t xml:space="preserve">►</w:t>
      </w:r>
      <w:r>
        <w:t xml:space="preserve"> </w:t>
      </w:r>
      <w:r>
        <w:t xml:space="preserve">______________</w:t>
      </w:r>
      <w:r>
        <w:br/>
      </w:r>
      <w:r>
        <w:rPr>
          <w:i/>
          <w:iCs/>
        </w:rPr>
        <w:t xml:space="preserve">[Name of secretary]</w:t>
      </w:r>
    </w:p>
    <w:p>
      <w:pPr>
        <w:pStyle w:val="BodyText"/>
      </w:pPr>
      <w:r>
        <w:rPr>
          <w:vertAlign w:val="superscript"/>
        </w:rPr>
        <w:t xml:space="preserve">►</w:t>
      </w:r>
      <w:r>
        <w:t xml:space="preserve">Secretary</w:t>
      </w:r>
    </w:p>
    <w:p>
      <w:pPr>
        <w:pStyle w:val="BodyText"/>
      </w:pPr>
      <w:r>
        <w:rPr>
          <w:vertAlign w:val="superscript"/>
        </w:rPr>
        <w:t xml:space="preserve">►</w:t>
      </w:r>
      <w:r>
        <w:rPr>
          <w:i/>
          <w:iCs/>
        </w:rPr>
        <w:t xml:space="preserve">[Corporate seal]</w:t>
      </w:r>
    </w:p>
    <w:p>
      <w:pPr>
        <w:pStyle w:val="BodyText"/>
      </w:pPr>
      <w:r>
        <w:rPr>
          <w:b/>
          <w:bCs/>
        </w:rPr>
        <w:t xml:space="preserve">Notes to Form</w:t>
      </w:r>
    </w:p>
    <w:p>
      <w:pPr>
        <w:pStyle w:val="BodyText"/>
      </w:pPr>
      <w:r>
        <w:t xml:space="preserve">Tax Notes</w:t>
      </w:r>
    </w:p>
    <w:p>
      <w:pPr>
        <w:pStyle w:val="BodyText"/>
      </w:pPr>
      <w:r>
        <w:rPr>
          <w:vertAlign w:val="superscript"/>
        </w:rPr>
        <w:t xml:space="preserve">►</w:t>
      </w:r>
      <w:r>
        <w:t xml:space="preserve">Sound tax planning for specialized entities such as a cooperative usually advocates inclusion in the articles of incorporation or bylaws of the goal of complying with the tax requirements. That demonstrates that the purpose of the entity is to meet the tax requirements and makes easier its claim to the specialized tax treatment afforded by the Internal Revenue Code. As an example, the key to allowance of the patronage dividend exclusion is a pre-existing enforceable obligation of the co-op to distribute its patronage earnings among its patrons.</w:t>
      </w:r>
      <w:r>
        <w:t xml:space="preserve"> </w:t>
      </w:r>
      <w:r>
        <w:rPr>
          <w:vertAlign w:val="superscript"/>
        </w:rPr>
        <w:t xml:space="preserve">►</w:t>
      </w:r>
      <w:r>
        <w:t xml:space="preserve">26 U.S.C.A. §1388(a)(2). Listing this in the bylaws not only shows that the corporation plans to do this but also makes it a pre-existing obligation of the corporation. If this should not be covered elsewhere, it nevertheless provides compliance with the Code.</w:t>
      </w:r>
    </w:p>
    <w:p>
      <w:pPr>
        <w:pStyle w:val="BodyText"/>
      </w:pPr>
      <w:r>
        <w:rPr>
          <w:vertAlign w:val="superscript"/>
        </w:rPr>
        <w:t xml:space="preserve">►</w:t>
      </w:r>
      <w:r>
        <w:t xml:space="preserve">Further examples of the policy of covering tax requirements in the bylaws may be found in the foregoing bylaws. See, for example, Sec 4(h) of ARTICLE III and Secs 1(c), (e), and (h) of ARTICLE IV.</w:t>
      </w:r>
    </w:p>
    <w:p>
      <w:pPr>
        <w:pStyle w:val="BodyText"/>
      </w:pPr>
      <w:r>
        <w:rPr>
          <w:b/>
          <w:bCs/>
        </w:rPr>
        <w:t xml:space="preserve">Research References</w:t>
      </w:r>
    </w:p>
    <w:p>
      <w:pPr>
        <w:pStyle w:val="BodyText"/>
      </w:pPr>
      <w:r>
        <w:rPr>
          <w:vertAlign w:val="superscript"/>
        </w:rPr>
        <w:t xml:space="preserve">►</w:t>
      </w:r>
      <w:r>
        <w:t xml:space="preserve">West's Key Number Digest, Agriculture &amp;key;6</w:t>
      </w:r>
    </w:p>
    <w:p>
      <w:pPr>
        <w:pStyle w:val="BodyText"/>
      </w:pPr>
      <w:r>
        <w:rPr>
          <w:vertAlign w:val="superscript"/>
        </w:rPr>
        <w:t xml:space="preserve">►</w:t>
      </w:r>
      <w:r>
        <w:t xml:space="preserve">West's Key Number Digest, Associations &amp;key;128, 129</w:t>
      </w:r>
    </w:p>
    <w:p>
      <w:pPr>
        <w:pStyle w:val="BodyText"/>
      </w:pPr>
      <w:r>
        <w:t xml:space="preserve">ARTICLE I.</w:t>
      </w:r>
    </w:p>
    <w:p>
      <w:pPr>
        <w:pStyle w:val="BodyText"/>
      </w:pPr>
      <w:r>
        <w:t xml:space="preserve">Section 1.</w:t>
      </w:r>
    </w:p>
    <w:p>
      <w:pPr>
        <w:pStyle w:val="BodyText"/>
      </w:pPr>
      <w:r>
        <w:rPr>
          <w:vertAlign w:val="superscript"/>
        </w:rPr>
        <w:t xml:space="preserve">►</w:t>
      </w:r>
      <w:r>
        <w:t xml:space="preserve">The name shall include the word “Cooperative.”</w:t>
      </w:r>
      <w:r>
        <w:t xml:space="preserve"> </w:t>
      </w:r>
      <w:r>
        <w:rPr>
          <w:vertAlign w:val="superscript"/>
        </w:rPr>
        <w:t xml:space="preserve">►</w:t>
      </w:r>
      <w:r>
        <w:t xml:space="preserve">Coop. Corp. Law §11(1).</w:t>
      </w:r>
    </w:p>
    <w:p>
      <w:pPr>
        <w:pStyle w:val="BodyText"/>
      </w:pPr>
      <w:r>
        <w:rPr>
          <w:b/>
          <w:bCs/>
        </w:rPr>
        <w:t xml:space="preserve">Research References</w:t>
      </w:r>
    </w:p>
    <w:p>
      <w:pPr>
        <w:pStyle w:val="BodyText"/>
      </w:pPr>
      <w:r>
        <w:rPr>
          <w:vertAlign w:val="superscript"/>
        </w:rPr>
        <w:t xml:space="preserve">►</w:t>
      </w:r>
      <w:r>
        <w:t xml:space="preserve">N.Y. Jur. 2d, Business Relationships §§164 to 179</w:t>
      </w:r>
    </w:p>
    <w:p>
      <w:pPr>
        <w:pStyle w:val="BodyText"/>
      </w:pPr>
      <w:r>
        <w:t xml:space="preserve">ARTICLE III.</w:t>
      </w:r>
    </w:p>
    <w:p>
      <w:pPr>
        <w:pStyle w:val="BodyText"/>
      </w:pPr>
      <w:r>
        <w:t xml:space="preserve">Section 1.</w:t>
      </w:r>
    </w:p>
    <w:p>
      <w:pPr>
        <w:pStyle w:val="BodyText"/>
      </w:pPr>
      <w:r>
        <w:rPr>
          <w:vertAlign w:val="superscript"/>
        </w:rPr>
        <w:t xml:space="preserve">►</w:t>
      </w:r>
      <w:r>
        <w:t xml:space="preserve">Only persons engaged in the production of agricultural products, or cooperative corporations of such producers organized under the laws of this or any other state, shall be eligible for membership in any agricultural marketing or purchasing corporation formed or operated under the provisions of this Article. The terms and conditions of membership shall be prescribed in the bylaws. See</w:t>
      </w:r>
      <w:r>
        <w:t xml:space="preserve"> </w:t>
      </w:r>
      <w:r>
        <w:rPr>
          <w:vertAlign w:val="superscript"/>
        </w:rPr>
        <w:t xml:space="preserve">►</w:t>
      </w:r>
      <w:r>
        <w:t xml:space="preserve">Coop. Corp. Law §111.</w:t>
      </w:r>
    </w:p>
    <w:p>
      <w:pPr>
        <w:pStyle w:val="BodyText"/>
      </w:pPr>
      <w:r>
        <w:rPr>
          <w:b/>
          <w:bCs/>
        </w:rPr>
        <w:t xml:space="preserve">Research References</w:t>
      </w:r>
    </w:p>
    <w:p>
      <w:pPr>
        <w:pStyle w:val="BodyText"/>
      </w:pPr>
      <w:r>
        <w:rPr>
          <w:vertAlign w:val="superscript"/>
        </w:rPr>
        <w:t xml:space="preserve">►</w:t>
      </w:r>
      <w:r>
        <w:t xml:space="preserve">Co-operative associations: rights in equity credits or patronage dividends, 50 A.L.R.3d 435</w:t>
      </w:r>
    </w:p>
    <w:p>
      <w:pPr>
        <w:pStyle w:val="BodyText"/>
      </w:pPr>
      <w:r>
        <w:rPr>
          <w:vertAlign w:val="superscript"/>
        </w:rPr>
        <w:t xml:space="preserve">►</w:t>
      </w:r>
      <w:r>
        <w:t xml:space="preserve">N.Y. Jur. 2d, Business Relationships §825</w:t>
      </w:r>
    </w:p>
    <w:p>
      <w:pPr>
        <w:pStyle w:val="BodyText"/>
      </w:pPr>
      <w:r>
        <w:t xml:space="preserve">ARTICLE III.</w:t>
      </w:r>
    </w:p>
    <w:p>
      <w:pPr>
        <w:pStyle w:val="BodyText"/>
      </w:pPr>
      <w:r>
        <w:t xml:space="preserve">Section 3(b)(1).</w:t>
      </w:r>
    </w:p>
    <w:p>
      <w:pPr>
        <w:pStyle w:val="BodyText"/>
      </w:pPr>
      <w:r>
        <w:rPr>
          <w:vertAlign w:val="superscript"/>
        </w:rPr>
        <w:t xml:space="preserve">►</w:t>
      </w:r>
      <w:r>
        <w:t xml:space="preserve">As to tax deductions for cooperatives, see</w:t>
      </w:r>
      <w:r>
        <w:t xml:space="preserve"> </w:t>
      </w:r>
      <w:r>
        <w:rPr>
          <w:vertAlign w:val="superscript"/>
        </w:rPr>
        <w:t xml:space="preserve">►</w:t>
      </w:r>
      <w:r>
        <w:t xml:space="preserve">26 U.S.C.A. §1382(b), (c).</w:t>
      </w:r>
    </w:p>
    <w:p>
      <w:pPr>
        <w:pStyle w:val="BodyText"/>
      </w:pPr>
      <w:r>
        <w:t xml:space="preserve">ARTICLE III.</w:t>
      </w:r>
    </w:p>
    <w:p>
      <w:pPr>
        <w:pStyle w:val="BodyText"/>
      </w:pPr>
      <w:r>
        <w:t xml:space="preserve">Section 7.</w:t>
      </w:r>
    </w:p>
    <w:p>
      <w:pPr>
        <w:pStyle w:val="BodyText"/>
      </w:pPr>
      <w:r>
        <w:rPr>
          <w:vertAlign w:val="superscript"/>
        </w:rPr>
        <w:t xml:space="preserve">►</w:t>
      </w:r>
      <w:r>
        <w:t xml:space="preserve">In accordance with provisions in the bylaws, any person shall: (1) forfeit his or her membership upon proof that he or she has ceased to be engaged in the occupation or occupations for the servicing of which the corporation was formed or has ceased to have the qualifications requisite for membership; and (2) upon such notice and terms as may be prescribed in the bylaws, surrender his or her membership certificate or his or her shares of stock upon payment of the par or otherwise designated value thereof and of any accrued dividends thereon, as may appear in the accounting at the end of the current fiscal year.</w:t>
      </w:r>
      <w:r>
        <w:t xml:space="preserve"> </w:t>
      </w:r>
      <w:r>
        <w:rPr>
          <w:vertAlign w:val="superscript"/>
        </w:rPr>
        <w:t xml:space="preserve">►</w:t>
      </w:r>
      <w:r>
        <w:t xml:space="preserve">Coop. Corp. Law §42.</w:t>
      </w:r>
    </w:p>
    <w:p>
      <w:pPr>
        <w:pStyle w:val="BodyText"/>
      </w:pPr>
      <w:r>
        <w:rPr>
          <w:b/>
          <w:bCs/>
        </w:rPr>
        <w:t xml:space="preserve">Research References</w:t>
      </w:r>
    </w:p>
    <w:p>
      <w:pPr>
        <w:pStyle w:val="BodyText"/>
      </w:pPr>
      <w:r>
        <w:rPr>
          <w:vertAlign w:val="superscript"/>
        </w:rPr>
        <w:t xml:space="preserve">►</w:t>
      </w:r>
      <w:r>
        <w:t xml:space="preserve">N.Y. Jur. 2d, Business Relationships §836</w:t>
      </w:r>
    </w:p>
    <w:p>
      <w:pPr>
        <w:pStyle w:val="BodyText"/>
      </w:pPr>
      <w:r>
        <w:t xml:space="preserve">ARTICLE III.</w:t>
      </w:r>
    </w:p>
    <w:p>
      <w:pPr>
        <w:pStyle w:val="BodyText"/>
      </w:pPr>
      <w:r>
        <w:t xml:space="preserve">Section 8.</w:t>
      </w:r>
    </w:p>
    <w:p>
      <w:pPr>
        <w:pStyle w:val="BodyText"/>
      </w:pPr>
      <w:r>
        <w:rPr>
          <w:vertAlign w:val="superscript"/>
        </w:rPr>
        <w:t xml:space="preserve">►</w:t>
      </w:r>
      <w:r>
        <w:t xml:space="preserve">Any member of a nonstock corporation may, subject to fulfilling the liability, contractual or otherwise, then incurred by him or her as a member of such corporation, resign and withdraw from such corporation, in accordance with provisions therefor in the bylaws.</w:t>
      </w:r>
      <w:r>
        <w:t xml:space="preserve"> </w:t>
      </w:r>
      <w:r>
        <w:rPr>
          <w:vertAlign w:val="superscript"/>
        </w:rPr>
        <w:t xml:space="preserve">►</w:t>
      </w:r>
      <w:r>
        <w:t xml:space="preserve">Coop. Corp. Law §43.</w:t>
      </w:r>
    </w:p>
    <w:p>
      <w:pPr>
        <w:pStyle w:val="BodyText"/>
      </w:pPr>
      <w:r>
        <w:rPr>
          <w:b/>
          <w:bCs/>
        </w:rPr>
        <w:t xml:space="preserve">Research References</w:t>
      </w:r>
    </w:p>
    <w:p>
      <w:pPr>
        <w:pStyle w:val="BodyText"/>
      </w:pPr>
      <w:r>
        <w:rPr>
          <w:vertAlign w:val="superscript"/>
        </w:rPr>
        <w:t xml:space="preserve">►</w:t>
      </w:r>
      <w:r>
        <w:t xml:space="preserve">N.Y. Jur. 2d, Business Relationships §836</w:t>
      </w:r>
    </w:p>
    <w:p>
      <w:pPr>
        <w:pStyle w:val="BodyText"/>
      </w:pPr>
      <w:r>
        <w:t xml:space="preserve">ARTICLE IV.</w:t>
      </w:r>
    </w:p>
    <w:p>
      <w:pPr>
        <w:pStyle w:val="BodyText"/>
      </w:pPr>
      <w:r>
        <w:t xml:space="preserve">Section 1(c).</w:t>
      </w:r>
    </w:p>
    <w:p>
      <w:pPr>
        <w:pStyle w:val="BodyText"/>
      </w:pPr>
      <w:r>
        <w:rPr>
          <w:vertAlign w:val="superscript"/>
        </w:rPr>
        <w:t xml:space="preserve">►</w:t>
      </w:r>
      <w:r>
        <w:t xml:space="preserve">Return on membership capital may not exceed 12% per year.</w:t>
      </w:r>
      <w:r>
        <w:t xml:space="preserve"> </w:t>
      </w:r>
      <w:r>
        <w:rPr>
          <w:vertAlign w:val="superscript"/>
        </w:rPr>
        <w:t xml:space="preserve">►</w:t>
      </w:r>
      <w:r>
        <w:t xml:space="preserve">Coop. Corp. Law §111(a).</w:t>
      </w:r>
    </w:p>
    <w:p>
      <w:pPr>
        <w:pStyle w:val="BodyText"/>
      </w:pPr>
      <w:r>
        <w:t xml:space="preserve">ARTICLE V.</w:t>
      </w:r>
    </w:p>
    <w:p>
      <w:pPr>
        <w:pStyle w:val="BodyText"/>
      </w:pPr>
      <w:r>
        <w:t xml:space="preserve">Section 7.</w:t>
      </w:r>
    </w:p>
    <w:p>
      <w:pPr>
        <w:pStyle w:val="BodyText"/>
      </w:pPr>
      <w:r>
        <w:rPr>
          <w:vertAlign w:val="superscript"/>
        </w:rPr>
        <w:t xml:space="preserve">►</w:t>
      </w:r>
      <w:r>
        <w:t xml:space="preserve">Any corporation may, on resolution adopted by its board of directors, enter into all necessary and proper contracts and agreements with any other cooperative corporation or association.</w:t>
      </w:r>
      <w:r>
        <w:t xml:space="preserve"> </w:t>
      </w:r>
      <w:r>
        <w:rPr>
          <w:vertAlign w:val="superscript"/>
        </w:rPr>
        <w:t xml:space="preserve">►</w:t>
      </w:r>
      <w:r>
        <w:t xml:space="preserve">Coop. Corp. Law §14(l).</w:t>
      </w:r>
    </w:p>
    <w:p>
      <w:pPr>
        <w:pStyle w:val="BodyText"/>
      </w:pPr>
      <w:r>
        <w:rPr>
          <w:b/>
          <w:bCs/>
        </w:rPr>
        <w:t xml:space="preserve">Research References</w:t>
      </w:r>
    </w:p>
    <w:p>
      <w:pPr>
        <w:pStyle w:val="BodyText"/>
      </w:pPr>
      <w:r>
        <w:rPr>
          <w:vertAlign w:val="superscript"/>
        </w:rPr>
        <w:t xml:space="preserve">►</w:t>
      </w:r>
      <w:r>
        <w:t xml:space="preserve">N.Y. Jur. 2d, Business Relationships §§472 to 476</w:t>
      </w:r>
    </w:p>
    <w:p>
      <w:pPr>
        <w:pStyle w:val="BodyText"/>
      </w:pPr>
      <w:r>
        <w:t xml:space="preserve">ARTICLE VII.</w:t>
      </w:r>
    </w:p>
    <w:p>
      <w:pPr>
        <w:pStyle w:val="BodyText"/>
      </w:pPr>
      <w:r>
        <w:t xml:space="preserve">Section 1.</w:t>
      </w:r>
    </w:p>
    <w:p>
      <w:pPr>
        <w:pStyle w:val="BodyText"/>
      </w:pPr>
      <w:r>
        <w:rPr>
          <w:vertAlign w:val="superscript"/>
        </w:rPr>
        <w:t xml:space="preserve">►</w:t>
      </w:r>
      <w:r>
        <w:t xml:space="preserve">The bylaws may provide for the qualifications, compensation, duties, and term of office of directors; the time of their election; and the mode and manner of giving notice. Directors shall be elected at the first annual meeting in three classes; the first class shall serve for a period of one year, the second class shall serve for two years, and the third class shall serve for three years. Thereafter, all successors will be elected for a period of three years.</w:t>
      </w:r>
      <w:r>
        <w:t xml:space="preserve"> </w:t>
      </w:r>
      <w:r>
        <w:rPr>
          <w:vertAlign w:val="superscript"/>
        </w:rPr>
        <w:t xml:space="preserve">►</w:t>
      </w:r>
      <w:r>
        <w:t xml:space="preserve">Coop. Corp. Law §60.</w:t>
      </w:r>
    </w:p>
    <w:p>
      <w:pPr>
        <w:pStyle w:val="BodyText"/>
      </w:pPr>
      <w:r>
        <w:rPr>
          <w:vertAlign w:val="superscript"/>
        </w:rPr>
        <w:t xml:space="preserve">►</w:t>
      </w:r>
      <w:r>
        <w:t xml:space="preserve">The first annual meeting must be held within a reasonable time so as to give the members or the shareholders an opportunity to elect their own board as promptly as possible, and a member or shareholder is entitled to an order compelling such meeting if necessary.</w:t>
      </w:r>
      <w:r>
        <w:t xml:space="preserve"> </w:t>
      </w:r>
      <w:r>
        <w:rPr>
          <w:vertAlign w:val="superscript"/>
        </w:rPr>
        <w:t xml:space="preserve">►</w:t>
      </w:r>
      <w:r>
        <w:t xml:space="preserve">Lazar v. Knolls Co-op. Section No. 2, 205 Misc. 748, 130 N.Y.S.2d 407 (Sup 1954).</w:t>
      </w:r>
    </w:p>
    <w:p>
      <w:pPr>
        <w:pStyle w:val="BodyText"/>
      </w:pPr>
      <w:r>
        <w:t xml:space="preserve">ARTICLE VII.</w:t>
      </w:r>
    </w:p>
    <w:p>
      <w:pPr>
        <w:pStyle w:val="BodyText"/>
      </w:pPr>
      <w:r>
        <w:t xml:space="preserve">Section 7.</w:t>
      </w:r>
    </w:p>
    <w:p>
      <w:pPr>
        <w:pStyle w:val="BodyText"/>
      </w:pPr>
      <w:r>
        <w:rPr>
          <w:vertAlign w:val="superscript"/>
        </w:rPr>
        <w:t xml:space="preserve">►</w:t>
      </w:r>
      <w:r>
        <w:t xml:space="preserve">The officers of every cooperative corporation must include a president, one or more vice presidents, secretary, and treasurer who are required to be elected annually by the board of directors. The president and a first vice president must be members of the corporation or of a member corporation and must be elected from among the directors. Other officers need not be directors or members of the corporation. The offices of secretary and treasurer may be combined.</w:t>
      </w:r>
      <w:r>
        <w:t xml:space="preserve"> </w:t>
      </w:r>
      <w:r>
        <w:rPr>
          <w:vertAlign w:val="superscript"/>
        </w:rPr>
        <w:t xml:space="preserve">►</w:t>
      </w:r>
      <w:r>
        <w:t xml:space="preserve">Coop. Corp. Law §64.</w:t>
      </w:r>
    </w:p>
    <w:p>
      <w:pPr>
        <w:pStyle w:val="BodyText"/>
      </w:pPr>
      <w:r>
        <w:rPr>
          <w:b/>
          <w:bCs/>
        </w:rPr>
        <w:t xml:space="preserve">Research References</w:t>
      </w:r>
    </w:p>
    <w:p>
      <w:pPr>
        <w:pStyle w:val="BodyText"/>
      </w:pPr>
      <w:r>
        <w:rPr>
          <w:vertAlign w:val="superscript"/>
        </w:rPr>
        <w:t xml:space="preserve">►</w:t>
      </w:r>
      <w:r>
        <w:t xml:space="preserve">N.Y. Jur. 2d, Business Relationships §§532, 536</w:t>
      </w:r>
    </w:p>
    <w:p>
      <w:pPr>
        <w:pStyle w:val="BodyText"/>
      </w:pPr>
      <w:r>
        <w:t xml:space="preserve">ARTICLE VII.</w:t>
      </w:r>
    </w:p>
    <w:p>
      <w:pPr>
        <w:pStyle w:val="BodyText"/>
      </w:pPr>
      <w:r>
        <w:t xml:space="preserve">Section 13.</w:t>
      </w:r>
    </w:p>
    <w:p>
      <w:pPr>
        <w:pStyle w:val="BodyText"/>
      </w:pPr>
      <w:r>
        <w:rPr>
          <w:vertAlign w:val="superscript"/>
        </w:rPr>
        <w:t xml:space="preserve">►</w:t>
      </w:r>
      <w:r>
        <w:t xml:space="preserve">Before handling funds or securities of the corporation, amounting to $1,000 or more in any one year, the officer or employee shall be covered by an adequate bond to be approved by the board of directors.</w:t>
      </w:r>
      <w:r>
        <w:t xml:space="preserve"> </w:t>
      </w:r>
      <w:r>
        <w:rPr>
          <w:vertAlign w:val="superscript"/>
        </w:rPr>
        <w:t xml:space="preserve">►</w:t>
      </w:r>
      <w:r>
        <w:t xml:space="preserve">Coop. Corp. Law §65.</w:t>
      </w:r>
    </w:p>
    <w:p>
      <w:pPr>
        <w:pStyle w:val="BodyText"/>
      </w:pPr>
      <w:r>
        <w:rPr>
          <w:b/>
          <w:bCs/>
        </w:rPr>
        <w:t xml:space="preserve">Research References</w:t>
      </w:r>
    </w:p>
    <w:p>
      <w:pPr>
        <w:pStyle w:val="BodyText"/>
      </w:pPr>
      <w:r>
        <w:rPr>
          <w:vertAlign w:val="superscript"/>
        </w:rPr>
        <w:t xml:space="preserve">►</w:t>
      </w:r>
      <w:r>
        <w:t xml:space="preserve">N.Y. Jur. 2d, Business Relationships §687</w:t>
      </w:r>
    </w:p>
    <w:p>
      <w:pPr>
        <w:pStyle w:val="BodyText"/>
      </w:pPr>
      <w:r>
        <w:t xml:space="preserve">ARTICLE X.</w:t>
      </w:r>
    </w:p>
    <w:p>
      <w:pPr>
        <w:pStyle w:val="BodyText"/>
      </w:pPr>
      <w:r>
        <w:t xml:space="preserve">Section 3.</w:t>
      </w:r>
    </w:p>
    <w:p>
      <w:pPr>
        <w:pStyle w:val="BodyText"/>
      </w:pPr>
      <w:r>
        <w:rPr>
          <w:vertAlign w:val="superscript"/>
        </w:rPr>
        <w:t xml:space="preserve">►</w:t>
      </w:r>
      <w:r>
        <w:t xml:space="preserve">A cooperative that does not make full cash payment, utilizing instead qualified written notices of allocation (making at least 20% cash payment of the patronage dividend), must obtain the written consent of the recipient to take into account the stated dollar amount of the patronage distribution for federal income tax purposes. One method of obtaining such consent is through the cooperative adopting an appropriate bylaw and otherwise following the procedure laid down in the federal statutes. See</w:t>
      </w:r>
      <w:r>
        <w:t xml:space="preserve"> </w:t>
      </w:r>
      <w:r>
        <w:rPr>
          <w:vertAlign w:val="superscript"/>
        </w:rPr>
        <w:t xml:space="preserve">►</w:t>
      </w:r>
      <w:r>
        <w:t xml:space="preserve">26 U.S.C.A. §§1381, 1382, 1385, 1388.</w:t>
      </w:r>
    </w:p>
    <w:p>
      <w:pPr>
        <w:pStyle w:val="BodyText"/>
      </w:pPr>
      <w:r>
        <w:rPr>
          <w:b/>
          <w:bCs/>
        </w:rPr>
        <w:t xml:space="preserve">Research References</w:t>
      </w:r>
    </w:p>
    <w:p>
      <w:pPr>
        <w:pStyle w:val="BodyText"/>
      </w:pPr>
      <w:r>
        <w:t xml:space="preserve">Qualified written notice of allocation,</w:t>
      </w:r>
      <w:r>
        <w:t xml:space="preserve"> </w:t>
      </w:r>
      <w:r>
        <w:rPr>
          <w:vertAlign w:val="superscript"/>
        </w:rPr>
        <w:t xml:space="preserve">►</w:t>
      </w:r>
      <w:r>
        <w:t xml:space="preserve">Federal Tax Coordinator 2d &amp;p;E-1121</w:t>
      </w:r>
    </w:p>
    <w:p>
      <w:pPr>
        <w:pStyle w:val="BodyText"/>
      </w:pPr>
      <w:r>
        <w:t xml:space="preserve">Noncash patronage dividends,</w:t>
      </w:r>
      <w:r>
        <w:t xml:space="preserve"> </w:t>
      </w:r>
      <w:r>
        <w:rPr>
          <w:vertAlign w:val="superscript"/>
        </w:rPr>
        <w:t xml:space="preserve">►</w:t>
      </w:r>
      <w:r>
        <w:t xml:space="preserve">Federal Tax Guide to Legal Forms §5:18</w:t>
      </w:r>
    </w:p>
    <w:p>
      <w:pPr>
        <w:pStyle w:val="BodyText"/>
      </w:pPr>
      <w:r>
        <w:t xml:space="preserve">ARTICLE XII.</w:t>
      </w:r>
    </w:p>
    <w:p>
      <w:pPr>
        <w:pStyle w:val="BodyText"/>
      </w:pPr>
      <w:r>
        <w:t xml:space="preserve">Section 2.</w:t>
      </w:r>
    </w:p>
    <w:p>
      <w:pPr>
        <w:pStyle w:val="BodyText"/>
      </w:pPr>
      <w:r>
        <w:rPr>
          <w:vertAlign w:val="superscript"/>
        </w:rPr>
        <w:t xml:space="preserve">►</w:t>
      </w:r>
      <w:r>
        <w:t xml:space="preserve">Any member may bring charges against a director by filing them in writing with the secretary, together with a petition signed by 5% of the members, requesting removal. The corporation may thereupon remove the director by the affirmative vote of three-fourths of the members voting thereon at a meeting promptly held after due notice in writing, setting forth accurately the purpose for which such meeting is called, provided that at such meeting not less than 10% of the entire membership vote, personally or by mail. The director involved shall be given a copy of the charges reasonably in advance of the meeting, and he or she and the complainant shall have an opportunity at the meeting to be heard in person or by counsel and to present and cross-examine witnesses.</w:t>
      </w:r>
      <w:r>
        <w:t xml:space="preserve"> </w:t>
      </w:r>
      <w:r>
        <w:rPr>
          <w:vertAlign w:val="superscript"/>
        </w:rPr>
        <w:t xml:space="preserve">►</w:t>
      </w:r>
      <w:r>
        <w:t xml:space="preserve">Coop. Corp. Law §63.</w:t>
      </w:r>
    </w:p>
    <w:p>
      <w:pPr>
        <w:pStyle w:val="BodyText"/>
      </w:pPr>
      <w:r>
        <w:rPr>
          <w:vertAlign w:val="superscript"/>
        </w:rPr>
        <w:t xml:space="preserve">►</w:t>
      </w:r>
      <w:r>
        <w:t xml:space="preserve">In case the bylaws provide for election of directors by districts with primary elections in each district, then the petition for removal of a director must be signed by 20% of the members residing in the district from which such director was elected. The board of directors must call a special meeting of the members residing in that district to consider the removal of the director, and, by a concurrent vote of a majority of the members of the district voting on the issue, the director will be removed from office.</w:t>
      </w:r>
      <w:r>
        <w:t xml:space="preserve"> </w:t>
      </w:r>
      <w:r>
        <w:rPr>
          <w:vertAlign w:val="superscript"/>
        </w:rPr>
        <w:t xml:space="preserve">►</w:t>
      </w:r>
      <w:r>
        <w:t xml:space="preserve">Coop. Corp. Law §63.</w:t>
      </w:r>
    </w:p>
    <w:p>
      <w:pPr>
        <w:pStyle w:val="BodyText"/>
      </w:pPr>
      <w:r>
        <w:rPr>
          <w:b/>
          <w:bCs/>
        </w:rPr>
        <w:t xml:space="preserve">Research References</w:t>
      </w:r>
    </w:p>
    <w:p>
      <w:pPr>
        <w:pStyle w:val="BodyText"/>
      </w:pPr>
      <w:r>
        <w:rPr>
          <w:vertAlign w:val="superscript"/>
        </w:rPr>
        <w:t xml:space="preserve">►</w:t>
      </w:r>
      <w:r>
        <w:t xml:space="preserve">N.Y. Jur. 2d, Business Relationships §569</w:t>
      </w:r>
    </w:p>
    <w:p>
      <w:pPr>
        <w:pStyle w:val="BodyText"/>
      </w:pPr>
      <w:r>
        <w:t xml:space="preserve">ARTICLE XIII.</w:t>
      </w:r>
    </w:p>
    <w:p>
      <w:pPr>
        <w:pStyle w:val="BodyText"/>
      </w:pPr>
      <w:r>
        <w:t xml:space="preserve">Section 1.</w:t>
      </w:r>
    </w:p>
    <w:p>
      <w:pPr>
        <w:pStyle w:val="BodyText"/>
      </w:pPr>
      <w:r>
        <w:rPr>
          <w:vertAlign w:val="superscript"/>
        </w:rPr>
        <w:t xml:space="preserve">►</w:t>
      </w:r>
      <w:r>
        <w:t xml:space="preserve">The bylaws must provide a method for the bylaws to be amended, see</w:t>
      </w:r>
      <w:r>
        <w:t xml:space="preserve"> </w:t>
      </w:r>
      <w:r>
        <w:rPr>
          <w:vertAlign w:val="superscript"/>
        </w:rPr>
        <w:t xml:space="preserve">►</w:t>
      </w:r>
      <w:r>
        <w:t xml:space="preserve">Coop. Corp. Law §16.</w:t>
      </w:r>
    </w:p>
    <w:p>
      <w:pPr>
        <w:pStyle w:val="BodyText"/>
      </w:pPr>
      <w:r>
        <w:rPr>
          <w:b/>
          <w:bCs/>
        </w:rPr>
        <w:t xml:space="preserve">Research References</w:t>
      </w:r>
    </w:p>
    <w:p>
      <w:pPr>
        <w:pStyle w:val="BodyText"/>
      </w:pPr>
      <w:r>
        <w:rPr>
          <w:vertAlign w:val="superscript"/>
        </w:rPr>
        <w:t xml:space="preserve">►</w:t>
      </w:r>
      <w:r>
        <w:t xml:space="preserve">Construction and effect of corporate bylaws or articles relating to change in number of directors, 3 A.L.R.3d 623</w:t>
      </w:r>
    </w:p>
    <w:p>
      <w:pPr>
        <w:pStyle w:val="BodyText"/>
      </w:pPr>
      <w:r>
        <w:rPr>
          <w:vertAlign w:val="superscript"/>
        </w:rPr>
        <w:t xml:space="preserve">►</w:t>
      </w:r>
      <w:r>
        <w:t xml:space="preserve">N.Y. Jur. 2d, Business Relationships §128</w:t>
      </w:r>
    </w:p>
    <w:p>
      <w:pPr>
        <w:pStyle w:val="BodyText"/>
      </w:pPr>
      <w:r>
        <w:t xml:space="preserve">ARTICLE XIV.</w:t>
      </w:r>
    </w:p>
    <w:p>
      <w:pPr>
        <w:pStyle w:val="BodyText"/>
      </w:pPr>
      <w:r>
        <w:rPr>
          <w:vertAlign w:val="superscript"/>
        </w:rPr>
        <w:t xml:space="preserve">►</w:t>
      </w:r>
      <w:r>
        <w:t xml:space="preserve">A cooperative corporation may, at any meeting and upon due and express notice previously given, by vote of two-thirds of all of the members or stockholders voting thereon, discontinue its operations and settle its affairs.</w:t>
      </w:r>
      <w:r>
        <w:t xml:space="preserve"> </w:t>
      </w:r>
      <w:r>
        <w:rPr>
          <w:vertAlign w:val="superscript"/>
        </w:rPr>
        <w:t xml:space="preserve">►</w:t>
      </w:r>
      <w:r>
        <w:t xml:space="preserve">Coop. Corp. Law §17.</w:t>
      </w:r>
    </w:p>
    <w:p>
      <w:pPr>
        <w:pStyle w:val="BodyText"/>
      </w:pPr>
      <w:r>
        <w:rPr>
          <w:b/>
          <w:bCs/>
        </w:rPr>
        <w:t xml:space="preserve">Research References</w:t>
      </w:r>
    </w:p>
    <w:p>
      <w:pPr>
        <w:pStyle w:val="BodyText"/>
      </w:pPr>
      <w:r>
        <w:rPr>
          <w:vertAlign w:val="superscript"/>
        </w:rPr>
        <w:t xml:space="preserve">►</w:t>
      </w:r>
      <w:r>
        <w:t xml:space="preserve">N.Y. Jur. 2d, Business Relationships §§1337, 1432</w:t>
      </w:r>
    </w:p>
    <w:p>
      <w:pPr>
        <w:pStyle w:val="BodyText"/>
      </w:pPr>
      <w:r>
        <w:t xml:space="preserve">ARTICLE II. Section 1.</w:t>
      </w:r>
    </w:p>
    <w:p>
      <w:pPr>
        <w:pStyle w:val="BodyText"/>
      </w:pPr>
      <w:r>
        <w:rPr>
          <w:vertAlign w:val="superscript"/>
        </w:rPr>
        <w:t xml:space="preserve">►</w:t>
      </w:r>
      <w:r>
        <w:t xml:space="preserve">Under ARTICLE II., Section 1, description of business may include name of agricultural product.</w:t>
      </w:r>
    </w:p>
    <w:p>
      <w:pPr>
        <w:pStyle w:val="BodyText"/>
      </w:pPr>
      <w:r>
        <w:t xml:space="preserve">32:24. Bylaws of agricultural cooperative marketing corporation-- Stock</w:t>
      </w:r>
    </w:p>
    <w:p>
      <w:pPr>
        <w:pStyle w:val="BodyText"/>
      </w:pPr>
      <w:r>
        <w:rPr>
          <w:vertAlign w:val="superscript"/>
        </w:rPr>
        <w:t xml:space="preserve">►</w:t>
      </w:r>
    </w:p>
    <w:p>
      <w:pPr>
        <w:pStyle w:val="BodyText"/>
      </w:pPr>
      <w:r>
        <w:rPr>
          <w:vertAlign w:val="superscript"/>
        </w:rPr>
        <w:t xml:space="preserve">►</w:t>
      </w:r>
      <w:r>
        <w:t xml:space="preserve">BYLAWS OF</w:t>
      </w:r>
      <w:r>
        <w:t xml:space="preserve"> </w:t>
      </w:r>
      <w:r>
        <w:rPr>
          <w:i/>
          <w:iCs/>
        </w:rPr>
        <w:t xml:space="preserve">[NAME OF AGRICULTURAL COOPERATIVE ASSOCIATION]</w:t>
      </w:r>
      <w:r>
        <w:t xml:space="preserve">, A NEW YORK AGRICULTURAL COOPERATIVE ASSOCIATION</w:t>
      </w:r>
    </w:p>
    <w:p>
      <w:pPr>
        <w:pStyle w:val="BodyText"/>
      </w:pPr>
      <w:r>
        <w:rPr>
          <w:vertAlign w:val="superscript"/>
        </w:rPr>
        <w:t xml:space="preserve">►</w:t>
      </w:r>
      <w:r>
        <w:t xml:space="preserve">ARTICLE I MEMBERS AND MEMBERSHIP</w:t>
      </w:r>
    </w:p>
    <w:p>
      <w:pPr>
        <w:pStyle w:val="BodyText"/>
      </w:pPr>
      <w:r>
        <w:rPr>
          <w:vertAlign w:val="superscript"/>
        </w:rPr>
        <w:t xml:space="preserve">►</w:t>
      </w:r>
      <w:r>
        <w:t xml:space="preserve">Section 1. Eligibility.</w:t>
      </w:r>
    </w:p>
    <w:p>
      <w:pPr>
        <w:pStyle w:val="BodyText"/>
      </w:pPr>
      <w:r>
        <w:rPr>
          <w:vertAlign w:val="superscript"/>
        </w:rPr>
        <w:t xml:space="preserve">►</w:t>
      </w:r>
      <w:r>
        <w:t xml:space="preserve">Persons engaged in the production of agricultural products and cooperative corporations may become shareholders of this corporation by purchasing at least one fully paid membership share and by agreeing to comply with the bylaws.</w:t>
      </w:r>
    </w:p>
    <w:p>
      <w:pPr>
        <w:pStyle w:val="BodyText"/>
      </w:pPr>
      <w:r>
        <w:rPr>
          <w:vertAlign w:val="superscript"/>
        </w:rPr>
        <w:t xml:space="preserve">►</w:t>
      </w:r>
      <w:r>
        <w:t xml:space="preserve">Section 2. Termination of Membership.</w:t>
      </w:r>
    </w:p>
    <w:p>
      <w:pPr>
        <w:pStyle w:val="BodyText"/>
      </w:pPr>
      <w:r>
        <w:rPr>
          <w:vertAlign w:val="superscript"/>
        </w:rPr>
        <w:t xml:space="preserve">►</w:t>
      </w:r>
      <w:r>
        <w:t xml:space="preserve">Any shareholder may be expelled by the vote of a majority of the shareholders voting at a regular or special meeting, provided:</w:t>
      </w:r>
    </w:p>
    <w:p>
      <w:pPr>
        <w:pStyle w:val="BodyText"/>
      </w:pPr>
      <w:r>
        <w:rPr>
          <w:vertAlign w:val="superscript"/>
        </w:rPr>
        <w:t xml:space="preserve">►</w:t>
      </w:r>
      <w:r>
        <w:t xml:space="preserve">a.</w:t>
      </w:r>
    </w:p>
    <w:p>
      <w:pPr>
        <w:pStyle w:val="BodyText"/>
      </w:pPr>
      <w:r>
        <w:rPr>
          <w:vertAlign w:val="superscript"/>
        </w:rPr>
        <w:t xml:space="preserve">►</w:t>
      </w:r>
      <w:r>
        <w:t xml:space="preserve">The notice of the meeting specifically states that the expulsion of the shareholder will be considered;</w:t>
      </w:r>
    </w:p>
    <w:p>
      <w:pPr>
        <w:pStyle w:val="BodyText"/>
      </w:pPr>
      <w:r>
        <w:rPr>
          <w:vertAlign w:val="superscript"/>
        </w:rPr>
        <w:t xml:space="preserve">►</w:t>
      </w:r>
      <w:r>
        <w:t xml:space="preserve">b.</w:t>
      </w:r>
    </w:p>
    <w:p>
      <w:pPr>
        <w:pStyle w:val="BodyText"/>
      </w:pPr>
      <w:r>
        <w:rPr>
          <w:vertAlign w:val="superscript"/>
        </w:rPr>
        <w:t xml:space="preserve">►</w:t>
      </w:r>
      <w:r>
        <w:t xml:space="preserve">The shareholder whose expulsion is to be considered is notified in writing of that fact at least</w:t>
      </w:r>
      <w:r>
        <w:t xml:space="preserve"> </w:t>
      </w:r>
      <w:r>
        <w:rPr>
          <w:i/>
          <w:iCs/>
        </w:rPr>
        <w:t xml:space="preserve">[number of days]</w:t>
      </w:r>
      <w:r>
        <w:t xml:space="preserve"> </w:t>
      </w:r>
      <w:r>
        <w:t xml:space="preserve">days in advance of the meeting by a notice sent by registered mail, postage prepaid, to the shareholder's last-known address as it appears on the corporation's records; and</w:t>
      </w:r>
    </w:p>
    <w:p>
      <w:pPr>
        <w:pStyle w:val="BodyText"/>
      </w:pPr>
      <w:r>
        <w:rPr>
          <w:vertAlign w:val="superscript"/>
        </w:rPr>
        <w:t xml:space="preserve">►</w:t>
      </w:r>
      <w:r>
        <w:t xml:space="preserve">c.</w:t>
      </w:r>
    </w:p>
    <w:p>
      <w:pPr>
        <w:pStyle w:val="BodyText"/>
      </w:pPr>
      <w:r>
        <w:rPr>
          <w:vertAlign w:val="superscript"/>
        </w:rPr>
        <w:t xml:space="preserve">►</w:t>
      </w:r>
      <w:r>
        <w:t xml:space="preserve">The shareholder is given an opportunity to be heard either in person or by counsel at the meeting.</w:t>
      </w:r>
    </w:p>
    <w:p>
      <w:pPr>
        <w:pStyle w:val="BodyText"/>
      </w:pPr>
      <w:r>
        <w:rPr>
          <w:vertAlign w:val="superscript"/>
        </w:rPr>
        <w:t xml:space="preserve">►</w:t>
      </w:r>
      <w:r>
        <w:t xml:space="preserve">Expulsion may be for such cause as a majority of the shareholders voting at the meeting may deem sufficient. On expulsion of a shareholder, the corporation shall repurchase the membership shares held by the shareholder if and when, in the board of directors' sole discretion, there are sufficient funds available.</w:t>
      </w:r>
    </w:p>
    <w:p>
      <w:pPr>
        <w:pStyle w:val="BodyText"/>
      </w:pPr>
      <w:r>
        <w:rPr>
          <w:vertAlign w:val="superscript"/>
        </w:rPr>
        <w:t xml:space="preserve">►</w:t>
      </w:r>
      <w:r>
        <w:t xml:space="preserve">ARTICLE II MEETINGS</w:t>
      </w:r>
    </w:p>
    <w:p>
      <w:pPr>
        <w:pStyle w:val="BodyText"/>
      </w:pPr>
      <w:r>
        <w:rPr>
          <w:vertAlign w:val="superscript"/>
        </w:rPr>
        <w:t xml:space="preserve">►</w:t>
      </w:r>
      <w:r>
        <w:t xml:space="preserve">Section 1. Regular.</w:t>
      </w:r>
    </w:p>
    <w:p>
      <w:pPr>
        <w:pStyle w:val="BodyText"/>
      </w:pPr>
      <w:r>
        <w:rPr>
          <w:vertAlign w:val="superscript"/>
        </w:rPr>
        <w:t xml:space="preserve">►</w:t>
      </w:r>
      <w:r>
        <w:t xml:space="preserve">A regular meeting of the shareholders shall be held between the</w:t>
      </w:r>
      <w:r>
        <w:t xml:space="preserve"> </w:t>
      </w:r>
      <w:r>
        <w:rPr>
          <w:i/>
          <w:iCs/>
        </w:rPr>
        <w:t xml:space="preserve">[ordinal number of day 1]</w:t>
      </w:r>
      <w:r>
        <w:t xml:space="preserve"> </w:t>
      </w:r>
      <w:r>
        <w:t xml:space="preserve">day of</w:t>
      </w:r>
      <w:r>
        <w:t xml:space="preserve"> </w:t>
      </w:r>
      <w:r>
        <w:rPr>
          <w:i/>
          <w:iCs/>
        </w:rPr>
        <w:t xml:space="preserve">[name of month 1]</w:t>
      </w:r>
      <w:r>
        <w:t xml:space="preserve"> </w:t>
      </w:r>
      <w:r>
        <w:t xml:space="preserve">and the</w:t>
      </w:r>
      <w:r>
        <w:t xml:space="preserve"> </w:t>
      </w:r>
      <w:r>
        <w:rPr>
          <w:i/>
          <w:iCs/>
        </w:rPr>
        <w:t xml:space="preserve">[ordinal number of day 2]</w:t>
      </w:r>
      <w:r>
        <w:t xml:space="preserve"> </w:t>
      </w:r>
      <w:r>
        <w:t xml:space="preserve">day of</w:t>
      </w:r>
      <w:r>
        <w:t xml:space="preserve"> </w:t>
      </w:r>
      <w:r>
        <w:rPr>
          <w:i/>
          <w:iCs/>
        </w:rPr>
        <w:t xml:space="preserve">[name of month 2]</w:t>
      </w:r>
      <w:r>
        <w:t xml:space="preserve"> </w:t>
      </w:r>
      <w:r>
        <w:t xml:space="preserve">of each year.</w:t>
      </w:r>
    </w:p>
    <w:p>
      <w:pPr>
        <w:pStyle w:val="BodyText"/>
      </w:pPr>
      <w:r>
        <w:rPr>
          <w:vertAlign w:val="superscript"/>
        </w:rPr>
        <w:t xml:space="preserve">►</w:t>
      </w:r>
      <w:r>
        <w:t xml:space="preserve">Section 2. Special.</w:t>
      </w:r>
    </w:p>
    <w:p>
      <w:pPr>
        <w:pStyle w:val="BodyText"/>
      </w:pPr>
      <w:r>
        <w:rPr>
          <w:vertAlign w:val="superscript"/>
        </w:rPr>
        <w:t xml:space="preserve">►</w:t>
      </w:r>
      <w:r>
        <w:t xml:space="preserve">Special meetings of the shareholders may be called by the board of directors, and a special meeting must be called by the secretary in response to a petition signed by</w:t>
      </w:r>
      <w:r>
        <w:t xml:space="preserve"> </w:t>
      </w:r>
      <w:r>
        <w:rPr>
          <w:i/>
          <w:iCs/>
        </w:rPr>
        <w:t xml:space="preserve">[percentage of shareholders]</w:t>
      </w:r>
      <w:r>
        <w:t xml:space="preserve">% of the shareholders.</w:t>
      </w:r>
    </w:p>
    <w:p>
      <w:pPr>
        <w:pStyle w:val="BodyText"/>
      </w:pPr>
      <w:r>
        <w:rPr>
          <w:vertAlign w:val="superscript"/>
        </w:rPr>
        <w:t xml:space="preserve">►</w:t>
      </w:r>
      <w:r>
        <w:t xml:space="preserve">Section 3. Notice.</w:t>
      </w:r>
    </w:p>
    <w:p>
      <w:pPr>
        <w:pStyle w:val="BodyText"/>
      </w:pPr>
      <w:r>
        <w:rPr>
          <w:vertAlign w:val="superscript"/>
        </w:rPr>
        <w:t xml:space="preserve">►</w:t>
      </w:r>
      <w:r>
        <w:t xml:space="preserve">Notice of all special meetings of shareholders shall be given at least</w:t>
      </w:r>
      <w:r>
        <w:t xml:space="preserve"> </w:t>
      </w:r>
      <w:r>
        <w:rPr>
          <w:i/>
          <w:iCs/>
        </w:rPr>
        <w:t xml:space="preserve">[number of days]</w:t>
      </w:r>
      <w:r>
        <w:t xml:space="preserve"> </w:t>
      </w:r>
      <w:r>
        <w:t xml:space="preserve">days before the meeting by mailing a notice to each shareholder at the shareholder's last-known address.</w:t>
      </w:r>
    </w:p>
    <w:p>
      <w:pPr>
        <w:pStyle w:val="BodyText"/>
      </w:pPr>
      <w:r>
        <w:rPr>
          <w:vertAlign w:val="superscript"/>
        </w:rPr>
        <w:t xml:space="preserve">►</w:t>
      </w:r>
      <w:r>
        <w:t xml:space="preserve">Section 4. Quorum.</w:t>
      </w:r>
    </w:p>
    <w:p>
      <w:pPr>
        <w:pStyle w:val="BodyText"/>
      </w:pPr>
      <w:r>
        <w:rPr>
          <w:vertAlign w:val="superscript"/>
        </w:rPr>
        <w:t xml:space="preserve">►</w:t>
      </w:r>
      <w:r>
        <w:t xml:space="preserve">At any meetings of the shareholders, the presence in person of</w:t>
      </w:r>
      <w:r>
        <w:t xml:space="preserve"> </w:t>
      </w:r>
      <w:r>
        <w:rPr>
          <w:i/>
          <w:iCs/>
        </w:rPr>
        <w:t xml:space="preserve">[number of shareholders having voting rights]</w:t>
      </w:r>
      <w:r>
        <w:t xml:space="preserve"> </w:t>
      </w:r>
      <w:r>
        <w:t xml:space="preserve">shareholders having voting rights or such lesser number of persons as shall equal</w:t>
      </w:r>
      <w:r>
        <w:t xml:space="preserve"> </w:t>
      </w:r>
      <w:r>
        <w:rPr>
          <w:i/>
          <w:iCs/>
        </w:rPr>
        <w:t xml:space="preserve">[percentage of all shareholders having voting rights]</w:t>
      </w:r>
      <w:r>
        <w:t xml:space="preserve">% of all shareholders having voting rights constitutes a quorum for the transaction of business. If the written votes of absent shareholders are received and counted, the number of absent shareholders so voting shall be included in determining whether quorum requirements are satisfied with respect to matters upon which such votes are cast.</w:t>
      </w:r>
    </w:p>
    <w:p>
      <w:pPr>
        <w:pStyle w:val="BodyText"/>
      </w:pPr>
      <w:r>
        <w:rPr>
          <w:vertAlign w:val="superscript"/>
        </w:rPr>
        <w:t xml:space="preserve">►</w:t>
      </w:r>
      <w:r>
        <w:t xml:space="preserve">Section 5. Voting Rights.</w:t>
      </w:r>
    </w:p>
    <w:p>
      <w:pPr>
        <w:pStyle w:val="BodyText"/>
      </w:pPr>
      <w:r>
        <w:rPr>
          <w:vertAlign w:val="superscript"/>
        </w:rPr>
        <w:t xml:space="preserve">►</w:t>
      </w:r>
      <w:r>
        <w:t xml:space="preserve">Each shareholder of the corporation is entitled to cast one vote and no more, regardless of the number of membership shares held by the shareholder. In the case of membership shares held in joint ownership by two or more persons, any one of such persons may cast the vote. Members may vote in person or by mail, subject to rules and regulations set forth by the board of directors.</w:t>
      </w:r>
    </w:p>
    <w:p>
      <w:pPr>
        <w:pStyle w:val="BodyText"/>
      </w:pPr>
      <w:r>
        <w:rPr>
          <w:vertAlign w:val="superscript"/>
        </w:rPr>
        <w:t xml:space="preserve">►</w:t>
      </w:r>
      <w:r>
        <w:t xml:space="preserve">ARTICLE III DIRECTORS</w:t>
      </w:r>
    </w:p>
    <w:p>
      <w:pPr>
        <w:pStyle w:val="BodyText"/>
      </w:pPr>
      <w:r>
        <w:rPr>
          <w:vertAlign w:val="superscript"/>
        </w:rPr>
        <w:t xml:space="preserve">►</w:t>
      </w:r>
      <w:r>
        <w:t xml:space="preserve">Section 1. Conduct of Affairs.</w:t>
      </w:r>
    </w:p>
    <w:p>
      <w:pPr>
        <w:pStyle w:val="BodyText"/>
      </w:pPr>
      <w:r>
        <w:rPr>
          <w:vertAlign w:val="superscript"/>
        </w:rPr>
        <w:t xml:space="preserve">►</w:t>
      </w:r>
      <w:r>
        <w:t xml:space="preserve">Except as otherwise provided by the articles of incorporation or these bylaws, the powers of this corporation shall be exercised, its property controlled, and its affairs conducted by a board of</w:t>
      </w:r>
      <w:r>
        <w:t xml:space="preserve"> </w:t>
      </w:r>
      <w:r>
        <w:rPr>
          <w:i/>
          <w:iCs/>
        </w:rPr>
        <w:t xml:space="preserve">[number of directors]</w:t>
      </w:r>
      <w:r>
        <w:t xml:space="preserve"> </w:t>
      </w:r>
      <w:r>
        <w:t xml:space="preserve">directors.</w:t>
      </w:r>
    </w:p>
    <w:p>
      <w:pPr>
        <w:pStyle w:val="BodyText"/>
      </w:pPr>
      <w:r>
        <w:rPr>
          <w:vertAlign w:val="superscript"/>
        </w:rPr>
        <w:t xml:space="preserve">►</w:t>
      </w:r>
      <w:r>
        <w:t xml:space="preserve">Section 2. Election.</w:t>
      </w:r>
    </w:p>
    <w:p>
      <w:pPr>
        <w:pStyle w:val="BodyText"/>
      </w:pPr>
      <w:r>
        <w:rPr>
          <w:vertAlign w:val="superscript"/>
        </w:rPr>
        <w:t xml:space="preserve">►</w:t>
      </w:r>
      <w:r>
        <w:t xml:space="preserve">The persons named as directors shall serve until the first annual meeting of the shareholders. At that meeting, the shareholders shall nominate and elect</w:t>
      </w:r>
      <w:r>
        <w:t xml:space="preserve"> </w:t>
      </w:r>
      <w:r>
        <w:rPr>
          <w:i/>
          <w:iCs/>
        </w:rPr>
        <w:t xml:space="preserve">[number of directors]</w:t>
      </w:r>
      <w:r>
        <w:t xml:space="preserve"> </w:t>
      </w:r>
      <w:r>
        <w:t xml:space="preserve">directors. In all cases, directors shall serve until their successors are elected.</w:t>
      </w:r>
    </w:p>
    <w:p>
      <w:pPr>
        <w:pStyle w:val="BodyText"/>
      </w:pPr>
      <w:r>
        <w:rPr>
          <w:vertAlign w:val="superscript"/>
        </w:rPr>
        <w:t xml:space="preserve">►</w:t>
      </w:r>
      <w:r>
        <w:t xml:space="preserve">Section 3. Vacancies.</w:t>
      </w:r>
    </w:p>
    <w:p>
      <w:pPr>
        <w:pStyle w:val="BodyText"/>
      </w:pPr>
      <w:r>
        <w:rPr>
          <w:vertAlign w:val="superscript"/>
        </w:rPr>
        <w:t xml:space="preserve">►</w:t>
      </w:r>
      <w:r>
        <w:t xml:space="preserve">Any vacancy occurring in the board of directors, except by recall, shall be filled by appointment by a majority of the remaining board shareholders though they constitute less than a quorum. Any director so appointed shall hold office only until</w:t>
      </w:r>
      <w:r>
        <w:t xml:space="preserve"> </w:t>
      </w:r>
      <w:r>
        <w:rPr>
          <w:i/>
          <w:iCs/>
        </w:rPr>
        <w:t xml:space="preserve">[his/her]</w:t>
      </w:r>
      <w:r>
        <w:t xml:space="preserve"> </w:t>
      </w:r>
      <w:r>
        <w:t xml:space="preserve">successor is elected at the next annual meeting of the shareholders.</w:t>
      </w:r>
    </w:p>
    <w:p>
      <w:pPr>
        <w:pStyle w:val="BodyText"/>
      </w:pPr>
      <w:r>
        <w:rPr>
          <w:vertAlign w:val="superscript"/>
        </w:rPr>
        <w:t xml:space="preserve">►</w:t>
      </w:r>
      <w:r>
        <w:t xml:space="preserve">Section 4. Regular Meetings.</w:t>
      </w:r>
    </w:p>
    <w:p>
      <w:pPr>
        <w:pStyle w:val="BodyText"/>
      </w:pPr>
      <w:r>
        <w:rPr>
          <w:vertAlign w:val="superscript"/>
        </w:rPr>
        <w:t xml:space="preserve">►</w:t>
      </w:r>
      <w:r>
        <w:t xml:space="preserve">The board of directors shall hold regular meetings at least once a month at a time and place previously determined by the board.</w:t>
      </w:r>
    </w:p>
    <w:p>
      <w:pPr>
        <w:pStyle w:val="BodyText"/>
      </w:pPr>
      <w:r>
        <w:rPr>
          <w:vertAlign w:val="superscript"/>
        </w:rPr>
        <w:t xml:space="preserve">►</w:t>
      </w:r>
      <w:r>
        <w:t xml:space="preserve">Section 5. Special Meetings.</w:t>
      </w:r>
    </w:p>
    <w:p>
      <w:pPr>
        <w:pStyle w:val="BodyText"/>
      </w:pPr>
      <w:r>
        <w:rPr>
          <w:vertAlign w:val="superscript"/>
        </w:rPr>
        <w:t xml:space="preserve">►</w:t>
      </w:r>
      <w:r>
        <w:t xml:space="preserve">Special meetings may be called at any time by the board of directors.</w:t>
      </w:r>
      <w:r>
        <w:t xml:space="preserve"> </w:t>
      </w:r>
      <w:r>
        <w:rPr>
          <w:i/>
          <w:iCs/>
        </w:rPr>
        <w:t xml:space="preserve">[Text percentage of members of shareholders]</w:t>
      </w:r>
      <w:r>
        <w:t xml:space="preserve"> </w:t>
      </w:r>
      <w:r>
        <w:t xml:space="preserve">percent of the members of shareholders may file a petition stating the specific business to be brought before the corporation and demand a special meeting at any time. Such meeting must then be called by the directors. Notice of all special meetings, together with a statement of the purpose or purposes, must be mailed to each shareholder at least</w:t>
      </w:r>
      <w:r>
        <w:t xml:space="preserve"> </w:t>
      </w:r>
      <w:r>
        <w:rPr>
          <w:i/>
          <w:iCs/>
        </w:rPr>
        <w:t xml:space="preserve">[number of days]</w:t>
      </w:r>
      <w:r>
        <w:t xml:space="preserve">-days prior to the meeting.</w:t>
      </w:r>
    </w:p>
    <w:p>
      <w:pPr>
        <w:pStyle w:val="BodyText"/>
      </w:pPr>
      <w:r>
        <w:rPr>
          <w:vertAlign w:val="superscript"/>
        </w:rPr>
        <w:t xml:space="preserve">►</w:t>
      </w:r>
      <w:r>
        <w:t xml:space="preserve">Section 6. Quorum.</w:t>
      </w:r>
    </w:p>
    <w:p>
      <w:pPr>
        <w:pStyle w:val="BodyText"/>
      </w:pPr>
      <w:r>
        <w:rPr>
          <w:vertAlign w:val="superscript"/>
        </w:rPr>
        <w:t xml:space="preserve">►</w:t>
      </w:r>
      <w:r>
        <w:t xml:space="preserve">At any meeting of the board of directors,</w:t>
      </w:r>
      <w:r>
        <w:t xml:space="preserve"> </w:t>
      </w:r>
      <w:r>
        <w:rPr>
          <w:i/>
          <w:iCs/>
        </w:rPr>
        <w:t xml:space="preserve">[a majority of/[fraction of directors]]</w:t>
      </w:r>
      <w:r>
        <w:t xml:space="preserve"> </w:t>
      </w:r>
      <w:r>
        <w:t xml:space="preserve">directors shall constitute a quorum for the transaction of business.</w:t>
      </w:r>
    </w:p>
    <w:p>
      <w:pPr>
        <w:pStyle w:val="BodyText"/>
      </w:pPr>
      <w:r>
        <w:rPr>
          <w:vertAlign w:val="superscript"/>
        </w:rPr>
        <w:t xml:space="preserve">►</w:t>
      </w:r>
      <w:r>
        <w:t xml:space="preserve">Section 7. Compensation.</w:t>
      </w:r>
    </w:p>
    <w:p>
      <w:pPr>
        <w:pStyle w:val="BodyText"/>
      </w:pPr>
      <w:r>
        <w:rPr>
          <w:vertAlign w:val="superscript"/>
        </w:rPr>
        <w:t xml:space="preserve">►</w:t>
      </w:r>
      <w:r>
        <w:t xml:space="preserve">Directors and officers shall receive no compensation for performing the duties of their respective offices, except as authorized by the shareholders.</w:t>
      </w:r>
    </w:p>
    <w:p>
      <w:pPr>
        <w:pStyle w:val="BodyText"/>
      </w:pPr>
      <w:r>
        <w:rPr>
          <w:vertAlign w:val="superscript"/>
        </w:rPr>
        <w:t xml:space="preserve">►</w:t>
      </w:r>
      <w:r>
        <w:t xml:space="preserve">Section 8. Removal of Directors.</w:t>
      </w:r>
    </w:p>
    <w:p>
      <w:pPr>
        <w:pStyle w:val="BodyText"/>
      </w:pPr>
      <w:r>
        <w:rPr>
          <w:vertAlign w:val="superscript"/>
        </w:rPr>
        <w:t xml:space="preserve">►</w:t>
      </w:r>
      <w:r>
        <w:t xml:space="preserve">Any shareholder may bring charges against a director by filing them in writing with the secretary of the corporation, together with a petition signed by</w:t>
      </w:r>
      <w:r>
        <w:t xml:space="preserve"> </w:t>
      </w:r>
      <w:r>
        <w:rPr>
          <w:i/>
          <w:iCs/>
        </w:rPr>
        <w:t xml:space="preserve">[percentage of shareholders]</w:t>
      </w:r>
      <w:r>
        <w:t xml:space="preserve">% of the shareholders, requesting the removal of the director in question. The removal shall be voted on at the next regular or special meeting of the corporation, and by a vote of three-fourths of the shareholders in attendance, provided that not less than</w:t>
      </w:r>
      <w:r>
        <w:t xml:space="preserve"> </w:t>
      </w:r>
      <w:r>
        <w:rPr>
          <w:i/>
          <w:iCs/>
        </w:rPr>
        <w:t xml:space="preserve">[percentage of entire membership vote]</w:t>
      </w:r>
      <w:r>
        <w:t xml:space="preserve">% of the entire membership vote personally or by mail, the corporation may remove the director and fill the vacancy. The director against whom such charges have been brought will be informed in writing of the charges prior to the meeting and will have an opportunity at the meeting to be heard in person or by counsel and to present and cross examine witnesses, and the person bringing the charges against such director shall have the same opportunity.</w:t>
      </w:r>
    </w:p>
    <w:p>
      <w:pPr>
        <w:pStyle w:val="BodyText"/>
      </w:pPr>
      <w:r>
        <w:rPr>
          <w:vertAlign w:val="superscript"/>
        </w:rPr>
        <w:t xml:space="preserve">►</w:t>
      </w:r>
      <w:r>
        <w:t xml:space="preserve">ARTICLE IV OFFICERS</w:t>
      </w:r>
    </w:p>
    <w:p>
      <w:pPr>
        <w:pStyle w:val="BodyText"/>
      </w:pPr>
      <w:r>
        <w:rPr>
          <w:vertAlign w:val="superscript"/>
        </w:rPr>
        <w:t xml:space="preserve">►</w:t>
      </w:r>
      <w:r>
        <w:t xml:space="preserve">Section 1. Officers.</w:t>
      </w:r>
    </w:p>
    <w:p>
      <w:pPr>
        <w:pStyle w:val="BodyText"/>
      </w:pPr>
      <w:r>
        <w:rPr>
          <w:vertAlign w:val="superscript"/>
        </w:rPr>
        <w:t xml:space="preserve">►</w:t>
      </w:r>
      <w:r>
        <w:t xml:space="preserve">The officers shall be a president and a vice president, who shall be directors, and a secretary and a treasurer who need not be directors or shareholders of the cooperative. Their duties shall be as follows:</w:t>
      </w:r>
    </w:p>
    <w:p>
      <w:pPr>
        <w:pStyle w:val="BodyText"/>
      </w:pPr>
      <w:r>
        <w:rPr>
          <w:vertAlign w:val="superscript"/>
        </w:rPr>
        <w:t xml:space="preserve">►</w:t>
      </w:r>
      <w:r>
        <w:t xml:space="preserve">(a). Duties of the president.</w:t>
      </w:r>
    </w:p>
    <w:p>
      <w:pPr>
        <w:pStyle w:val="BodyText"/>
      </w:pPr>
      <w:r>
        <w:rPr>
          <w:vertAlign w:val="superscript"/>
        </w:rPr>
        <w:t xml:space="preserve">►</w:t>
      </w:r>
      <w:r>
        <w:t xml:space="preserve">The president shall preside over all meetings of the corporation and of the board of directors; call special meetings of the board of directors, as required; perform all acts and duties, and render such reports as are usually required of an executive and presiding officer; sign certificates for shares of the corporation and such other documents as the president may be authorized or directed to sign by the board of directors; and perform such other duties as the board of directors may prescribe.</w:t>
      </w:r>
    </w:p>
    <w:p>
      <w:pPr>
        <w:pStyle w:val="BodyText"/>
      </w:pPr>
      <w:r>
        <w:rPr>
          <w:vertAlign w:val="superscript"/>
        </w:rPr>
        <w:t xml:space="preserve">►</w:t>
      </w:r>
      <w:r>
        <w:t xml:space="preserve">(b). Duties of the vice president.</w:t>
      </w:r>
    </w:p>
    <w:p>
      <w:pPr>
        <w:pStyle w:val="BodyText"/>
      </w:pPr>
      <w:r>
        <w:rPr>
          <w:vertAlign w:val="superscript"/>
        </w:rPr>
        <w:t xml:space="preserve">►</w:t>
      </w:r>
      <w:r>
        <w:t xml:space="preserve">In the absence or disability of the president, the vice president shall perform the duties of the president.</w:t>
      </w:r>
    </w:p>
    <w:p>
      <w:pPr>
        <w:pStyle w:val="BodyText"/>
      </w:pPr>
      <w:r>
        <w:rPr>
          <w:vertAlign w:val="superscript"/>
        </w:rPr>
        <w:t xml:space="preserve">►</w:t>
      </w:r>
      <w:r>
        <w:t xml:space="preserve">(c). Duties of the secretary.</w:t>
      </w:r>
    </w:p>
    <w:p>
      <w:pPr>
        <w:pStyle w:val="BodyText"/>
      </w:pPr>
      <w:r>
        <w:rPr>
          <w:vertAlign w:val="superscript"/>
        </w:rPr>
        <w:t xml:space="preserve">►</w:t>
      </w:r>
      <w:r>
        <w:t xml:space="preserve">The secretary shall keep a record of all meetings of the corporation and of the board of directors; keep complete membership records and have general charge of the corporation's books and records; sign all stock certificates with the president and sign such other papers as the secretary may be authorized or directed to sign by the board of directors; serve all notices required by law and these bylaws and make all reports required by law; and keep the corporate seal and all books of blank certificates complete and affix the corporate seal to all papers requiring such seal.</w:t>
      </w:r>
    </w:p>
    <w:p>
      <w:pPr>
        <w:pStyle w:val="BodyText"/>
      </w:pPr>
      <w:r>
        <w:rPr>
          <w:vertAlign w:val="superscript"/>
        </w:rPr>
        <w:t xml:space="preserve">►</w:t>
      </w:r>
      <w:r>
        <w:t xml:space="preserve">(d). Duties of the treasurer.</w:t>
      </w:r>
    </w:p>
    <w:p>
      <w:pPr>
        <w:pStyle w:val="BodyText"/>
      </w:pPr>
      <w:r>
        <w:rPr>
          <w:vertAlign w:val="superscript"/>
        </w:rPr>
        <w:t xml:space="preserve">►</w:t>
      </w:r>
      <w:r>
        <w:t xml:space="preserve">The treasurer will perform such duties with respect to the finances of the corporation as may be prescribed by the board of directors.</w:t>
      </w:r>
    </w:p>
    <w:p>
      <w:pPr>
        <w:pStyle w:val="BodyText"/>
      </w:pPr>
      <w:r>
        <w:rPr>
          <w:vertAlign w:val="superscript"/>
        </w:rPr>
        <w:t xml:space="preserve">►</w:t>
      </w:r>
      <w:r>
        <w:t xml:space="preserve">Section 2. Election.</w:t>
      </w:r>
    </w:p>
    <w:p>
      <w:pPr>
        <w:pStyle w:val="BodyText"/>
      </w:pPr>
      <w:r>
        <w:rPr>
          <w:vertAlign w:val="superscript"/>
        </w:rPr>
        <w:t xml:space="preserve">►</w:t>
      </w:r>
      <w:r>
        <w:t xml:space="preserve">Officers shall be elected annually by the board of directors at the first meeting of the shareholders.</w:t>
      </w:r>
    </w:p>
    <w:p>
      <w:pPr>
        <w:pStyle w:val="BodyText"/>
      </w:pPr>
      <w:r>
        <w:rPr>
          <w:vertAlign w:val="superscript"/>
        </w:rPr>
        <w:t xml:space="preserve">►</w:t>
      </w:r>
      <w:r>
        <w:t xml:space="preserve">Section 3. Removal.</w:t>
      </w:r>
    </w:p>
    <w:p>
      <w:pPr>
        <w:pStyle w:val="BodyText"/>
      </w:pPr>
      <w:r>
        <w:rPr>
          <w:vertAlign w:val="superscript"/>
        </w:rPr>
        <w:t xml:space="preserve">►</w:t>
      </w:r>
      <w:r>
        <w:t xml:space="preserve">Any shareholder may bring charges against an officer by filing them in writing with the secretary of the corporation, together with a petition signed by</w:t>
      </w:r>
      <w:r>
        <w:t xml:space="preserve"> </w:t>
      </w:r>
      <w:r>
        <w:rPr>
          <w:i/>
          <w:iCs/>
        </w:rPr>
        <w:t xml:space="preserve">[percentage of shareholders]</w:t>
      </w:r>
      <w:r>
        <w:t xml:space="preserve">% of the shareholders, requesting the removal of the officer in question. The removal shall be voted on at the next regular or special meeting of the corporation, and by a vote of a majority of the shareholders, the corporation may remove the officer and fill the vacancy. The officer against whom such charges have been brought will be informed in writing of the charges prior to the meeting and will have an opportunity at the meeting to be heard in person or by counsel and to present witnesses, and the person bringing the charges against such director shall have the same opportunity.</w:t>
      </w:r>
    </w:p>
    <w:p>
      <w:pPr>
        <w:pStyle w:val="BodyText"/>
      </w:pPr>
      <w:r>
        <w:rPr>
          <w:vertAlign w:val="superscript"/>
        </w:rPr>
        <w:t xml:space="preserve">►</w:t>
      </w:r>
      <w:r>
        <w:t xml:space="preserve">Section 4. Vacancies.</w:t>
      </w:r>
    </w:p>
    <w:p>
      <w:pPr>
        <w:pStyle w:val="BodyText"/>
      </w:pPr>
      <w:r>
        <w:rPr>
          <w:vertAlign w:val="superscript"/>
        </w:rPr>
        <w:t xml:space="preserve">►</w:t>
      </w:r>
      <w:r>
        <w:t xml:space="preserve">Any office that becomes vacant will be filled by election of the board of directors.</w:t>
      </w:r>
    </w:p>
    <w:p>
      <w:pPr>
        <w:pStyle w:val="BodyText"/>
      </w:pPr>
      <w:r>
        <w:rPr>
          <w:vertAlign w:val="superscript"/>
        </w:rPr>
        <w:t xml:space="preserve">►</w:t>
      </w:r>
      <w:r>
        <w:t xml:space="preserve">ARTICLE V ACCOUNTING</w:t>
      </w:r>
    </w:p>
    <w:p>
      <w:pPr>
        <w:pStyle w:val="BodyText"/>
      </w:pPr>
      <w:r>
        <w:rPr>
          <w:vertAlign w:val="superscript"/>
        </w:rPr>
        <w:t xml:space="preserve">►</w:t>
      </w:r>
      <w:r>
        <w:t xml:space="preserve">Section 1. Fiscal Year.</w:t>
      </w:r>
    </w:p>
    <w:p>
      <w:pPr>
        <w:pStyle w:val="BodyText"/>
      </w:pPr>
      <w:r>
        <w:rPr>
          <w:vertAlign w:val="superscript"/>
        </w:rPr>
        <w:t xml:space="preserve">►</w:t>
      </w:r>
      <w:r>
        <w:t xml:space="preserve">The books of the corporation shall be kept on the basis of a fiscal year ending on</w:t>
      </w:r>
      <w:r>
        <w:t xml:space="preserve"> </w:t>
      </w:r>
      <w:r>
        <w:rPr>
          <w:i/>
          <w:iCs/>
        </w:rPr>
        <w:t xml:space="preserve">[end date of fiscal year]</w:t>
      </w:r>
      <w:r>
        <w:t xml:space="preserve">.</w:t>
      </w:r>
    </w:p>
    <w:p>
      <w:pPr>
        <w:pStyle w:val="BodyText"/>
      </w:pPr>
      <w:r>
        <w:rPr>
          <w:vertAlign w:val="superscript"/>
        </w:rPr>
        <w:t xml:space="preserve">►</w:t>
      </w:r>
      <w:r>
        <w:t xml:space="preserve">Section 2. Annual Audit.</w:t>
      </w:r>
    </w:p>
    <w:p>
      <w:pPr>
        <w:pStyle w:val="BodyText"/>
      </w:pPr>
      <w:r>
        <w:rPr>
          <w:vertAlign w:val="superscript"/>
        </w:rPr>
        <w:t xml:space="preserve">►</w:t>
      </w:r>
      <w:r>
        <w:t xml:space="preserve">The board of directors shall arrange for an annual audit of the books and records of the corporation by a certified public accountant.</w:t>
      </w:r>
    </w:p>
    <w:p>
      <w:pPr>
        <w:pStyle w:val="BodyText"/>
      </w:pPr>
      <w:r>
        <w:rPr>
          <w:vertAlign w:val="superscript"/>
        </w:rPr>
        <w:t xml:space="preserve">►</w:t>
      </w:r>
      <w:r>
        <w:t xml:space="preserve">ARTICLE VI MEMBERSHIP SHARES</w:t>
      </w:r>
    </w:p>
    <w:p>
      <w:pPr>
        <w:pStyle w:val="BodyText"/>
      </w:pPr>
      <w:r>
        <w:rPr>
          <w:vertAlign w:val="superscript"/>
        </w:rPr>
        <w:t xml:space="preserve">►</w:t>
      </w:r>
      <w:r>
        <w:t xml:space="preserve">Section 1. Issuance.</w:t>
      </w:r>
    </w:p>
    <w:p>
      <w:pPr>
        <w:pStyle w:val="BodyText"/>
      </w:pPr>
      <w:r>
        <w:rPr>
          <w:vertAlign w:val="superscript"/>
        </w:rPr>
        <w:t xml:space="preserve">►</w:t>
      </w:r>
      <w:r>
        <w:t xml:space="preserve">No share shall be issued until its par value has been paid in full. All shares shall be consecutively numbered in the name and address of each shareholder, together with the number of shares owned and the dates of issue, and shall be entered on the corporation's books.</w:t>
      </w:r>
    </w:p>
    <w:p>
      <w:pPr>
        <w:pStyle w:val="BodyText"/>
      </w:pPr>
      <w:r>
        <w:rPr>
          <w:vertAlign w:val="superscript"/>
        </w:rPr>
        <w:t xml:space="preserve">►</w:t>
      </w:r>
      <w:r>
        <w:t xml:space="preserve">Section 2. Joint Ownership.</w:t>
      </w:r>
    </w:p>
    <w:p>
      <w:pPr>
        <w:pStyle w:val="BodyText"/>
      </w:pPr>
      <w:r>
        <w:rPr>
          <w:vertAlign w:val="superscript"/>
        </w:rPr>
        <w:t xml:space="preserve">►</w:t>
      </w:r>
      <w:r>
        <w:t xml:space="preserve">Membership shares may only be jointly owned by two or more persons.</w:t>
      </w:r>
    </w:p>
    <w:p>
      <w:pPr>
        <w:pStyle w:val="BodyText"/>
      </w:pPr>
      <w:r>
        <w:rPr>
          <w:vertAlign w:val="superscript"/>
        </w:rPr>
        <w:t xml:space="preserve">►</w:t>
      </w:r>
      <w:r>
        <w:t xml:space="preserve">Section 3. Transfer of Shares.</w:t>
      </w:r>
    </w:p>
    <w:p>
      <w:pPr>
        <w:pStyle w:val="BodyText"/>
      </w:pPr>
      <w:r>
        <w:rPr>
          <w:vertAlign w:val="superscript"/>
        </w:rPr>
        <w:t xml:space="preserve">►</w:t>
      </w:r>
      <w:r>
        <w:t xml:space="preserve">Membership shares shall be nontransferable except to persons engaged in the production of agricultural products, and such restrictions shall be printed on every certificate of common stock.</w:t>
      </w:r>
    </w:p>
    <w:p>
      <w:pPr>
        <w:pStyle w:val="BodyText"/>
      </w:pPr>
      <w:r>
        <w:rPr>
          <w:vertAlign w:val="superscript"/>
        </w:rPr>
        <w:t xml:space="preserve">►</w:t>
      </w:r>
      <w:r>
        <w:t xml:space="preserve">Section 4. Purchase by Corporation.</w:t>
      </w:r>
    </w:p>
    <w:p>
      <w:pPr>
        <w:pStyle w:val="BodyText"/>
      </w:pPr>
      <w:r>
        <w:rPr>
          <w:vertAlign w:val="superscript"/>
        </w:rPr>
        <w:t xml:space="preserve">►</w:t>
      </w:r>
      <w:r>
        <w:t xml:space="preserve">The corporation has the right to cancel the membership and to purchase, at par value, the shares of any shareholder who has failed to patronize the corporation as a producer or consumer for a period of</w:t>
      </w:r>
      <w:r>
        <w:t xml:space="preserve"> </w:t>
      </w:r>
      <w:r>
        <w:rPr>
          <w:i/>
          <w:iCs/>
        </w:rPr>
        <w:t xml:space="preserve">[number of days]</w:t>
      </w:r>
      <w:r>
        <w:t xml:space="preserve"> </w:t>
      </w:r>
      <w:r>
        <w:t xml:space="preserve">days after giving</w:t>
      </w:r>
      <w:r>
        <w:t xml:space="preserve"> </w:t>
      </w:r>
      <w:r>
        <w:rPr>
          <w:i/>
          <w:iCs/>
        </w:rPr>
        <w:t xml:space="preserve">[number of days]</w:t>
      </w:r>
      <w:r>
        <w:t xml:space="preserve">-days' notice by registered mail to the shareholder at the shareholder's last-known address. The corporation may also, in the discretion of the board of directors, purchase, at par value, all or part of the shares of a shareholder who makes a written request for such purchase. Sale to the corporation by any shareholder of all of such shareholder's shares will constitute resignation from membership.</w:t>
      </w:r>
    </w:p>
    <w:p>
      <w:pPr>
        <w:pStyle w:val="BodyText"/>
      </w:pPr>
      <w:r>
        <w:rPr>
          <w:vertAlign w:val="superscript"/>
        </w:rPr>
        <w:t xml:space="preserve">►</w:t>
      </w:r>
      <w:r>
        <w:t xml:space="preserve">ARTICLE VII DISTRIBUTION OF NET INCOME</w:t>
      </w:r>
    </w:p>
    <w:p>
      <w:pPr>
        <w:pStyle w:val="BodyText"/>
      </w:pPr>
      <w:r>
        <w:rPr>
          <w:vertAlign w:val="superscript"/>
        </w:rPr>
        <w:t xml:space="preserve">►</w:t>
      </w:r>
      <w:r>
        <w:t xml:space="preserve">Net income in excess of additions to reserves and surpluses shall be distributed to the shareholders of the cooperative on the basis of patronage by action of the board of directors. However, in accordance with state law governing cooperative corporations, dividends on membership stock, if earned and declared, shall not exceed</w:t>
      </w:r>
      <w:r>
        <w:t xml:space="preserve"> </w:t>
      </w:r>
      <w:r>
        <w:rPr>
          <w:i/>
          <w:iCs/>
        </w:rPr>
        <w:t xml:space="preserve">[percentage of dividends]</w:t>
      </w:r>
      <w:r>
        <w:t xml:space="preserve">% per year.</w:t>
      </w:r>
    </w:p>
    <w:p>
      <w:pPr>
        <w:pStyle w:val="BodyText"/>
      </w:pPr>
      <w:r>
        <w:rPr>
          <w:vertAlign w:val="superscript"/>
        </w:rPr>
        <w:t xml:space="preserve">►</w:t>
      </w:r>
      <w:r>
        <w:t xml:space="preserve">ARTICLE VIII REFERENDUM</w:t>
      </w:r>
    </w:p>
    <w:p>
      <w:pPr>
        <w:pStyle w:val="BodyText"/>
      </w:pPr>
      <w:r>
        <w:rPr>
          <w:vertAlign w:val="superscript"/>
        </w:rPr>
        <w:t xml:space="preserve">►</w:t>
      </w:r>
      <w:r>
        <w:t xml:space="preserve">On demand of one-third of the entire board, made immediately and recorded at the same meeting at which the original motion was passed, any matter passed by the board must be referred to all shareholders for decision at the next regular or special meeting.</w:t>
      </w:r>
    </w:p>
    <w:p>
      <w:pPr>
        <w:pStyle w:val="BodyText"/>
      </w:pPr>
      <w:r>
        <w:rPr>
          <w:vertAlign w:val="superscript"/>
        </w:rPr>
        <w:t xml:space="preserve">►</w:t>
      </w:r>
      <w:r>
        <w:t xml:space="preserve">ARTICLE IX AMENDMENTS TO BYLAWS</w:t>
      </w:r>
    </w:p>
    <w:p>
      <w:pPr>
        <w:pStyle w:val="BodyText"/>
      </w:pPr>
      <w:r>
        <w:rPr>
          <w:vertAlign w:val="superscript"/>
        </w:rPr>
        <w:t xml:space="preserve">►</w:t>
      </w:r>
      <w:r>
        <w:t xml:space="preserve">A majority vote of a quorum of shareholders attending a meeting, of which notice of the proposed bylaws has been given, is sufficient to adopt or amend the bylaws.</w:t>
      </w:r>
    </w:p>
    <w:p>
      <w:pPr>
        <w:pStyle w:val="BodyText"/>
      </w:pPr>
      <w:r>
        <w:rPr>
          <w:b/>
          <w:bCs/>
        </w:rPr>
        <w:t xml:space="preserve">Notes to Form</w:t>
      </w:r>
    </w:p>
    <w:p>
      <w:pPr>
        <w:pStyle w:val="BodyText"/>
      </w:pPr>
      <w:r>
        <w:t xml:space="preserve">Tax Notes</w:t>
      </w:r>
    </w:p>
    <w:p>
      <w:pPr>
        <w:pStyle w:val="BodyText"/>
      </w:pPr>
      <w:r>
        <w:rPr>
          <w:vertAlign w:val="superscript"/>
        </w:rPr>
        <w:t xml:space="preserve">►</w:t>
      </w:r>
      <w:r>
        <w:t xml:space="preserve">Sound tax planning for specialized entities such as a cooperative usually advocates inclusion in the articles of incorporation or bylaws of the goal of complying with the tax requirements. That demonstrates that the purpose of the entity is to meet the tax requirements and makes easier its claim to the specialized tax treatment afforded by the Internal Revenue Code. As an example, the key to allowance of the patronage dividend exclusion is a pre-existing enforceable obligation of the co-op to distribute its patronage earnings among its patrons.</w:t>
      </w:r>
      <w:r>
        <w:t xml:space="preserve"> </w:t>
      </w:r>
      <w:r>
        <w:rPr>
          <w:vertAlign w:val="superscript"/>
        </w:rPr>
        <w:t xml:space="preserve">►</w:t>
      </w:r>
      <w:r>
        <w:t xml:space="preserve">26 U.S.C.A. §1388(a)(2). Listing this in the bylaws not only shows that the corporation plans to do this but also makes it a pre-existing obligation of the corporation. If this should not be covered elsewhere, it nevertheless provides compliance with the Code.</w:t>
      </w:r>
    </w:p>
    <w:p>
      <w:pPr>
        <w:pStyle w:val="BodyText"/>
      </w:pPr>
      <w:r>
        <w:rPr>
          <w:vertAlign w:val="superscript"/>
        </w:rPr>
        <w:t xml:space="preserve">►</w:t>
      </w:r>
      <w:r>
        <w:t xml:space="preserve">Cooperative corporations may issue either stock (as in these bylaws) or membership shares. For a form of bylaws containing membership provisions, see</w:t>
      </w:r>
      <w:r>
        <w:t xml:space="preserve"> </w:t>
      </w:r>
      <w:r>
        <w:rPr>
          <w:vertAlign w:val="superscript"/>
        </w:rPr>
        <w:t xml:space="preserve">►</w:t>
      </w:r>
      <w:r>
        <w:t xml:space="preserve">§32:23.</w:t>
      </w:r>
    </w:p>
    <w:p>
      <w:pPr>
        <w:pStyle w:val="BodyText"/>
      </w:pPr>
      <w:r>
        <w:rPr>
          <w:b/>
          <w:bCs/>
        </w:rPr>
        <w:t xml:space="preserve">Research References</w:t>
      </w:r>
    </w:p>
    <w:p>
      <w:pPr>
        <w:pStyle w:val="BodyText"/>
      </w:pPr>
      <w:r>
        <w:rPr>
          <w:vertAlign w:val="superscript"/>
        </w:rPr>
        <w:t xml:space="preserve">►</w:t>
      </w:r>
      <w:r>
        <w:t xml:space="preserve">West's Key Number Digest, Agriculture &amp;key;6</w:t>
      </w:r>
    </w:p>
    <w:p>
      <w:pPr>
        <w:pStyle w:val="BodyText"/>
      </w:pPr>
      <w:r>
        <w:rPr>
          <w:vertAlign w:val="superscript"/>
        </w:rPr>
        <w:t xml:space="preserve">►</w:t>
      </w:r>
      <w:r>
        <w:t xml:space="preserve">West's Key Number Digest, Associations &amp;key;128, 129</w:t>
      </w:r>
    </w:p>
    <w:p>
      <w:pPr>
        <w:pStyle w:val="BodyText"/>
      </w:pPr>
      <w:r>
        <w:t xml:space="preserve">ARTICLE I.</w:t>
      </w:r>
    </w:p>
    <w:p>
      <w:pPr>
        <w:pStyle w:val="BodyText"/>
      </w:pPr>
      <w:r>
        <w:t xml:space="preserve">Section 1.</w:t>
      </w:r>
    </w:p>
    <w:p>
      <w:pPr>
        <w:pStyle w:val="BodyText"/>
      </w:pPr>
      <w:r>
        <w:rPr>
          <w:vertAlign w:val="superscript"/>
        </w:rPr>
        <w:t xml:space="preserve">►</w:t>
      </w:r>
      <w:r>
        <w:t xml:space="preserve">Only persons engaged in the production of agricultural products, or cooperative corporations of such producers organized under the laws of this or any other state, shall be eligible for membership in any agricultural marketing or purchasing corporation formed or operated under the provisions of this Article. The terms and conditions of membership shall be prescribed in the bylaws. See</w:t>
      </w:r>
      <w:r>
        <w:t xml:space="preserve"> </w:t>
      </w:r>
      <w:r>
        <w:rPr>
          <w:vertAlign w:val="superscript"/>
        </w:rPr>
        <w:t xml:space="preserve">►</w:t>
      </w:r>
      <w:r>
        <w:t xml:space="preserve">Coop. Corp. Law §111(a).</w:t>
      </w:r>
    </w:p>
    <w:p>
      <w:pPr>
        <w:pStyle w:val="BodyText"/>
      </w:pPr>
      <w:r>
        <w:rPr>
          <w:b/>
          <w:bCs/>
        </w:rPr>
        <w:t xml:space="preserve">Research References</w:t>
      </w:r>
    </w:p>
    <w:p>
      <w:pPr>
        <w:pStyle w:val="BodyText"/>
      </w:pPr>
      <w:r>
        <w:rPr>
          <w:vertAlign w:val="superscript"/>
        </w:rPr>
        <w:t xml:space="preserve">►</w:t>
      </w:r>
      <w:r>
        <w:t xml:space="preserve">Co-operative associations: rights in equity credits or patronage dividends, 50 A.L.R.3d 435</w:t>
      </w:r>
    </w:p>
    <w:p>
      <w:pPr>
        <w:pStyle w:val="BodyText"/>
      </w:pPr>
      <w:r>
        <w:rPr>
          <w:vertAlign w:val="superscript"/>
        </w:rPr>
        <w:t xml:space="preserve">►</w:t>
      </w:r>
      <w:r>
        <w:t xml:space="preserve">N.Y. Jur. 2d, Business Relationships §825</w:t>
      </w:r>
    </w:p>
    <w:p>
      <w:pPr>
        <w:pStyle w:val="BodyText"/>
      </w:pPr>
      <w:r>
        <w:t xml:space="preserve">ARTICLE I.</w:t>
      </w:r>
    </w:p>
    <w:p>
      <w:pPr>
        <w:pStyle w:val="BodyText"/>
      </w:pPr>
      <w:r>
        <w:t xml:space="preserve">Section 2.</w:t>
      </w:r>
    </w:p>
    <w:p>
      <w:pPr>
        <w:pStyle w:val="BodyText"/>
      </w:pPr>
      <w:r>
        <w:rPr>
          <w:vertAlign w:val="superscript"/>
        </w:rPr>
        <w:t xml:space="preserve">►</w:t>
      </w:r>
      <w:r>
        <w:t xml:space="preserve">In accordance with provisions in the bylaws, any person: (1) shall forfeit his or her membership upon proof that he or she has ceased to be engaged in the occupation or occupations for the servicing of which the corporation was formed or has ceased to have the qualifications requisite for membership; and (2) shall, upon such notice and terms as may be prescribed in the bylaws, surrender his or her membership certificate or his or her shares of stock upon payment of the par or otherwise designated value thereof and of any accrued dividends thereon, as may appear in the accounting at the end of the current fiscal year.</w:t>
      </w:r>
      <w:r>
        <w:t xml:space="preserve"> </w:t>
      </w:r>
      <w:r>
        <w:rPr>
          <w:vertAlign w:val="superscript"/>
        </w:rPr>
        <w:t xml:space="preserve">►</w:t>
      </w:r>
      <w:r>
        <w:t xml:space="preserve">Coop. Corp. Law §42.</w:t>
      </w:r>
    </w:p>
    <w:p>
      <w:pPr>
        <w:pStyle w:val="BodyText"/>
      </w:pPr>
      <w:r>
        <w:rPr>
          <w:b/>
          <w:bCs/>
        </w:rPr>
        <w:t xml:space="preserve">Research References</w:t>
      </w:r>
    </w:p>
    <w:p>
      <w:pPr>
        <w:pStyle w:val="BodyText"/>
      </w:pPr>
      <w:r>
        <w:rPr>
          <w:vertAlign w:val="superscript"/>
        </w:rPr>
        <w:t xml:space="preserve">►</w:t>
      </w:r>
      <w:r>
        <w:t xml:space="preserve">N.Y. Jur. 2d, Business Relationships §836</w:t>
      </w:r>
    </w:p>
    <w:p>
      <w:pPr>
        <w:pStyle w:val="BodyText"/>
      </w:pPr>
      <w:r>
        <w:t xml:space="preserve">ARTICLE III.</w:t>
      </w:r>
    </w:p>
    <w:p>
      <w:pPr>
        <w:pStyle w:val="BodyText"/>
      </w:pPr>
      <w:r>
        <w:t xml:space="preserve">Section 7.</w:t>
      </w:r>
    </w:p>
    <w:p>
      <w:pPr>
        <w:pStyle w:val="BodyText"/>
      </w:pPr>
      <w:r>
        <w:rPr>
          <w:vertAlign w:val="superscript"/>
        </w:rPr>
        <w:t xml:space="preserve">►</w:t>
      </w:r>
      <w:r>
        <w:t xml:space="preserve">A cooperative corporation may provide a fair remuneration for its directors and for members of its executive committee. No director or member of the executive committee shall be a party to a contract for profit with the corporation that, in substance, shall differ in any way from similar contracts by it with members or with others or that shall vary from terms generally current in the district.</w:t>
      </w:r>
      <w:r>
        <w:t xml:space="preserve"> </w:t>
      </w:r>
      <w:r>
        <w:rPr>
          <w:vertAlign w:val="superscript"/>
        </w:rPr>
        <w:t xml:space="preserve">►</w:t>
      </w:r>
      <w:r>
        <w:t xml:space="preserve">Coop. Corp. Law §62.</w:t>
      </w:r>
    </w:p>
    <w:p>
      <w:pPr>
        <w:pStyle w:val="BodyText"/>
      </w:pPr>
      <w:r>
        <w:rPr>
          <w:b/>
          <w:bCs/>
        </w:rPr>
        <w:t xml:space="preserve">Research References</w:t>
      </w:r>
    </w:p>
    <w:p>
      <w:pPr>
        <w:pStyle w:val="BodyText"/>
      </w:pPr>
      <w:r>
        <w:rPr>
          <w:vertAlign w:val="superscript"/>
        </w:rPr>
        <w:t xml:space="preserve">►</w:t>
      </w:r>
      <w:r>
        <w:t xml:space="preserve">N.Y. Jur. 2d, Business Relationships §789</w:t>
      </w:r>
    </w:p>
    <w:p>
      <w:pPr>
        <w:pStyle w:val="BodyText"/>
      </w:pPr>
      <w:r>
        <w:t xml:space="preserve">ARTICLE III.</w:t>
      </w:r>
    </w:p>
    <w:p>
      <w:pPr>
        <w:pStyle w:val="BodyText"/>
      </w:pPr>
      <w:r>
        <w:t xml:space="preserve">Section 8.</w:t>
      </w:r>
    </w:p>
    <w:p>
      <w:pPr>
        <w:pStyle w:val="BodyText"/>
      </w:pPr>
      <w:r>
        <w:rPr>
          <w:vertAlign w:val="superscript"/>
        </w:rPr>
        <w:t xml:space="preserve">►</w:t>
      </w:r>
      <w:r>
        <w:t xml:space="preserve">Any member may bring charges against a director by filing them in writing with the secretary, together with a petition signed by 5% of the members, requesting removal. The corporation may thereupon remove the director by the affirmative vote of three-fourths of the members voting thereon at a meeting promptly held after due notice in writing, setting forth accurately the purpose for which such meeting is called, provided that at such meeting not less than 10% of the entire membership vote, personally or by mail. The director involved shall be given a copy of the charges reasonably in advance of the meeting, and he or she and the complainant shall have an opportunity at the meeting to be heard in person or by counsel and to present and cross-examine witnesses.</w:t>
      </w:r>
      <w:r>
        <w:t xml:space="preserve"> </w:t>
      </w:r>
      <w:r>
        <w:rPr>
          <w:vertAlign w:val="superscript"/>
        </w:rPr>
        <w:t xml:space="preserve">►</w:t>
      </w:r>
      <w:r>
        <w:t xml:space="preserve">Coop. Corp. Law §63.</w:t>
      </w:r>
    </w:p>
    <w:p>
      <w:pPr>
        <w:pStyle w:val="BodyText"/>
      </w:pPr>
      <w:r>
        <w:rPr>
          <w:vertAlign w:val="superscript"/>
        </w:rPr>
        <w:t xml:space="preserve">►</w:t>
      </w:r>
      <w:r>
        <w:t xml:space="preserve">In case the bylaws provide for election of directors by districts with primary elections in each district, then the petition for removal of a director must be signed by 20% of the members residing in the district from which such director was elected. The board of directors must call a special meeting of the members residing in that district to consider the removal of the director, and, by a concurrent vote of a majority of the members of the district voting on the issue, the director will be removed from office.</w:t>
      </w:r>
      <w:r>
        <w:t xml:space="preserve"> </w:t>
      </w:r>
      <w:r>
        <w:rPr>
          <w:vertAlign w:val="superscript"/>
        </w:rPr>
        <w:t xml:space="preserve">►</w:t>
      </w:r>
      <w:r>
        <w:t xml:space="preserve">Coop. Corp. Law §63.</w:t>
      </w:r>
    </w:p>
    <w:p>
      <w:pPr>
        <w:pStyle w:val="BodyText"/>
      </w:pPr>
      <w:r>
        <w:rPr>
          <w:b/>
          <w:bCs/>
        </w:rPr>
        <w:t xml:space="preserve">Research References</w:t>
      </w:r>
    </w:p>
    <w:p>
      <w:pPr>
        <w:pStyle w:val="BodyText"/>
      </w:pPr>
      <w:r>
        <w:rPr>
          <w:vertAlign w:val="superscript"/>
        </w:rPr>
        <w:t xml:space="preserve">►</w:t>
      </w:r>
      <w:r>
        <w:t xml:space="preserve">N.Y. Jur. 2d, Business Relationships §569</w:t>
      </w:r>
    </w:p>
    <w:p>
      <w:pPr>
        <w:pStyle w:val="BodyText"/>
      </w:pPr>
      <w:r>
        <w:t xml:space="preserve">ARTICLE IV.</w:t>
      </w:r>
    </w:p>
    <w:p>
      <w:pPr>
        <w:pStyle w:val="BodyText"/>
      </w:pPr>
      <w:r>
        <w:rPr>
          <w:vertAlign w:val="superscript"/>
        </w:rPr>
        <w:t xml:space="preserve">►</w:t>
      </w:r>
      <w:r>
        <w:t xml:space="preserve">The officers of every cooperative corporation must include a president, one or more vice presidents, secretary, and treasurer who are required to be elected annually by the board of directors. The president and a first vice president must be members of the corporation or of a member corporation and must be elected from among the directors. Other officers need not be directors or members of the corporation. The offices of secretary and treasurer may be combined.</w:t>
      </w:r>
      <w:r>
        <w:t xml:space="preserve"> </w:t>
      </w:r>
      <w:r>
        <w:rPr>
          <w:vertAlign w:val="superscript"/>
        </w:rPr>
        <w:t xml:space="preserve">►</w:t>
      </w:r>
      <w:r>
        <w:t xml:space="preserve">Coop. Corp. Law §64.</w:t>
      </w:r>
    </w:p>
    <w:p>
      <w:pPr>
        <w:pStyle w:val="BodyText"/>
      </w:pPr>
      <w:r>
        <w:rPr>
          <w:b/>
          <w:bCs/>
        </w:rPr>
        <w:t xml:space="preserve">Research References</w:t>
      </w:r>
    </w:p>
    <w:p>
      <w:pPr>
        <w:pStyle w:val="BodyText"/>
      </w:pPr>
      <w:r>
        <w:rPr>
          <w:vertAlign w:val="superscript"/>
        </w:rPr>
        <w:t xml:space="preserve">►</w:t>
      </w:r>
      <w:r>
        <w:t xml:space="preserve">N.Y. Jur. 2d, Business Relationships §§532, 536</w:t>
      </w:r>
    </w:p>
    <w:p>
      <w:pPr>
        <w:pStyle w:val="BodyText"/>
      </w:pPr>
      <w:r>
        <w:t xml:space="preserve">ARTICLE IX.</w:t>
      </w:r>
    </w:p>
    <w:p>
      <w:pPr>
        <w:pStyle w:val="BodyText"/>
      </w:pPr>
      <w:r>
        <w:rPr>
          <w:vertAlign w:val="superscript"/>
        </w:rPr>
        <w:t xml:space="preserve">►</w:t>
      </w:r>
      <w:r>
        <w:t xml:space="preserve">For an agricultural cooperative corporation, the bylaws may provide for their amendment by the board of directors; however, any amendment adopted by the board that affects the preferential rights or obligations of the members or stockholders shall be reported to the next annual meeting of the corporation and, if not affirmatively approved thereat, shall cease to be in effect. Such bylaws reported to the annual meeting may be adopted, repealed, or amended on the affirmative vote of two-thirds of the members, stockholders, or delegates voting thereon at a meeting held after due written notice setting forth the proposed action and the purpose of the meeting.</w:t>
      </w:r>
      <w:r>
        <w:t xml:space="preserve"> </w:t>
      </w:r>
      <w:r>
        <w:rPr>
          <w:vertAlign w:val="superscript"/>
        </w:rPr>
        <w:t xml:space="preserve">►</w:t>
      </w:r>
      <w:r>
        <w:t xml:space="preserve">Coop. Corp. Law §111.</w:t>
      </w:r>
    </w:p>
    <w:p>
      <w:pPr>
        <w:pStyle w:val="BodyText"/>
      </w:pPr>
      <w:r>
        <w:rPr>
          <w:b/>
          <w:bCs/>
        </w:rPr>
        <w:t xml:space="preserve">Research References</w:t>
      </w:r>
    </w:p>
    <w:p>
      <w:pPr>
        <w:pStyle w:val="BodyText"/>
      </w:pPr>
      <w:r>
        <w:rPr>
          <w:vertAlign w:val="superscript"/>
        </w:rPr>
        <w:t xml:space="preserve">►</w:t>
      </w:r>
      <w:r>
        <w:t xml:space="preserve">N.Y. Jur. 2d, Business Relationships §128</w:t>
      </w:r>
    </w:p>
    <w:p>
      <w:pPr>
        <w:pStyle w:val="BodyText"/>
      </w:pPr>
      <w:bookmarkStart w:id="111" w:name="Xe49454ed50f6e4ff7437a9f6cb7ab89c3ed5e4f"/>
      <w:r>
        <w:t xml:space="preserve">32:24.50.</w:t>
      </w:r>
      <w:bookmarkEnd w:id="111"/>
      <w:r>
        <w:t xml:space="preserve"> </w:t>
      </w:r>
      <w:r>
        <w:t xml:space="preserve">Bylaw provision-- Membership</w:t>
      </w:r>
    </w:p>
    <w:p>
      <w:pPr>
        <w:pStyle w:val="BodyText"/>
      </w:pPr>
      <w:r>
        <w:t xml:space="preserve">A membership in &lt;finstr&gt;[name of corporation]&lt;/finstr&gt; is defined as any person, firm, corporation or other organization whose members are engaged in &lt;finstr&gt;[specification of activity]&lt;/finstr&gt; provided the individual or corporation is contributing to or otherwise financially supporting the activities of this organization in a manner established and approved by the Board of Directors.</w:t>
      </w:r>
    </w:p>
    <w:p>
      <w:pPr>
        <w:pStyle w:val="BodyText"/>
      </w:pPr>
      <w:r>
        <w:t xml:space="preserve">Each member is entitled to one vote at the &lt;finstr&gt;[name of corporation]&lt;/finstr&gt; membership meetings.</w:t>
      </w:r>
    </w:p>
    <w:p>
      <w:pPr>
        <w:pStyle w:val="BodyText"/>
      </w:pPr>
      <w:r>
        <w:rPr>
          <w:b/>
          <w:bCs/>
        </w:rPr>
        <w:t xml:space="preserve">Notes to Form</w:t>
      </w:r>
    </w:p>
    <w:p>
      <w:pPr>
        <w:pStyle w:val="BodyText"/>
      </w:pPr>
      <w:r>
        <w:rPr>
          <w:b/>
          <w:bCs/>
        </w:rPr>
        <w:t xml:space="preserve">Research References</w:t>
      </w:r>
    </w:p>
    <w:p>
      <w:pPr>
        <w:pStyle w:val="BodyText"/>
      </w:pPr>
      <w:r>
        <w:rPr>
          <w:vertAlign w:val="superscript"/>
        </w:rPr>
        <w:t xml:space="preserve">►</w:t>
      </w:r>
      <w:r>
        <w:t xml:space="preserve">West's Key Number Digest, Agriculture &amp;key;6</w:t>
      </w:r>
    </w:p>
    <w:p>
      <w:pPr>
        <w:pStyle w:val="BodyText"/>
      </w:pPr>
      <w:r>
        <w:rPr>
          <w:vertAlign w:val="superscript"/>
        </w:rPr>
        <w:t xml:space="preserve">►</w:t>
      </w:r>
      <w:r>
        <w:t xml:space="preserve">West's Key Number Digest, Associations &amp;key;141</w:t>
      </w:r>
    </w:p>
    <w:p>
      <w:pPr>
        <w:pStyle w:val="BodyText"/>
      </w:pPr>
      <w:r>
        <w:t xml:space="preserve">32:25. Bylaw provision-- Amendment of bylaws</w:t>
      </w:r>
    </w:p>
    <w:p>
      <w:pPr>
        <w:pStyle w:val="BodyText"/>
      </w:pPr>
      <w:r>
        <w:rPr>
          <w:vertAlign w:val="superscript"/>
        </w:rPr>
        <w:t xml:space="preserve">►►</w:t>
      </w:r>
      <w:r>
        <w:t xml:space="preserve">These bylaws may be amended at any special or annual members' meeting by two-thirds of the votes cast, provided that notice of the proposed alteration or amendment be contained in the notice of the meeting.</w:t>
      </w:r>
    </w:p>
    <w:p>
      <w:pPr>
        <w:pStyle w:val="BodyText"/>
      </w:pPr>
      <w:r>
        <w:rPr>
          <w:vertAlign w:val="superscript"/>
        </w:rPr>
        <w:t xml:space="preserve">►</w:t>
      </w:r>
      <w:r>
        <w:t xml:space="preserve">These bylaws may be amended by the board of directors, provided, however, that any amendment adopted by the board that affects the preferential rights or obligations of the members or stockholders shall be reported to the next annual meeting of the corporation and, if not affirmatively approved thereat, shall cease to be in effect. Such bylaws reported to the annual meeting may be adopted, repealed, or amended on the affirmative vote of two-thirds of the members, stockholders, or delegates voting thereon at a meeting held after due written notice, setting forth the proposed action and the purpose of the meeting.</w:t>
      </w:r>
    </w:p>
    <w:p>
      <w:pPr>
        <w:pStyle w:val="BodyText"/>
      </w:pPr>
      <w:r>
        <w:rPr>
          <w:b/>
          <w:bCs/>
        </w:rPr>
        <w:t xml:space="preserve">Notes to Form</w:t>
      </w:r>
    </w:p>
    <w:p>
      <w:pPr>
        <w:pStyle w:val="BodyText"/>
      </w:pPr>
      <w:r>
        <w:rPr>
          <w:vertAlign w:val="superscript"/>
        </w:rPr>
        <w:t xml:space="preserve">►</w:t>
      </w:r>
      <w:r>
        <w:t xml:space="preserve">Bylaws may be adopted, repealed, or amended on the affirmative vote of two-thirds of the members, stockholders, or delegates voting thereon at a meeting held after due written notice setting forth the proposed action and the purpose of the meeting.</w:t>
      </w:r>
      <w:r>
        <w:t xml:space="preserve"> </w:t>
      </w:r>
      <w:r>
        <w:rPr>
          <w:vertAlign w:val="superscript"/>
        </w:rPr>
        <w:t xml:space="preserve">►</w:t>
      </w:r>
      <w:r>
        <w:t xml:space="preserve">Coop. Corp. Law §16.</w:t>
      </w:r>
    </w:p>
    <w:p>
      <w:pPr>
        <w:pStyle w:val="BodyText"/>
      </w:pPr>
      <w:r>
        <w:rPr>
          <w:vertAlign w:val="superscript"/>
        </w:rPr>
        <w:t xml:space="preserve">►</w:t>
      </w:r>
      <w:r>
        <w:t xml:space="preserve">For an agricultural cooperative corporation, the bylaws may provide for their amendment by the board of directors, but any amendment adopted by the board that affects the preferential rights or obligations of the members or stockholders shall be reported to the next annual meeting of the corporation and, if not affirmatively approved thereat, shall cease to be in effect. Such bylaws reported to the annual meeting may be adopted, repealed, or amended on the affirmative vote of two-thirds of the members, stockholders, or delegates voting thereon at a meeting held after due written notice setting forth the proposed action and the purpose of the meeting.</w:t>
      </w:r>
      <w:r>
        <w:t xml:space="preserve"> </w:t>
      </w:r>
      <w:r>
        <w:rPr>
          <w:vertAlign w:val="superscript"/>
        </w:rPr>
        <w:t xml:space="preserve">►</w:t>
      </w:r>
      <w:r>
        <w:t xml:space="preserve">Coop. Corp. Law §111.</w:t>
      </w:r>
    </w:p>
    <w:p>
      <w:pPr>
        <w:pStyle w:val="BodyText"/>
      </w:pPr>
      <w:r>
        <w:rPr>
          <w:b/>
          <w:bCs/>
        </w:rPr>
        <w:t xml:space="preserve">Research References</w:t>
      </w:r>
    </w:p>
    <w:p>
      <w:pPr>
        <w:pStyle w:val="BodyText"/>
      </w:pPr>
      <w:r>
        <w:rPr>
          <w:vertAlign w:val="superscript"/>
        </w:rPr>
        <w:t xml:space="preserve">►</w:t>
      </w:r>
      <w:r>
        <w:t xml:space="preserve">West's Key Number Digest, Agriculture &amp;key;6</w:t>
      </w:r>
    </w:p>
    <w:p>
      <w:pPr>
        <w:pStyle w:val="BodyText"/>
      </w:pPr>
      <w:r>
        <w:rPr>
          <w:vertAlign w:val="superscript"/>
        </w:rPr>
        <w:t xml:space="preserve">►</w:t>
      </w:r>
      <w:r>
        <w:t xml:space="preserve">West's Key Number Digest, Associations &amp;key;128, 129</w:t>
      </w:r>
    </w:p>
    <w:p>
      <w:pPr>
        <w:pStyle w:val="BodyText"/>
      </w:pPr>
      <w:r>
        <w:rPr>
          <w:vertAlign w:val="superscript"/>
        </w:rPr>
        <w:t xml:space="preserve">►</w:t>
      </w:r>
      <w:r>
        <w:t xml:space="preserve">N.Y. Jur. 2d, Business Relationships §128</w:t>
      </w:r>
    </w:p>
    <w:p>
      <w:pPr>
        <w:pStyle w:val="BodyText"/>
      </w:pPr>
      <w:bookmarkStart w:id="112" w:name="Xa6eed174bebe5aeb158b30adf83da659a6738f9"/>
      <w:r>
        <w:t xml:space="preserve">32:25.50. Bylaw provision</w:t>
      </w:r>
      <w:bookmarkEnd w:id="112"/>
      <w:r>
        <w:t xml:space="preserve">—Principal office</w:t>
      </w:r>
    </w:p>
    <w:p>
      <w:pPr>
        <w:pStyle w:val="BodyText"/>
      </w:pPr>
      <w:r>
        <w:t xml:space="preserve">The Board of Directors shall establish the principal office of the corporation as the headquarters for the conduct of activities. The Board of Directors may change the principal office when necessary and desirable.</w:t>
      </w:r>
    </w:p>
    <w:p>
      <w:pPr>
        <w:pStyle w:val="BodyText"/>
      </w:pPr>
      <w:r>
        <w:rPr>
          <w:b/>
          <w:bCs/>
        </w:rPr>
        <w:t xml:space="preserve">Research References</w:t>
      </w:r>
    </w:p>
    <w:p>
      <w:pPr>
        <w:pStyle w:val="BodyText"/>
      </w:pPr>
      <w:r>
        <w:rPr>
          <w:vertAlign w:val="superscript"/>
        </w:rPr>
        <w:t xml:space="preserve">►</w:t>
      </w:r>
      <w:r>
        <w:t xml:space="preserve">West's Key Number Digest, Agriculture &amp;key;6</w:t>
      </w:r>
    </w:p>
    <w:p>
      <w:pPr>
        <w:pStyle w:val="BodyText"/>
      </w:pPr>
      <w:r>
        <w:rPr>
          <w:vertAlign w:val="superscript"/>
        </w:rPr>
        <w:t xml:space="preserve">►</w:t>
      </w:r>
      <w:r>
        <w:t xml:space="preserve">West's Key Number Digest, Associations &amp;key;128, 129</w:t>
      </w:r>
    </w:p>
    <w:p>
      <w:pPr>
        <w:pStyle w:val="BodyText"/>
      </w:pPr>
      <w:r>
        <w:t xml:space="preserve">32:26. Bylaw provision-- Waiver of requirements as to call, notice, and the like for board meetings</w:t>
      </w:r>
    </w:p>
    <w:p>
      <w:pPr>
        <w:pStyle w:val="BodyText"/>
      </w:pPr>
      <w:r>
        <w:rPr>
          <w:vertAlign w:val="superscript"/>
        </w:rPr>
        <w:t xml:space="preserve">►►</w:t>
      </w:r>
      <w:r>
        <w:t xml:space="preserve">Directors may waive any and all provisions of law and/or of these bylaws in respect of call, notice, and place of meeting, or any of them, and may consent to the holding of any meeting without call and notice, or either of them, and without regard to the place where held. Any director may waive call, notice, and place of meeting, or any of them, in respect of himself or herself and may consent to the holding of any meeting without call and notice, or either of them, and without regard to the place where held.</w:t>
      </w:r>
    </w:p>
    <w:p>
      <w:pPr>
        <w:pStyle w:val="BodyText"/>
      </w:pPr>
      <w:r>
        <w:rPr>
          <w:vertAlign w:val="superscript"/>
        </w:rPr>
        <w:t xml:space="preserve">►</w:t>
      </w:r>
      <w:r>
        <w:t xml:space="preserve">Any regular or special meeting of directors, held with unanimous consent or approval of all the shareholders of the board and attended by not less than a quorum, shall be valid without regard to call and notice, or either of them, and without regard to the place where held. The proceedings of any such meeting shall be valid and constitute the act or acts of the board of directors as fully and conclusively as though taken at a meeting duly called and noticed and held at the place duly appointed. Attendance at and participation in the proceedings of any meeting, attended and participated in by not less than a quorum, without objection to the regularity or sufficiency of, or lack of, call and notice, or either, or the place where held, shall constitute and be a waiver in respect of such matters and an irrevocable consent to the holding of such meeting on the part of and by the director so attending and participating without objection.</w:t>
      </w:r>
    </w:p>
    <w:p>
      <w:pPr>
        <w:pStyle w:val="BodyText"/>
      </w:pPr>
      <w:r>
        <w:rPr>
          <w:vertAlign w:val="superscript"/>
        </w:rPr>
        <w:t xml:space="preserve">►</w:t>
      </w:r>
      <w:r>
        <w:t xml:space="preserve">The waiver and consent of any director who is not present at such meeting may be made or given either before, during, or after the meeting and may be made and evidenced:</w:t>
      </w:r>
    </w:p>
    <w:p>
      <w:pPr>
        <w:pStyle w:val="BodyText"/>
      </w:pPr>
      <w:r>
        <w:rPr>
          <w:vertAlign w:val="superscript"/>
        </w:rPr>
        <w:t xml:space="preserve">►</w:t>
      </w:r>
      <w:r>
        <w:t xml:space="preserve">(1).</w:t>
      </w:r>
    </w:p>
    <w:p>
      <w:pPr>
        <w:pStyle w:val="BodyText"/>
      </w:pPr>
      <w:r>
        <w:rPr>
          <w:vertAlign w:val="superscript"/>
        </w:rPr>
        <w:t xml:space="preserve">►</w:t>
      </w:r>
      <w:r>
        <w:t xml:space="preserve">In writing, filed with the secretary, either before, during, or after the meeting;</w:t>
      </w:r>
    </w:p>
    <w:p>
      <w:pPr>
        <w:pStyle w:val="BodyText"/>
      </w:pPr>
      <w:r>
        <w:rPr>
          <w:vertAlign w:val="superscript"/>
        </w:rPr>
        <w:t xml:space="preserve">►</w:t>
      </w:r>
      <w:r>
        <w:t xml:space="preserve">(2).</w:t>
      </w:r>
    </w:p>
    <w:p>
      <w:pPr>
        <w:pStyle w:val="BodyText"/>
      </w:pPr>
      <w:r>
        <w:rPr>
          <w:vertAlign w:val="superscript"/>
        </w:rPr>
        <w:t xml:space="preserve">►</w:t>
      </w:r>
      <w:r>
        <w:t xml:space="preserve">By subscribing at the foot of the minutes of the meeting an approval of such minutes; or</w:t>
      </w:r>
    </w:p>
    <w:p>
      <w:pPr>
        <w:pStyle w:val="BodyText"/>
      </w:pPr>
      <w:r>
        <w:rPr>
          <w:vertAlign w:val="superscript"/>
        </w:rPr>
        <w:t xml:space="preserve">►</w:t>
      </w:r>
      <w:r>
        <w:t xml:space="preserve">(3).</w:t>
      </w:r>
    </w:p>
    <w:p>
      <w:pPr>
        <w:pStyle w:val="BodyText"/>
      </w:pPr>
      <w:r>
        <w:rPr>
          <w:vertAlign w:val="superscript"/>
        </w:rPr>
        <w:t xml:space="preserve">►</w:t>
      </w:r>
      <w:r>
        <w:t xml:space="preserve">By approving, without objection, the minutes of the meeting at a subsequent meeting of the board, attended by the director who was absent from the first-mentioned meeting and whose waiver of consent is to be secured.</w:t>
      </w:r>
    </w:p>
    <w:p>
      <w:pPr>
        <w:pStyle w:val="BodyText"/>
      </w:pPr>
      <w:r>
        <w:rPr>
          <w:b/>
          <w:bCs/>
        </w:rPr>
        <w:t xml:space="preserve">Notes to Form</w:t>
      </w:r>
    </w:p>
    <w:p>
      <w:pPr>
        <w:pStyle w:val="BodyText"/>
      </w:pPr>
      <w:r>
        <w:rPr>
          <w:vertAlign w:val="superscript"/>
        </w:rPr>
        <w:t xml:space="preserve">►</w:t>
      </w:r>
      <w:r>
        <w:t xml:space="preserve">One of the meetings of the corporation must be designated as the annual meeting.</w:t>
      </w:r>
      <w:r>
        <w:t xml:space="preserve"> </w:t>
      </w:r>
      <w:r>
        <w:rPr>
          <w:vertAlign w:val="superscript"/>
        </w:rPr>
        <w:t xml:space="preserve">►</w:t>
      </w:r>
      <w:r>
        <w:t xml:space="preserve">BCL §602(c).</w:t>
      </w:r>
    </w:p>
    <w:p>
      <w:pPr>
        <w:pStyle w:val="BodyText"/>
      </w:pPr>
      <w:r>
        <w:rPr>
          <w:vertAlign w:val="superscript"/>
        </w:rPr>
        <w:t xml:space="preserve">►</w:t>
      </w:r>
      <w:r>
        <w:t xml:space="preserve">Waiver of notice of director's meetings is authorized by</w:t>
      </w:r>
      <w:r>
        <w:t xml:space="preserve"> </w:t>
      </w:r>
      <w:r>
        <w:rPr>
          <w:vertAlign w:val="superscript"/>
        </w:rPr>
        <w:t xml:space="preserve">►</w:t>
      </w:r>
      <w:r>
        <w:t xml:space="preserve">BCL §711(c).</w:t>
      </w:r>
    </w:p>
    <w:p>
      <w:pPr>
        <w:pStyle w:val="BodyText"/>
      </w:pPr>
      <w:r>
        <w:rPr>
          <w:b/>
          <w:bCs/>
        </w:rPr>
        <w:t xml:space="preserve">Research References</w:t>
      </w:r>
    </w:p>
    <w:p>
      <w:pPr>
        <w:pStyle w:val="BodyText"/>
      </w:pPr>
      <w:r>
        <w:rPr>
          <w:vertAlign w:val="superscript"/>
        </w:rPr>
        <w:t xml:space="preserve">►</w:t>
      </w:r>
      <w:r>
        <w:t xml:space="preserve">West's Key Number Digest, Agriculture &amp;key;6</w:t>
      </w:r>
    </w:p>
    <w:p>
      <w:pPr>
        <w:pStyle w:val="BodyText"/>
      </w:pPr>
      <w:r>
        <w:rPr>
          <w:vertAlign w:val="superscript"/>
        </w:rPr>
        <w:t xml:space="preserve">►</w:t>
      </w:r>
      <w:r>
        <w:t xml:space="preserve">West's Key Number Digest, Associations &amp;key;128, 129</w:t>
      </w:r>
    </w:p>
    <w:p>
      <w:pPr>
        <w:pStyle w:val="BodyText"/>
      </w:pPr>
      <w:r>
        <w:rPr>
          <w:vertAlign w:val="superscript"/>
        </w:rPr>
        <w:t xml:space="preserve">►</w:t>
      </w:r>
      <w:r>
        <w:t xml:space="preserve">N.Y. Jur. 2d, Business Relationships §600</w:t>
      </w:r>
    </w:p>
    <w:p>
      <w:pPr>
        <w:pStyle w:val="BodyText"/>
      </w:pPr>
      <w:r>
        <w:t xml:space="preserve">32:27. Bylaw provision-- Voting rights, distributions, and disposition of membership</w:t>
      </w:r>
    </w:p>
    <w:p>
      <w:pPr>
        <w:pStyle w:val="BodyText"/>
      </w:pPr>
      <w:r>
        <w:rPr>
          <w:vertAlign w:val="superscript"/>
        </w:rPr>
        <w:t xml:space="preserve">►►</w:t>
      </w:r>
      <w:r>
        <w:t xml:space="preserve">Each member shall be entitled to one vote regardless of the number of shares owned. The cooperative's net income derived from business with or for the members shall be allocated and distributed as patronage dividends to them in proportion to the relative amount of business done with or for each member. Patronage dividends will be distributed either in cash or in the form of qualified checks, as defined in</w:t>
      </w:r>
      <w:r>
        <w:t xml:space="preserve"> </w:t>
      </w:r>
      <w:r>
        <w:rPr>
          <w:vertAlign w:val="superscript"/>
        </w:rPr>
        <w:t xml:space="preserve">►</w:t>
      </w:r>
      <w:r>
        <w:t xml:space="preserve">Internal Revenue Code §1388(b), no later than the</w:t>
      </w:r>
      <w:r>
        <w:t xml:space="preserve"> </w:t>
      </w:r>
      <w:r>
        <w:rPr>
          <w:i/>
          <w:iCs/>
        </w:rPr>
        <w:t xml:space="preserve">[ordinal number of day]</w:t>
      </w:r>
      <w:r>
        <w:t xml:space="preserve"> </w:t>
      </w:r>
      <w:r>
        <w:t xml:space="preserve">day of the</w:t>
      </w:r>
      <w:r>
        <w:t xml:space="preserve"> </w:t>
      </w:r>
      <w:r>
        <w:rPr>
          <w:i/>
          <w:iCs/>
        </w:rPr>
        <w:t xml:space="preserve">[quarter/fiscal quarter/year]</w:t>
      </w:r>
      <w:r>
        <w:t xml:space="preserve"> </w:t>
      </w:r>
      <w:r>
        <w:t xml:space="preserve">following the year in which earnings are derived. Dividends attributable to any nonpatronage income from business done with nonmembers, when distributed, will be distributed to the members in proportion to historical patronage.</w:t>
      </w:r>
    </w:p>
    <w:p>
      <w:pPr>
        <w:pStyle w:val="BodyText"/>
      </w:pPr>
      <w:r>
        <w:rPr>
          <w:vertAlign w:val="superscript"/>
        </w:rPr>
        <w:t xml:space="preserve">►</w:t>
      </w:r>
      <w:r>
        <w:t xml:space="preserve">Members shall not be permitted to sell their interest in the cooperative except to new members in connection with the admission of such new members or to the cooperative in connection with the withdrawal or expulsion of a member or for purposes of balancing ownership interests of the cooperative. If additional members are admitted to join the cooperative, pursuant to approval by a majority of existing members, the new member will be required to contribute cash as working capital to the cooperative in an amount determined by the members to be proportionate with the relative value of stock received and in relation to anticipated patronage by the new member.</w:t>
      </w:r>
    </w:p>
    <w:p>
      <w:pPr>
        <w:pStyle w:val="BodyText"/>
      </w:pPr>
      <w:r>
        <w:rPr>
          <w:b/>
          <w:bCs/>
        </w:rPr>
        <w:t xml:space="preserve">Notes to Form</w:t>
      </w:r>
    </w:p>
    <w:p>
      <w:pPr>
        <w:pStyle w:val="BodyText"/>
      </w:pPr>
      <w:r>
        <w:rPr>
          <w:vertAlign w:val="superscript"/>
        </w:rPr>
        <w:t xml:space="preserve">►</w:t>
      </w:r>
      <w:r>
        <w:t xml:space="preserve">For a discussion of considerations to be taken into account when drafting bylaws of a cooperative, see</w:t>
      </w:r>
      <w:r>
        <w:t xml:space="preserve"> </w:t>
      </w:r>
      <w:r>
        <w:rPr>
          <w:vertAlign w:val="superscript"/>
        </w:rPr>
        <w:t xml:space="preserve">►</w:t>
      </w:r>
      <w:r>
        <w:t xml:space="preserve">§32:11.</w:t>
      </w:r>
    </w:p>
    <w:p>
      <w:pPr>
        <w:pStyle w:val="BodyText"/>
      </w:pPr>
      <w:r>
        <w:rPr>
          <w:b/>
          <w:bCs/>
        </w:rPr>
        <w:t xml:space="preserve">Research References</w:t>
      </w:r>
    </w:p>
    <w:p>
      <w:pPr>
        <w:pStyle w:val="BodyText"/>
      </w:pPr>
      <w:r>
        <w:rPr>
          <w:vertAlign w:val="superscript"/>
        </w:rPr>
        <w:t xml:space="preserve">►</w:t>
      </w:r>
      <w:r>
        <w:t xml:space="preserve">West's Key Number Digest, Agriculture &amp;key;6</w:t>
      </w:r>
    </w:p>
    <w:p>
      <w:pPr>
        <w:pStyle w:val="BodyText"/>
      </w:pPr>
      <w:r>
        <w:rPr>
          <w:vertAlign w:val="superscript"/>
        </w:rPr>
        <w:t xml:space="preserve">►</w:t>
      </w:r>
      <w:r>
        <w:t xml:space="preserve">West's Key Number Digest, Associations &amp;key;128, 129</w:t>
      </w:r>
    </w:p>
    <w:p>
      <w:pPr>
        <w:pStyle w:val="BodyText"/>
      </w:pPr>
      <w:r>
        <w:rPr>
          <w:vertAlign w:val="superscript"/>
        </w:rPr>
        <w:t xml:space="preserve">►</w:t>
      </w:r>
      <w:r>
        <w:t xml:space="preserve">Construction and effect of corporate bylaws or articles relating to change in number of directors, 3 A.L.R.3d 623</w:t>
      </w:r>
    </w:p>
    <w:p>
      <w:pPr>
        <w:pStyle w:val="BodyText"/>
      </w:pPr>
      <w:r>
        <w:t xml:space="preserve">32:28. Bylaw provision-- Limiting shares owned, held, or voted</w:t>
      </w:r>
    </w:p>
    <w:p>
      <w:pPr>
        <w:pStyle w:val="BodyText"/>
      </w:pPr>
      <w:r>
        <w:rPr>
          <w:vertAlign w:val="superscript"/>
        </w:rPr>
        <w:t xml:space="preserve">►►</w:t>
      </w:r>
      <w:r>
        <w:t xml:space="preserve">The maximum number of shares permitted to be</w:t>
      </w:r>
      <w:r>
        <w:t xml:space="preserve"> </w:t>
      </w:r>
      <w:r>
        <w:rPr>
          <w:i/>
          <w:iCs/>
        </w:rPr>
        <w:t xml:space="preserve">[owned/held/voted]</w:t>
      </w:r>
      <w:r>
        <w:t xml:space="preserve"> </w:t>
      </w:r>
      <w:r>
        <w:t xml:space="preserve">by any one shareholder at any one time is</w:t>
      </w:r>
      <w:r>
        <w:t xml:space="preserve"> </w:t>
      </w:r>
      <w:r>
        <w:rPr>
          <w:i/>
          <w:iCs/>
        </w:rPr>
        <w:t xml:space="preserve">[number of shares]</w:t>
      </w:r>
      <w:r>
        <w:t xml:space="preserve">.</w:t>
      </w:r>
    </w:p>
    <w:p>
      <w:pPr>
        <w:pStyle w:val="BodyText"/>
      </w:pPr>
      <w:r>
        <w:rPr>
          <w:b/>
          <w:bCs/>
        </w:rPr>
        <w:t xml:space="preserve">Notes to Form</w:t>
      </w:r>
    </w:p>
    <w:p>
      <w:pPr>
        <w:pStyle w:val="BodyText"/>
      </w:pPr>
      <w:r>
        <w:rPr>
          <w:b/>
          <w:bCs/>
        </w:rPr>
        <w:t xml:space="preserve">Research References</w:t>
      </w:r>
    </w:p>
    <w:p>
      <w:pPr>
        <w:pStyle w:val="BodyText"/>
      </w:pPr>
      <w:r>
        <w:rPr>
          <w:vertAlign w:val="superscript"/>
        </w:rPr>
        <w:t xml:space="preserve">►</w:t>
      </w:r>
      <w:r>
        <w:t xml:space="preserve">West's Key Number Digest, Agriculture &amp;key;6</w:t>
      </w:r>
    </w:p>
    <w:p>
      <w:pPr>
        <w:pStyle w:val="BodyText"/>
      </w:pPr>
      <w:r>
        <w:rPr>
          <w:vertAlign w:val="superscript"/>
        </w:rPr>
        <w:t xml:space="preserve">►</w:t>
      </w:r>
      <w:r>
        <w:t xml:space="preserve">West's Key Number Digest, Associations &amp;key;128, 129</w:t>
      </w:r>
    </w:p>
    <w:p>
      <w:pPr>
        <w:pStyle w:val="BodyText"/>
      </w:pPr>
      <w:r>
        <w:rPr>
          <w:vertAlign w:val="superscript"/>
        </w:rPr>
        <w:t xml:space="preserve">►</w:t>
      </w:r>
      <w:r>
        <w:t xml:space="preserve">N.Y. Jur. 2d, Business Relationships §119</w:t>
      </w:r>
    </w:p>
    <w:p>
      <w:pPr>
        <w:pStyle w:val="BodyText"/>
      </w:pPr>
      <w:r>
        <w:t xml:space="preserve">32:29. Bylaw provision-- Compensation of directors</w:t>
      </w:r>
    </w:p>
    <w:p>
      <w:pPr>
        <w:pStyle w:val="BodyText"/>
      </w:pPr>
      <w:r>
        <w:rPr>
          <w:vertAlign w:val="superscript"/>
        </w:rPr>
        <w:t xml:space="preserve">►►</w:t>
      </w:r>
      <w:r>
        <w:t xml:space="preserve">Directors shall receive no stated salary for their services as directors, but each director shall be paid for each regular or special meeting the sum of $</w:t>
      </w:r>
      <w:r>
        <w:rPr>
          <w:i/>
          <w:iCs/>
        </w:rPr>
        <w:t xml:space="preserve">[dollar amount of compensation]</w:t>
      </w:r>
      <w:r>
        <w:t xml:space="preserve"> </w:t>
      </w:r>
      <w:r>
        <w:t xml:space="preserve">or such further sum as the members may fix from time to time at any meeting of the board. A director shall be allowed reasonable expenses while engaged in the business of the cooperative, to be audited, allowed, and paid as other claims against the cooperative. No director shall be appointed or employed by the cooperative for any position or in any capacity for which he or she shall be paid a salary or other remuneration for more than</w:t>
      </w:r>
      <w:r>
        <w:t xml:space="preserve"> </w:t>
      </w:r>
      <w:r>
        <w:rPr>
          <w:i/>
          <w:iCs/>
        </w:rPr>
        <w:t xml:space="preserve">[number of days]</w:t>
      </w:r>
      <w:r>
        <w:t xml:space="preserve"> </w:t>
      </w:r>
      <w:r>
        <w:t xml:space="preserve">days' work in any one year, exclusive of the compensation and expenses to be paid for attendance at directors' meetings.</w:t>
      </w:r>
    </w:p>
    <w:p>
      <w:pPr>
        <w:pStyle w:val="BodyText"/>
      </w:pPr>
      <w:r>
        <w:rPr>
          <w:b/>
          <w:bCs/>
        </w:rPr>
        <w:t xml:space="preserve">Notes to Form</w:t>
      </w:r>
    </w:p>
    <w:p>
      <w:pPr>
        <w:pStyle w:val="BodyText"/>
      </w:pPr>
      <w:r>
        <w:rPr>
          <w:vertAlign w:val="superscript"/>
        </w:rPr>
        <w:t xml:space="preserve">►</w:t>
      </w:r>
      <w:r>
        <w:t xml:space="preserve">A corporation may provide a fair remuneration for its officers and directors and for members of its executive committee. No officer or director or member of the executive committee may be a party to a contract for profit with the corporation that in any way differs from similar contracts with members or with others or that varies from terms generally current in the district.</w:t>
      </w:r>
      <w:r>
        <w:t xml:space="preserve"> </w:t>
      </w:r>
      <w:r>
        <w:rPr>
          <w:vertAlign w:val="superscript"/>
        </w:rPr>
        <w:t xml:space="preserve">►</w:t>
      </w:r>
      <w:r>
        <w:t xml:space="preserve">Coop. Corp. Law §62.</w:t>
      </w:r>
    </w:p>
    <w:p>
      <w:pPr>
        <w:pStyle w:val="BodyText"/>
      </w:pPr>
      <w:r>
        <w:rPr>
          <w:b/>
          <w:bCs/>
        </w:rPr>
        <w:t xml:space="preserve">Research References</w:t>
      </w:r>
    </w:p>
    <w:p>
      <w:pPr>
        <w:pStyle w:val="BodyText"/>
      </w:pPr>
      <w:r>
        <w:rPr>
          <w:vertAlign w:val="superscript"/>
        </w:rPr>
        <w:t xml:space="preserve">►</w:t>
      </w:r>
      <w:r>
        <w:t xml:space="preserve">N.Y. Jur. 2d, Business Relationships §789</w:t>
      </w:r>
    </w:p>
    <w:p>
      <w:pPr>
        <w:pStyle w:val="BodyText"/>
      </w:pPr>
      <w:r>
        <w:t xml:space="preserve">32:30. Bylaw provision-- Consent of members to take into account as income amounts distributed by notices of allocation</w:t>
      </w:r>
    </w:p>
    <w:p>
      <w:pPr>
        <w:pStyle w:val="BodyText"/>
      </w:pPr>
      <w:r>
        <w:rPr>
          <w:vertAlign w:val="superscript"/>
        </w:rPr>
        <w:t xml:space="preserve">►►</w:t>
      </w:r>
      <w:r>
        <w:t xml:space="preserve">Each person who hereafter applies for and is accepted to membership in this corporation, and each member of this corporation on the effective date of this article of the bylaws of the corporation who continues as a member after such date shall, by such act alone, consent that the amount of any distribution of patronage dividends</w:t>
      </w:r>
      <w:r>
        <w:t xml:space="preserve"> </w:t>
      </w:r>
      <w:r>
        <w:rPr>
          <w:i/>
          <w:iCs/>
        </w:rPr>
        <w:t xml:space="preserve">[OPTIONAL: as defined in</w:t>
      </w:r>
      <w:r>
        <w:rPr>
          <w:i/>
          <w:iCs/>
        </w:rPr>
        <w:t xml:space="preserve"> </w:t>
      </w:r>
      <w:r>
        <w:rPr>
          <w:i/>
          <w:iCs/>
          <w:vertAlign w:val="superscript"/>
        </w:rPr>
        <w:t xml:space="preserve">►</w:t>
      </w:r>
      <w:r>
        <w:rPr>
          <w:i/>
          <w:iCs/>
        </w:rPr>
        <w:t xml:space="preserve">Section 1388(a) of the Internal Revenue Code]</w:t>
      </w:r>
      <w:r>
        <w:t xml:space="preserve"> </w:t>
      </w:r>
      <w:r>
        <w:t xml:space="preserve">and the amount of any distribution of the kind referred to in</w:t>
      </w:r>
      <w:r>
        <w:t xml:space="preserve"> </w:t>
      </w:r>
      <w:r>
        <w:rPr>
          <w:vertAlign w:val="superscript"/>
        </w:rPr>
        <w:t xml:space="preserve">►</w:t>
      </w:r>
      <w:r>
        <w:t xml:space="preserve">Section 1382(c)(2)(A) of the Internal Revenue Code occurring after</w:t>
      </w:r>
      <w:r>
        <w:t xml:space="preserve"> </w:t>
      </w:r>
      <w:r>
        <w:rPr>
          <w:i/>
          <w:iCs/>
        </w:rPr>
        <w:t xml:space="preserve">[identification of date]</w:t>
      </w:r>
      <w:r>
        <w:t xml:space="preserve">, which distributions are made in written notices of allocation as defined in</w:t>
      </w:r>
      <w:r>
        <w:t xml:space="preserve"> </w:t>
      </w:r>
      <w:r>
        <w:rPr>
          <w:vertAlign w:val="superscript"/>
        </w:rPr>
        <w:t xml:space="preserve">►</w:t>
      </w:r>
      <w:r>
        <w:t xml:space="preserve">Section 1388(b) of the Internal Revenue Code and which are received by such person from the corporation, will be taken into account by such person at their stated dollar amount in the manner provided in</w:t>
      </w:r>
      <w:r>
        <w:t xml:space="preserve"> </w:t>
      </w:r>
      <w:r>
        <w:rPr>
          <w:vertAlign w:val="superscript"/>
        </w:rPr>
        <w:t xml:space="preserve">►</w:t>
      </w:r>
      <w:r>
        <w:t xml:space="preserve">Section 1385(a) of the Internal Revenue Code in the taxable year in which such written notices of allocation are received by such person.</w:t>
      </w:r>
    </w:p>
    <w:p>
      <w:pPr>
        <w:pStyle w:val="BodyText"/>
      </w:pPr>
      <w:r>
        <w:rPr>
          <w:b/>
          <w:bCs/>
        </w:rPr>
        <w:t xml:space="preserve">Notes to Form</w:t>
      </w:r>
    </w:p>
    <w:p>
      <w:pPr>
        <w:pStyle w:val="BodyText"/>
      </w:pPr>
      <w:r>
        <w:t xml:space="preserve">Tax Notes</w:t>
      </w:r>
    </w:p>
    <w:p>
      <w:pPr>
        <w:pStyle w:val="BodyText"/>
      </w:pPr>
      <w:r>
        <w:rPr>
          <w:vertAlign w:val="superscript"/>
        </w:rPr>
        <w:t xml:space="preserve">►</w:t>
      </w:r>
      <w:r>
        <w:t xml:space="preserve">This bylaw provision is included to qualify the written notices of allocation of the corporation and is substantially in the form found in the regulations. See</w:t>
      </w:r>
      <w:r>
        <w:t xml:space="preserve"> </w:t>
      </w:r>
      <w:r>
        <w:rPr>
          <w:vertAlign w:val="superscript"/>
        </w:rPr>
        <w:t xml:space="preserve">►</w:t>
      </w:r>
      <w:r>
        <w:t xml:space="preserve">26 C.F.R. §1.1388-1(c)(3)(ii)(b). For the bylaw to be effective, the patron must receive written notification and a copy of the bylaw provision.</w:t>
      </w:r>
    </w:p>
    <w:p>
      <w:pPr>
        <w:pStyle w:val="BodyText"/>
      </w:pPr>
      <w:r>
        <w:rPr>
          <w:vertAlign w:val="superscript"/>
        </w:rPr>
        <w:t xml:space="preserve">►</w:t>
      </w:r>
      <w:r>
        <w:t xml:space="preserve">For the bylaw to be effective, the patron must receive a written notification and copy of the bylaw.</w:t>
      </w:r>
      <w:r>
        <w:t xml:space="preserve"> </w:t>
      </w:r>
      <w:r>
        <w:rPr>
          <w:vertAlign w:val="superscript"/>
        </w:rPr>
        <w:t xml:space="preserve">►</w:t>
      </w:r>
      <w:r>
        <w:t xml:space="preserve">26 U.S.C.A. §1388(c)(2)(B)(ii).</w:t>
      </w:r>
    </w:p>
    <w:p>
      <w:pPr>
        <w:pStyle w:val="BodyText"/>
      </w:pPr>
      <w:r>
        <w:rPr>
          <w:b/>
          <w:bCs/>
        </w:rPr>
        <w:t xml:space="preserve">Research References</w:t>
      </w:r>
    </w:p>
    <w:p>
      <w:pPr>
        <w:pStyle w:val="BodyText"/>
      </w:pPr>
      <w:r>
        <w:rPr>
          <w:vertAlign w:val="superscript"/>
        </w:rPr>
        <w:t xml:space="preserve">►</w:t>
      </w:r>
      <w:r>
        <w:t xml:space="preserve">West's Key Number Digest, Agriculture &amp;key;6</w:t>
      </w:r>
    </w:p>
    <w:p>
      <w:pPr>
        <w:pStyle w:val="BodyText"/>
      </w:pPr>
      <w:r>
        <w:rPr>
          <w:vertAlign w:val="superscript"/>
        </w:rPr>
        <w:t xml:space="preserve">►</w:t>
      </w:r>
      <w:r>
        <w:t xml:space="preserve">West's Key Number Digest, Associations &amp;key;128, 129</w:t>
      </w:r>
    </w:p>
    <w:p>
      <w:pPr>
        <w:pStyle w:val="BodyText"/>
      </w:pPr>
      <w:r>
        <w:t xml:space="preserve">Noncash patronage dividends,</w:t>
      </w:r>
      <w:r>
        <w:t xml:space="preserve"> </w:t>
      </w:r>
      <w:r>
        <w:rPr>
          <w:vertAlign w:val="superscript"/>
        </w:rPr>
        <w:t xml:space="preserve">►</w:t>
      </w:r>
      <w:r>
        <w:t xml:space="preserve">Federal Tax Guide to Legal Forms §5:18</w:t>
      </w:r>
    </w:p>
    <w:p>
      <w:pPr>
        <w:pStyle w:val="BodyText"/>
      </w:pPr>
      <w:r>
        <w:t xml:space="preserve">32:31. Bylaw provision-- Election of directors by district</w:t>
      </w:r>
    </w:p>
    <w:p>
      <w:pPr>
        <w:pStyle w:val="BodyText"/>
      </w:pPr>
      <w:r>
        <w:rPr>
          <w:vertAlign w:val="superscript"/>
        </w:rPr>
        <w:t xml:space="preserve">►</w:t>
      </w:r>
    </w:p>
    <w:p>
      <w:pPr>
        <w:pStyle w:val="BodyText"/>
      </w:pPr>
      <w:r>
        <w:rPr>
          <w:vertAlign w:val="superscript"/>
        </w:rPr>
        <w:t xml:space="preserve">►</w:t>
      </w:r>
      <w:r>
        <w:t xml:space="preserve">Section 1. Election Districts.</w:t>
      </w:r>
    </w:p>
    <w:p>
      <w:pPr>
        <w:pStyle w:val="BodyText"/>
      </w:pPr>
      <w:r>
        <w:rPr>
          <w:vertAlign w:val="superscript"/>
        </w:rPr>
        <w:t xml:space="preserve">►</w:t>
      </w:r>
      <w:r>
        <w:t xml:space="preserve">The territory in which the corporation has members shall be divided into districts. Unless and until changed as herein provided, there shall be</w:t>
      </w:r>
      <w:r>
        <w:t xml:space="preserve"> </w:t>
      </w:r>
      <w:r>
        <w:rPr>
          <w:i/>
          <w:iCs/>
        </w:rPr>
        <w:t xml:space="preserve">[number of districts]</w:t>
      </w:r>
      <w:r>
        <w:t xml:space="preserve"> </w:t>
      </w:r>
      <w:r>
        <w:t xml:space="preserve">districts, and the respective districts and their boundaries shall be those established by resolution of the board of directors.</w:t>
      </w:r>
    </w:p>
    <w:p>
      <w:pPr>
        <w:pStyle w:val="BodyText"/>
      </w:pPr>
      <w:r>
        <w:rPr>
          <w:vertAlign w:val="superscript"/>
        </w:rPr>
        <w:t xml:space="preserve">►</w:t>
      </w:r>
      <w:r>
        <w:t xml:space="preserve">Section 2. Change of Election Districts.</w:t>
      </w:r>
    </w:p>
    <w:p>
      <w:pPr>
        <w:pStyle w:val="BodyText"/>
      </w:pPr>
      <w:r>
        <w:rPr>
          <w:vertAlign w:val="superscript"/>
        </w:rPr>
        <w:t xml:space="preserve">►</w:t>
      </w:r>
      <w:r>
        <w:t xml:space="preserve">By resolution adopted by majority vote, the board of directors may, from time to time: (a) without affecting the number of districts, change the boundaries of one or more districts by adding to it territory not included up to that time within any district or by adding to one district territory theretofore embraced within another or by excluding from a district a part of its territories; or (b) change the number of districts by redistricting the entire territory, discontinuing a district, or merging a district with one or more districts or by any other means.</w:t>
      </w:r>
    </w:p>
    <w:p>
      <w:pPr>
        <w:pStyle w:val="BodyText"/>
      </w:pPr>
      <w:r>
        <w:rPr>
          <w:vertAlign w:val="superscript"/>
        </w:rPr>
        <w:t xml:space="preserve">►</w:t>
      </w:r>
      <w:r>
        <w:t xml:space="preserve">Section 3. Election of Directors by District and At-Large.</w:t>
      </w:r>
    </w:p>
    <w:p>
      <w:pPr>
        <w:pStyle w:val="BodyText"/>
      </w:pPr>
      <w:r>
        <w:rPr>
          <w:vertAlign w:val="superscript"/>
        </w:rPr>
        <w:t xml:space="preserve">►</w:t>
      </w:r>
      <w:r>
        <w:t xml:space="preserve">There shall be as many directors as there are districts, one director to be elected by the members of each district, provided, however, that when the number of districts is an even number, there shall be one additional director to be known as a director-at-large and to be elected by all members of the corporation. Each director must be a member of the corporation and engaged in</w:t>
      </w:r>
      <w:r>
        <w:t xml:space="preserve"> </w:t>
      </w:r>
      <w:r>
        <w:rPr>
          <w:i/>
          <w:iCs/>
        </w:rPr>
        <w:t xml:space="preserve">[description of activity]</w:t>
      </w:r>
      <w:r>
        <w:t xml:space="preserve"> </w:t>
      </w:r>
      <w:r>
        <w:t xml:space="preserve">on a commercial scale or must be the authorized representative of a member so engaged if the latter is not a single natural person. A district director must be a resident of the district in which he or she is elected or for which he or she is appointed.</w:t>
      </w:r>
    </w:p>
    <w:p>
      <w:pPr>
        <w:pStyle w:val="BodyText"/>
      </w:pPr>
      <w:r>
        <w:rPr>
          <w:vertAlign w:val="superscript"/>
        </w:rPr>
        <w:t xml:space="preserve">►</w:t>
      </w:r>
      <w:r>
        <w:t xml:space="preserve">Section 4. Effect on Tenure of Directors by Change in Districts.</w:t>
      </w:r>
    </w:p>
    <w:p>
      <w:pPr>
        <w:pStyle w:val="BodyText"/>
      </w:pPr>
      <w:r>
        <w:rPr>
          <w:vertAlign w:val="superscript"/>
        </w:rPr>
        <w:t xml:space="preserve">►</w:t>
      </w:r>
      <w:r>
        <w:t xml:space="preserve">Whenever a district is discontinued, the director representing that district shall cease to be a director and the office shall be discontinued. Whenever a new district is created, a director to represent it shall be selected in the manner herein provided in case of a vacancy. The same procedure is applicable when the creation of a new district necessitates the selection of a director-at-large. Notwithstanding the simultaneous discontinuance and creation of districts, if a director-at-large is still necessary as before such changes, the person then serving as such director shall continue to hold that office, subject to any other relevant provisions of the bylaws. Any question as to the effect of any changes made as herein provided in district boundaries or the number or identity of districts shall be conclusively determined by the board of directors.</w:t>
      </w:r>
    </w:p>
    <w:p>
      <w:pPr>
        <w:pStyle w:val="BodyText"/>
      </w:pPr>
      <w:r>
        <w:rPr>
          <w:vertAlign w:val="superscript"/>
        </w:rPr>
        <w:t xml:space="preserve">►</w:t>
      </w:r>
      <w:r>
        <w:t xml:space="preserve">Section 5. Nomination of Directors.</w:t>
      </w:r>
    </w:p>
    <w:p>
      <w:pPr>
        <w:pStyle w:val="BodyText"/>
      </w:pPr>
      <w:r>
        <w:rPr>
          <w:vertAlign w:val="superscript"/>
        </w:rPr>
        <w:t xml:space="preserve">►</w:t>
      </w:r>
      <w:r>
        <w:t xml:space="preserve">Nominations for directors, either at-large or for a district, shall be made by petition addressed to the secretary of the corporation requesting that the secretary place upon the ballot the name of the person so nominated. Such a petition nominating a director-at-large shall be signed by not less than</w:t>
      </w:r>
      <w:r>
        <w:t xml:space="preserve"> </w:t>
      </w:r>
      <w:r>
        <w:rPr>
          <w:i/>
          <w:iCs/>
        </w:rPr>
        <w:t xml:space="preserve">[fraction of members]</w:t>
      </w:r>
      <w:r>
        <w:t xml:space="preserve"> </w:t>
      </w:r>
      <w:r>
        <w:t xml:space="preserve">members of the corporation. Such a petition nominating a district director shall be signed by not less than</w:t>
      </w:r>
      <w:r>
        <w:t xml:space="preserve"> </w:t>
      </w:r>
      <w:r>
        <w:rPr>
          <w:i/>
          <w:iCs/>
        </w:rPr>
        <w:t xml:space="preserve">[fraction of members]</w:t>
      </w:r>
      <w:r>
        <w:t xml:space="preserve"> </w:t>
      </w:r>
      <w:r>
        <w:t xml:space="preserve">of members from that district.</w:t>
      </w:r>
    </w:p>
    <w:p>
      <w:pPr>
        <w:pStyle w:val="BodyText"/>
      </w:pPr>
      <w:r>
        <w:rPr>
          <w:b/>
          <w:bCs/>
        </w:rPr>
        <w:t xml:space="preserve">Notes to Form</w:t>
      </w:r>
    </w:p>
    <w:p>
      <w:pPr>
        <w:pStyle w:val="BodyText"/>
      </w:pPr>
      <w:r>
        <w:rPr>
          <w:vertAlign w:val="superscript"/>
        </w:rPr>
        <w:t xml:space="preserve">►</w:t>
      </w:r>
      <w:r>
        <w:t xml:space="preserve">Election of directors according to territorial districts is provided for in</w:t>
      </w:r>
      <w:r>
        <w:t xml:space="preserve"> </w:t>
      </w:r>
      <w:r>
        <w:rPr>
          <w:vertAlign w:val="superscript"/>
        </w:rPr>
        <w:t xml:space="preserve">►</w:t>
      </w:r>
      <w:r>
        <w:t xml:space="preserve">Coop. Corp. Law §61.</w:t>
      </w:r>
    </w:p>
    <w:p>
      <w:pPr>
        <w:pStyle w:val="BodyText"/>
      </w:pPr>
      <w:r>
        <w:rPr>
          <w:b/>
          <w:bCs/>
        </w:rPr>
        <w:t xml:space="preserve">Research References</w:t>
      </w:r>
    </w:p>
    <w:p>
      <w:pPr>
        <w:pStyle w:val="BodyText"/>
      </w:pPr>
      <w:r>
        <w:rPr>
          <w:vertAlign w:val="superscript"/>
        </w:rPr>
        <w:t xml:space="preserve">►</w:t>
      </w:r>
      <w:r>
        <w:t xml:space="preserve">West's Key Number Digest, Agriculture &amp;key;6</w:t>
      </w:r>
    </w:p>
    <w:p>
      <w:pPr>
        <w:pStyle w:val="BodyText"/>
      </w:pPr>
      <w:r>
        <w:rPr>
          <w:vertAlign w:val="superscript"/>
        </w:rPr>
        <w:t xml:space="preserve">►</w:t>
      </w:r>
      <w:r>
        <w:t xml:space="preserve">West's Key Number Digest, Associations &amp;key;128, 129</w:t>
      </w:r>
    </w:p>
    <w:p>
      <w:pPr>
        <w:pStyle w:val="BodyText"/>
      </w:pPr>
      <w:r>
        <w:rPr>
          <w:vertAlign w:val="superscript"/>
        </w:rPr>
        <w:t xml:space="preserve">►</w:t>
      </w:r>
      <w:r>
        <w:t xml:space="preserve">N.Y. Jur. 2d, Business Relationships §545</w:t>
      </w:r>
    </w:p>
    <w:p>
      <w:pPr>
        <w:pStyle w:val="BodyText"/>
      </w:pPr>
      <w:r>
        <w:t xml:space="preserve">32:32. Bylaw provision-- Treatment of losses</w:t>
      </w:r>
    </w:p>
    <w:p>
      <w:pPr>
        <w:pStyle w:val="BodyText"/>
      </w:pPr>
      <w:r>
        <w:rPr>
          <w:vertAlign w:val="superscript"/>
        </w:rPr>
        <w:t xml:space="preserve">►►</w:t>
      </w:r>
      <w:r>
        <w:t xml:space="preserve">In the event of a substantial loss to the corporation from any cause whatsoever, the board of directors may, in its discretion, charge all or a part of such loss to current operating expenses. Any part of such loss not charged to current operating expenses (up to the whole amount of such loss) may, in the board's discretion, be: (1) charged ratably and proportionately against revolving fund credits for the year during which the loss occurred; or (2) charged ratably and proportionately against all revolving fund credits (for all years), in which event such loss may be apportioned between revolving funds.</w:t>
      </w:r>
    </w:p>
    <w:p>
      <w:pPr>
        <w:pStyle w:val="BodyText"/>
      </w:pPr>
      <w:r>
        <w:rPr>
          <w:vertAlign w:val="superscript"/>
        </w:rPr>
        <w:t xml:space="preserve">►</w:t>
      </w:r>
      <w:r>
        <w:t xml:space="preserve">In the event any loss is charged against revolving fund credits, such credit shall be reduced by its proportionate part of the loss and the records pertaining to the revolving fund changed accordingly. Notwithstanding anything to the contrary contained elsewhere in these bylaws, there shall be payable in respect to any credit against which a loss has been charged only the difference between the amount of the credit as originally entered and the portion of the loss charged to such credit.</w:t>
      </w:r>
    </w:p>
    <w:p>
      <w:pPr>
        <w:pStyle w:val="BodyText"/>
      </w:pPr>
      <w:r>
        <w:rPr>
          <w:vertAlign w:val="superscript"/>
        </w:rPr>
        <w:t xml:space="preserve">►</w:t>
      </w:r>
      <w:r>
        <w:t xml:space="preserve">The board of directors shall have power to determine when a substantial loss has occurred, and its determination shall be conclusive. In making such determination, the board may consider losses from bank suspension, uncollected accounts, fire, explosion, accident, or other calamity and losses arising from any other source or for any other reason.</w:t>
      </w:r>
    </w:p>
    <w:p>
      <w:pPr>
        <w:pStyle w:val="BodyText"/>
      </w:pPr>
      <w:r>
        <w:rPr>
          <w:b/>
          <w:bCs/>
        </w:rPr>
        <w:t xml:space="preserve">Notes to Form</w:t>
      </w:r>
    </w:p>
    <w:p>
      <w:pPr>
        <w:pStyle w:val="BodyText"/>
      </w:pPr>
      <w:r>
        <w:rPr>
          <w:vertAlign w:val="superscript"/>
        </w:rPr>
        <w:t xml:space="preserve">►</w:t>
      </w:r>
      <w:r>
        <w:t xml:space="preserve">A revolving fund operates to retain the capital of a cooperative; members of the cooperative are credited with their proportionate part of the fund. See</w:t>
      </w:r>
      <w:r>
        <w:t xml:space="preserve"> </w:t>
      </w:r>
      <w:r>
        <w:rPr>
          <w:vertAlign w:val="superscript"/>
        </w:rPr>
        <w:t xml:space="preserve">►</w:t>
      </w:r>
      <w:r>
        <w:t xml:space="preserve">Am. Jur. 2d, Cooperative Associations §22.</w:t>
      </w:r>
    </w:p>
    <w:p>
      <w:pPr>
        <w:pStyle w:val="BodyText"/>
      </w:pPr>
      <w:r>
        <w:rPr>
          <w:b/>
          <w:bCs/>
        </w:rPr>
        <w:t xml:space="preserve">Research References</w:t>
      </w:r>
    </w:p>
    <w:p>
      <w:pPr>
        <w:pStyle w:val="BodyText"/>
      </w:pPr>
      <w:r>
        <w:rPr>
          <w:vertAlign w:val="superscript"/>
        </w:rPr>
        <w:t xml:space="preserve">►</w:t>
      </w:r>
      <w:r>
        <w:t xml:space="preserve">West's Key Number Digest, Agriculture &amp;key;6</w:t>
      </w:r>
    </w:p>
    <w:p>
      <w:pPr>
        <w:pStyle w:val="BodyText"/>
      </w:pPr>
      <w:r>
        <w:rPr>
          <w:vertAlign w:val="superscript"/>
        </w:rPr>
        <w:t xml:space="preserve">►</w:t>
      </w:r>
      <w:r>
        <w:t xml:space="preserve">West's Key Number Digest, Associations &amp;key;128, 129</w:t>
      </w:r>
    </w:p>
    <w:p>
      <w:pPr>
        <w:pStyle w:val="BodyText"/>
      </w:pPr>
      <w:r>
        <w:rPr>
          <w:vertAlign w:val="superscript"/>
        </w:rPr>
        <w:t xml:space="preserve">►</w:t>
      </w:r>
      <w:r>
        <w:t xml:space="preserve">Co-operative associations: rights in equity credits or patronage dividends, 50 A.L.R.3d 435</w:t>
      </w:r>
    </w:p>
    <w:p>
      <w:pPr>
        <w:pStyle w:val="BodyText"/>
      </w:pPr>
      <w:r>
        <w:rPr>
          <w:vertAlign w:val="superscript"/>
        </w:rPr>
        <w:t xml:space="preserve">►</w:t>
      </w:r>
      <w:r>
        <w:t xml:space="preserve">N.Y. Jur. 2d, Business Relationships §245</w:t>
      </w:r>
    </w:p>
    <w:p>
      <w:pPr>
        <w:pStyle w:val="BodyText"/>
      </w:pPr>
      <w:r>
        <w:t xml:space="preserve">32:32.50. Bylaw provision-- Liability</w:t>
      </w:r>
    </w:p>
    <w:p>
      <w:pPr>
        <w:pStyle w:val="BodyText"/>
      </w:pPr>
      <w:r>
        <w:t xml:space="preserve">The amount of corporate indebtedness for which the individual members or directors of the corporation will personally be liable will not exceed</w:t>
      </w:r>
      <w:r>
        <w:t xml:space="preserve"> </w:t>
      </w:r>
      <w:r>
        <w:rPr>
          <w:i/>
          <w:iCs/>
        </w:rPr>
        <w:t xml:space="preserve">[dollar amount of sum]</w:t>
      </w:r>
      <w:r>
        <w:t xml:space="preserve">, all as provided by Section 47 of the Cooperative Corporations Law and the Certificate of Incorporation of this corporation. Any and all creditors must look only to the Corporation's assets for payment.</w:t>
      </w:r>
    </w:p>
    <w:p>
      <w:pPr>
        <w:pStyle w:val="BodyText"/>
      </w:pPr>
      <w:r>
        <w:rPr>
          <w:b/>
          <w:bCs/>
        </w:rPr>
        <w:t xml:space="preserve">Research References</w:t>
      </w:r>
    </w:p>
    <w:p>
      <w:pPr>
        <w:pStyle w:val="BodyText"/>
      </w:pPr>
      <w:r>
        <w:rPr>
          <w:vertAlign w:val="superscript"/>
        </w:rPr>
        <w:t xml:space="preserve">►</w:t>
      </w:r>
      <w:r>
        <w:t xml:space="preserve">West's Key Number Digest, Agriculture &amp;key;6</w:t>
      </w:r>
    </w:p>
    <w:p>
      <w:pPr>
        <w:pStyle w:val="BodyText"/>
      </w:pPr>
      <w:r>
        <w:rPr>
          <w:vertAlign w:val="superscript"/>
        </w:rPr>
        <w:t xml:space="preserve">►</w:t>
      </w:r>
      <w:r>
        <w:t xml:space="preserve">West's Key Number Digest, Associations &amp;key;128, 129</w:t>
      </w:r>
    </w:p>
    <w:p>
      <w:pPr>
        <w:pStyle w:val="BodyText"/>
      </w:pPr>
      <w:r>
        <w:t xml:space="preserve">32:33. Bylaw provision-- Death of stockholder</w:t>
      </w:r>
    </w:p>
    <w:p>
      <w:pPr>
        <w:pStyle w:val="BodyText"/>
      </w:pPr>
      <w:r>
        <w:rPr>
          <w:vertAlign w:val="superscript"/>
        </w:rPr>
        <w:t xml:space="preserve">►►</w:t>
      </w:r>
      <w:r>
        <w:t xml:space="preserve">The Board of Directors may repurchase at par value, plus any declared and unpaid dividends, the common capital stock of any deceased member. Should the Cooperative not desire to repurchase such stock of a deceased member it may be sold or transferred to any other person eligible for membership in the Corporation as set forth in these bylaws.</w:t>
      </w:r>
    </w:p>
    <w:p>
      <w:pPr>
        <w:pStyle w:val="BodyText"/>
      </w:pPr>
      <w:r>
        <w:rPr>
          <w:vertAlign w:val="superscript"/>
        </w:rPr>
        <w:t xml:space="preserve">►</w:t>
      </w:r>
      <w:r>
        <w:t xml:space="preserve">The board of directors shall not buy the member's stock for more than par value.</w:t>
      </w:r>
    </w:p>
    <w:p>
      <w:pPr>
        <w:pStyle w:val="BodyText"/>
      </w:pPr>
      <w:r>
        <w:rPr>
          <w:b/>
          <w:bCs/>
        </w:rPr>
        <w:t xml:space="preserve">Notes to Form</w:t>
      </w:r>
    </w:p>
    <w:p>
      <w:pPr>
        <w:pStyle w:val="BodyText"/>
      </w:pPr>
      <w:r>
        <w:rPr>
          <w:vertAlign w:val="superscript"/>
        </w:rPr>
        <w:t xml:space="preserve">►</w:t>
      </w:r>
      <w:r>
        <w:t xml:space="preserve">In accordance with provisions in the bylaws, any person shall forfeit his or her membership upon proof that he or she has ceased to be engaged in the occupation or occupations for the servicing of which the corporation was formed or has ceased to have the qualifications requisite for membership and shall, upon such notice and terms as may be prescribed in the bylaws, surrender his or her membership certificate or his or her shares of stock upon payment of the par or otherwise designated value thereof and of any accrued dividends thereon, as may appear in the accounting at the end of the current fiscal year.</w:t>
      </w:r>
      <w:r>
        <w:t xml:space="preserve"> </w:t>
      </w:r>
      <w:r>
        <w:rPr>
          <w:vertAlign w:val="superscript"/>
        </w:rPr>
        <w:t xml:space="preserve">►</w:t>
      </w:r>
      <w:r>
        <w:t xml:space="preserve">Coop. Corp. Law §42.</w:t>
      </w:r>
    </w:p>
    <w:p>
      <w:pPr>
        <w:pStyle w:val="BodyText"/>
      </w:pPr>
      <w:r>
        <w:rPr>
          <w:b/>
          <w:bCs/>
        </w:rPr>
        <w:t xml:space="preserve">Research References</w:t>
      </w:r>
    </w:p>
    <w:p>
      <w:pPr>
        <w:pStyle w:val="BodyText"/>
      </w:pPr>
      <w:r>
        <w:rPr>
          <w:vertAlign w:val="superscript"/>
        </w:rPr>
        <w:t xml:space="preserve">►</w:t>
      </w:r>
      <w:r>
        <w:t xml:space="preserve">West's Key Number Digest, Agriculture &amp;key;6</w:t>
      </w:r>
    </w:p>
    <w:p>
      <w:pPr>
        <w:pStyle w:val="BodyText"/>
      </w:pPr>
      <w:r>
        <w:rPr>
          <w:vertAlign w:val="superscript"/>
        </w:rPr>
        <w:t xml:space="preserve">►</w:t>
      </w:r>
      <w:r>
        <w:t xml:space="preserve">West's Key Number Digest, Associations &amp;key;128, 129</w:t>
      </w:r>
    </w:p>
    <w:p>
      <w:pPr>
        <w:pStyle w:val="BodyText"/>
      </w:pPr>
      <w:r>
        <w:rPr>
          <w:vertAlign w:val="superscript"/>
        </w:rPr>
        <w:t xml:space="preserve">►</w:t>
      </w:r>
      <w:r>
        <w:t xml:space="preserve">N.Y. Jur. 2d, Business Relationships §836</w:t>
      </w:r>
    </w:p>
    <w:p>
      <w:pPr>
        <w:pStyle w:val="BodyText"/>
      </w:pPr>
      <w:r>
        <w:t xml:space="preserve">32:34. Bylaw provision-- Change of residence of stockholder</w:t>
      </w:r>
    </w:p>
    <w:p>
      <w:pPr>
        <w:pStyle w:val="BodyText"/>
      </w:pPr>
      <w:r>
        <w:rPr>
          <w:vertAlign w:val="superscript"/>
        </w:rPr>
        <w:t xml:space="preserve">►►</w:t>
      </w:r>
      <w:r>
        <w:t xml:space="preserve">If any stockholder of the cooperative moves out of the locality, the directors shall repay to stockholder the face value of the capital stock owned by the stockholder, with all accrued interest and patronage dividends, within 12 months after the absence of the stockholder.</w:t>
      </w:r>
    </w:p>
    <w:p>
      <w:pPr>
        <w:pStyle w:val="BodyText"/>
      </w:pPr>
      <w:r>
        <w:rPr>
          <w:b/>
          <w:bCs/>
        </w:rPr>
        <w:t xml:space="preserve">Notes to Form</w:t>
      </w:r>
    </w:p>
    <w:p>
      <w:pPr>
        <w:pStyle w:val="BodyText"/>
      </w:pPr>
      <w:r>
        <w:rPr>
          <w:vertAlign w:val="superscript"/>
        </w:rPr>
        <w:t xml:space="preserve">►</w:t>
      </w:r>
      <w:r>
        <w:t xml:space="preserve">In accordance with provisions in the bylaws, any person shall forfeit his or her membership upon proof that he or she has ceased to be engaged in the occupation or occupations for the servicing of which the corporation was formed or has ceased to have the qualifications requisite for membership and shall, upon such notice and terms as may be prescribed in the bylaws, surrender his or her membership certificate or his or her shares of stock upon payment of the par or otherwise designated value thereof and of any accrued dividends thereon, as may appear in the accounting at the end of the current fiscal year.</w:t>
      </w:r>
      <w:r>
        <w:t xml:space="preserve"> </w:t>
      </w:r>
      <w:r>
        <w:rPr>
          <w:vertAlign w:val="superscript"/>
        </w:rPr>
        <w:t xml:space="preserve">►</w:t>
      </w:r>
      <w:r>
        <w:t xml:space="preserve">Coop. Corp. Law §42.</w:t>
      </w:r>
    </w:p>
    <w:p>
      <w:pPr>
        <w:pStyle w:val="BodyText"/>
      </w:pPr>
      <w:r>
        <w:rPr>
          <w:b/>
          <w:bCs/>
        </w:rPr>
        <w:t xml:space="preserve">Research References</w:t>
      </w:r>
    </w:p>
    <w:p>
      <w:pPr>
        <w:pStyle w:val="BodyText"/>
      </w:pPr>
      <w:r>
        <w:rPr>
          <w:vertAlign w:val="superscript"/>
        </w:rPr>
        <w:t xml:space="preserve">►</w:t>
      </w:r>
      <w:r>
        <w:t xml:space="preserve">West's Key Number Digest, Agriculture &amp;key;6</w:t>
      </w:r>
    </w:p>
    <w:p>
      <w:pPr>
        <w:pStyle w:val="BodyText"/>
      </w:pPr>
      <w:r>
        <w:rPr>
          <w:vertAlign w:val="superscript"/>
        </w:rPr>
        <w:t xml:space="preserve">►</w:t>
      </w:r>
      <w:r>
        <w:t xml:space="preserve">West's Key Number Digest, Associations &amp;key;128, 129</w:t>
      </w:r>
    </w:p>
    <w:p>
      <w:pPr>
        <w:pStyle w:val="BodyText"/>
      </w:pPr>
      <w:r>
        <w:rPr>
          <w:vertAlign w:val="superscript"/>
        </w:rPr>
        <w:t xml:space="preserve">►</w:t>
      </w:r>
      <w:r>
        <w:t xml:space="preserve">N.Y. Jur. 2d, Business Relationships §836</w:t>
      </w:r>
    </w:p>
    <w:p>
      <w:pPr>
        <w:pStyle w:val="BodyText"/>
      </w:pPr>
      <w:r>
        <w:t xml:space="preserve">32:35. Bylaw provision-- Expulsion and withdrawal</w:t>
      </w:r>
    </w:p>
    <w:p>
      <w:pPr>
        <w:pStyle w:val="BodyText"/>
      </w:pPr>
      <w:r>
        <w:rPr>
          <w:vertAlign w:val="superscript"/>
        </w:rPr>
        <w:t xml:space="preserve">►►</w:t>
      </w:r>
      <w:r>
        <w:t xml:space="preserve">The board of directors may prefer charges against any member in accordance with the bylaws if the board determines that such member has ceased to be a bona fide producer of</w:t>
      </w:r>
      <w:r>
        <w:t xml:space="preserve"> </w:t>
      </w:r>
      <w:r>
        <w:rPr>
          <w:i/>
          <w:iCs/>
        </w:rPr>
        <w:t xml:space="preserve">[name of product]</w:t>
      </w:r>
      <w:r>
        <w:t xml:space="preserve">, has violated any of the provisions of the bylaws or of the contract with the corporation, or has been guilty of conduct detrimental to the corporation.</w:t>
      </w:r>
    </w:p>
    <w:p>
      <w:pPr>
        <w:pStyle w:val="BodyText"/>
      </w:pPr>
      <w:r>
        <w:rPr>
          <w:vertAlign w:val="superscript"/>
        </w:rPr>
        <w:t xml:space="preserve">►</w:t>
      </w:r>
      <w:r>
        <w:t xml:space="preserve">Any member may withdraw from the corporation by giving</w:t>
      </w:r>
      <w:r>
        <w:t xml:space="preserve"> </w:t>
      </w:r>
      <w:r>
        <w:rPr>
          <w:i/>
          <w:iCs/>
        </w:rPr>
        <w:t xml:space="preserve">[number of days]</w:t>
      </w:r>
      <w:r>
        <w:t xml:space="preserve"> </w:t>
      </w:r>
      <w:r>
        <w:t xml:space="preserve">days' notice in writing to the directors, but such withdrawal shall not affect any right or lien that the corporation has against the retiring member or the member's property until the indebtedness to the corporation is fully paid. If such notice is not given, it shall be assumed that each member desires to continue membership.</w:t>
      </w:r>
    </w:p>
    <w:p>
      <w:pPr>
        <w:pStyle w:val="BodyText"/>
      </w:pPr>
      <w:r>
        <w:rPr>
          <w:b/>
          <w:bCs/>
        </w:rPr>
        <w:t xml:space="preserve">Notes to Form</w:t>
      </w:r>
    </w:p>
    <w:p>
      <w:pPr>
        <w:pStyle w:val="BodyText"/>
      </w:pPr>
      <w:r>
        <w:rPr>
          <w:vertAlign w:val="superscript"/>
        </w:rPr>
        <w:t xml:space="preserve">►</w:t>
      </w:r>
      <w:r>
        <w:t xml:space="preserve">In accordance with provisions in the bylaws, any person shall forfeit his or her membership upon proof that he or she has ceased to be engaged in the occupation or occupations for the servicing of which the corporation was formed or has ceased to have the qualifications requisite for membership and shall, upon such notice and terms as may be prescribed in the bylaws, surrender his or her membership certificate or his or her shares of stock upon payment of the par or otherwise designated value thereof and of any accrued dividends thereon, as may appear in the accounting at the end of the current fiscal year.</w:t>
      </w:r>
      <w:r>
        <w:t xml:space="preserve"> </w:t>
      </w:r>
      <w:r>
        <w:rPr>
          <w:vertAlign w:val="superscript"/>
        </w:rPr>
        <w:t xml:space="preserve">►</w:t>
      </w:r>
      <w:r>
        <w:t xml:space="preserve">Coop. Corp. Law §42.</w:t>
      </w:r>
    </w:p>
    <w:p>
      <w:pPr>
        <w:pStyle w:val="BodyText"/>
      </w:pPr>
      <w:r>
        <w:rPr>
          <w:b/>
          <w:bCs/>
        </w:rPr>
        <w:t xml:space="preserve">Research References</w:t>
      </w:r>
    </w:p>
    <w:p>
      <w:pPr>
        <w:pStyle w:val="BodyText"/>
      </w:pPr>
      <w:r>
        <w:rPr>
          <w:vertAlign w:val="superscript"/>
        </w:rPr>
        <w:t xml:space="preserve">►</w:t>
      </w:r>
      <w:r>
        <w:t xml:space="preserve">West's Key Number Digest, Agriculture &amp;key;6</w:t>
      </w:r>
    </w:p>
    <w:p>
      <w:pPr>
        <w:pStyle w:val="BodyText"/>
      </w:pPr>
      <w:r>
        <w:rPr>
          <w:vertAlign w:val="superscript"/>
        </w:rPr>
        <w:t xml:space="preserve">►</w:t>
      </w:r>
      <w:r>
        <w:t xml:space="preserve">West's Key Number Digest, Associations &amp;key;128, 129</w:t>
      </w:r>
    </w:p>
    <w:p>
      <w:pPr>
        <w:pStyle w:val="BodyText"/>
      </w:pPr>
      <w:r>
        <w:rPr>
          <w:vertAlign w:val="superscript"/>
        </w:rPr>
        <w:t xml:space="preserve">►</w:t>
      </w:r>
      <w:r>
        <w:t xml:space="preserve">N.Y. Jur. 2d, Business Relationships §836</w:t>
      </w:r>
    </w:p>
    <w:p>
      <w:pPr>
        <w:pStyle w:val="BodyText"/>
      </w:pPr>
      <w:r>
        <w:t xml:space="preserve">32:36. Bylaw provision-- Expulsion of member; Procedure</w:t>
      </w:r>
    </w:p>
    <w:p>
      <w:pPr>
        <w:pStyle w:val="BodyText"/>
      </w:pPr>
      <w:r>
        <w:rPr>
          <w:vertAlign w:val="superscript"/>
        </w:rPr>
        <w:t xml:space="preserve">►►</w:t>
      </w:r>
      <w:r>
        <w:t xml:space="preserve">Members may be expelled from membership for breach of contract or for acts injurious to the association.</w:t>
      </w:r>
    </w:p>
    <w:p>
      <w:pPr>
        <w:pStyle w:val="BodyText"/>
      </w:pPr>
      <w:r>
        <w:rPr>
          <w:vertAlign w:val="superscript"/>
        </w:rPr>
        <w:t xml:space="preserve">►</w:t>
      </w:r>
      <w:r>
        <w:t xml:space="preserve">Any member of this association may be expelled by a resolution passed and adopted at any meeting of the members called for the purpose or at any regular meeting, the reason for expulsion being stated in the resolution.</w:t>
      </w:r>
    </w:p>
    <w:p>
      <w:pPr>
        <w:pStyle w:val="BodyText"/>
      </w:pPr>
      <w:r>
        <w:rPr>
          <w:vertAlign w:val="superscript"/>
        </w:rPr>
        <w:t xml:space="preserve">►</w:t>
      </w:r>
      <w:r>
        <w:t xml:space="preserve">Three members of the board of directors or any officer shall notify the accused member, in writing, of the charge at least 15 days before the date of a proposed meeting when the charges shall be considered by the board of directors. Upon the affirmative vote of two-thirds of the directors and upon the recommendation of three executive officers, if any, of the member's respective district organization, which decision shall be final, the person so accused shall be denied further benefit of membership privileges except to conclude unfinished transactions.</w:t>
      </w:r>
    </w:p>
    <w:p>
      <w:pPr>
        <w:pStyle w:val="BodyText"/>
      </w:pPr>
      <w:r>
        <w:rPr>
          <w:vertAlign w:val="superscript"/>
        </w:rPr>
        <w:t xml:space="preserve">►</w:t>
      </w:r>
      <w:r>
        <w:t xml:space="preserve">The expelled member shall have his or her property interest in the association equitably and fairly appraised by the board of directors and the amount fixed in money within</w:t>
      </w:r>
      <w:r>
        <w:t xml:space="preserve"> </w:t>
      </w:r>
      <w:r>
        <w:rPr>
          <w:i/>
          <w:iCs/>
        </w:rPr>
        <w:t xml:space="preserve">[number of days]</w:t>
      </w:r>
      <w:r>
        <w:t xml:space="preserve"> </w:t>
      </w:r>
      <w:r>
        <w:t xml:space="preserve">days after the close of the season in which expelled, and there shall be paid to the member the amount of the appraisal as and when the same would have been paid had the person remained a member of the association. Furthermore, the appraisal of the interest of the member as made by the board of directors shall be conclusive and binding.</w:t>
      </w:r>
    </w:p>
    <w:p>
      <w:pPr>
        <w:pStyle w:val="BodyText"/>
      </w:pPr>
      <w:r>
        <w:rPr>
          <w:b/>
          <w:bCs/>
        </w:rPr>
        <w:t xml:space="preserve">Notes to Form</w:t>
      </w:r>
    </w:p>
    <w:p>
      <w:pPr>
        <w:pStyle w:val="BodyText"/>
      </w:pPr>
      <w:r>
        <w:rPr>
          <w:vertAlign w:val="superscript"/>
        </w:rPr>
        <w:t xml:space="preserve">►</w:t>
      </w:r>
      <w:r>
        <w:t xml:space="preserve">In accordance with provisions in the bylaws, any person shall forfeit his or her membership upon proof that he or she has ceased to be engaged in the occupation or occupations for the servicing of which the corporation was formed or has ceased to have the qualifications requisite for membership and shall, upon such notice and terms as may be prescribed in the bylaws, surrender his or her membership certificate or his or her shares of stock upon payment of the par or otherwise designated value thereof and of any accrued dividends thereon, as may appear in the accounting at the end of the current fiscal year.</w:t>
      </w:r>
      <w:r>
        <w:t xml:space="preserve"> </w:t>
      </w:r>
      <w:r>
        <w:rPr>
          <w:vertAlign w:val="superscript"/>
        </w:rPr>
        <w:t xml:space="preserve">►</w:t>
      </w:r>
      <w:r>
        <w:t xml:space="preserve">Coop. Corp. Law §42.</w:t>
      </w:r>
    </w:p>
    <w:p>
      <w:pPr>
        <w:pStyle w:val="BodyText"/>
      </w:pPr>
      <w:r>
        <w:rPr>
          <w:b/>
          <w:bCs/>
        </w:rPr>
        <w:t xml:space="preserve">Research References</w:t>
      </w:r>
    </w:p>
    <w:p>
      <w:pPr>
        <w:pStyle w:val="BodyText"/>
      </w:pPr>
      <w:r>
        <w:rPr>
          <w:vertAlign w:val="superscript"/>
        </w:rPr>
        <w:t xml:space="preserve">►</w:t>
      </w:r>
      <w:r>
        <w:t xml:space="preserve">West's Key Number Digest, Agriculture &amp;key;6</w:t>
      </w:r>
    </w:p>
    <w:p>
      <w:pPr>
        <w:pStyle w:val="BodyText"/>
      </w:pPr>
      <w:r>
        <w:rPr>
          <w:vertAlign w:val="superscript"/>
        </w:rPr>
        <w:t xml:space="preserve">►</w:t>
      </w:r>
      <w:r>
        <w:t xml:space="preserve">West's Key Number Digest, Associations &amp;key;128, 129</w:t>
      </w:r>
    </w:p>
    <w:p>
      <w:pPr>
        <w:pStyle w:val="BodyText"/>
      </w:pPr>
      <w:r>
        <w:rPr>
          <w:vertAlign w:val="superscript"/>
        </w:rPr>
        <w:t xml:space="preserve">►</w:t>
      </w:r>
      <w:r>
        <w:t xml:space="preserve">N.Y. Jur. 2d, Business Relationships §836</w:t>
      </w:r>
    </w:p>
    <w:p>
      <w:pPr>
        <w:pStyle w:val="BodyText"/>
      </w:pPr>
      <w:r>
        <w:t xml:space="preserve">32:37. Bylaw provision-- Distribution on dissolution</w:t>
      </w:r>
    </w:p>
    <w:p>
      <w:pPr>
        <w:pStyle w:val="BodyText"/>
      </w:pPr>
      <w:r>
        <w:rPr>
          <w:vertAlign w:val="superscript"/>
        </w:rPr>
        <w:t xml:space="preserve">►►</w:t>
      </w:r>
      <w:r>
        <w:t xml:space="preserve">On dissolution of this corporation, all debts and liabilities of the corporation shall be paid first according to their respective priorities. Any property remaining after discharge of the corporation's debts and liabilities shall be distributed to the shareholders and patrons. Holders of shares of preferred stock shall first be paid and shall be limited to the par value of their preferred shares, plus any dividends declared thereon and unpaid. Holders of shares of common stock shall next be paid and shall be limited to the par value of their common shares. Holders of credits in the revolving fund shall then be paid in the amount of their credit in the fund. The remainder of the property shall be distributed among the patrons who have patronized the corporation during the</w:t>
      </w:r>
      <w:r>
        <w:t xml:space="preserve"> </w:t>
      </w:r>
      <w:r>
        <w:rPr>
          <w:i/>
          <w:iCs/>
        </w:rPr>
        <w:t xml:space="preserve">[number of fiscal years]</w:t>
      </w:r>
      <w:r>
        <w:t xml:space="preserve"> </w:t>
      </w:r>
      <w:r>
        <w:t xml:space="preserve">fiscal years immediately preceding the dissolution, on the basis of their respective patronage as shown by the corporation's records.</w:t>
      </w:r>
    </w:p>
    <w:p>
      <w:pPr>
        <w:pStyle w:val="BodyText"/>
      </w:pPr>
      <w:r>
        <w:rPr>
          <w:b/>
          <w:bCs/>
        </w:rPr>
        <w:t xml:space="preserve">Notes to Form</w:t>
      </w:r>
    </w:p>
    <w:p>
      <w:pPr>
        <w:pStyle w:val="BodyText"/>
      </w:pPr>
      <w:r>
        <w:rPr>
          <w:vertAlign w:val="superscript"/>
        </w:rPr>
        <w:t xml:space="preserve">►</w:t>
      </w:r>
      <w:r>
        <w:t xml:space="preserve">A cooperative corporation may, at any meeting and upon due and express notice previously given, by vote of two-thirds of all of the members or stockholders voting thereon, discontinue its operations and settle its affairs. See</w:t>
      </w:r>
      <w:r>
        <w:t xml:space="preserve"> </w:t>
      </w:r>
      <w:r>
        <w:rPr>
          <w:vertAlign w:val="superscript"/>
        </w:rPr>
        <w:t xml:space="preserve">►</w:t>
      </w:r>
      <w:r>
        <w:t xml:space="preserve">Coop. Corp. Law §17.</w:t>
      </w:r>
    </w:p>
    <w:p>
      <w:pPr>
        <w:pStyle w:val="BodyText"/>
      </w:pPr>
      <w:r>
        <w:rPr>
          <w:b/>
          <w:bCs/>
        </w:rPr>
        <w:t xml:space="preserve">Research References</w:t>
      </w:r>
    </w:p>
    <w:p>
      <w:pPr>
        <w:pStyle w:val="BodyText"/>
      </w:pPr>
      <w:r>
        <w:rPr>
          <w:vertAlign w:val="superscript"/>
        </w:rPr>
        <w:t xml:space="preserve">►</w:t>
      </w:r>
      <w:r>
        <w:t xml:space="preserve">West's Key Number Digest, Agriculture &amp;key;6</w:t>
      </w:r>
    </w:p>
    <w:p>
      <w:pPr>
        <w:pStyle w:val="BodyText"/>
      </w:pPr>
      <w:r>
        <w:rPr>
          <w:vertAlign w:val="superscript"/>
        </w:rPr>
        <w:t xml:space="preserve">►</w:t>
      </w:r>
      <w:r>
        <w:t xml:space="preserve">West's Key Number Digest, Associations &amp;key;128, 129</w:t>
      </w:r>
    </w:p>
    <w:p>
      <w:pPr>
        <w:pStyle w:val="BodyText"/>
      </w:pPr>
      <w:r>
        <w:rPr>
          <w:vertAlign w:val="superscript"/>
        </w:rPr>
        <w:t xml:space="preserve">►</w:t>
      </w:r>
      <w:r>
        <w:t xml:space="preserve">N.Y. Jur. 2d, Business Relationships §§1337, 1432</w:t>
      </w:r>
    </w:p>
    <w:p>
      <w:pPr>
        <w:pStyle w:val="BodyText"/>
      </w:pPr>
      <w:r>
        <w:t xml:space="preserve">3. Meetings</w:t>
      </w:r>
    </w:p>
    <w:p>
      <w:pPr>
        <w:pStyle w:val="BodyText"/>
      </w:pPr>
      <w:r>
        <w:t xml:space="preserve">32:38. Notice of first meeting of board of directors</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3960"/>
        <w:gridCol w:w="3960"/>
      </w:tblGrid>
      <w:tr>
        <w:tc>
          <w:tcPr/>
          <w:p>
            <w:pPr>
              <w:pStyle w:val="FirstParagraph"/>
            </w:pPr>
            <w:r>
              <w:rPr>
                <w:vertAlign w:val="superscript"/>
              </w:rPr>
              <w:t xml:space="preserve">►►</w:t>
            </w:r>
            <w:r>
              <w:t xml:space="preserve">To:</w:t>
            </w:r>
          </w:p>
        </w:tc>
        <w:tc>
          <w:tcPr/>
          <w:p>
            <w:pPr>
              <w:pStyle w:val="BodyText"/>
            </w:pPr>
            <w:r>
              <w:rPr>
                <w:vertAlign w:val="superscript"/>
              </w:rPr>
              <w:t xml:space="preserve">►</w:t>
            </w:r>
            <w:r>
              <w:rPr>
                <w:i/>
                <w:iCs/>
              </w:rPr>
              <w:t xml:space="preserve">[Name of director]</w:t>
            </w:r>
          </w:p>
        </w:tc>
      </w:tr>
      <w:tr>
        <w:tc>
          <w:tcPr/>
          <w:p>
            <w:pPr>
              <w:pStyle w:val="BodyText"/>
            </w:pPr>
            <w:r>
              <w:rPr>
                <w:vertAlign w:val="superscript"/>
              </w:rPr>
              <w:t xml:space="preserve">►►</w:t>
            </w:r>
          </w:p>
        </w:tc>
        <w:tc>
          <w:tcPr/>
          <w:p>
            <w:pPr>
              <w:pStyle w:val="BodyText"/>
            </w:pPr>
            <w:r>
              <w:rPr>
                <w:vertAlign w:val="superscript"/>
              </w:rPr>
              <w:t xml:space="preserve">►</w:t>
            </w:r>
            <w:r>
              <w:rPr>
                <w:i/>
                <w:iCs/>
              </w:rPr>
              <w:t xml:space="preserve">[Address of director]</w:t>
            </w:r>
          </w:p>
        </w:tc>
      </w:tr>
      <w:tr>
        <w:tc>
          <w:tcPr/>
          <w:p>
            <w:pPr>
              <w:pStyle w:val="Compact"/>
            </w:pPr>
          </w:p>
        </w:tc>
        <w:tc>
          <w:tcPr/>
          <w:p>
            <w:pPr>
              <w:pStyle w:val="Compact"/>
            </w:pPr>
          </w:p>
        </w:tc>
      </w:tr>
    </w:tbl>
    <w:p>
      <w:pPr>
        <w:pStyle w:val="BodyText"/>
      </w:pPr>
      <w:r>
        <w:rPr>
          <w:vertAlign w:val="superscript"/>
        </w:rPr>
        <w:t xml:space="preserve">►</w:t>
      </w:r>
      <w:r>
        <w:t xml:space="preserve">You are notified that the first meeting of the board of directors of</w:t>
      </w:r>
      <w:r>
        <w:t xml:space="preserve"> </w:t>
      </w:r>
      <w:r>
        <w:rPr>
          <w:i/>
          <w:iCs/>
        </w:rPr>
        <w:t xml:space="preserve">[name of cooperative corporation]</w:t>
      </w:r>
      <w:r>
        <w:t xml:space="preserve"> </w:t>
      </w:r>
      <w:r>
        <w:t xml:space="preserve">will be held on</w:t>
      </w:r>
      <w:r>
        <w:t xml:space="preserve"> </w:t>
      </w:r>
      <w:r>
        <w:rPr>
          <w:i/>
          <w:iCs/>
        </w:rPr>
        <w:t xml:space="preserve">[date of meeting]</w:t>
      </w:r>
      <w:r>
        <w:t xml:space="preserve">, at</w:t>
      </w:r>
      <w:r>
        <w:t xml:space="preserve"> </w:t>
      </w:r>
      <w:r>
        <w:rPr>
          <w:i/>
          <w:iCs/>
        </w:rPr>
        <w:t xml:space="preserve">[time of meeting]</w:t>
      </w:r>
      <w:r>
        <w:t xml:space="preserve">, at</w:t>
      </w:r>
      <w:r>
        <w:t xml:space="preserve"> </w:t>
      </w:r>
      <w:r>
        <w:rPr>
          <w:i/>
          <w:iCs/>
        </w:rPr>
        <w:t xml:space="preserve">[address of meeting]</w:t>
      </w:r>
      <w:r>
        <w:t xml:space="preserve">,</w:t>
      </w:r>
      <w:r>
        <w:t xml:space="preserve"> </w:t>
      </w:r>
      <w:r>
        <w:rPr>
          <w:i/>
          <w:iCs/>
        </w:rPr>
        <w:t xml:space="preserve">[name of city]</w:t>
      </w:r>
      <w:r>
        <w:t xml:space="preserve">,</w:t>
      </w:r>
      <w:r>
        <w:t xml:space="preserve"> </w:t>
      </w:r>
      <w:r>
        <w:rPr>
          <w:i/>
          <w:iCs/>
        </w:rPr>
        <w:t xml:space="preserve">[name of county]</w:t>
      </w:r>
      <w:r>
        <w:t xml:space="preserve">, State of New York, for the purposes of electing corporate officers for the year</w:t>
      </w:r>
      <w:r>
        <w:t xml:space="preserve"> </w:t>
      </w:r>
      <w:r>
        <w:rPr>
          <w:i/>
          <w:iCs/>
        </w:rPr>
        <w:t xml:space="preserve">[identification of year]</w:t>
      </w:r>
      <w:r>
        <w:t xml:space="preserve">, adopting the form of marketing agreement to be used between the corporation and its members, and</w:t>
      </w:r>
      <w:r>
        <w:t xml:space="preserve"> </w:t>
      </w:r>
      <w:r>
        <w:rPr>
          <w:i/>
          <w:iCs/>
        </w:rPr>
        <w:t xml:space="preserve">[specification of other business]</w:t>
      </w:r>
      <w:r>
        <w:t xml:space="preserve">, and transacting any other business that may properly come before the meeting.</w:t>
      </w:r>
    </w:p>
    <w:p>
      <w:pPr>
        <w:pStyle w:val="BodyText"/>
      </w:pPr>
      <w:r>
        <w:rPr>
          <w:vertAlign w:val="superscript"/>
        </w:rPr>
        <w:t xml:space="preserve">►</w:t>
      </w:r>
    </w:p>
    <w:p>
      <w:pPr>
        <w:pStyle w:val="BodyText"/>
      </w:pPr>
      <w:r>
        <w:rPr>
          <w:vertAlign w:val="superscript"/>
        </w:rPr>
        <w:t xml:space="preserve">►</w:t>
      </w:r>
      <w:r>
        <w:t xml:space="preserve">Dated:</w:t>
      </w:r>
      <w:r>
        <w:t xml:space="preserve"> </w:t>
      </w:r>
      <w:r>
        <w:rPr>
          <w:i/>
          <w:iCs/>
        </w:rPr>
        <w:t xml:space="preserve">[date of notice]</w:t>
      </w:r>
    </w:p>
    <w:p>
      <w:pPr>
        <w:pStyle w:val="BodyText"/>
      </w:pPr>
      <w:r>
        <w:rPr>
          <w:vertAlign w:val="superscript"/>
        </w:rPr>
        <w:t xml:space="preserve">►►</w:t>
      </w:r>
    </w:p>
    <w:p>
      <w:pPr>
        <w:pStyle w:val="BodyText"/>
      </w:pPr>
      <w:r>
        <w:rPr>
          <w:vertAlign w:val="superscript"/>
        </w:rPr>
        <w:t xml:space="preserve">►</w:t>
      </w:r>
      <w:r>
        <w:t xml:space="preserve"> </w:t>
      </w:r>
      <w:r>
        <w:t xml:space="preserve">______________</w:t>
      </w:r>
      <w:r>
        <w:br/>
      </w:r>
      <w:r>
        <w:rPr>
          <w:i/>
          <w:iCs/>
        </w:rPr>
        <w:t xml:space="preserve">[Name of person issuing notice]</w:t>
      </w:r>
    </w:p>
    <w:p>
      <w:pPr>
        <w:pStyle w:val="BodyText"/>
      </w:pPr>
      <w:r>
        <w:rPr>
          <w:b/>
          <w:bCs/>
        </w:rPr>
        <w:t xml:space="preserve">Notes to Form</w:t>
      </w:r>
    </w:p>
    <w:p>
      <w:pPr>
        <w:pStyle w:val="BodyText"/>
      </w:pPr>
      <w:r>
        <w:rPr>
          <w:b/>
          <w:bCs/>
        </w:rPr>
        <w:t xml:space="preserve">Research References</w:t>
      </w:r>
    </w:p>
    <w:p>
      <w:pPr>
        <w:pStyle w:val="BodyText"/>
      </w:pPr>
      <w:r>
        <w:rPr>
          <w:vertAlign w:val="superscript"/>
        </w:rPr>
        <w:t xml:space="preserve">►</w:t>
      </w:r>
      <w:r>
        <w:t xml:space="preserve">West's Key Number Digest, Agriculture &amp;key;6</w:t>
      </w:r>
    </w:p>
    <w:p>
      <w:pPr>
        <w:pStyle w:val="BodyText"/>
      </w:pPr>
      <w:r>
        <w:rPr>
          <w:vertAlign w:val="superscript"/>
        </w:rPr>
        <w:t xml:space="preserve">►</w:t>
      </w:r>
      <w:r>
        <w:t xml:space="preserve">West's Key Number Digest, Associations &amp;key;171</w:t>
      </w:r>
    </w:p>
    <w:p>
      <w:pPr>
        <w:pStyle w:val="BodyText"/>
      </w:pPr>
      <w:r>
        <w:t xml:space="preserve">32:39. Waiver of notice of first meeting of board of directors</w:t>
      </w:r>
    </w:p>
    <w:p>
      <w:pPr>
        <w:pStyle w:val="BodyText"/>
      </w:pPr>
      <w:r>
        <w:rPr>
          <w:vertAlign w:val="superscript"/>
        </w:rPr>
        <w:t xml:space="preserve">►►</w:t>
      </w:r>
      <w:r>
        <w:t xml:space="preserve">We, the undersigned, being all the directors of</w:t>
      </w:r>
      <w:r>
        <w:t xml:space="preserve"> </w:t>
      </w:r>
      <w:r>
        <w:rPr>
          <w:i/>
          <w:iCs/>
        </w:rPr>
        <w:t xml:space="preserve">[name of cooperative corporation]</w:t>
      </w:r>
      <w:r>
        <w:t xml:space="preserve"> </w:t>
      </w:r>
      <w:r>
        <w:t xml:space="preserve">of</w:t>
      </w:r>
      <w:r>
        <w:t xml:space="preserve"> </w:t>
      </w:r>
      <w:r>
        <w:rPr>
          <w:i/>
          <w:iCs/>
        </w:rPr>
        <w:t xml:space="preserve">[address of cooperative corporation]</w:t>
      </w:r>
      <w:r>
        <w:t xml:space="preserve">,</w:t>
      </w:r>
      <w:r>
        <w:t xml:space="preserve"> </w:t>
      </w:r>
      <w:r>
        <w:rPr>
          <w:i/>
          <w:iCs/>
        </w:rPr>
        <w:t xml:space="preserve">[name of city]</w:t>
      </w:r>
      <w:r>
        <w:t xml:space="preserve">,</w:t>
      </w:r>
      <w:r>
        <w:t xml:space="preserve"> </w:t>
      </w:r>
      <w:r>
        <w:rPr>
          <w:i/>
          <w:iCs/>
        </w:rPr>
        <w:t xml:space="preserve">[name of county]</w:t>
      </w:r>
      <w:r>
        <w:t xml:space="preserve">, State of New York, waive notice of a meeting of the directors and consent to the holding of a meeting of such directors at</w:t>
      </w:r>
      <w:r>
        <w:t xml:space="preserve"> </w:t>
      </w:r>
      <w:r>
        <w:rPr>
          <w:i/>
          <w:iCs/>
        </w:rPr>
        <w:t xml:space="preserve">[time of meeting]</w:t>
      </w:r>
      <w:r>
        <w:t xml:space="preserve">, on</w:t>
      </w:r>
      <w:r>
        <w:t xml:space="preserve"> </w:t>
      </w:r>
      <w:r>
        <w:rPr>
          <w:i/>
          <w:iCs/>
        </w:rPr>
        <w:t xml:space="preserve">[date of meeting]</w:t>
      </w:r>
      <w:r>
        <w:t xml:space="preserve">, at</w:t>
      </w:r>
      <w:r>
        <w:t xml:space="preserve"> </w:t>
      </w:r>
      <w:r>
        <w:rPr>
          <w:i/>
          <w:iCs/>
        </w:rPr>
        <w:t xml:space="preserve">[address of meeting]</w:t>
      </w:r>
      <w:r>
        <w:t xml:space="preserve">,</w:t>
      </w:r>
      <w:r>
        <w:t xml:space="preserve"> </w:t>
      </w:r>
      <w:r>
        <w:rPr>
          <w:i/>
          <w:iCs/>
        </w:rPr>
        <w:t xml:space="preserve">[name of city]</w:t>
      </w:r>
      <w:r>
        <w:t xml:space="preserve">,</w:t>
      </w:r>
      <w:r>
        <w:t xml:space="preserve"> </w:t>
      </w:r>
      <w:r>
        <w:rPr>
          <w:i/>
          <w:iCs/>
        </w:rPr>
        <w:t xml:space="preserve">[name of county]</w:t>
      </w:r>
      <w:r>
        <w:t xml:space="preserve">, State of New York, for the purpose of electing corporate officers to serve during the ensuing year,</w:t>
      </w:r>
      <w:r>
        <w:t xml:space="preserve"> </w:t>
      </w:r>
      <w:r>
        <w:rPr>
          <w:i/>
          <w:iCs/>
        </w:rPr>
        <w:t xml:space="preserve">[specification of other business]</w:t>
      </w:r>
      <w:r>
        <w:t xml:space="preserve">, and of transacting any other business that may properly come before the meeting.</w:t>
      </w:r>
    </w:p>
    <w:p>
      <w:pPr>
        <w:pStyle w:val="BodyText"/>
      </w:pPr>
      <w:r>
        <w:rPr>
          <w:vertAlign w:val="superscript"/>
        </w:rPr>
        <w:t xml:space="preserve">►</w:t>
      </w:r>
    </w:p>
    <w:p>
      <w:pPr>
        <w:pStyle w:val="BodyText"/>
      </w:pPr>
      <w:r>
        <w:rPr>
          <w:vertAlign w:val="superscript"/>
        </w:rPr>
        <w:t xml:space="preserve">►</w:t>
      </w:r>
      <w:r>
        <w:t xml:space="preserve">Dated:</w:t>
      </w:r>
      <w:r>
        <w:t xml:space="preserve"> </w:t>
      </w:r>
      <w:r>
        <w:rPr>
          <w:i/>
          <w:iCs/>
        </w:rPr>
        <w:t xml:space="preserve">[date of waiver]</w:t>
      </w:r>
    </w:p>
    <w:p>
      <w:pPr>
        <w:pStyle w:val="BodyText"/>
      </w:pPr>
      <w:r>
        <w:rPr>
          <w:vertAlign w:val="superscript"/>
        </w:rPr>
        <w:t xml:space="preserve">►►</w:t>
      </w:r>
      <w:r>
        <w:t xml:space="preserve"> </w:t>
      </w:r>
      <w:r>
        <w:t xml:space="preserve">______________</w:t>
      </w:r>
    </w:p>
    <w:p>
      <w:pPr>
        <w:pStyle w:val="BodyText"/>
      </w:pPr>
      <w:r>
        <w:rPr>
          <w:vertAlign w:val="superscript"/>
        </w:rPr>
        <w:t xml:space="preserve">►</w:t>
      </w:r>
    </w:p>
    <w:p>
      <w:pPr>
        <w:pStyle w:val="BodyText"/>
      </w:pPr>
      <w:r>
        <w:rPr>
          <w:vertAlign w:val="superscript"/>
        </w:rPr>
        <w:t xml:space="preserve">►</w:t>
      </w:r>
      <w:r>
        <w:t xml:space="preserve"> </w:t>
      </w:r>
      <w:r>
        <w:t xml:space="preserve">______________</w:t>
      </w:r>
      <w:r>
        <w:br/>
      </w:r>
      <w:r>
        <w:rPr>
          <w:i/>
          <w:iCs/>
        </w:rPr>
        <w:t xml:space="preserve">[Names of directors]</w:t>
      </w:r>
    </w:p>
    <w:p>
      <w:pPr>
        <w:pStyle w:val="BodyText"/>
      </w:pPr>
      <w:r>
        <w:rPr>
          <w:b/>
          <w:bCs/>
        </w:rPr>
        <w:t xml:space="preserve">Notes to Form</w:t>
      </w:r>
    </w:p>
    <w:p>
      <w:pPr>
        <w:pStyle w:val="BodyText"/>
      </w:pPr>
      <w:r>
        <w:rPr>
          <w:b/>
          <w:bCs/>
        </w:rPr>
        <w:t xml:space="preserve">Research References</w:t>
      </w:r>
    </w:p>
    <w:p>
      <w:pPr>
        <w:pStyle w:val="BodyText"/>
      </w:pPr>
      <w:r>
        <w:rPr>
          <w:vertAlign w:val="superscript"/>
        </w:rPr>
        <w:t xml:space="preserve">►</w:t>
      </w:r>
      <w:r>
        <w:t xml:space="preserve">West's Key Number Digest, Agriculture &amp;key;6</w:t>
      </w:r>
    </w:p>
    <w:p>
      <w:pPr>
        <w:pStyle w:val="BodyText"/>
      </w:pPr>
      <w:r>
        <w:rPr>
          <w:vertAlign w:val="superscript"/>
        </w:rPr>
        <w:t xml:space="preserve">►</w:t>
      </w:r>
      <w:r>
        <w:t xml:space="preserve">West's Key Number Digest, Associations &amp;key;171</w:t>
      </w:r>
    </w:p>
    <w:p>
      <w:pPr>
        <w:pStyle w:val="BodyText"/>
      </w:pPr>
      <w:r>
        <w:t xml:space="preserve">32:40. Waiver of notice of first meeting of members</w:t>
      </w:r>
    </w:p>
    <w:p>
      <w:pPr>
        <w:pStyle w:val="BodyText"/>
      </w:pPr>
      <w:r>
        <w:rPr>
          <w:vertAlign w:val="superscript"/>
        </w:rPr>
        <w:t xml:space="preserve">►►</w:t>
      </w:r>
      <w:r>
        <w:t xml:space="preserve">We, the undersigned, being all of the incorporators of</w:t>
      </w:r>
      <w:r>
        <w:t xml:space="preserve"> </w:t>
      </w:r>
      <w:r>
        <w:rPr>
          <w:i/>
          <w:iCs/>
        </w:rPr>
        <w:t xml:space="preserve">[name of corporation]</w:t>
      </w:r>
      <w:r>
        <w:t xml:space="preserve">, of</w:t>
      </w:r>
      <w:r>
        <w:t xml:space="preserve"> </w:t>
      </w:r>
      <w:r>
        <w:rPr>
          <w:i/>
          <w:iCs/>
        </w:rPr>
        <w:t xml:space="preserve">[name of city]</w:t>
      </w:r>
      <w:r>
        <w:t xml:space="preserve">, New York, constituting all of the present members of the corporation, waive notice of a meeting of the members and consent to the holding of a meeting of such members at</w:t>
      </w:r>
      <w:r>
        <w:t xml:space="preserve"> </w:t>
      </w:r>
      <w:r>
        <w:rPr>
          <w:i/>
          <w:iCs/>
        </w:rPr>
        <w:t xml:space="preserve">[time of meeting]</w:t>
      </w:r>
      <w:r>
        <w:t xml:space="preserve"> </w:t>
      </w:r>
      <w:r>
        <w:t xml:space="preserve">on</w:t>
      </w:r>
      <w:r>
        <w:t xml:space="preserve"> </w:t>
      </w:r>
      <w:r>
        <w:rPr>
          <w:i/>
          <w:iCs/>
        </w:rPr>
        <w:t xml:space="preserve">[date of meeting]</w:t>
      </w:r>
      <w:r>
        <w:t xml:space="preserve">, at</w:t>
      </w:r>
      <w:r>
        <w:t xml:space="preserve"> </w:t>
      </w:r>
      <w:r>
        <w:rPr>
          <w:i/>
          <w:iCs/>
        </w:rPr>
        <w:t xml:space="preserve">[place of meeting]</w:t>
      </w:r>
      <w:r>
        <w:t xml:space="preserve"> </w:t>
      </w:r>
      <w:r>
        <w:t xml:space="preserve">in</w:t>
      </w:r>
      <w:r>
        <w:t xml:space="preserve"> </w:t>
      </w:r>
      <w:r>
        <w:rPr>
          <w:i/>
          <w:iCs/>
        </w:rPr>
        <w:t xml:space="preserve">[name of city]</w:t>
      </w:r>
      <w:r>
        <w:t xml:space="preserve">, New York, for the purpose of adopting bylaws for the government of the corporation and transacting any other business that may properly come before the meeting.</w:t>
      </w:r>
    </w:p>
    <w:p>
      <w:pPr>
        <w:pStyle w:val="BodyText"/>
      </w:pPr>
      <w:r>
        <w:rPr>
          <w:vertAlign w:val="superscript"/>
        </w:rPr>
        <w:t xml:space="preserve">►</w:t>
      </w:r>
    </w:p>
    <w:p>
      <w:pPr>
        <w:pStyle w:val="BodyText"/>
      </w:pPr>
      <w:r>
        <w:rPr>
          <w:vertAlign w:val="superscript"/>
        </w:rPr>
        <w:t xml:space="preserve">►</w:t>
      </w:r>
      <w:r>
        <w:t xml:space="preserve">Dated:</w:t>
      </w:r>
      <w:r>
        <w:t xml:space="preserve"> </w:t>
      </w:r>
      <w:r>
        <w:rPr>
          <w:i/>
          <w:iCs/>
        </w:rPr>
        <w:t xml:space="preserve">[date of waiver]</w:t>
      </w:r>
    </w:p>
    <w:p>
      <w:pPr>
        <w:pStyle w:val="BodyText"/>
      </w:pPr>
      <w:r>
        <w:rPr>
          <w:vertAlign w:val="superscript"/>
        </w:rPr>
        <w:t xml:space="preserve">►►</w:t>
      </w:r>
      <w:r>
        <w:t xml:space="preserve"> </w:t>
      </w:r>
      <w:r>
        <w:t xml:space="preserve">______________</w:t>
      </w:r>
    </w:p>
    <w:p>
      <w:pPr>
        <w:pStyle w:val="BodyText"/>
      </w:pPr>
      <w:r>
        <w:rPr>
          <w:vertAlign w:val="superscript"/>
        </w:rPr>
        <w:t xml:space="preserve">►</w:t>
      </w:r>
    </w:p>
    <w:p>
      <w:pPr>
        <w:pStyle w:val="BodyText"/>
      </w:pPr>
      <w:r>
        <w:rPr>
          <w:vertAlign w:val="superscript"/>
        </w:rPr>
        <w:t xml:space="preserve">►</w:t>
      </w:r>
      <w:r>
        <w:t xml:space="preserve"> </w:t>
      </w:r>
      <w:r>
        <w:t xml:space="preserve">______________</w:t>
      </w:r>
      <w:r>
        <w:br/>
      </w:r>
      <w:r>
        <w:rPr>
          <w:i/>
          <w:iCs/>
        </w:rPr>
        <w:t xml:space="preserve">[Names of incorporators]</w:t>
      </w:r>
    </w:p>
    <w:p>
      <w:pPr>
        <w:pStyle w:val="BodyText"/>
      </w:pPr>
      <w:r>
        <w:rPr>
          <w:b/>
          <w:bCs/>
        </w:rPr>
        <w:t xml:space="preserve">Notes to Form</w:t>
      </w:r>
    </w:p>
    <w:p>
      <w:pPr>
        <w:pStyle w:val="BodyText"/>
      </w:pPr>
      <w:r>
        <w:rPr>
          <w:b/>
          <w:bCs/>
        </w:rPr>
        <w:t xml:space="preserve">Research References</w:t>
      </w:r>
    </w:p>
    <w:p>
      <w:pPr>
        <w:pStyle w:val="BodyText"/>
      </w:pPr>
      <w:r>
        <w:rPr>
          <w:vertAlign w:val="superscript"/>
        </w:rPr>
        <w:t xml:space="preserve">►</w:t>
      </w:r>
      <w:r>
        <w:t xml:space="preserve">West's Key Number Digest, Agriculture &amp;key;6</w:t>
      </w:r>
    </w:p>
    <w:p>
      <w:pPr>
        <w:pStyle w:val="BodyText"/>
      </w:pPr>
      <w:r>
        <w:rPr>
          <w:vertAlign w:val="superscript"/>
        </w:rPr>
        <w:t xml:space="preserve">►</w:t>
      </w:r>
      <w:r>
        <w:t xml:space="preserve">West's Key Number Digest, Associations &amp;key;171</w:t>
      </w:r>
    </w:p>
    <w:p>
      <w:pPr>
        <w:pStyle w:val="BodyText"/>
      </w:pPr>
      <w:r>
        <w:t xml:space="preserve">32:41. Minutes of first meeting of board of directors</w:t>
      </w:r>
    </w:p>
    <w:p>
      <w:pPr>
        <w:pStyle w:val="BodyText"/>
      </w:pPr>
      <w:r>
        <w:rPr>
          <w:vertAlign w:val="superscript"/>
        </w:rPr>
        <w:t xml:space="preserve">►►</w:t>
      </w:r>
      <w:r>
        <w:t xml:space="preserve">The first meeting of the board of directors of</w:t>
      </w:r>
      <w:r>
        <w:t xml:space="preserve"> </w:t>
      </w:r>
      <w:r>
        <w:rPr>
          <w:i/>
          <w:iCs/>
        </w:rPr>
        <w:t xml:space="preserve">[name of cooperative corporation]</w:t>
      </w:r>
      <w:r>
        <w:t xml:space="preserve">, of</w:t>
      </w:r>
      <w:r>
        <w:t xml:space="preserve"> </w:t>
      </w:r>
      <w:r>
        <w:rPr>
          <w:i/>
          <w:iCs/>
        </w:rPr>
        <w:t xml:space="preserve">[address of cooperative corporation]</w:t>
      </w:r>
      <w:r>
        <w:t xml:space="preserve">,</w:t>
      </w:r>
      <w:r>
        <w:t xml:space="preserve"> </w:t>
      </w:r>
      <w:r>
        <w:rPr>
          <w:i/>
          <w:iCs/>
        </w:rPr>
        <w:t xml:space="preserve">[name of city]</w:t>
      </w:r>
      <w:r>
        <w:t xml:space="preserve">,</w:t>
      </w:r>
      <w:r>
        <w:t xml:space="preserve"> </w:t>
      </w:r>
      <w:r>
        <w:rPr>
          <w:i/>
          <w:iCs/>
        </w:rPr>
        <w:t xml:space="preserve">[name of county]</w:t>
      </w:r>
      <w:r>
        <w:t xml:space="preserve">, State of New York, was held at</w:t>
      </w:r>
      <w:r>
        <w:t xml:space="preserve"> </w:t>
      </w:r>
      <w:r>
        <w:rPr>
          <w:i/>
          <w:iCs/>
        </w:rPr>
        <w:t xml:space="preserve">[time of meeting]</w:t>
      </w:r>
      <w:r>
        <w:t xml:space="preserve">, on</w:t>
      </w:r>
      <w:r>
        <w:t xml:space="preserve"> </w:t>
      </w:r>
      <w:r>
        <w:rPr>
          <w:i/>
          <w:iCs/>
        </w:rPr>
        <w:t xml:space="preserve">[date of meeting]</w:t>
      </w:r>
      <w:r>
        <w:t xml:space="preserve">, at</w:t>
      </w:r>
      <w:r>
        <w:t xml:space="preserve"> </w:t>
      </w:r>
      <w:r>
        <w:rPr>
          <w:i/>
          <w:iCs/>
        </w:rPr>
        <w:t xml:space="preserve">[address of meeting]</w:t>
      </w:r>
      <w:r>
        <w:t xml:space="preserve">,</w:t>
      </w:r>
      <w:r>
        <w:t xml:space="preserve"> </w:t>
      </w:r>
      <w:r>
        <w:rPr>
          <w:i/>
          <w:iCs/>
        </w:rPr>
        <w:t xml:space="preserve">[name of city]</w:t>
      </w:r>
      <w:r>
        <w:t xml:space="preserve">,</w:t>
      </w:r>
      <w:r>
        <w:t xml:space="preserve"> </w:t>
      </w:r>
      <w:r>
        <w:rPr>
          <w:i/>
          <w:iCs/>
        </w:rPr>
        <w:t xml:space="preserve">[name of county]</w:t>
      </w:r>
      <w:r>
        <w:t xml:space="preserve">, State of New York.</w:t>
      </w:r>
    </w:p>
    <w:p>
      <w:pPr>
        <w:pStyle w:val="BodyText"/>
      </w:pPr>
      <w:r>
        <w:rPr>
          <w:vertAlign w:val="superscript"/>
        </w:rPr>
        <w:t xml:space="preserve">►</w:t>
      </w:r>
      <w:r>
        <w:t xml:space="preserve">On convening,</w:t>
      </w:r>
      <w:r>
        <w:t xml:space="preserve"> </w:t>
      </w:r>
      <w:r>
        <w:rPr>
          <w:i/>
          <w:iCs/>
        </w:rPr>
        <w:t xml:space="preserve">[name of temporary chairperson]</w:t>
      </w:r>
      <w:r>
        <w:t xml:space="preserve"> </w:t>
      </w:r>
      <w:r>
        <w:t xml:space="preserve">was elected temporary chairperson and</w:t>
      </w:r>
      <w:r>
        <w:t xml:space="preserve"> </w:t>
      </w:r>
      <w:r>
        <w:rPr>
          <w:i/>
          <w:iCs/>
        </w:rPr>
        <w:t xml:space="preserve">[name of temporary secretary]</w:t>
      </w:r>
      <w:r>
        <w:t xml:space="preserve"> </w:t>
      </w:r>
      <w:r>
        <w:t xml:space="preserve">temporary secretary of the meeting, and each assumed</w:t>
      </w:r>
      <w:r>
        <w:t xml:space="preserve"> </w:t>
      </w:r>
      <w:r>
        <w:rPr>
          <w:i/>
          <w:iCs/>
        </w:rPr>
        <w:t xml:space="preserve">[his/her]</w:t>
      </w:r>
      <w:r>
        <w:t xml:space="preserve"> </w:t>
      </w:r>
      <w:r>
        <w:t xml:space="preserve">office.</w:t>
      </w:r>
    </w:p>
    <w:p>
      <w:pPr>
        <w:pStyle w:val="BodyText"/>
      </w:pPr>
      <w:r>
        <w:rPr>
          <w:vertAlign w:val="superscript"/>
        </w:rPr>
        <w:t xml:space="preserve">►</w:t>
      </w:r>
      <w:r>
        <w:t xml:space="preserve">The chair called for proof of notice of the meeting, whereupon</w:t>
      </w:r>
      <w:r>
        <w:t xml:space="preserve"> </w:t>
      </w:r>
      <w:r>
        <w:rPr>
          <w:i/>
          <w:iCs/>
        </w:rPr>
        <w:t xml:space="preserve">[name of person presenting waiver of notice]</w:t>
      </w:r>
      <w:r>
        <w:t xml:space="preserve"> </w:t>
      </w:r>
      <w:r>
        <w:t xml:space="preserve">presented a waiver of notice and consent to hold the meeting, signed by all the directors of the corporation, which waiver and consent was in the following form:</w:t>
      </w:r>
      <w:r>
        <w:t xml:space="preserve"> </w:t>
      </w:r>
      <w:r>
        <w:rPr>
          <w:i/>
          <w:iCs/>
        </w:rPr>
        <w:t xml:space="preserve">[recitation of waiver of notice and consent to holding of meeting]</w:t>
      </w:r>
      <w:r>
        <w:t xml:space="preserve">.</w:t>
      </w:r>
    </w:p>
    <w:p>
      <w:pPr>
        <w:pStyle w:val="BodyText"/>
      </w:pPr>
      <w:r>
        <w:rPr>
          <w:vertAlign w:val="superscript"/>
        </w:rPr>
        <w:t xml:space="preserve">►</w:t>
      </w:r>
      <w:r>
        <w:t xml:space="preserve">On roll call of the directors of the corporation, the following answered present:</w:t>
      </w:r>
      <w:r>
        <w:t xml:space="preserve"> </w:t>
      </w:r>
      <w:r>
        <w:rPr>
          <w:i/>
          <w:iCs/>
        </w:rPr>
        <w:t xml:space="preserve">[names of all directors present]</w:t>
      </w:r>
      <w:r>
        <w:t xml:space="preserve">.</w:t>
      </w:r>
    </w:p>
    <w:p>
      <w:pPr>
        <w:pStyle w:val="BodyText"/>
      </w:pPr>
      <w:r>
        <w:rPr>
          <w:vertAlign w:val="superscript"/>
        </w:rPr>
        <w:t xml:space="preserve">►</w:t>
      </w:r>
      <w:r>
        <w:t xml:space="preserve">The chair ruled that proper and legal notice of the meeting had been given and that a quorum was present and announced that the meeting was opened for the transaction of business.</w:t>
      </w:r>
    </w:p>
    <w:p>
      <w:pPr>
        <w:pStyle w:val="BodyText"/>
      </w:pPr>
      <w:r>
        <w:rPr>
          <w:vertAlign w:val="superscript"/>
        </w:rPr>
        <w:t xml:space="preserve">►</w:t>
      </w:r>
      <w:r>
        <w:t xml:space="preserve">The chair stated that the meeting was called for the purpose of electing corporate officers for the ensuing year and for the transaction of any other business that might properly come before the meeting.</w:t>
      </w:r>
    </w:p>
    <w:p>
      <w:pPr>
        <w:pStyle w:val="BodyText"/>
      </w:pPr>
      <w:r>
        <w:rPr>
          <w:vertAlign w:val="superscript"/>
        </w:rPr>
        <w:t xml:space="preserve">►</w:t>
      </w:r>
      <w:r>
        <w:t xml:space="preserve">On motion duly made and seconded, the following officers were unanimously elected to serve at the board's discretion until the time of the board's first regular meeting, to be held as soon as practicable following the first annual shareholder's meeting:</w:t>
      </w:r>
      <w:r>
        <w:t xml:space="preserve"> </w:t>
      </w:r>
      <w:r>
        <w:rPr>
          <w:i/>
          <w:iCs/>
        </w:rPr>
        <w:t xml:space="preserve">[names of officers elected]</w:t>
      </w:r>
      <w:r>
        <w:t xml:space="preserve"> </w:t>
      </w:r>
      <w:r>
        <w:t xml:space="preserve">and</w:t>
      </w:r>
      <w:r>
        <w:t xml:space="preserve"> </w:t>
      </w:r>
      <w:r>
        <w:rPr>
          <w:i/>
          <w:iCs/>
        </w:rPr>
        <w:t xml:space="preserve">[titles of officers elected]</w:t>
      </w:r>
      <w:r>
        <w:t xml:space="preserve">.</w:t>
      </w:r>
    </w:p>
    <w:p>
      <w:pPr>
        <w:pStyle w:val="BodyText"/>
      </w:pPr>
      <w:r>
        <w:rPr>
          <w:vertAlign w:val="superscript"/>
        </w:rPr>
        <w:t xml:space="preserve">►</w:t>
      </w:r>
      <w:r>
        <w:t xml:space="preserve">Following the election of officers, the president took the chair, and the secretary assumed</w:t>
      </w:r>
      <w:r>
        <w:t xml:space="preserve"> </w:t>
      </w:r>
      <w:r>
        <w:rPr>
          <w:i/>
          <w:iCs/>
        </w:rPr>
        <w:t xml:space="preserve">[his/her]</w:t>
      </w:r>
      <w:r>
        <w:t xml:space="preserve"> </w:t>
      </w:r>
      <w:r>
        <w:t xml:space="preserve">duties as secretary on the meeting.</w:t>
      </w:r>
    </w:p>
    <w:p>
      <w:pPr>
        <w:pStyle w:val="BodyText"/>
      </w:pPr>
      <w:r>
        <w:rPr>
          <w:vertAlign w:val="superscript"/>
        </w:rPr>
        <w:t xml:space="preserve">►</w:t>
      </w:r>
      <w:r>
        <w:t xml:space="preserve">On motion duly made, seconded, and carried, the following resolution was adopted:</w:t>
      </w:r>
    </w:p>
    <w:p>
      <w:pPr>
        <w:pStyle w:val="BodyText"/>
      </w:pPr>
      <w:r>
        <w:rPr>
          <w:vertAlign w:val="superscript"/>
        </w:rPr>
        <w:t xml:space="preserve">►</w:t>
      </w:r>
      <w:r>
        <w:t xml:space="preserve">Resolved, that</w:t>
      </w:r>
      <w:r>
        <w:t xml:space="preserve"> </w:t>
      </w:r>
      <w:r>
        <w:rPr>
          <w:i/>
          <w:iCs/>
        </w:rPr>
        <w:t xml:space="preserve">[recitation of text resolution]</w:t>
      </w:r>
      <w:r>
        <w:t xml:space="preserve">.</w:t>
      </w:r>
    </w:p>
    <w:p>
      <w:pPr>
        <w:pStyle w:val="BodyText"/>
      </w:pPr>
      <w:r>
        <w:rPr>
          <w:vertAlign w:val="superscript"/>
        </w:rPr>
        <w:t xml:space="preserve">►</w:t>
      </w:r>
      <w:r>
        <w:rPr>
          <w:i/>
          <w:iCs/>
        </w:rPr>
        <w:t xml:space="preserve">[Description of additional business transacted]</w:t>
      </w:r>
      <w:r>
        <w:t xml:space="preserve">.</w:t>
      </w:r>
    </w:p>
    <w:p>
      <w:pPr>
        <w:pStyle w:val="BodyText"/>
      </w:pPr>
      <w:r>
        <w:rPr>
          <w:vertAlign w:val="superscript"/>
        </w:rPr>
        <w:t xml:space="preserve">►</w:t>
      </w:r>
      <w:r>
        <w:t xml:space="preserve">There being no further business to come before the meeting, on motion duly made, seconded, and unanimously adopted, the meeting was adjourned.</w:t>
      </w:r>
    </w:p>
    <w:p>
      <w:pPr>
        <w:pStyle w:val="BodyText"/>
      </w:pPr>
      <w:r>
        <w:rPr>
          <w:vertAlign w:val="superscript"/>
        </w:rPr>
        <w:t xml:space="preserve">►►</w:t>
      </w:r>
      <w:r>
        <w:rPr>
          <w:i/>
          <w:iCs/>
        </w:rPr>
        <w:t xml:space="preserve">[Name of corporation]</w:t>
      </w:r>
    </w:p>
    <w:p>
      <w:pPr>
        <w:pStyle w:val="BodyText"/>
      </w:pPr>
      <w:r>
        <w:rPr>
          <w:vertAlign w:val="superscript"/>
        </w:rPr>
        <w:t xml:space="preserve">►</w:t>
      </w:r>
      <w:r>
        <w:t xml:space="preserve">By:</w:t>
      </w:r>
    </w:p>
    <w:p>
      <w:pPr>
        <w:pStyle w:val="BodyText"/>
      </w:pPr>
      <w:r>
        <w:rPr>
          <w:vertAlign w:val="superscript"/>
        </w:rPr>
        <w:t xml:space="preserve">►</w:t>
      </w:r>
    </w:p>
    <w:p>
      <w:pPr>
        <w:pStyle w:val="BodyText"/>
      </w:pPr>
      <w:r>
        <w:rPr>
          <w:vertAlign w:val="superscript"/>
        </w:rPr>
        <w:t xml:space="preserve">►</w:t>
      </w:r>
      <w:r>
        <w:t xml:space="preserve"> </w:t>
      </w:r>
      <w:r>
        <w:t xml:space="preserve">______________</w:t>
      </w:r>
      <w:r>
        <w:br/>
      </w:r>
      <w:r>
        <w:rPr>
          <w:i/>
          <w:iCs/>
        </w:rPr>
        <w:t xml:space="preserve">[Name of authorized representative]</w:t>
      </w:r>
    </w:p>
    <w:p>
      <w:pPr>
        <w:pStyle w:val="BodyText"/>
      </w:pPr>
      <w:r>
        <w:rPr>
          <w:vertAlign w:val="superscript"/>
        </w:rPr>
        <w:t xml:space="preserve">►</w:t>
      </w:r>
      <w:r>
        <w:rPr>
          <w:i/>
          <w:iCs/>
        </w:rPr>
        <w:t xml:space="preserve">[Title of authorized representative]</w:t>
      </w:r>
    </w:p>
    <w:p>
      <w:pPr>
        <w:pStyle w:val="BodyText"/>
      </w:pPr>
      <w:r>
        <w:rPr>
          <w:vertAlign w:val="superscript"/>
        </w:rPr>
        <w:t xml:space="preserve">►</w:t>
      </w:r>
    </w:p>
    <w:p>
      <w:pPr>
        <w:pStyle w:val="BodyText"/>
      </w:pPr>
      <w:r>
        <w:rPr>
          <w:vertAlign w:val="superscript"/>
        </w:rPr>
        <w:t xml:space="preserve">►</w:t>
      </w:r>
      <w:r>
        <w:t xml:space="preserve">Attested:</w:t>
      </w:r>
    </w:p>
    <w:p>
      <w:pPr>
        <w:pStyle w:val="BodyText"/>
      </w:pPr>
      <w:r>
        <w:rPr>
          <w:vertAlign w:val="superscript"/>
        </w:rPr>
        <w:t xml:space="preserve">►</w:t>
      </w:r>
    </w:p>
    <w:p>
      <w:pPr>
        <w:pStyle w:val="BodyText"/>
      </w:pPr>
      <w:r>
        <w:rPr>
          <w:vertAlign w:val="superscript"/>
        </w:rPr>
        <w:t xml:space="preserve">►</w:t>
      </w:r>
      <w:r>
        <w:t xml:space="preserve"> </w:t>
      </w:r>
      <w:r>
        <w:t xml:space="preserve">______________</w:t>
      </w:r>
      <w:r>
        <w:br/>
      </w:r>
      <w:r>
        <w:rPr>
          <w:i/>
          <w:iCs/>
        </w:rPr>
        <w:t xml:space="preserve">[Name of secretary]</w:t>
      </w:r>
    </w:p>
    <w:p>
      <w:pPr>
        <w:pStyle w:val="BodyText"/>
      </w:pPr>
      <w:r>
        <w:rPr>
          <w:vertAlign w:val="superscript"/>
        </w:rPr>
        <w:t xml:space="preserve">►</w:t>
      </w:r>
      <w:r>
        <w:t xml:space="preserve">Secretary</w:t>
      </w:r>
    </w:p>
    <w:p>
      <w:pPr>
        <w:pStyle w:val="BodyText"/>
      </w:pPr>
      <w:r>
        <w:rPr>
          <w:vertAlign w:val="superscript"/>
        </w:rPr>
        <w:t xml:space="preserve">►</w:t>
      </w:r>
      <w:r>
        <w:rPr>
          <w:i/>
          <w:iCs/>
        </w:rPr>
        <w:t xml:space="preserve">[Corporate seal]</w:t>
      </w:r>
    </w:p>
    <w:p>
      <w:pPr>
        <w:pStyle w:val="BodyText"/>
      </w:pPr>
      <w:r>
        <w:rPr>
          <w:b/>
          <w:bCs/>
        </w:rPr>
        <w:t xml:space="preserve">Notes to Form</w:t>
      </w:r>
    </w:p>
    <w:p>
      <w:pPr>
        <w:pStyle w:val="BodyText"/>
      </w:pPr>
      <w:r>
        <w:rPr>
          <w:b/>
          <w:bCs/>
        </w:rPr>
        <w:t xml:space="preserve">Research References</w:t>
      </w:r>
    </w:p>
    <w:p>
      <w:pPr>
        <w:pStyle w:val="BodyText"/>
      </w:pPr>
      <w:r>
        <w:rPr>
          <w:vertAlign w:val="superscript"/>
        </w:rPr>
        <w:t xml:space="preserve">►</w:t>
      </w:r>
      <w:r>
        <w:t xml:space="preserve">West's Key Number Digest, Agriculture &amp;key;6</w:t>
      </w:r>
    </w:p>
    <w:p>
      <w:pPr>
        <w:pStyle w:val="BodyText"/>
      </w:pPr>
      <w:r>
        <w:rPr>
          <w:vertAlign w:val="superscript"/>
        </w:rPr>
        <w:t xml:space="preserve">►</w:t>
      </w:r>
      <w:r>
        <w:t xml:space="preserve">West's Key Number Digest, Associations &amp;key;171</w:t>
      </w:r>
    </w:p>
    <w:p>
      <w:pPr>
        <w:pStyle w:val="BodyText"/>
      </w:pPr>
      <w:r>
        <w:t xml:space="preserve">32:42. Minutes of first meeting of members</w:t>
      </w:r>
    </w:p>
    <w:p>
      <w:pPr>
        <w:pStyle w:val="BodyText"/>
      </w:pPr>
      <w:r>
        <w:rPr>
          <w:vertAlign w:val="superscript"/>
        </w:rPr>
        <w:t xml:space="preserve">►►</w:t>
      </w:r>
      <w:r>
        <w:t xml:space="preserve">The first meeting of the members of</w:t>
      </w:r>
      <w:r>
        <w:t xml:space="preserve"> </w:t>
      </w:r>
      <w:r>
        <w:rPr>
          <w:i/>
          <w:iCs/>
        </w:rPr>
        <w:t xml:space="preserve">[name of corporation]</w:t>
      </w:r>
      <w:r>
        <w:t xml:space="preserve"> </w:t>
      </w:r>
      <w:r>
        <w:t xml:space="preserve">was held at</w:t>
      </w:r>
      <w:r>
        <w:t xml:space="preserve"> </w:t>
      </w:r>
      <w:r>
        <w:rPr>
          <w:i/>
          <w:iCs/>
        </w:rPr>
        <w:t xml:space="preserve">[time of meeting]</w:t>
      </w:r>
      <w:r>
        <w:t xml:space="preserve">, on</w:t>
      </w:r>
      <w:r>
        <w:t xml:space="preserve"> </w:t>
      </w:r>
      <w:r>
        <w:rPr>
          <w:i/>
          <w:iCs/>
        </w:rPr>
        <w:t xml:space="preserve">[date of meeting]</w:t>
      </w:r>
      <w:r>
        <w:t xml:space="preserve">, at</w:t>
      </w:r>
      <w:r>
        <w:t xml:space="preserve"> </w:t>
      </w:r>
      <w:r>
        <w:rPr>
          <w:i/>
          <w:iCs/>
        </w:rPr>
        <w:t xml:space="preserve">[place of meeting]</w:t>
      </w:r>
      <w:r>
        <w:t xml:space="preserve">, in</w:t>
      </w:r>
      <w:r>
        <w:t xml:space="preserve"> </w:t>
      </w:r>
      <w:r>
        <w:rPr>
          <w:i/>
          <w:iCs/>
        </w:rPr>
        <w:t xml:space="preserve">[name of city]</w:t>
      </w:r>
      <w:r>
        <w:t xml:space="preserve">, New York. The chair called for proof of notice of the meeting, whereupon</w:t>
      </w:r>
      <w:r>
        <w:t xml:space="preserve"> </w:t>
      </w:r>
      <w:r>
        <w:rPr>
          <w:i/>
          <w:iCs/>
        </w:rPr>
        <w:t xml:space="preserve">[name of person presenting waiver and consent]</w:t>
      </w:r>
      <w:r>
        <w:t xml:space="preserve"> </w:t>
      </w:r>
      <w:r>
        <w:t xml:space="preserve">presented a waiver of notice and consent to hold the meeting signed by all of the members of the corporation, which waiver and consent was in the following form:</w:t>
      </w:r>
    </w:p>
    <w:p>
      <w:pPr>
        <w:pStyle w:val="BodyText"/>
      </w:pPr>
      <w:r>
        <w:rPr>
          <w:vertAlign w:val="superscript"/>
        </w:rPr>
        <w:t xml:space="preserve">►</w:t>
      </w:r>
      <w:r>
        <w:rPr>
          <w:i/>
          <w:iCs/>
        </w:rPr>
        <w:t xml:space="preserve">[Text of waiver of notice and consent to meeting]</w:t>
      </w:r>
      <w:r>
        <w:t xml:space="preserve">.</w:t>
      </w:r>
    </w:p>
    <w:p>
      <w:pPr>
        <w:pStyle w:val="BodyText"/>
      </w:pPr>
      <w:r>
        <w:rPr>
          <w:vertAlign w:val="superscript"/>
        </w:rPr>
        <w:t xml:space="preserve">►</w:t>
      </w:r>
      <w:r>
        <w:t xml:space="preserve">The chair ruled that the meeting was properly called and it was ascertained that all the members of the corporation were present. The chair reported that the articles of incorporation of the corporation were filed on</w:t>
      </w:r>
      <w:r>
        <w:t xml:space="preserve"> </w:t>
      </w:r>
      <w:r>
        <w:rPr>
          <w:i/>
          <w:iCs/>
        </w:rPr>
        <w:t xml:space="preserve">[date of filing articles of incorporation]</w:t>
      </w:r>
      <w:r>
        <w:t xml:space="preserve">, at</w:t>
      </w:r>
      <w:r>
        <w:t xml:space="preserve"> </w:t>
      </w:r>
      <w:r>
        <w:rPr>
          <w:i/>
          <w:iCs/>
        </w:rPr>
        <w:t xml:space="preserve">[time of filing articles of incorporation]</w:t>
      </w:r>
      <w:r>
        <w:t xml:space="preserve">, in the office of the Secretary of State of the State of New York, and presented a copy of the articles of incorporation, which was read, and on motion duly made, seconded and carried, was directed to be entered in full in the minute book. (See page</w:t>
      </w:r>
      <w:r>
        <w:t xml:space="preserve"> </w:t>
      </w:r>
      <w:r>
        <w:rPr>
          <w:i/>
          <w:iCs/>
        </w:rPr>
        <w:t xml:space="preserve">[number of page]</w:t>
      </w:r>
      <w:r>
        <w:t xml:space="preserve">). A draft of proposed bylaws for the government of the corporation was presented by</w:t>
      </w:r>
      <w:r>
        <w:t xml:space="preserve"> </w:t>
      </w:r>
      <w:r>
        <w:rPr>
          <w:i/>
          <w:iCs/>
        </w:rPr>
        <w:t xml:space="preserve">[name of presenter]</w:t>
      </w:r>
      <w:r>
        <w:t xml:space="preserve"> </w:t>
      </w:r>
      <w:r>
        <w:t xml:space="preserve">and was read to the meeting and discussed section by section and as a whole, and the proposed bylaws were unanimously adopted. Each member affixed his or her signature to the bylaws and the secretary was instructed to spread the bylaws on the minutes of this meeting.</w:t>
      </w:r>
    </w:p>
    <w:p>
      <w:pPr>
        <w:pStyle w:val="BodyText"/>
      </w:pPr>
      <w:r>
        <w:rPr>
          <w:vertAlign w:val="superscript"/>
        </w:rPr>
        <w:t xml:space="preserve">►</w:t>
      </w:r>
      <w:r>
        <w:rPr>
          <w:i/>
          <w:iCs/>
        </w:rPr>
        <w:t xml:space="preserve">[Description of record of other business that may have been transacted]</w:t>
      </w:r>
      <w:r>
        <w:t xml:space="preserve">.</w:t>
      </w:r>
    </w:p>
    <w:p>
      <w:pPr>
        <w:pStyle w:val="BodyText"/>
      </w:pPr>
      <w:r>
        <w:rPr>
          <w:b/>
          <w:bCs/>
        </w:rPr>
        <w:t xml:space="preserve">Notes to Form</w:t>
      </w:r>
    </w:p>
    <w:p>
      <w:pPr>
        <w:pStyle w:val="BodyText"/>
      </w:pPr>
      <w:r>
        <w:rPr>
          <w:b/>
          <w:bCs/>
        </w:rPr>
        <w:t xml:space="preserve">Research References</w:t>
      </w:r>
    </w:p>
    <w:p>
      <w:pPr>
        <w:pStyle w:val="BodyText"/>
      </w:pPr>
      <w:r>
        <w:rPr>
          <w:vertAlign w:val="superscript"/>
        </w:rPr>
        <w:t xml:space="preserve">►</w:t>
      </w:r>
      <w:r>
        <w:t xml:space="preserve">West's Key Number Digest, Agriculture &amp;key;6</w:t>
      </w:r>
    </w:p>
    <w:p>
      <w:pPr>
        <w:pStyle w:val="BodyText"/>
      </w:pPr>
      <w:r>
        <w:rPr>
          <w:vertAlign w:val="superscript"/>
        </w:rPr>
        <w:t xml:space="preserve">►</w:t>
      </w:r>
      <w:r>
        <w:t xml:space="preserve">West's Key Number Digest, Associations &amp;key;171</w:t>
      </w:r>
    </w:p>
    <w:p>
      <w:pPr>
        <w:pStyle w:val="BodyText"/>
      </w:pPr>
      <w:r>
        <w:t xml:space="preserve">4. Certificates</w:t>
      </w:r>
    </w:p>
    <w:p>
      <w:pPr>
        <w:pStyle w:val="BodyText"/>
      </w:pPr>
      <w:r>
        <w:t xml:space="preserve">32:43. Certificate of membership</w:t>
      </w:r>
    </w:p>
    <w:p>
      <w:pPr>
        <w:pStyle w:val="BodyText"/>
      </w:pPr>
      <w:r>
        <w:rPr>
          <w:vertAlign w:val="superscript"/>
        </w:rPr>
        <w:t xml:space="preserve">►</w:t>
      </w:r>
      <w:r>
        <w:t xml:space="preserve">MEMBERSHIP CERTIFICATE</w:t>
      </w:r>
    </w:p>
    <w:p>
      <w:pPr>
        <w:pStyle w:val="BodyText"/>
      </w:pPr>
      <w:r>
        <w:rPr>
          <w:vertAlign w:val="superscript"/>
        </w:rPr>
        <w:t xml:space="preserve">►</w:t>
      </w:r>
    </w:p>
    <w:p>
      <w:pPr>
        <w:pStyle w:val="BodyText"/>
      </w:pPr>
      <w:r>
        <w:rPr>
          <w:vertAlign w:val="superscript"/>
        </w:rPr>
        <w:t xml:space="preserve">►</w:t>
      </w:r>
      <w:r>
        <w:t xml:space="preserve">This certifies that</w:t>
      </w:r>
      <w:r>
        <w:t xml:space="preserve"> </w:t>
      </w:r>
      <w:r>
        <w:rPr>
          <w:i/>
          <w:iCs/>
        </w:rPr>
        <w:t xml:space="preserve">[name of member]</w:t>
      </w:r>
      <w:r>
        <w:t xml:space="preserve"> </w:t>
      </w:r>
      <w:r>
        <w:t xml:space="preserve">of</w:t>
      </w:r>
      <w:r>
        <w:t xml:space="preserve"> </w:t>
      </w:r>
      <w:r>
        <w:rPr>
          <w:i/>
          <w:iCs/>
        </w:rPr>
        <w:t xml:space="preserve">[address of member]</w:t>
      </w:r>
      <w:r>
        <w:t xml:space="preserve">,</w:t>
      </w:r>
      <w:r>
        <w:t xml:space="preserve"> </w:t>
      </w:r>
      <w:r>
        <w:rPr>
          <w:i/>
          <w:iCs/>
        </w:rPr>
        <w:t xml:space="preserve">[name of city]</w:t>
      </w:r>
      <w:r>
        <w:t xml:space="preserve">,</w:t>
      </w:r>
      <w:r>
        <w:t xml:space="preserve"> </w:t>
      </w:r>
      <w:r>
        <w:rPr>
          <w:i/>
          <w:iCs/>
        </w:rPr>
        <w:t xml:space="preserve">[name of state]</w:t>
      </w:r>
      <w:r>
        <w:t xml:space="preserve"> </w:t>
      </w:r>
      <w:r>
        <w:t xml:space="preserve">is a Member of</w:t>
      </w:r>
      <w:r>
        <w:t xml:space="preserve"> </w:t>
      </w:r>
      <w:r>
        <w:rPr>
          <w:i/>
          <w:iCs/>
        </w:rPr>
        <w:t xml:space="preserve">[name of cooperative]</w:t>
      </w:r>
      <w:r>
        <w:t xml:space="preserve"> </w:t>
      </w:r>
      <w:r>
        <w:t xml:space="preserve">and is entitled to all of the rights, benefits, and privileges of the Cooperative.</w:t>
      </w:r>
    </w:p>
    <w:p>
      <w:pPr>
        <w:pStyle w:val="BodyText"/>
      </w:pPr>
      <w:r>
        <w:rPr>
          <w:vertAlign w:val="superscript"/>
        </w:rPr>
        <w:t xml:space="preserve">►</w:t>
      </w:r>
    </w:p>
    <w:p>
      <w:pPr>
        <w:pStyle w:val="BodyText"/>
      </w:pPr>
      <w:r>
        <w:rPr>
          <w:vertAlign w:val="superscript"/>
        </w:rPr>
        <w:t xml:space="preserve">►</w:t>
      </w:r>
      <w:r>
        <w:t xml:space="preserve">Dated:</w:t>
      </w:r>
      <w:r>
        <w:t xml:space="preserve"> </w:t>
      </w:r>
      <w:r>
        <w:rPr>
          <w:i/>
          <w:iCs/>
        </w:rPr>
        <w:t xml:space="preserve">[date of certificate]</w:t>
      </w:r>
    </w:p>
    <w:p>
      <w:pPr>
        <w:pStyle w:val="BodyText"/>
      </w:pPr>
      <w:r>
        <w:rPr>
          <w:vertAlign w:val="superscript"/>
        </w:rPr>
        <w:t xml:space="preserve">►►</w:t>
      </w:r>
      <w:r>
        <w:t xml:space="preserve"> </w:t>
      </w:r>
      <w:r>
        <w:t xml:space="preserve">______________</w:t>
      </w:r>
      <w:r>
        <w:br/>
      </w:r>
      <w:r>
        <w:rPr>
          <w:i/>
          <w:iCs/>
        </w:rPr>
        <w:t xml:space="preserve">[Name of officer]</w:t>
      </w:r>
    </w:p>
    <w:p>
      <w:pPr>
        <w:pStyle w:val="BodyText"/>
      </w:pPr>
      <w:r>
        <w:rPr>
          <w:vertAlign w:val="superscript"/>
        </w:rPr>
        <w:t xml:space="preserve">►</w:t>
      </w:r>
      <w:r>
        <w:rPr>
          <w:i/>
          <w:iCs/>
        </w:rPr>
        <w:t xml:space="preserve">[Title of officer]</w:t>
      </w:r>
    </w:p>
    <w:p>
      <w:pPr>
        <w:pStyle w:val="BodyText"/>
      </w:pPr>
      <w:r>
        <w:rPr>
          <w:b/>
          <w:bCs/>
        </w:rPr>
        <w:t xml:space="preserve">Notes to Form</w:t>
      </w:r>
    </w:p>
    <w:p>
      <w:pPr>
        <w:pStyle w:val="BodyText"/>
      </w:pPr>
      <w:r>
        <w:rPr>
          <w:vertAlign w:val="superscript"/>
        </w:rPr>
        <w:t xml:space="preserve">►</w:t>
      </w:r>
      <w:r>
        <w:t xml:space="preserve">Every cooperative corporation shall issue to each member, upon full payment therefor, a certificate of membership (whether evidenced by stock or otherwise) that shall not be transferable otherwise than as may be prescribed in the Cooperative Corporations Law, the certificate of incorporation, and bylaws. The corporation may accept as full or partial payment a member's promissory note but shall hold the certificate as security for payment, without, however, affecting the member's right to vote unless such note is past due.</w:t>
      </w:r>
      <w:r>
        <w:t xml:space="preserve"> </w:t>
      </w:r>
      <w:r>
        <w:rPr>
          <w:vertAlign w:val="superscript"/>
        </w:rPr>
        <w:t xml:space="preserve">►</w:t>
      </w:r>
      <w:r>
        <w:t xml:space="preserve">Coop. Corp. Law §40.</w:t>
      </w:r>
    </w:p>
    <w:p>
      <w:pPr>
        <w:pStyle w:val="BodyText"/>
      </w:pPr>
      <w:r>
        <w:rPr>
          <w:b/>
          <w:bCs/>
        </w:rPr>
        <w:t xml:space="preserve">Research References</w:t>
      </w:r>
    </w:p>
    <w:p>
      <w:pPr>
        <w:pStyle w:val="BodyText"/>
      </w:pPr>
      <w:r>
        <w:rPr>
          <w:vertAlign w:val="superscript"/>
        </w:rPr>
        <w:t xml:space="preserve">►</w:t>
      </w:r>
      <w:r>
        <w:t xml:space="preserve">West's Key Number Digest, Agriculture &amp;key;6</w:t>
      </w:r>
    </w:p>
    <w:p>
      <w:pPr>
        <w:pStyle w:val="BodyText"/>
      </w:pPr>
      <w:r>
        <w:rPr>
          <w:vertAlign w:val="superscript"/>
        </w:rPr>
        <w:t xml:space="preserve">►</w:t>
      </w:r>
      <w:r>
        <w:t xml:space="preserve">West's Key Number Digest, Associations &amp;key;141 to 160</w:t>
      </w:r>
    </w:p>
    <w:p>
      <w:pPr>
        <w:pStyle w:val="BodyText"/>
      </w:pPr>
      <w:r>
        <w:rPr>
          <w:vertAlign w:val="superscript"/>
        </w:rPr>
        <w:t xml:space="preserve">►</w:t>
      </w:r>
      <w:r>
        <w:t xml:space="preserve">Co-operative associations: rights in equity credits or patronage dividends, 50 A.L.R.3d 435</w:t>
      </w:r>
    </w:p>
    <w:p>
      <w:pPr>
        <w:pStyle w:val="BodyText"/>
      </w:pPr>
      <w:r>
        <w:rPr>
          <w:vertAlign w:val="superscript"/>
        </w:rPr>
        <w:t xml:space="preserve">►</w:t>
      </w:r>
      <w:r>
        <w:t xml:space="preserve">N.Y. Jur. 2d, Business Relationships §825</w:t>
      </w:r>
    </w:p>
    <w:p>
      <w:pPr>
        <w:pStyle w:val="BodyText"/>
      </w:pPr>
      <w:r>
        <w:t xml:space="preserve">32:44. Certificate of membership-- Payment of membership fee</w:t>
      </w:r>
    </w:p>
    <w:p>
      <w:pPr>
        <w:pStyle w:val="BodyText"/>
      </w:pPr>
      <w:r>
        <w:rPr>
          <w:vertAlign w:val="superscript"/>
        </w:rPr>
        <w:t xml:space="preserve">►►</w:t>
      </w:r>
      <w:r>
        <w:t xml:space="preserve">This is to certify that</w:t>
      </w:r>
      <w:r>
        <w:t xml:space="preserve"> </w:t>
      </w:r>
      <w:r>
        <w:rPr>
          <w:i/>
          <w:iCs/>
        </w:rPr>
        <w:t xml:space="preserve">[name of member]</w:t>
      </w:r>
      <w:r>
        <w:t xml:space="preserve"> </w:t>
      </w:r>
      <w:r>
        <w:t xml:space="preserve">of</w:t>
      </w:r>
      <w:r>
        <w:t xml:space="preserve"> </w:t>
      </w:r>
      <w:r>
        <w:rPr>
          <w:i/>
          <w:iCs/>
        </w:rPr>
        <w:t xml:space="preserve">[address of member]</w:t>
      </w:r>
      <w:r>
        <w:t xml:space="preserve">,</w:t>
      </w:r>
      <w:r>
        <w:t xml:space="preserve"> </w:t>
      </w:r>
      <w:r>
        <w:rPr>
          <w:i/>
          <w:iCs/>
        </w:rPr>
        <w:t xml:space="preserve">[name of city]</w:t>
      </w:r>
      <w:r>
        <w:t xml:space="preserve">,</w:t>
      </w:r>
      <w:r>
        <w:t xml:space="preserve"> </w:t>
      </w:r>
      <w:r>
        <w:rPr>
          <w:i/>
          <w:iCs/>
        </w:rPr>
        <w:t xml:space="preserve">[name of county]</w:t>
      </w:r>
      <w:r>
        <w:t xml:space="preserve">,</w:t>
      </w:r>
      <w:r>
        <w:t xml:space="preserve"> </w:t>
      </w:r>
      <w:r>
        <w:rPr>
          <w:i/>
          <w:iCs/>
        </w:rPr>
        <w:t xml:space="preserve">[name of state]</w:t>
      </w:r>
      <w:r>
        <w:t xml:space="preserve">, is a member of</w:t>
      </w:r>
      <w:r>
        <w:t xml:space="preserve"> </w:t>
      </w:r>
      <w:r>
        <w:rPr>
          <w:i/>
          <w:iCs/>
        </w:rPr>
        <w:t xml:space="preserve">[name of cooperative corporation]</w:t>
      </w:r>
      <w:r>
        <w:t xml:space="preserve"> </w:t>
      </w:r>
      <w:r>
        <w:t xml:space="preserve">and is entitled to the rights and privileges of membership and is likewise bound by and subject to the obligations and conditions pertaining thereto as set forth in the certificate of incorporation, bylaws, and marketing agreement, now or hereafter in effect. The member has paid a membership fee of $</w:t>
      </w:r>
      <w:r>
        <w:rPr>
          <w:i/>
          <w:iCs/>
        </w:rPr>
        <w:t xml:space="preserve">[dollar amount of membership fee]</w:t>
      </w:r>
      <w:r>
        <w:t xml:space="preserve">.</w:t>
      </w:r>
    </w:p>
    <w:p>
      <w:pPr>
        <w:pStyle w:val="BodyText"/>
      </w:pPr>
      <w:r>
        <w:rPr>
          <w:vertAlign w:val="superscript"/>
        </w:rPr>
        <w:t xml:space="preserve">►</w:t>
      </w:r>
      <w:r>
        <w:t xml:space="preserve">This certificate and the membership and the rights represented hereby are nontransferable, except as provided in the bylaws.</w:t>
      </w:r>
    </w:p>
    <w:p>
      <w:pPr>
        <w:pStyle w:val="BodyText"/>
      </w:pPr>
      <w:r>
        <w:rPr>
          <w:vertAlign w:val="superscript"/>
        </w:rPr>
        <w:t xml:space="preserve">►</w:t>
      </w:r>
      <w:r>
        <w:t xml:space="preserve">In witness,</w:t>
      </w:r>
      <w:r>
        <w:t xml:space="preserve"> </w:t>
      </w:r>
      <w:r>
        <w:rPr>
          <w:i/>
          <w:iCs/>
        </w:rPr>
        <w:t xml:space="preserve">[name of cooperative corporation]</w:t>
      </w:r>
      <w:r>
        <w:t xml:space="preserve"> </w:t>
      </w:r>
      <w:r>
        <w:t xml:space="preserve">has caused the certificate to be signed by its duly authorized officers and its corporate seal to be affixed on</w:t>
      </w:r>
      <w:r>
        <w:t xml:space="preserve"> </w:t>
      </w:r>
      <w:r>
        <w:rPr>
          <w:i/>
          <w:iCs/>
        </w:rPr>
        <w:t xml:space="preserve">[date of certificate]</w:t>
      </w:r>
      <w:r>
        <w:t xml:space="preserve">.</w:t>
      </w:r>
    </w:p>
    <w:p>
      <w:pPr>
        <w:pStyle w:val="BodyText"/>
      </w:pPr>
      <w:r>
        <w:rPr>
          <w:vertAlign w:val="superscript"/>
        </w:rPr>
        <w:t xml:space="preserve">►►</w:t>
      </w:r>
      <w:r>
        <w:rPr>
          <w:i/>
          <w:iCs/>
        </w:rPr>
        <w:t xml:space="preserve">[Name of corporation]</w:t>
      </w:r>
    </w:p>
    <w:p>
      <w:pPr>
        <w:pStyle w:val="BodyText"/>
      </w:pPr>
      <w:r>
        <w:rPr>
          <w:vertAlign w:val="superscript"/>
        </w:rPr>
        <w:t xml:space="preserve">►</w:t>
      </w:r>
      <w:r>
        <w:t xml:space="preserve">By:</w:t>
      </w:r>
    </w:p>
    <w:p>
      <w:pPr>
        <w:pStyle w:val="BodyText"/>
      </w:pPr>
      <w:r>
        <w:rPr>
          <w:vertAlign w:val="superscript"/>
        </w:rPr>
        <w:t xml:space="preserve">►</w:t>
      </w:r>
    </w:p>
    <w:p>
      <w:pPr>
        <w:pStyle w:val="BodyText"/>
      </w:pPr>
      <w:r>
        <w:rPr>
          <w:vertAlign w:val="superscript"/>
        </w:rPr>
        <w:t xml:space="preserve">►</w:t>
      </w:r>
      <w:r>
        <w:t xml:space="preserve"> </w:t>
      </w:r>
      <w:r>
        <w:t xml:space="preserve">______________</w:t>
      </w:r>
      <w:r>
        <w:br/>
      </w:r>
      <w:r>
        <w:rPr>
          <w:i/>
          <w:iCs/>
        </w:rPr>
        <w:t xml:space="preserve">[Name of authorized representative]</w:t>
      </w:r>
    </w:p>
    <w:p>
      <w:pPr>
        <w:pStyle w:val="BodyText"/>
      </w:pPr>
      <w:r>
        <w:rPr>
          <w:vertAlign w:val="superscript"/>
        </w:rPr>
        <w:t xml:space="preserve">►</w:t>
      </w:r>
      <w:r>
        <w:rPr>
          <w:i/>
          <w:iCs/>
        </w:rPr>
        <w:t xml:space="preserve">[Title of authorized representative]</w:t>
      </w:r>
    </w:p>
    <w:p>
      <w:pPr>
        <w:pStyle w:val="BodyText"/>
      </w:pPr>
      <w:r>
        <w:rPr>
          <w:vertAlign w:val="superscript"/>
        </w:rPr>
        <w:t xml:space="preserve">►</w:t>
      </w:r>
    </w:p>
    <w:p>
      <w:pPr>
        <w:pStyle w:val="BodyText"/>
      </w:pPr>
      <w:r>
        <w:rPr>
          <w:vertAlign w:val="superscript"/>
        </w:rPr>
        <w:t xml:space="preserve">►</w:t>
      </w:r>
      <w:r>
        <w:t xml:space="preserve">Attested:</w:t>
      </w:r>
    </w:p>
    <w:p>
      <w:pPr>
        <w:pStyle w:val="BodyText"/>
      </w:pPr>
      <w:r>
        <w:rPr>
          <w:vertAlign w:val="superscript"/>
        </w:rPr>
        <w:t xml:space="preserve">►</w:t>
      </w:r>
    </w:p>
    <w:p>
      <w:pPr>
        <w:pStyle w:val="BodyText"/>
      </w:pPr>
      <w:r>
        <w:rPr>
          <w:vertAlign w:val="superscript"/>
        </w:rPr>
        <w:t xml:space="preserve">►</w:t>
      </w:r>
      <w:r>
        <w:t xml:space="preserve"> </w:t>
      </w:r>
      <w:r>
        <w:t xml:space="preserve">______________</w:t>
      </w:r>
      <w:r>
        <w:br/>
      </w:r>
      <w:r>
        <w:rPr>
          <w:i/>
          <w:iCs/>
        </w:rPr>
        <w:t xml:space="preserve">[Name of secretary]</w:t>
      </w:r>
    </w:p>
    <w:p>
      <w:pPr>
        <w:pStyle w:val="BodyText"/>
      </w:pPr>
      <w:r>
        <w:rPr>
          <w:vertAlign w:val="superscript"/>
        </w:rPr>
        <w:t xml:space="preserve">►</w:t>
      </w:r>
      <w:r>
        <w:t xml:space="preserve">Secretary</w:t>
      </w:r>
    </w:p>
    <w:p>
      <w:pPr>
        <w:pStyle w:val="BodyText"/>
      </w:pPr>
      <w:r>
        <w:rPr>
          <w:vertAlign w:val="superscript"/>
        </w:rPr>
        <w:t xml:space="preserve">►</w:t>
      </w:r>
      <w:r>
        <w:rPr>
          <w:i/>
          <w:iCs/>
        </w:rPr>
        <w:t xml:space="preserve">[Corporate seal]</w:t>
      </w:r>
    </w:p>
    <w:p>
      <w:pPr>
        <w:pStyle w:val="BodyText"/>
      </w:pPr>
      <w:r>
        <w:rPr>
          <w:b/>
          <w:bCs/>
        </w:rPr>
        <w:t xml:space="preserve">Notes to Form</w:t>
      </w:r>
    </w:p>
    <w:p>
      <w:pPr>
        <w:pStyle w:val="BodyText"/>
      </w:pPr>
      <w:r>
        <w:rPr>
          <w:vertAlign w:val="superscript"/>
        </w:rPr>
        <w:t xml:space="preserve">►</w:t>
      </w:r>
      <w:r>
        <w:t xml:space="preserve">Every cooperative corporation shall issue to each member, upon full payment therefor, a certificate of membership (whether evidenced by stock or otherwise) that shall not be transferable otherwise than as may be prescribed in the Cooperative Corporations Law, the certificate of incorporation, and bylaws. The corporation may accept as full or partial payment a member's promissory note but shall hold the certificate as security for payment, without, however, affecting the member's right to vote unless such note is past due.</w:t>
      </w:r>
      <w:r>
        <w:t xml:space="preserve"> </w:t>
      </w:r>
      <w:r>
        <w:rPr>
          <w:vertAlign w:val="superscript"/>
        </w:rPr>
        <w:t xml:space="preserve">►</w:t>
      </w:r>
      <w:r>
        <w:t xml:space="preserve">Coop. Corp. Law §40.</w:t>
      </w:r>
    </w:p>
    <w:p>
      <w:pPr>
        <w:pStyle w:val="BodyText"/>
      </w:pPr>
      <w:r>
        <w:rPr>
          <w:b/>
          <w:bCs/>
        </w:rPr>
        <w:t xml:space="preserve">Research References</w:t>
      </w:r>
    </w:p>
    <w:p>
      <w:pPr>
        <w:pStyle w:val="BodyText"/>
      </w:pPr>
      <w:r>
        <w:rPr>
          <w:vertAlign w:val="superscript"/>
        </w:rPr>
        <w:t xml:space="preserve">►</w:t>
      </w:r>
      <w:r>
        <w:t xml:space="preserve">West's Key Number Digest, Agriculture &amp;key;6</w:t>
      </w:r>
    </w:p>
    <w:p>
      <w:pPr>
        <w:pStyle w:val="BodyText"/>
      </w:pPr>
      <w:r>
        <w:rPr>
          <w:vertAlign w:val="superscript"/>
        </w:rPr>
        <w:t xml:space="preserve">►</w:t>
      </w:r>
      <w:r>
        <w:t xml:space="preserve">West's Key Number Digest, Associations &amp;key;141 to 160</w:t>
      </w:r>
    </w:p>
    <w:p>
      <w:pPr>
        <w:pStyle w:val="BodyText"/>
      </w:pPr>
      <w:r>
        <w:rPr>
          <w:vertAlign w:val="superscript"/>
        </w:rPr>
        <w:t xml:space="preserve">►</w:t>
      </w:r>
      <w:r>
        <w:t xml:space="preserve">Co-operative associations: rights in equity credits or patronage dividends, 50 A.L.R.3d 435</w:t>
      </w:r>
    </w:p>
    <w:p>
      <w:pPr>
        <w:pStyle w:val="BodyText"/>
      </w:pPr>
      <w:r>
        <w:rPr>
          <w:vertAlign w:val="superscript"/>
        </w:rPr>
        <w:t xml:space="preserve">►</w:t>
      </w:r>
      <w:r>
        <w:t xml:space="preserve">N.Y. Jur. 2d, Business Relationships §825</w:t>
      </w:r>
    </w:p>
    <w:p>
      <w:pPr>
        <w:pStyle w:val="BodyText"/>
      </w:pPr>
      <w:r>
        <w:t xml:space="preserve">32:45. Patronage dividend certificate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3960"/>
        <w:gridCol w:w="3960"/>
      </w:tblGrid>
      <w:tr>
        <w:tc>
          <w:tcPr/>
          <w:p>
            <w:pPr>
              <w:pStyle w:val="FirstParagraph"/>
            </w:pPr>
            <w:r>
              <w:rPr>
                <w:vertAlign w:val="superscript"/>
              </w:rPr>
              <w:t xml:space="preserve">►►</w:t>
            </w:r>
            <w:r>
              <w:t xml:space="preserve">To:</w:t>
            </w:r>
          </w:p>
        </w:tc>
        <w:tc>
          <w:tcPr/>
          <w:p>
            <w:pPr>
              <w:pStyle w:val="BodyText"/>
            </w:pPr>
            <w:r>
              <w:rPr>
                <w:vertAlign w:val="superscript"/>
              </w:rPr>
              <w:t xml:space="preserve">►</w:t>
            </w:r>
            <w:r>
              <w:rPr>
                <w:i/>
                <w:iCs/>
              </w:rPr>
              <w:t xml:space="preserve">[Name of member]</w:t>
            </w:r>
          </w:p>
        </w:tc>
      </w:tr>
      <w:tr>
        <w:tc>
          <w:tcPr/>
          <w:p>
            <w:pPr>
              <w:pStyle w:val="BodyText"/>
            </w:pPr>
            <w:r>
              <w:rPr>
                <w:vertAlign w:val="superscript"/>
              </w:rPr>
              <w:t xml:space="preserve">►►</w:t>
            </w:r>
          </w:p>
        </w:tc>
        <w:tc>
          <w:tcPr/>
          <w:p>
            <w:pPr>
              <w:pStyle w:val="BodyText"/>
            </w:pPr>
            <w:r>
              <w:rPr>
                <w:vertAlign w:val="superscript"/>
              </w:rPr>
              <w:t xml:space="preserve">►</w:t>
            </w:r>
            <w:r>
              <w:rPr>
                <w:i/>
                <w:iCs/>
              </w:rPr>
              <w:t xml:space="preserve">[Address of member]</w:t>
            </w:r>
          </w:p>
        </w:tc>
      </w:tr>
      <w:tr>
        <w:tc>
          <w:tcPr/>
          <w:p>
            <w:pPr>
              <w:pStyle w:val="Compact"/>
            </w:pPr>
          </w:p>
        </w:tc>
        <w:tc>
          <w:tcPr/>
          <w:p>
            <w:pPr>
              <w:pStyle w:val="Compact"/>
            </w:pPr>
          </w:p>
        </w:tc>
      </w:tr>
    </w:tbl>
    <w:p>
      <w:pPr>
        <w:pStyle w:val="BodyText"/>
      </w:pPr>
      <w:r>
        <w:rPr>
          <w:vertAlign w:val="superscript"/>
        </w:rPr>
        <w:t xml:space="preserve">►</w:t>
      </w:r>
      <w:r>
        <w:t xml:space="preserve">The corporation has allocated to your patronage dividend account the amount of $</w:t>
      </w:r>
      <w:r>
        <w:rPr>
          <w:i/>
          <w:iCs/>
        </w:rPr>
        <w:t xml:space="preserve">[dollar amount of patronage dividend]</w:t>
      </w:r>
      <w:r>
        <w:t xml:space="preserve">, representing your share in the net profits of the corporation based on the amount of your purchases for the period</w:t>
      </w:r>
      <w:r>
        <w:t xml:space="preserve"> </w:t>
      </w:r>
      <w:r>
        <w:rPr>
          <w:i/>
          <w:iCs/>
        </w:rPr>
        <w:t xml:space="preserve">[identification of year 1]</w:t>
      </w:r>
      <w:r>
        <w:t xml:space="preserve"> </w:t>
      </w:r>
      <w:r>
        <w:t xml:space="preserve">to</w:t>
      </w:r>
      <w:r>
        <w:t xml:space="preserve"> </w:t>
      </w:r>
      <w:r>
        <w:rPr>
          <w:i/>
          <w:iCs/>
        </w:rPr>
        <w:t xml:space="preserve">[identification of year 2]</w:t>
      </w:r>
      <w:r>
        <w:t xml:space="preserve">. The amount of your patronage dividend will be paid to you on</w:t>
      </w:r>
      <w:r>
        <w:t xml:space="preserve"> </w:t>
      </w:r>
      <w:r>
        <w:rPr>
          <w:i/>
          <w:iCs/>
        </w:rPr>
        <w:t xml:space="preserve">[due date of payment]</w:t>
      </w:r>
      <w:r>
        <w:t xml:space="preserve">.</w:t>
      </w:r>
    </w:p>
    <w:p>
      <w:pPr>
        <w:pStyle w:val="BodyText"/>
      </w:pPr>
      <w:r>
        <w:rPr>
          <w:vertAlign w:val="superscript"/>
        </w:rPr>
        <w:t xml:space="preserve">►</w:t>
      </w:r>
    </w:p>
    <w:p>
      <w:pPr>
        <w:pStyle w:val="BodyText"/>
      </w:pPr>
      <w:r>
        <w:rPr>
          <w:vertAlign w:val="superscript"/>
        </w:rPr>
        <w:t xml:space="preserve">►</w:t>
      </w:r>
      <w:r>
        <w:t xml:space="preserve">Dated:</w:t>
      </w:r>
      <w:r>
        <w:t xml:space="preserve"> </w:t>
      </w:r>
      <w:r>
        <w:rPr>
          <w:i/>
          <w:iCs/>
        </w:rPr>
        <w:t xml:space="preserve">[date of certificate]</w:t>
      </w:r>
    </w:p>
    <w:p>
      <w:pPr>
        <w:pStyle w:val="BodyText"/>
      </w:pPr>
      <w:r>
        <w:rPr>
          <w:vertAlign w:val="superscript"/>
        </w:rPr>
        <w:t xml:space="preserve">►►</w:t>
      </w:r>
      <w:r>
        <w:rPr>
          <w:i/>
          <w:iCs/>
        </w:rPr>
        <w:t xml:space="preserve">[Name of corporation]</w:t>
      </w:r>
    </w:p>
    <w:p>
      <w:pPr>
        <w:pStyle w:val="BodyText"/>
      </w:pPr>
      <w:r>
        <w:rPr>
          <w:vertAlign w:val="superscript"/>
        </w:rPr>
        <w:t xml:space="preserve">►</w:t>
      </w:r>
      <w:r>
        <w:t xml:space="preserve">By:</w:t>
      </w:r>
    </w:p>
    <w:p>
      <w:pPr>
        <w:pStyle w:val="BodyText"/>
      </w:pPr>
      <w:r>
        <w:rPr>
          <w:vertAlign w:val="superscript"/>
        </w:rPr>
        <w:t xml:space="preserve">►</w:t>
      </w:r>
    </w:p>
    <w:p>
      <w:pPr>
        <w:pStyle w:val="BodyText"/>
      </w:pPr>
      <w:r>
        <w:rPr>
          <w:vertAlign w:val="superscript"/>
        </w:rPr>
        <w:t xml:space="preserve">►</w:t>
      </w:r>
      <w:r>
        <w:t xml:space="preserve"> </w:t>
      </w:r>
      <w:r>
        <w:t xml:space="preserve">______________</w:t>
      </w:r>
      <w:r>
        <w:br/>
      </w:r>
      <w:r>
        <w:rPr>
          <w:i/>
          <w:iCs/>
        </w:rPr>
        <w:t xml:space="preserve">[Name of authorized representative]</w:t>
      </w:r>
    </w:p>
    <w:p>
      <w:pPr>
        <w:pStyle w:val="BodyText"/>
      </w:pPr>
      <w:r>
        <w:rPr>
          <w:vertAlign w:val="superscript"/>
        </w:rPr>
        <w:t xml:space="preserve">►</w:t>
      </w:r>
      <w:r>
        <w:rPr>
          <w:i/>
          <w:iCs/>
        </w:rPr>
        <w:t xml:space="preserve">[Title of authorized representative]</w:t>
      </w:r>
    </w:p>
    <w:p>
      <w:pPr>
        <w:pStyle w:val="BodyText"/>
      </w:pPr>
      <w:r>
        <w:rPr>
          <w:vertAlign w:val="superscript"/>
        </w:rPr>
        <w:t xml:space="preserve">►</w:t>
      </w:r>
    </w:p>
    <w:p>
      <w:pPr>
        <w:pStyle w:val="BodyText"/>
      </w:pPr>
      <w:r>
        <w:rPr>
          <w:vertAlign w:val="superscript"/>
        </w:rPr>
        <w:t xml:space="preserve">►</w:t>
      </w:r>
      <w:r>
        <w:t xml:space="preserve">Attested:</w:t>
      </w:r>
    </w:p>
    <w:p>
      <w:pPr>
        <w:pStyle w:val="BodyText"/>
      </w:pPr>
      <w:r>
        <w:rPr>
          <w:vertAlign w:val="superscript"/>
        </w:rPr>
        <w:t xml:space="preserve">►</w:t>
      </w:r>
    </w:p>
    <w:p>
      <w:pPr>
        <w:pStyle w:val="BodyText"/>
      </w:pPr>
      <w:r>
        <w:rPr>
          <w:vertAlign w:val="superscript"/>
        </w:rPr>
        <w:t xml:space="preserve">►</w:t>
      </w:r>
      <w:r>
        <w:t xml:space="preserve"> </w:t>
      </w:r>
      <w:r>
        <w:t xml:space="preserve">______________</w:t>
      </w:r>
      <w:r>
        <w:br/>
      </w:r>
      <w:r>
        <w:rPr>
          <w:i/>
          <w:iCs/>
        </w:rPr>
        <w:t xml:space="preserve">[Name of secretary]</w:t>
      </w:r>
    </w:p>
    <w:p>
      <w:pPr>
        <w:pStyle w:val="BodyText"/>
      </w:pPr>
      <w:r>
        <w:rPr>
          <w:vertAlign w:val="superscript"/>
        </w:rPr>
        <w:t xml:space="preserve">►</w:t>
      </w:r>
      <w:r>
        <w:t xml:space="preserve">Secretary</w:t>
      </w:r>
    </w:p>
    <w:p>
      <w:pPr>
        <w:pStyle w:val="BodyText"/>
      </w:pPr>
      <w:r>
        <w:rPr>
          <w:vertAlign w:val="superscript"/>
        </w:rPr>
        <w:t xml:space="preserve">►</w:t>
      </w:r>
      <w:r>
        <w:rPr>
          <w:i/>
          <w:iCs/>
        </w:rPr>
        <w:t xml:space="preserve">[Corporate seal]</w:t>
      </w:r>
    </w:p>
    <w:p>
      <w:pPr>
        <w:pStyle w:val="BodyText"/>
      </w:pPr>
      <w:r>
        <w:rPr>
          <w:b/>
          <w:bCs/>
        </w:rPr>
        <w:t xml:space="preserve">Notes to Form</w:t>
      </w:r>
    </w:p>
    <w:p>
      <w:pPr>
        <w:pStyle w:val="BodyText"/>
      </w:pPr>
      <w:r>
        <w:rPr>
          <w:b/>
          <w:bCs/>
        </w:rPr>
        <w:t xml:space="preserve">Research References</w:t>
      </w:r>
    </w:p>
    <w:p>
      <w:pPr>
        <w:pStyle w:val="BodyText"/>
      </w:pPr>
      <w:r>
        <w:rPr>
          <w:vertAlign w:val="superscript"/>
        </w:rPr>
        <w:t xml:space="preserve">►</w:t>
      </w:r>
      <w:r>
        <w:t xml:space="preserve">West's Key Number Digest, Agriculture &amp;key;6</w:t>
      </w:r>
    </w:p>
    <w:p>
      <w:pPr>
        <w:pStyle w:val="BodyText"/>
      </w:pPr>
      <w:r>
        <w:rPr>
          <w:vertAlign w:val="superscript"/>
        </w:rPr>
        <w:t xml:space="preserve">►</w:t>
      </w:r>
      <w:r>
        <w:t xml:space="preserve">West's Key Number Digest, Associations &amp;key;141</w:t>
      </w:r>
    </w:p>
    <w:p>
      <w:pPr>
        <w:pStyle w:val="BodyText"/>
      </w:pPr>
      <w:r>
        <w:rPr>
          <w:vertAlign w:val="superscript"/>
        </w:rPr>
        <w:t xml:space="preserve">►</w:t>
      </w:r>
      <w:r>
        <w:t xml:space="preserve">West's Key Number Digest, Associations &amp;key;147</w:t>
      </w:r>
    </w:p>
    <w:p>
      <w:pPr>
        <w:pStyle w:val="BodyText"/>
      </w:pPr>
      <w:r>
        <w:rPr>
          <w:vertAlign w:val="superscript"/>
        </w:rPr>
        <w:t xml:space="preserve">►</w:t>
      </w:r>
      <w:r>
        <w:t xml:space="preserve">West's Key Number Digest, Associations &amp;key;179</w:t>
      </w:r>
    </w:p>
    <w:p>
      <w:pPr>
        <w:pStyle w:val="BodyText"/>
      </w:pPr>
      <w:r>
        <w:rPr>
          <w:vertAlign w:val="superscript"/>
        </w:rPr>
        <w:t xml:space="preserve">►</w:t>
      </w:r>
      <w:r>
        <w:t xml:space="preserve">Co-operative associations: rights in equity credits or patronage dividends, 50 A.L.R.3d 435</w:t>
      </w:r>
    </w:p>
    <w:p>
      <w:pPr>
        <w:pStyle w:val="BodyText"/>
      </w:pPr>
      <w:r>
        <w:rPr>
          <w:vertAlign w:val="superscript"/>
        </w:rPr>
        <w:t xml:space="preserve">►</w:t>
      </w:r>
      <w:r>
        <w:t xml:space="preserve">Am. Jur. 2d, Cooperative Associations §21</w:t>
      </w:r>
    </w:p>
    <w:p>
      <w:pPr>
        <w:pStyle w:val="BodyText"/>
      </w:pPr>
      <w:r>
        <w:t xml:space="preserve">32:46. Revolving fund certificate</w:t>
      </w:r>
    </w:p>
    <w:p>
      <w:pPr>
        <w:pStyle w:val="BodyText"/>
      </w:pPr>
      <w:r>
        <w:rPr>
          <w:vertAlign w:val="superscript"/>
        </w:rPr>
        <w:t xml:space="preserve">►►►</w:t>
      </w:r>
      <w:r>
        <w:t xml:space="preserve">Series Date</w:t>
      </w:r>
      <w:r>
        <w:t xml:space="preserve"> </w:t>
      </w:r>
      <w:r>
        <w:rPr>
          <w:i/>
          <w:iCs/>
        </w:rPr>
        <w:t xml:space="preserve">[Date of series]</w:t>
      </w:r>
    </w:p>
    <w:p>
      <w:pPr>
        <w:pStyle w:val="BodyText"/>
      </w:pPr>
      <w:r>
        <w:rPr>
          <w:vertAlign w:val="superscript"/>
        </w:rPr>
        <w:t xml:space="preserve">►</w:t>
      </w:r>
      <w:r>
        <w:t xml:space="preserve">No.</w:t>
      </w:r>
      <w:r>
        <w:t xml:space="preserve"> </w:t>
      </w:r>
      <w:r>
        <w:rPr>
          <w:i/>
          <w:iCs/>
        </w:rPr>
        <w:t xml:space="preserve">[Number of certificate]</w:t>
      </w:r>
    </w:p>
    <w:p>
      <w:pPr>
        <w:pStyle w:val="BodyText"/>
      </w:pPr>
      <w:r>
        <w:rPr>
          <w:vertAlign w:val="superscript"/>
        </w:rPr>
        <w:t xml:space="preserve">►</w:t>
      </w:r>
      <w:r>
        <w:t xml:space="preserve">Amount: $</w:t>
      </w:r>
      <w:r>
        <w:rPr>
          <w:i/>
          <w:iCs/>
        </w:rPr>
        <w:t xml:space="preserve">[Dollar amount of sum payable]</w:t>
      </w:r>
    </w:p>
    <w:p>
      <w:pPr>
        <w:pStyle w:val="BodyText"/>
      </w:pPr>
      <w:r>
        <w:rPr>
          <w:vertAlign w:val="superscript"/>
        </w:rPr>
        <w:t xml:space="preserve">►</w:t>
      </w:r>
      <w:r>
        <w:rPr>
          <w:i/>
          <w:iCs/>
        </w:rPr>
        <w:t xml:space="preserve">[Name of Corporation]</w:t>
      </w:r>
    </w:p>
    <w:p>
      <w:pPr>
        <w:pStyle w:val="BodyText"/>
      </w:pPr>
      <w:r>
        <w:rPr>
          <w:vertAlign w:val="superscript"/>
        </w:rPr>
        <w:t xml:space="preserve">►</w:t>
      </w:r>
      <w:r>
        <w:t xml:space="preserve">This certifies that</w:t>
      </w:r>
      <w:r>
        <w:t xml:space="preserve"> </w:t>
      </w:r>
      <w:r>
        <w:rPr>
          <w:i/>
          <w:iCs/>
        </w:rPr>
        <w:t xml:space="preserve">[name of member]</w:t>
      </w:r>
      <w:r>
        <w:t xml:space="preserve"> </w:t>
      </w:r>
      <w:r>
        <w:t xml:space="preserve">of</w:t>
      </w:r>
      <w:r>
        <w:t xml:space="preserve"> </w:t>
      </w:r>
      <w:r>
        <w:rPr>
          <w:i/>
          <w:iCs/>
        </w:rPr>
        <w:t xml:space="preserve">[address of member]</w:t>
      </w:r>
      <w:r>
        <w:t xml:space="preserve">,</w:t>
      </w:r>
      <w:r>
        <w:t xml:space="preserve"> </w:t>
      </w:r>
      <w:r>
        <w:rPr>
          <w:i/>
          <w:iCs/>
        </w:rPr>
        <w:t xml:space="preserve">[name of city]</w:t>
      </w:r>
      <w:r>
        <w:t xml:space="preserve">,</w:t>
      </w:r>
      <w:r>
        <w:t xml:space="preserve"> </w:t>
      </w:r>
      <w:r>
        <w:rPr>
          <w:i/>
          <w:iCs/>
        </w:rPr>
        <w:t xml:space="preserve">[name of county]</w:t>
      </w:r>
      <w:r>
        <w:t xml:space="preserve">, State of New York, is entitled to receive the amount of $</w:t>
      </w:r>
      <w:r>
        <w:rPr>
          <w:i/>
          <w:iCs/>
        </w:rPr>
        <w:t xml:space="preserve">[dollar amount of sum payable]</w:t>
      </w:r>
      <w:r>
        <w:t xml:space="preserve"> </w:t>
      </w:r>
      <w:r>
        <w:t xml:space="preserve">from</w:t>
      </w:r>
      <w:r>
        <w:t xml:space="preserve"> </w:t>
      </w:r>
      <w:r>
        <w:rPr>
          <w:i/>
          <w:iCs/>
        </w:rPr>
        <w:t xml:space="preserve">[name of corporation]</w:t>
      </w:r>
      <w:r>
        <w:t xml:space="preserve"> </w:t>
      </w:r>
      <w:r>
        <w:t xml:space="preserve">on account of capital furnished and patronage dividends or deductions for revolving fund purposes as provided in the corporation's bylaws, subject to the following conditions:</w:t>
      </w:r>
    </w:p>
    <w:p>
      <w:pPr>
        <w:pStyle w:val="BodyText"/>
      </w:pPr>
      <w:r>
        <w:rPr>
          <w:vertAlign w:val="superscript"/>
        </w:rPr>
        <w:t xml:space="preserve">►</w:t>
      </w:r>
      <w:r>
        <w:t xml:space="preserve">1.</w:t>
      </w:r>
    </w:p>
    <w:p>
      <w:pPr>
        <w:pStyle w:val="BodyText"/>
      </w:pPr>
      <w:r>
        <w:rPr>
          <w:vertAlign w:val="superscript"/>
        </w:rPr>
        <w:t xml:space="preserve">►</w:t>
      </w:r>
      <w:r>
        <w:t xml:space="preserve">This and other revolving fund certificates of the same series are retireable at the sole discretion of the board of directors, either fully or on a pro rata basis, but certificates issued in prior years shall be entitled to priority in retirement, except in liquidation.</w:t>
      </w:r>
    </w:p>
    <w:p>
      <w:pPr>
        <w:pStyle w:val="BodyText"/>
      </w:pPr>
      <w:r>
        <w:rPr>
          <w:vertAlign w:val="superscript"/>
        </w:rPr>
        <w:t xml:space="preserve">►</w:t>
      </w:r>
      <w:r>
        <w:t xml:space="preserve">2.</w:t>
      </w:r>
    </w:p>
    <w:p>
      <w:pPr>
        <w:pStyle w:val="BodyText"/>
      </w:pPr>
      <w:r>
        <w:rPr>
          <w:vertAlign w:val="superscript"/>
        </w:rPr>
        <w:t xml:space="preserve">►</w:t>
      </w:r>
      <w:r>
        <w:t xml:space="preserve">The amount stated in the certificate shall bear only the rate of interest, if any, as the board of directors may fix, not to exceed</w:t>
      </w:r>
      <w:r>
        <w:t xml:space="preserve"> </w:t>
      </w:r>
      <w:r>
        <w:rPr>
          <w:i/>
          <w:iCs/>
        </w:rPr>
        <w:t xml:space="preserve">[percentage rate of annual interest]</w:t>
      </w:r>
      <w:r>
        <w:t xml:space="preserve">% per year.</w:t>
      </w:r>
    </w:p>
    <w:p>
      <w:pPr>
        <w:pStyle w:val="BodyText"/>
      </w:pPr>
      <w:r>
        <w:rPr>
          <w:vertAlign w:val="superscript"/>
        </w:rPr>
        <w:t xml:space="preserve">►</w:t>
      </w:r>
      <w:r>
        <w:t xml:space="preserve">3.</w:t>
      </w:r>
    </w:p>
    <w:p>
      <w:pPr>
        <w:pStyle w:val="BodyText"/>
      </w:pPr>
      <w:r>
        <w:rPr>
          <w:vertAlign w:val="superscript"/>
        </w:rPr>
        <w:t xml:space="preserve">►</w:t>
      </w:r>
      <w:r>
        <w:t xml:space="preserve">This certificate is transferrable only on the books of the corporation.</w:t>
      </w:r>
    </w:p>
    <w:p>
      <w:pPr>
        <w:pStyle w:val="BodyText"/>
      </w:pPr>
      <w:r>
        <w:rPr>
          <w:vertAlign w:val="superscript"/>
        </w:rPr>
        <w:t xml:space="preserve">►</w:t>
      </w:r>
      <w:r>
        <w:t xml:space="preserve">4.</w:t>
      </w:r>
    </w:p>
    <w:p>
      <w:pPr>
        <w:pStyle w:val="BodyText"/>
      </w:pPr>
      <w:r>
        <w:rPr>
          <w:vertAlign w:val="superscript"/>
        </w:rPr>
        <w:t xml:space="preserve">►</w:t>
      </w:r>
      <w:r>
        <w:t xml:space="preserve">This and other certificates shall be subordinate to all other debts of the corporation, both secured and unsecured. On the winding up or liquidation of the corporation in any manner, after full payment to all its other creditors, all revolving fund certificates shall then be retired in full or on a pro rata basis without priority.</w:t>
      </w:r>
    </w:p>
    <w:p>
      <w:pPr>
        <w:pStyle w:val="BodyText"/>
      </w:pPr>
      <w:r>
        <w:rPr>
          <w:vertAlign w:val="superscript"/>
        </w:rPr>
        <w:t xml:space="preserve">►</w:t>
      </w:r>
      <w:r>
        <w:t xml:space="preserve">In witness,</w:t>
      </w:r>
      <w:r>
        <w:t xml:space="preserve"> </w:t>
      </w:r>
      <w:r>
        <w:rPr>
          <w:i/>
          <w:iCs/>
        </w:rPr>
        <w:t xml:space="preserve">[name of corporation]</w:t>
      </w:r>
      <w:r>
        <w:t xml:space="preserve"> </w:t>
      </w:r>
      <w:r>
        <w:t xml:space="preserve">has caused this certificate to be signed by its authorized officers and to be sealed with its seal at</w:t>
      </w:r>
      <w:r>
        <w:t xml:space="preserve"> </w:t>
      </w:r>
      <w:r>
        <w:rPr>
          <w:i/>
          <w:iCs/>
        </w:rPr>
        <w:t xml:space="preserve">[place of execution]</w:t>
      </w:r>
      <w:r>
        <w:t xml:space="preserve"> </w:t>
      </w:r>
      <w:r>
        <w:t xml:space="preserve">on</w:t>
      </w:r>
      <w:r>
        <w:t xml:space="preserve"> </w:t>
      </w:r>
      <w:r>
        <w:rPr>
          <w:i/>
          <w:iCs/>
        </w:rPr>
        <w:t xml:space="preserve">[date of certificate]</w:t>
      </w:r>
      <w:r>
        <w:t xml:space="preserve">.</w:t>
      </w:r>
    </w:p>
    <w:p>
      <w:pPr>
        <w:pStyle w:val="BodyText"/>
      </w:pPr>
      <w:r>
        <w:rPr>
          <w:vertAlign w:val="superscript"/>
        </w:rPr>
        <w:t xml:space="preserve">►►</w:t>
      </w:r>
      <w:r>
        <w:rPr>
          <w:i/>
          <w:iCs/>
        </w:rPr>
        <w:t xml:space="preserve">[Name of corporation]</w:t>
      </w:r>
    </w:p>
    <w:p>
      <w:pPr>
        <w:pStyle w:val="BodyText"/>
      </w:pPr>
      <w:r>
        <w:rPr>
          <w:vertAlign w:val="superscript"/>
        </w:rPr>
        <w:t xml:space="preserve">►</w:t>
      </w:r>
      <w:r>
        <w:t xml:space="preserve">By:</w:t>
      </w:r>
    </w:p>
    <w:p>
      <w:pPr>
        <w:pStyle w:val="BodyText"/>
      </w:pPr>
      <w:r>
        <w:rPr>
          <w:vertAlign w:val="superscript"/>
        </w:rPr>
        <w:t xml:space="preserve">►</w:t>
      </w:r>
    </w:p>
    <w:p>
      <w:pPr>
        <w:pStyle w:val="BodyText"/>
      </w:pPr>
      <w:r>
        <w:rPr>
          <w:vertAlign w:val="superscript"/>
        </w:rPr>
        <w:t xml:space="preserve">►</w:t>
      </w:r>
      <w:r>
        <w:t xml:space="preserve"> </w:t>
      </w:r>
      <w:r>
        <w:t xml:space="preserve">______________</w:t>
      </w:r>
      <w:r>
        <w:br/>
      </w:r>
      <w:r>
        <w:rPr>
          <w:i/>
          <w:iCs/>
        </w:rPr>
        <w:t xml:space="preserve">[Name of authorized representative]</w:t>
      </w:r>
    </w:p>
    <w:p>
      <w:pPr>
        <w:pStyle w:val="BodyText"/>
      </w:pPr>
      <w:r>
        <w:rPr>
          <w:vertAlign w:val="superscript"/>
        </w:rPr>
        <w:t xml:space="preserve">►</w:t>
      </w:r>
      <w:r>
        <w:rPr>
          <w:i/>
          <w:iCs/>
        </w:rPr>
        <w:t xml:space="preserve">[Title of authorized representative]</w:t>
      </w:r>
    </w:p>
    <w:p>
      <w:pPr>
        <w:pStyle w:val="BodyText"/>
      </w:pPr>
      <w:r>
        <w:rPr>
          <w:vertAlign w:val="superscript"/>
        </w:rPr>
        <w:t xml:space="preserve">►</w:t>
      </w:r>
    </w:p>
    <w:p>
      <w:pPr>
        <w:pStyle w:val="BodyText"/>
      </w:pPr>
      <w:r>
        <w:rPr>
          <w:vertAlign w:val="superscript"/>
        </w:rPr>
        <w:t xml:space="preserve">►</w:t>
      </w:r>
      <w:r>
        <w:t xml:space="preserve">Attested:</w:t>
      </w:r>
    </w:p>
    <w:p>
      <w:pPr>
        <w:pStyle w:val="BodyText"/>
      </w:pPr>
      <w:r>
        <w:rPr>
          <w:vertAlign w:val="superscript"/>
        </w:rPr>
        <w:t xml:space="preserve">►</w:t>
      </w:r>
    </w:p>
    <w:p>
      <w:pPr>
        <w:pStyle w:val="BodyText"/>
      </w:pPr>
      <w:r>
        <w:rPr>
          <w:vertAlign w:val="superscript"/>
        </w:rPr>
        <w:t xml:space="preserve">►</w:t>
      </w:r>
      <w:r>
        <w:t xml:space="preserve"> </w:t>
      </w:r>
      <w:r>
        <w:t xml:space="preserve">______________</w:t>
      </w:r>
      <w:r>
        <w:br/>
      </w:r>
      <w:r>
        <w:rPr>
          <w:i/>
          <w:iCs/>
        </w:rPr>
        <w:t xml:space="preserve">[Name of secretary]</w:t>
      </w:r>
    </w:p>
    <w:p>
      <w:pPr>
        <w:pStyle w:val="BodyText"/>
      </w:pPr>
      <w:r>
        <w:rPr>
          <w:vertAlign w:val="superscript"/>
        </w:rPr>
        <w:t xml:space="preserve">►</w:t>
      </w:r>
      <w:r>
        <w:t xml:space="preserve">Secretary</w:t>
      </w:r>
    </w:p>
    <w:p>
      <w:pPr>
        <w:pStyle w:val="BodyText"/>
      </w:pPr>
      <w:r>
        <w:rPr>
          <w:vertAlign w:val="superscript"/>
        </w:rPr>
        <w:t xml:space="preserve">►</w:t>
      </w:r>
      <w:r>
        <w:rPr>
          <w:i/>
          <w:iCs/>
        </w:rPr>
        <w:t xml:space="preserve">[Corporate seal]</w:t>
      </w:r>
    </w:p>
    <w:p>
      <w:pPr>
        <w:pStyle w:val="BodyText"/>
      </w:pPr>
      <w:r>
        <w:rPr>
          <w:b/>
          <w:bCs/>
        </w:rPr>
        <w:t xml:space="preserve">Notes to Form</w:t>
      </w:r>
    </w:p>
    <w:p>
      <w:pPr>
        <w:pStyle w:val="BodyText"/>
      </w:pPr>
      <w:r>
        <w:rPr>
          <w:b/>
          <w:bCs/>
        </w:rPr>
        <w:t xml:space="preserve">Research References</w:t>
      </w:r>
    </w:p>
    <w:p>
      <w:pPr>
        <w:pStyle w:val="BodyText"/>
      </w:pPr>
      <w:r>
        <w:rPr>
          <w:vertAlign w:val="superscript"/>
        </w:rPr>
        <w:t xml:space="preserve">►</w:t>
      </w:r>
      <w:r>
        <w:t xml:space="preserve">West's Key Number Digest, Agriculture &amp;key;6</w:t>
      </w:r>
    </w:p>
    <w:p>
      <w:pPr>
        <w:pStyle w:val="BodyText"/>
      </w:pPr>
      <w:r>
        <w:rPr>
          <w:vertAlign w:val="superscript"/>
        </w:rPr>
        <w:t xml:space="preserve">►</w:t>
      </w:r>
      <w:r>
        <w:t xml:space="preserve">West's Key Number Digest, Associations &amp;key;141</w:t>
      </w:r>
    </w:p>
    <w:p>
      <w:pPr>
        <w:pStyle w:val="BodyText"/>
      </w:pPr>
      <w:r>
        <w:rPr>
          <w:vertAlign w:val="superscript"/>
        </w:rPr>
        <w:t xml:space="preserve">►</w:t>
      </w:r>
      <w:r>
        <w:t xml:space="preserve">West's Key Number Digest, Associations &amp;key;147</w:t>
      </w:r>
    </w:p>
    <w:p>
      <w:pPr>
        <w:pStyle w:val="BodyText"/>
      </w:pPr>
      <w:r>
        <w:rPr>
          <w:vertAlign w:val="superscript"/>
        </w:rPr>
        <w:t xml:space="preserve">►</w:t>
      </w:r>
      <w:r>
        <w:t xml:space="preserve">West's Key Number Digest, Associations &amp;key;179</w:t>
      </w:r>
    </w:p>
    <w:p>
      <w:pPr>
        <w:pStyle w:val="BodyText"/>
      </w:pPr>
      <w:r>
        <w:rPr>
          <w:vertAlign w:val="superscript"/>
        </w:rPr>
        <w:t xml:space="preserve">►</w:t>
      </w:r>
      <w:r>
        <w:t xml:space="preserve">Am. Jur. 2d, Cooperative Associations §22</w:t>
      </w:r>
    </w:p>
    <w:p>
      <w:pPr>
        <w:pStyle w:val="BodyText"/>
      </w:pPr>
      <w:r>
        <w:t xml:space="preserve">5. Miscellaneous</w:t>
      </w:r>
    </w:p>
    <w:p>
      <w:pPr>
        <w:pStyle w:val="BodyText"/>
      </w:pPr>
      <w:r>
        <w:t xml:space="preserve">32:47. Application for recognition of exemption (IRS Form 1028)-- Official form</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r>
        <w:t xml:space="preserve">Image #I00016I goes here</w:t>
      </w:r>
    </w:p>
    <w:p>
      <w:pPr>
        <w:pStyle w:val="BodyText"/>
      </w:pPr>
      <w:r>
        <w:rPr>
          <w:vertAlign w:val="superscript"/>
        </w:rPr>
        <w:t xml:space="preserve">►</w:t>
      </w:r>
    </w:p>
    <w:p>
      <w:pPr>
        <w:pStyle w:val="BodyText"/>
      </w:pPr>
      <w:r>
        <w:rPr>
          <w:vertAlign w:val="superscript"/>
        </w:rPr>
        <w:t xml:space="preserve">►</w:t>
      </w:r>
      <w:r>
        <w:t xml:space="preserve">Image #I0219H2 goes here</w:t>
      </w:r>
    </w:p>
    <w:p>
      <w:pPr>
        <w:pStyle w:val="BodyText"/>
      </w:pPr>
      <w:r>
        <w:rPr>
          <w:vertAlign w:val="superscript"/>
        </w:rPr>
        <w:t xml:space="preserve">►</w:t>
      </w:r>
    </w:p>
    <w:p>
      <w:pPr>
        <w:pStyle w:val="BodyText"/>
      </w:pPr>
      <w:r>
        <w:rPr>
          <w:vertAlign w:val="superscript"/>
        </w:rPr>
        <w:t xml:space="preserve">►</w:t>
      </w:r>
      <w:r>
        <w:t xml:space="preserve">Image #I01ZKTU goes here</w:t>
      </w:r>
    </w:p>
    <w:p>
      <w:pPr>
        <w:pStyle w:val="BodyText"/>
      </w:pPr>
      <w:r>
        <w:rPr>
          <w:vertAlign w:val="superscript"/>
        </w:rPr>
        <w:t xml:space="preserve">►</w:t>
      </w:r>
    </w:p>
    <w:p>
      <w:pPr>
        <w:pStyle w:val="BodyText"/>
      </w:pPr>
      <w:r>
        <w:rPr>
          <w:vertAlign w:val="superscript"/>
        </w:rPr>
        <w:t xml:space="preserve">►</w:t>
      </w:r>
      <w:r>
        <w:t xml:space="preserve">Image #I01WSHF goes here</w:t>
      </w:r>
    </w:p>
    <w:p>
      <w:pPr>
        <w:pStyle w:val="BodyText"/>
      </w:pPr>
      <w:r>
        <w:rPr>
          <w:b/>
          <w:bCs/>
        </w:rPr>
        <w:t xml:space="preserve">Notes to Form</w:t>
      </w:r>
    </w:p>
    <w:p>
      <w:pPr>
        <w:pStyle w:val="BodyText"/>
      </w:pPr>
      <w:r>
        <w:t xml:space="preserve">Tax Notes</w:t>
      </w:r>
    </w:p>
    <w:p>
      <w:pPr>
        <w:pStyle w:val="BodyText"/>
      </w:pPr>
      <w:r>
        <w:rPr>
          <w:vertAlign w:val="superscript"/>
        </w:rPr>
        <w:t xml:space="preserve">►</w:t>
      </w:r>
      <w:r>
        <w:t xml:space="preserve">An organization claiming exemption must file</w:t>
      </w:r>
      <w:r>
        <w:t xml:space="preserve"> </w:t>
      </w:r>
      <w:r>
        <w:rPr>
          <w:vertAlign w:val="superscript"/>
        </w:rPr>
        <w:t xml:space="preserve">►</w:t>
      </w:r>
      <w:r>
        <w:t xml:space="preserve">IRS Form 1028 with the district director for the internal revenue district in which the organization's principal place of business or principal office is located.</w:t>
      </w:r>
    </w:p>
    <w:p>
      <w:pPr>
        <w:pStyle w:val="BodyText"/>
      </w:pPr>
      <w:r>
        <w:rPr>
          <w:vertAlign w:val="superscript"/>
        </w:rPr>
        <w:t xml:space="preserve">►►</w:t>
      </w:r>
      <w:r>
        <w:t xml:space="preserve">26 C.F.R. §1.521-1(e).</w:t>
      </w:r>
    </w:p>
    <w:p>
      <w:pPr>
        <w:pStyle w:val="BodyText"/>
      </w:pPr>
      <w:r>
        <w:rPr>
          <w:vertAlign w:val="superscript"/>
        </w:rPr>
        <w:t xml:space="preserve">►</w:t>
      </w:r>
      <w:r>
        <w:t xml:space="preserve">The above form, revised September 2006, is available from the Internal Revenue Service,</w:t>
      </w:r>
      <w:r>
        <w:t xml:space="preserve"> </w:t>
      </w:r>
      <w:r>
        <w:rPr>
          <w:vertAlign w:val="superscript"/>
        </w:rPr>
        <w:t xml:space="preserve">►</w:t>
      </w:r>
      <w:r>
        <w:t xml:space="preserve">https://www.irs.gov, and is reprinted for illustrative purposes.</w:t>
      </w:r>
    </w:p>
    <w:p>
      <w:pPr>
        <w:pStyle w:val="BodyText"/>
      </w:pPr>
      <w:r>
        <w:rPr>
          <w:b/>
          <w:bCs/>
        </w:rPr>
        <w:t xml:space="preserve">Research References</w:t>
      </w:r>
    </w:p>
    <w:p>
      <w:pPr>
        <w:pStyle w:val="BodyText"/>
      </w:pPr>
      <w:r>
        <w:rPr>
          <w:vertAlign w:val="superscript"/>
        </w:rPr>
        <w:t xml:space="preserve">►</w:t>
      </w:r>
      <w:r>
        <w:t xml:space="preserve">West's Key Number Digest, Agriculture &amp;key;6</w:t>
      </w:r>
    </w:p>
    <w:p>
      <w:pPr>
        <w:pStyle w:val="BodyText"/>
      </w:pPr>
      <w:r>
        <w:rPr>
          <w:vertAlign w:val="superscript"/>
        </w:rPr>
        <w:t xml:space="preserve">►</w:t>
      </w:r>
      <w:r>
        <w:t xml:space="preserve">West's Key Number Digest, Associations &amp;key;101 et seq.</w:t>
      </w:r>
    </w:p>
    <w:p>
      <w:pPr>
        <w:pStyle w:val="BodyText"/>
      </w:pPr>
      <w:r>
        <w:t xml:space="preserve">Applying for exemption for farmers' cooperatives,</w:t>
      </w:r>
      <w:r>
        <w:t xml:space="preserve"> </w:t>
      </w:r>
      <w:r>
        <w:rPr>
          <w:vertAlign w:val="superscript"/>
        </w:rPr>
        <w:t xml:space="preserve">►</w:t>
      </w:r>
      <w:r>
        <w:t xml:space="preserve">Federal Tax Coordinator 2d &amp;p;E-1043</w:t>
      </w:r>
    </w:p>
    <w:p>
      <w:pPr>
        <w:pStyle w:val="BodyText"/>
      </w:pPr>
      <w:r>
        <w:t xml:space="preserve">Exempt farmers' cooperatives,</w:t>
      </w:r>
      <w:r>
        <w:t xml:space="preserve"> </w:t>
      </w:r>
      <w:r>
        <w:rPr>
          <w:vertAlign w:val="superscript"/>
        </w:rPr>
        <w:t xml:space="preserve">►</w:t>
      </w:r>
      <w:r>
        <w:t xml:space="preserve">Federal Tax Guide to Legal Forms §5:20</w:t>
      </w:r>
    </w:p>
    <w:p>
      <w:pPr>
        <w:pStyle w:val="BodyText"/>
      </w:pPr>
      <w:r>
        <w:t xml:space="preserve">III. Marketing Contracts</w:t>
      </w:r>
    </w:p>
    <w:p>
      <w:pPr>
        <w:pStyle w:val="BodyText"/>
      </w:pPr>
      <w:r>
        <w:t xml:space="preserve">A. General Considerations</w:t>
      </w:r>
    </w:p>
    <w:p>
      <w:pPr>
        <w:pStyle w:val="BodyText"/>
      </w:pPr>
      <w:r>
        <w:t xml:space="preserve">32:48. Introduction</w:t>
      </w:r>
    </w:p>
    <w:p>
      <w:pPr>
        <w:pStyle w:val="BodyText"/>
      </w:pPr>
      <w:r>
        <w:rPr>
          <w:b/>
          <w:bCs/>
        </w:rPr>
        <w:t xml:space="preserve">Research References</w:t>
      </w:r>
    </w:p>
    <w:p>
      <w:pPr>
        <w:pStyle w:val="BodyText"/>
      </w:pPr>
      <w:r>
        <w:rPr>
          <w:vertAlign w:val="superscript"/>
        </w:rPr>
        <w:t xml:space="preserve">►</w:t>
      </w:r>
      <w:r>
        <w:t xml:space="preserve">West's Key Number Digest, Agriculture &amp;key;6</w:t>
      </w:r>
    </w:p>
    <w:p>
      <w:pPr>
        <w:pStyle w:val="BodyText"/>
      </w:pPr>
      <w:r>
        <w:rPr>
          <w:vertAlign w:val="superscript"/>
        </w:rPr>
        <w:t xml:space="preserve">►</w:t>
      </w:r>
      <w:r>
        <w:t xml:space="preserve">West's Key Number Digest, Associations &amp;key;128, 129</w:t>
      </w:r>
    </w:p>
    <w:p>
      <w:pPr>
        <w:pStyle w:val="BodyText"/>
      </w:pPr>
      <w:r>
        <w:rPr>
          <w:vertAlign w:val="superscript"/>
        </w:rPr>
        <w:t xml:space="preserve">►</w:t>
      </w:r>
      <w:r>
        <w:t xml:space="preserve">In New York, specific statutory provisions authorize marketing contracts between a cooperative corporation and its members, under which the members are required to sell all or any specified portion of any product or specified commodity exclusively to or through the corporation or facilities created by the corporation.</w:t>
      </w:r>
      <w:r>
        <w:rPr>
          <w:vertAlign w:val="superscript"/>
        </w:rPr>
        <w:t xml:space="preserve">1</w:t>
      </w:r>
      <w:r>
        <w:rPr>
          <w:rStyle w:val="FootnoteReference"/>
        </w:rPr>
        <w:footnoteReference w:id="113"/>
      </w:r>
      <w:r>
        <w:t xml:space="preserve"> </w:t>
      </w:r>
      <w:r>
        <w:t xml:space="preserve">Such contracts may obligate the members during any designated period of time, subject to the right of each member to be released at a designated period in each year, by giving a prescribed notice.</w:t>
      </w:r>
      <w:r>
        <w:rPr>
          <w:vertAlign w:val="superscript"/>
        </w:rPr>
        <w:t xml:space="preserve">2</w:t>
      </w:r>
      <w:r>
        <w:rPr>
          <w:rStyle w:val="FootnoteReference"/>
        </w:rPr>
        <w:footnoteReference w:id="114"/>
      </w:r>
      <w:r>
        <w:t xml:space="preserve"> </w:t>
      </w:r>
      <w:r>
        <w:t xml:space="preserve">These contracts are expressly declared not to be illegal or in restraint of trade.</w:t>
      </w:r>
      <w:r>
        <w:rPr>
          <w:vertAlign w:val="superscript"/>
        </w:rPr>
        <w:t xml:space="preserve">3</w:t>
      </w:r>
      <w:r>
        <w:rPr>
          <w:rStyle w:val="FootnoteReference"/>
        </w:rPr>
        <w:footnoteReference w:id="115"/>
      </w:r>
    </w:p>
    <w:p>
      <w:pPr>
        <w:pStyle w:val="BodyText"/>
      </w:pPr>
      <w:r>
        <w:rPr>
          <w:vertAlign w:val="superscript"/>
        </w:rPr>
        <w:t xml:space="preserve">►</w:t>
      </w:r>
      <w:r>
        <w:t xml:space="preserve">The state laws relating to the restraint and prevention of monopolies do not apply to cooperative associations, corporate or otherwise, of farmers, gardeners, or dairymen, including livestock farmers and fruit growers, or to contracts, agreements, or arrangements made by such associations.</w:t>
      </w:r>
      <w:r>
        <w:rPr>
          <w:vertAlign w:val="superscript"/>
        </w:rPr>
        <w:t xml:space="preserve">4</w:t>
      </w:r>
      <w:r>
        <w:rPr>
          <w:rStyle w:val="FootnoteReference"/>
        </w:rPr>
        <w:footnoteReference w:id="116"/>
      </w:r>
    </w:p>
    <w:p>
      <w:pPr>
        <w:pStyle w:val="BodyText"/>
      </w:pPr>
      <w:r>
        <w:rPr>
          <w:vertAlign w:val="superscript"/>
        </w:rPr>
        <w:t xml:space="preserve">►</w:t>
      </w:r>
      <w:r>
        <w:t xml:space="preserve">Persons engaged in the production of agricultural products may act together in associations, corporate or otherwise, with or without capital stock, in collectively processing, preparing for market, handling, and marketing in interstate or foreign commerce products of persons so engaged.</w:t>
      </w:r>
      <w:r>
        <w:rPr>
          <w:vertAlign w:val="superscript"/>
        </w:rPr>
        <w:t xml:space="preserve">5</w:t>
      </w:r>
      <w:r>
        <w:rPr>
          <w:rStyle w:val="FootnoteReference"/>
        </w:rPr>
        <w:footnoteReference w:id="117"/>
      </w:r>
      <w:r>
        <w:t xml:space="preserve"> </w:t>
      </w:r>
      <w:r>
        <w:t xml:space="preserve">Such corporations and their members are further authorized to make the necessary contracts and agreements to effect these purposes.</w:t>
      </w:r>
      <w:r>
        <w:rPr>
          <w:vertAlign w:val="superscript"/>
        </w:rPr>
        <w:t xml:space="preserve">6</w:t>
      </w:r>
      <w:r>
        <w:rPr>
          <w:rStyle w:val="FootnoteReference"/>
        </w:rPr>
        <w:footnoteReference w:id="118"/>
      </w:r>
      <w:r>
        <w:t xml:space="preserve"> </w:t>
      </w:r>
      <w:r>
        <w:t xml:space="preserve">However, these corporations are subject to requirements that they be operated for the members' mutual benefit, that they do not deal in the products of nonmembers to an amount greater in value than the amount handled for members, that no member of the corporation be allowed more than one vote regardless of the amount of stock or membership capital he or she may own in the corporation, and that the corporations do not pay dividends on stock or membership in excess of 12% per year.</w:t>
      </w:r>
      <w:r>
        <w:rPr>
          <w:vertAlign w:val="superscript"/>
        </w:rPr>
        <w:t xml:space="preserve">7</w:t>
      </w:r>
      <w:r>
        <w:rPr>
          <w:rStyle w:val="FootnoteReference"/>
        </w:rPr>
        <w:footnoteReference w:id="119"/>
      </w:r>
    </w:p>
    <w:p>
      <w:pPr>
        <w:pStyle w:val="BodyText"/>
      </w:pPr>
      <w:r>
        <w:rPr>
          <w:vertAlign w:val="superscript"/>
        </w:rPr>
        <w:t xml:space="preserve">►</w:t>
      </w:r>
      <w:r>
        <w:t xml:space="preserve">The marketing contract may provide that the corporation may sell or resell the products delivered by its members, with or without taking title to such products, and may pay over to its members the resale price or the pool price, in case of pooling of sales, after deducting all necessary selling, overhead, and other costs and expenses, including interest or distribution on stock, not exceeding 6% per year, and any other deductions authorized by the bylaws or marketing contract.</w:t>
      </w:r>
      <w:r>
        <w:rPr>
          <w:vertAlign w:val="superscript"/>
        </w:rPr>
        <w:t xml:space="preserve">8</w:t>
      </w:r>
      <w:r>
        <w:rPr>
          <w:rStyle w:val="FootnoteReference"/>
        </w:rPr>
        <w:footnoteReference w:id="120"/>
      </w:r>
    </w:p>
    <w:p>
      <w:pPr>
        <w:pStyle w:val="BodyText"/>
      </w:pPr>
      <w:r>
        <w:rPr>
          <w:vertAlign w:val="superscript"/>
        </w:rPr>
        <w:t xml:space="preserve">►</w:t>
      </w:r>
      <w:r>
        <w:t xml:space="preserve">The marketing agreement may fix specific sums as liquidated damages, which sums will not be regarded as penalties, payable for breach by a member or shareholder or contracting nonmember of the marketing obligation.</w:t>
      </w:r>
      <w:r>
        <w:rPr>
          <w:vertAlign w:val="superscript"/>
        </w:rPr>
        <w:t xml:space="preserve">9</w:t>
      </w:r>
      <w:r>
        <w:rPr>
          <w:rStyle w:val="FootnoteReference"/>
        </w:rPr>
        <w:footnoteReference w:id="121"/>
      </w:r>
      <w:r>
        <w:t xml:space="preserve"> </w:t>
      </w:r>
      <w:r>
        <w:t xml:space="preserve">A provision of this type may also be placed in the certificate of incorporation or bylaws.</w:t>
      </w:r>
      <w:r>
        <w:rPr>
          <w:vertAlign w:val="superscript"/>
        </w:rPr>
        <w:t xml:space="preserve">10</w:t>
      </w:r>
      <w:r>
        <w:rPr>
          <w:rStyle w:val="FootnoteReference"/>
        </w:rPr>
        <w:footnoteReference w:id="122"/>
      </w:r>
    </w:p>
    <w:p>
      <w:pPr>
        <w:pStyle w:val="BodyText"/>
      </w:pPr>
      <w:r>
        <w:rPr>
          <w:vertAlign w:val="superscript"/>
        </w:rPr>
        <w:t xml:space="preserve">►</w:t>
      </w:r>
      <w:r>
        <w:t xml:space="preserve">It may be further provided that a member or shareholder will pay all costs, premiums for bonds, expenses, and fees in case the corporation recovers judgment in any action on the marketing contract.</w:t>
      </w:r>
      <w:r>
        <w:rPr>
          <w:vertAlign w:val="superscript"/>
        </w:rPr>
        <w:t xml:space="preserve">11</w:t>
      </w:r>
      <w:r>
        <w:rPr>
          <w:rStyle w:val="FootnoteReference"/>
        </w:rPr>
        <w:footnoteReference w:id="123"/>
      </w:r>
      <w:r>
        <w:t xml:space="preserve"> </w:t>
      </w:r>
      <w:r>
        <w:t xml:space="preserve">A corporation is also given the right, in the event of a breach or threatened breach of a marketing contract by a member or by a contracting nonmember, to enjoin further breach of the contract and to obtain a decree of specific performance to enforce the contract.</w:t>
      </w:r>
      <w:r>
        <w:rPr>
          <w:vertAlign w:val="superscript"/>
        </w:rPr>
        <w:t xml:space="preserve">12</w:t>
      </w:r>
      <w:r>
        <w:rPr>
          <w:rStyle w:val="FootnoteReference"/>
        </w:rPr>
        <w:footnoteReference w:id="124"/>
      </w:r>
      <w:r>
        <w:t xml:space="preserve"> </w:t>
      </w:r>
      <w:r>
        <w:t xml:space="preserve">Upon the filing of a verified complaint showing a breach of the marketing agreement and of a bond approved by the court, the corporation is entitled to a temporary restraining order.</w:t>
      </w:r>
      <w:r>
        <w:rPr>
          <w:vertAlign w:val="superscript"/>
        </w:rPr>
        <w:t xml:space="preserve">13</w:t>
      </w:r>
      <w:r>
        <w:rPr>
          <w:rStyle w:val="FootnoteReference"/>
        </w:rPr>
        <w:footnoteReference w:id="125"/>
      </w:r>
    </w:p>
    <w:p>
      <w:pPr>
        <w:pStyle w:val="BodyText"/>
      </w:pPr>
      <w:r>
        <w:t xml:space="preserve">32:49. Form drafting principles</w:t>
      </w:r>
    </w:p>
    <w:p>
      <w:pPr>
        <w:pStyle w:val="BodyText"/>
      </w:pPr>
      <w:r>
        <w:rPr>
          <w:b/>
          <w:bCs/>
        </w:rPr>
        <w:t xml:space="preserve">Research References</w:t>
      </w:r>
    </w:p>
    <w:p>
      <w:pPr>
        <w:pStyle w:val="BodyText"/>
      </w:pPr>
      <w:r>
        <w:rPr>
          <w:vertAlign w:val="superscript"/>
        </w:rPr>
        <w:t xml:space="preserve">►</w:t>
      </w:r>
      <w:r>
        <w:t xml:space="preserve">West's Key Number Digest, Agriculture &amp;key;6</w:t>
      </w:r>
    </w:p>
    <w:p>
      <w:pPr>
        <w:pStyle w:val="BodyText"/>
      </w:pPr>
      <w:r>
        <w:rPr>
          <w:vertAlign w:val="superscript"/>
        </w:rPr>
        <w:t xml:space="preserve">►</w:t>
      </w:r>
      <w:r>
        <w:t xml:space="preserve">West's Key Number Digest, Associations &amp;key;128, 129</w:t>
      </w:r>
    </w:p>
    <w:p>
      <w:pPr>
        <w:pStyle w:val="BodyText"/>
      </w:pPr>
      <w:r>
        <w:rPr>
          <w:vertAlign w:val="superscript"/>
        </w:rPr>
        <w:t xml:space="preserve">►</w:t>
      </w:r>
      <w:r>
        <w:t xml:space="preserve">To be effective, a marketing contract must satisfy such basic requirements of all contracts as competent parties who express definite assent in the form required, sufficient consideration, and a legal object or purpose.</w:t>
      </w:r>
      <w:r>
        <w:rPr>
          <w:vertAlign w:val="superscript"/>
        </w:rPr>
        <w:t xml:space="preserve">1</w:t>
      </w:r>
      <w:r>
        <w:rPr>
          <w:rStyle w:val="FootnoteReference"/>
        </w:rPr>
        <w:footnoteReference w:id="126"/>
      </w:r>
    </w:p>
    <w:p>
      <w:pPr>
        <w:pStyle w:val="BodyText"/>
      </w:pPr>
      <w:r>
        <w:rPr>
          <w:vertAlign w:val="superscript"/>
        </w:rPr>
        <w:t xml:space="preserve">►</w:t>
      </w:r>
      <w:r>
        <w:t xml:space="preserve">A marketing contract, due to its complexity, should always be in writing and should observe formalities that are often omitted in the simpler forms of contract. Because such contracts are construed strictly, extreme care should be taken to avoid any ambiguities in the contract's provisions.</w:t>
      </w:r>
      <w:r>
        <w:rPr>
          <w:vertAlign w:val="superscript"/>
        </w:rPr>
        <w:t xml:space="preserve">2</w:t>
      </w:r>
      <w:r>
        <w:rPr>
          <w:rStyle w:val="FootnoteReference"/>
        </w:rPr>
        <w:footnoteReference w:id="127"/>
      </w:r>
    </w:p>
    <w:p>
      <w:pPr>
        <w:pStyle w:val="BodyText"/>
      </w:pPr>
      <w:r>
        <w:t xml:space="preserve">Practice Tip:</w:t>
      </w:r>
    </w:p>
    <w:p>
      <w:pPr>
        <w:pStyle w:val="BodyText"/>
      </w:pPr>
      <w:r>
        <w:rPr>
          <w:vertAlign w:val="superscript"/>
        </w:rPr>
        <w:t xml:space="preserve">►</w:t>
      </w:r>
      <w:r>
        <w:t xml:space="preserve">Marketing contracts are sometimes attached to preorganization agreements in order that they may be signed by prospective members prior to incorporation of the cooperative. In such circumstances, the marketing agreement is executed contemporaneously by the prospective member with the execution of the organization agreement and as a part of the entire contract.</w:t>
      </w:r>
    </w:p>
    <w:p>
      <w:pPr>
        <w:pStyle w:val="BodyText"/>
      </w:pPr>
      <w:r>
        <w:rPr>
          <w:vertAlign w:val="superscript"/>
        </w:rPr>
        <w:t xml:space="preserve">►</w:t>
      </w:r>
      <w:r>
        <w:t xml:space="preserve">Marketing contracts entered into prior to the formation of a producers' marketing corporation are valid and binding upon the producers as signers after the formation of the corporation.</w:t>
      </w:r>
      <w:r>
        <w:rPr>
          <w:vertAlign w:val="superscript"/>
        </w:rPr>
        <w:t xml:space="preserve">3</w:t>
      </w:r>
      <w:r>
        <w:rPr>
          <w:rStyle w:val="FootnoteReference"/>
        </w:rPr>
        <w:footnoteReference w:id="128"/>
      </w:r>
    </w:p>
    <w:p>
      <w:pPr>
        <w:pStyle w:val="BodyText"/>
      </w:pPr>
      <w:r>
        <w:t xml:space="preserve">Practice Tip:</w:t>
      </w:r>
    </w:p>
    <w:p>
      <w:pPr>
        <w:pStyle w:val="BodyText"/>
      </w:pPr>
      <w:r>
        <w:rPr>
          <w:vertAlign w:val="superscript"/>
        </w:rPr>
        <w:t xml:space="preserve">►</w:t>
      </w:r>
      <w:r>
        <w:t xml:space="preserve">A cooperative marketing agreement may create either of two relationships with respect to the products to be marketed under it: (1) a relationship of buyer and seller (a sales contract); or (2) the relationship of principal and agent between the member and the association (an agency contract). The nature of the relationship and the type of contract created depends upon the intention of the parties, as evidenced by the provisions of the contract, and as viewed in the light of the articles of incorporation or charter, the bylaws, and the circumstances of the particular case, including applicable statutory provisions.</w:t>
      </w:r>
      <w:r>
        <w:rPr>
          <w:vertAlign w:val="superscript"/>
        </w:rPr>
        <w:t xml:space="preserve">4</w:t>
      </w:r>
      <w:r>
        <w:rPr>
          <w:rStyle w:val="FootnoteReference"/>
        </w:rPr>
        <w:footnoteReference w:id="129"/>
      </w:r>
    </w:p>
    <w:p>
      <w:pPr>
        <w:pStyle w:val="BodyText"/>
      </w:pPr>
      <w:r>
        <w:t xml:space="preserve">32:50. Checklist-- Matters to consider when drafting a marketing contract</w:t>
      </w:r>
    </w:p>
    <w:p>
      <w:pPr>
        <w:pStyle w:val="BodyText"/>
      </w:pPr>
      <w:r>
        <w:rPr>
          <w:vertAlign w:val="superscript"/>
        </w:rPr>
        <w:t xml:space="preserve">►</w:t>
      </w:r>
      <w:r>
        <w:t xml:space="preserve">1. Names and addresses of parties.</w:t>
      </w:r>
    </w:p>
    <w:p>
      <w:pPr>
        <w:pStyle w:val="BodyText"/>
      </w:pPr>
      <w:r>
        <w:rPr>
          <w:vertAlign w:val="superscript"/>
        </w:rPr>
        <w:t xml:space="preserve">►</w:t>
      </w:r>
      <w:r>
        <w:t xml:space="preserve">2. Produce covered.</w:t>
      </w:r>
    </w:p>
    <w:p>
      <w:pPr>
        <w:pStyle w:val="BodyText"/>
      </w:pPr>
      <w:r>
        <w:rPr>
          <w:vertAlign w:val="superscript"/>
        </w:rPr>
        <w:t xml:space="preserve">►</w:t>
      </w:r>
      <w:r>
        <w:t xml:space="preserve">(a) Description.</w:t>
      </w:r>
    </w:p>
    <w:p>
      <w:pPr>
        <w:pStyle w:val="BodyText"/>
      </w:pPr>
      <w:r>
        <w:rPr>
          <w:vertAlign w:val="superscript"/>
        </w:rPr>
        <w:t xml:space="preserve">►</w:t>
      </w:r>
      <w:r>
        <w:t xml:space="preserve">(b) Grade.</w:t>
      </w:r>
    </w:p>
    <w:p>
      <w:pPr>
        <w:pStyle w:val="BodyText"/>
      </w:pPr>
      <w:r>
        <w:rPr>
          <w:vertAlign w:val="superscript"/>
        </w:rPr>
        <w:t xml:space="preserve">►</w:t>
      </w:r>
      <w:r>
        <w:t xml:space="preserve">(c) Prior encumbrances.</w:t>
      </w:r>
    </w:p>
    <w:p>
      <w:pPr>
        <w:pStyle w:val="BodyText"/>
      </w:pPr>
      <w:r>
        <w:rPr>
          <w:vertAlign w:val="superscript"/>
        </w:rPr>
        <w:t xml:space="preserve">►</w:t>
      </w:r>
      <w:r>
        <w:t xml:space="preserve">(d) Government standards to be met.</w:t>
      </w:r>
    </w:p>
    <w:p>
      <w:pPr>
        <w:pStyle w:val="BodyText"/>
      </w:pPr>
      <w:r>
        <w:rPr>
          <w:vertAlign w:val="superscript"/>
        </w:rPr>
        <w:t xml:space="preserve">►</w:t>
      </w:r>
      <w:r>
        <w:t xml:space="preserve">(e) Other specifications.</w:t>
      </w:r>
    </w:p>
    <w:p>
      <w:pPr>
        <w:pStyle w:val="BodyText"/>
      </w:pPr>
      <w:r>
        <w:rPr>
          <w:vertAlign w:val="superscript"/>
        </w:rPr>
        <w:t xml:space="preserve">►</w:t>
      </w:r>
      <w:r>
        <w:t xml:space="preserve">(f) Quantity.</w:t>
      </w:r>
    </w:p>
    <w:p>
      <w:pPr>
        <w:pStyle w:val="BodyText"/>
      </w:pPr>
      <w:r>
        <w:rPr>
          <w:vertAlign w:val="superscript"/>
        </w:rPr>
        <w:t xml:space="preserve">►</w:t>
      </w:r>
      <w:r>
        <w:t xml:space="preserve">(1) Entire production.</w:t>
      </w:r>
    </w:p>
    <w:p>
      <w:pPr>
        <w:pStyle w:val="BodyText"/>
      </w:pPr>
      <w:r>
        <w:rPr>
          <w:vertAlign w:val="superscript"/>
        </w:rPr>
        <w:t xml:space="preserve">►</w:t>
      </w:r>
      <w:r>
        <w:t xml:space="preserve">Exclude home consumption.</w:t>
      </w:r>
    </w:p>
    <w:p>
      <w:pPr>
        <w:pStyle w:val="BodyText"/>
      </w:pPr>
      <w:r>
        <w:rPr>
          <w:vertAlign w:val="superscript"/>
        </w:rPr>
        <w:t xml:space="preserve">►</w:t>
      </w:r>
      <w:r>
        <w:t xml:space="preserve">(2) Stated amount.</w:t>
      </w:r>
    </w:p>
    <w:p>
      <w:pPr>
        <w:pStyle w:val="BodyText"/>
      </w:pPr>
      <w:r>
        <w:rPr>
          <w:vertAlign w:val="superscript"/>
        </w:rPr>
        <w:t xml:space="preserve">►</w:t>
      </w:r>
      <w:r>
        <w:t xml:space="preserve">3. Sale to cooperative.</w:t>
      </w:r>
    </w:p>
    <w:p>
      <w:pPr>
        <w:pStyle w:val="BodyText"/>
      </w:pPr>
      <w:r>
        <w:rPr>
          <w:vertAlign w:val="superscript"/>
        </w:rPr>
        <w:t xml:space="preserve">►</w:t>
      </w:r>
      <w:r>
        <w:t xml:space="preserve">(a) Term of contract.</w:t>
      </w:r>
    </w:p>
    <w:p>
      <w:pPr>
        <w:pStyle w:val="BodyText"/>
      </w:pPr>
      <w:r>
        <w:rPr>
          <w:vertAlign w:val="superscript"/>
        </w:rPr>
        <w:t xml:space="preserve">►</w:t>
      </w:r>
      <w:r>
        <w:t xml:space="preserve">(1) Stated period.</w:t>
      </w:r>
    </w:p>
    <w:p>
      <w:pPr>
        <w:pStyle w:val="BodyText"/>
      </w:pPr>
      <w:r>
        <w:rPr>
          <w:vertAlign w:val="superscript"/>
        </w:rPr>
        <w:t xml:space="preserve">►</w:t>
      </w:r>
      <w:r>
        <w:t xml:space="preserve">(2) Growing season.</w:t>
      </w:r>
    </w:p>
    <w:p>
      <w:pPr>
        <w:pStyle w:val="BodyText"/>
      </w:pPr>
      <w:r>
        <w:rPr>
          <w:vertAlign w:val="superscript"/>
        </w:rPr>
        <w:t xml:space="preserve">►</w:t>
      </w:r>
      <w:r>
        <w:t xml:space="preserve">(b) Right of parties to earlier termination.</w:t>
      </w:r>
    </w:p>
    <w:p>
      <w:pPr>
        <w:pStyle w:val="BodyText"/>
      </w:pPr>
      <w:r>
        <w:rPr>
          <w:vertAlign w:val="superscript"/>
        </w:rPr>
        <w:t xml:space="preserve">►</w:t>
      </w:r>
      <w:r>
        <w:t xml:space="preserve">4. Delivery of produce.</w:t>
      </w:r>
    </w:p>
    <w:p>
      <w:pPr>
        <w:pStyle w:val="BodyText"/>
      </w:pPr>
      <w:r>
        <w:rPr>
          <w:vertAlign w:val="superscript"/>
        </w:rPr>
        <w:t xml:space="preserve">►</w:t>
      </w:r>
      <w:r>
        <w:t xml:space="preserve">(a) Place and time.</w:t>
      </w:r>
    </w:p>
    <w:p>
      <w:pPr>
        <w:pStyle w:val="BodyText"/>
      </w:pPr>
      <w:r>
        <w:rPr>
          <w:vertAlign w:val="superscript"/>
        </w:rPr>
        <w:t xml:space="preserve">►</w:t>
      </w:r>
      <w:r>
        <w:t xml:space="preserve">(b) Inspection.</w:t>
      </w:r>
    </w:p>
    <w:p>
      <w:pPr>
        <w:pStyle w:val="BodyText"/>
      </w:pPr>
      <w:r>
        <w:rPr>
          <w:vertAlign w:val="superscript"/>
        </w:rPr>
        <w:t xml:space="preserve">►</w:t>
      </w:r>
      <w:r>
        <w:t xml:space="preserve">Right of cooperative to reject.</w:t>
      </w:r>
    </w:p>
    <w:p>
      <w:pPr>
        <w:pStyle w:val="BodyText"/>
      </w:pPr>
      <w:r>
        <w:rPr>
          <w:vertAlign w:val="superscript"/>
        </w:rPr>
        <w:t xml:space="preserve">►</w:t>
      </w:r>
      <w:r>
        <w:t xml:space="preserve">(c) Passage of title.</w:t>
      </w:r>
    </w:p>
    <w:p>
      <w:pPr>
        <w:pStyle w:val="BodyText"/>
      </w:pPr>
      <w:r>
        <w:rPr>
          <w:vertAlign w:val="superscript"/>
        </w:rPr>
        <w:t xml:space="preserve">►</w:t>
      </w:r>
      <w:r>
        <w:t xml:space="preserve">5. Obligations of producer.</w:t>
      </w:r>
    </w:p>
    <w:p>
      <w:pPr>
        <w:pStyle w:val="BodyText"/>
      </w:pPr>
      <w:r>
        <w:rPr>
          <w:vertAlign w:val="superscript"/>
        </w:rPr>
        <w:t xml:space="preserve">►</w:t>
      </w:r>
      <w:r>
        <w:t xml:space="preserve">(a) Produce maximum quantity of merchantable produce.</w:t>
      </w:r>
    </w:p>
    <w:p>
      <w:pPr>
        <w:pStyle w:val="BodyText"/>
      </w:pPr>
      <w:r>
        <w:rPr>
          <w:vertAlign w:val="superscript"/>
        </w:rPr>
        <w:t xml:space="preserve">►</w:t>
      </w:r>
      <w:r>
        <w:t xml:space="preserve">(b) Notify cooperative of produce planted and harvested.</w:t>
      </w:r>
    </w:p>
    <w:p>
      <w:pPr>
        <w:pStyle w:val="BodyText"/>
      </w:pPr>
      <w:r>
        <w:rPr>
          <w:vertAlign w:val="superscript"/>
        </w:rPr>
        <w:t xml:space="preserve">►</w:t>
      </w:r>
      <w:r>
        <w:t xml:space="preserve">(c) Pay for cooperative's services.</w:t>
      </w:r>
    </w:p>
    <w:p>
      <w:pPr>
        <w:pStyle w:val="BodyText"/>
      </w:pPr>
      <w:r>
        <w:rPr>
          <w:vertAlign w:val="superscript"/>
        </w:rPr>
        <w:t xml:space="preserve">►</w:t>
      </w:r>
      <w:r>
        <w:t xml:space="preserve">As set by cooperative from time to time.</w:t>
      </w:r>
    </w:p>
    <w:p>
      <w:pPr>
        <w:pStyle w:val="BodyText"/>
      </w:pPr>
      <w:r>
        <w:rPr>
          <w:vertAlign w:val="superscript"/>
        </w:rPr>
        <w:t xml:space="preserve">►</w:t>
      </w:r>
      <w:r>
        <w:t xml:space="preserve">(d) Abide by terms of articles of incorporation, bylaws, and regulations of cooperative.</w:t>
      </w:r>
    </w:p>
    <w:p>
      <w:pPr>
        <w:pStyle w:val="BodyText"/>
      </w:pPr>
      <w:r>
        <w:rPr>
          <w:vertAlign w:val="superscript"/>
        </w:rPr>
        <w:t xml:space="preserve">►</w:t>
      </w:r>
      <w:r>
        <w:t xml:space="preserve">Right of cooperative to amend from time to time.</w:t>
      </w:r>
    </w:p>
    <w:p>
      <w:pPr>
        <w:pStyle w:val="BodyText"/>
      </w:pPr>
      <w:r>
        <w:rPr>
          <w:vertAlign w:val="superscript"/>
        </w:rPr>
        <w:t xml:space="preserve">►</w:t>
      </w:r>
      <w:r>
        <w:t xml:space="preserve">(e) Warranties of producer.</w:t>
      </w:r>
    </w:p>
    <w:p>
      <w:pPr>
        <w:pStyle w:val="BodyText"/>
      </w:pPr>
      <w:r>
        <w:rPr>
          <w:vertAlign w:val="superscript"/>
        </w:rPr>
        <w:t xml:space="preserve">►</w:t>
      </w:r>
      <w:r>
        <w:t xml:space="preserve">(1) Right to enter into contract.</w:t>
      </w:r>
    </w:p>
    <w:p>
      <w:pPr>
        <w:pStyle w:val="BodyText"/>
      </w:pPr>
      <w:r>
        <w:rPr>
          <w:vertAlign w:val="superscript"/>
        </w:rPr>
        <w:t xml:space="preserve">►</w:t>
      </w:r>
      <w:r>
        <w:t xml:space="preserve">(2) Produce will be delivered in accordance to specifications free of liens and encumbrances.</w:t>
      </w:r>
    </w:p>
    <w:p>
      <w:pPr>
        <w:pStyle w:val="BodyText"/>
      </w:pPr>
      <w:r>
        <w:rPr>
          <w:vertAlign w:val="superscript"/>
        </w:rPr>
        <w:t xml:space="preserve">►</w:t>
      </w:r>
      <w:r>
        <w:t xml:space="preserve">6. Obligations of cooperative.</w:t>
      </w:r>
    </w:p>
    <w:p>
      <w:pPr>
        <w:pStyle w:val="BodyText"/>
      </w:pPr>
      <w:r>
        <w:rPr>
          <w:vertAlign w:val="superscript"/>
        </w:rPr>
        <w:t xml:space="preserve">►</w:t>
      </w:r>
      <w:r>
        <w:t xml:space="preserve">(a) Market produce at best price.</w:t>
      </w:r>
    </w:p>
    <w:p>
      <w:pPr>
        <w:pStyle w:val="BodyText"/>
      </w:pPr>
      <w:r>
        <w:rPr>
          <w:vertAlign w:val="superscript"/>
        </w:rPr>
        <w:t xml:space="preserve">►</w:t>
      </w:r>
      <w:r>
        <w:t xml:space="preserve">(b) Inspect, grade, pack, ship produce.</w:t>
      </w:r>
    </w:p>
    <w:p>
      <w:pPr>
        <w:pStyle w:val="BodyText"/>
      </w:pPr>
      <w:r>
        <w:rPr>
          <w:vertAlign w:val="superscript"/>
        </w:rPr>
        <w:t xml:space="preserve">►</w:t>
      </w:r>
      <w:r>
        <w:t xml:space="preserve">(c) Advertise produce.</w:t>
      </w:r>
    </w:p>
    <w:p>
      <w:pPr>
        <w:pStyle w:val="BodyText"/>
      </w:pPr>
      <w:r>
        <w:rPr>
          <w:vertAlign w:val="superscript"/>
        </w:rPr>
        <w:t xml:space="preserve">►</w:t>
      </w:r>
      <w:r>
        <w:t xml:space="preserve">(d) Pay producer for produce.</w:t>
      </w:r>
    </w:p>
    <w:p>
      <w:pPr>
        <w:pStyle w:val="BodyText"/>
      </w:pPr>
      <w:r>
        <w:rPr>
          <w:vertAlign w:val="superscript"/>
        </w:rPr>
        <w:t xml:space="preserve">►</w:t>
      </w:r>
      <w:r>
        <w:t xml:space="preserve">(1) Manner of establishing purchase price.</w:t>
      </w:r>
    </w:p>
    <w:p>
      <w:pPr>
        <w:pStyle w:val="BodyText"/>
      </w:pPr>
      <w:r>
        <w:rPr>
          <w:vertAlign w:val="superscript"/>
        </w:rPr>
        <w:t xml:space="preserve">►</w:t>
      </w:r>
      <w:r>
        <w:t xml:space="preserve">(2) Advances to producer.</w:t>
      </w:r>
    </w:p>
    <w:p>
      <w:pPr>
        <w:pStyle w:val="BodyText"/>
      </w:pPr>
      <w:r>
        <w:rPr>
          <w:vertAlign w:val="superscript"/>
        </w:rPr>
        <w:t xml:space="preserve">►</w:t>
      </w:r>
      <w:r>
        <w:t xml:space="preserve">(e) Distribute surplus to producers.</w:t>
      </w:r>
    </w:p>
    <w:p>
      <w:pPr>
        <w:pStyle w:val="BodyText"/>
      </w:pPr>
      <w:r>
        <w:rPr>
          <w:vertAlign w:val="superscript"/>
        </w:rPr>
        <w:t xml:space="preserve">►</w:t>
      </w:r>
      <w:r>
        <w:t xml:space="preserve">Pro rata on basis of produce delivered.</w:t>
      </w:r>
    </w:p>
    <w:p>
      <w:pPr>
        <w:pStyle w:val="BodyText"/>
      </w:pPr>
      <w:r>
        <w:rPr>
          <w:vertAlign w:val="superscript"/>
        </w:rPr>
        <w:t xml:space="preserve">►</w:t>
      </w:r>
      <w:r>
        <w:t xml:space="preserve">7. Rights of cooperative.</w:t>
      </w:r>
    </w:p>
    <w:p>
      <w:pPr>
        <w:pStyle w:val="BodyText"/>
      </w:pPr>
      <w:r>
        <w:rPr>
          <w:vertAlign w:val="superscript"/>
        </w:rPr>
        <w:t xml:space="preserve">►</w:t>
      </w:r>
      <w:r>
        <w:t xml:space="preserve">(a) Sell output of other members and commingle produce.</w:t>
      </w:r>
    </w:p>
    <w:p>
      <w:pPr>
        <w:pStyle w:val="BodyText"/>
      </w:pPr>
      <w:r>
        <w:rPr>
          <w:vertAlign w:val="superscript"/>
        </w:rPr>
        <w:t xml:space="preserve">►</w:t>
      </w:r>
      <w:r>
        <w:t xml:space="preserve">(b) Hold produce for next selling season.</w:t>
      </w:r>
    </w:p>
    <w:p>
      <w:pPr>
        <w:pStyle w:val="BodyText"/>
      </w:pPr>
      <w:r>
        <w:rPr>
          <w:vertAlign w:val="superscript"/>
        </w:rPr>
        <w:t xml:space="preserve">►</w:t>
      </w:r>
      <w:r>
        <w:t xml:space="preserve">(c) Treat produce of producers in different ways.</w:t>
      </w:r>
    </w:p>
    <w:p>
      <w:pPr>
        <w:pStyle w:val="BodyText"/>
      </w:pPr>
      <w:r>
        <w:rPr>
          <w:vertAlign w:val="superscript"/>
        </w:rPr>
        <w:t xml:space="preserve">►</w:t>
      </w:r>
      <w:r>
        <w:t xml:space="preserve">(d) Prorate services among members if facilities not sufficient.</w:t>
      </w:r>
    </w:p>
    <w:p>
      <w:pPr>
        <w:pStyle w:val="BodyText"/>
      </w:pPr>
      <w:r>
        <w:rPr>
          <w:vertAlign w:val="superscript"/>
        </w:rPr>
        <w:t xml:space="preserve">►</w:t>
      </w:r>
      <w:r>
        <w:t xml:space="preserve">8. Remedies for breach of contract.</w:t>
      </w:r>
    </w:p>
    <w:p>
      <w:pPr>
        <w:pStyle w:val="BodyText"/>
      </w:pPr>
      <w:r>
        <w:rPr>
          <w:vertAlign w:val="superscript"/>
        </w:rPr>
        <w:t xml:space="preserve">►</w:t>
      </w:r>
      <w:r>
        <w:t xml:space="preserve">(a) Liquidated damages.</w:t>
      </w:r>
    </w:p>
    <w:p>
      <w:pPr>
        <w:pStyle w:val="BodyText"/>
      </w:pPr>
      <w:r>
        <w:rPr>
          <w:vertAlign w:val="superscript"/>
        </w:rPr>
        <w:t xml:space="preserve">►</w:t>
      </w:r>
      <w:r>
        <w:t xml:space="preserve">(b) Injunctive relief.</w:t>
      </w:r>
    </w:p>
    <w:p>
      <w:pPr>
        <w:pStyle w:val="BodyText"/>
      </w:pPr>
      <w:r>
        <w:rPr>
          <w:vertAlign w:val="superscript"/>
        </w:rPr>
        <w:t xml:space="preserve">►</w:t>
      </w:r>
      <w:r>
        <w:t xml:space="preserve">(c) Specific performance.</w:t>
      </w:r>
    </w:p>
    <w:p>
      <w:pPr>
        <w:pStyle w:val="BodyText"/>
      </w:pPr>
      <w:r>
        <w:rPr>
          <w:vertAlign w:val="superscript"/>
        </w:rPr>
        <w:t xml:space="preserve">►</w:t>
      </w:r>
      <w:r>
        <w:t xml:space="preserve">9. General.</w:t>
      </w:r>
    </w:p>
    <w:p>
      <w:pPr>
        <w:pStyle w:val="BodyText"/>
      </w:pPr>
      <w:r>
        <w:rPr>
          <w:vertAlign w:val="superscript"/>
        </w:rPr>
        <w:t xml:space="preserve">►</w:t>
      </w:r>
      <w:r>
        <w:t xml:space="preserve">(a) Entire agreement between parties.</w:t>
      </w:r>
    </w:p>
    <w:p>
      <w:pPr>
        <w:pStyle w:val="BodyText"/>
      </w:pPr>
      <w:r>
        <w:rPr>
          <w:vertAlign w:val="superscript"/>
        </w:rPr>
        <w:t xml:space="preserve">►</w:t>
      </w:r>
      <w:r>
        <w:t xml:space="preserve">(b) Binding on heirs, successors, and assigns.</w:t>
      </w:r>
    </w:p>
    <w:p>
      <w:pPr>
        <w:pStyle w:val="BodyText"/>
      </w:pPr>
      <w:r>
        <w:rPr>
          <w:vertAlign w:val="superscript"/>
        </w:rPr>
        <w:t xml:space="preserve">►</w:t>
      </w:r>
      <w:r>
        <w:t xml:space="preserve">(c) Right of assignment of contract.</w:t>
      </w:r>
    </w:p>
    <w:p>
      <w:pPr>
        <w:pStyle w:val="BodyText"/>
      </w:pPr>
      <w:r>
        <w:rPr>
          <w:vertAlign w:val="superscript"/>
        </w:rPr>
        <w:t xml:space="preserve">►</w:t>
      </w:r>
      <w:r>
        <w:t xml:space="preserve">(d) Incorporation of articles of incorporation, bylaws, and regulations into contract.</w:t>
      </w:r>
    </w:p>
    <w:p>
      <w:pPr>
        <w:pStyle w:val="BodyText"/>
      </w:pPr>
      <w:r>
        <w:rPr>
          <w:vertAlign w:val="superscript"/>
        </w:rPr>
        <w:t xml:space="preserve">►</w:t>
      </w:r>
      <w:r>
        <w:t xml:space="preserve">(e) Legal expenses and attorney's fees.</w:t>
      </w:r>
    </w:p>
    <w:p>
      <w:pPr>
        <w:pStyle w:val="BodyText"/>
      </w:pPr>
      <w:r>
        <w:rPr>
          <w:vertAlign w:val="superscript"/>
        </w:rPr>
        <w:t xml:space="preserve">►</w:t>
      </w:r>
      <w:r>
        <w:t xml:space="preserve">(f) Date of contract.</w:t>
      </w:r>
    </w:p>
    <w:p>
      <w:pPr>
        <w:pStyle w:val="BodyText"/>
      </w:pPr>
      <w:r>
        <w:rPr>
          <w:vertAlign w:val="superscript"/>
        </w:rPr>
        <w:t xml:space="preserve">►</w:t>
      </w:r>
      <w:r>
        <w:t xml:space="preserve">(g) Signatures.</w:t>
      </w:r>
    </w:p>
    <w:p>
      <w:pPr>
        <w:pStyle w:val="BodyText"/>
      </w:pPr>
      <w:r>
        <w:rPr>
          <w:b/>
          <w:bCs/>
        </w:rPr>
        <w:t xml:space="preserve">Research References</w:t>
      </w:r>
    </w:p>
    <w:p>
      <w:pPr>
        <w:pStyle w:val="BodyText"/>
      </w:pPr>
      <w:r>
        <w:rPr>
          <w:vertAlign w:val="superscript"/>
        </w:rPr>
        <w:t xml:space="preserve">►</w:t>
      </w:r>
      <w:r>
        <w:t xml:space="preserve">West's Key Number Digest, Agriculture &amp;key;6</w:t>
      </w:r>
    </w:p>
    <w:p>
      <w:pPr>
        <w:pStyle w:val="BodyText"/>
      </w:pPr>
      <w:r>
        <w:rPr>
          <w:vertAlign w:val="superscript"/>
        </w:rPr>
        <w:t xml:space="preserve">►</w:t>
      </w:r>
      <w:r>
        <w:t xml:space="preserve">West's Key Number Digest, Associations &amp;key;128, 129</w:t>
      </w:r>
    </w:p>
    <w:p>
      <w:pPr>
        <w:pStyle w:val="BodyText"/>
      </w:pPr>
      <w:r>
        <w:t xml:space="preserve">Item 1.</w:t>
      </w:r>
    </w:p>
    <w:p>
      <w:pPr>
        <w:pStyle w:val="BodyText"/>
      </w:pPr>
      <w:r>
        <w:rPr>
          <w:vertAlign w:val="superscript"/>
        </w:rPr>
        <w:t xml:space="preserve">►</w:t>
      </w:r>
      <w:r>
        <w:t xml:space="preserve">The parties to the contract should be clearly identified and have the capacity to contract.</w:t>
      </w:r>
    </w:p>
    <w:p>
      <w:pPr>
        <w:pStyle w:val="BodyText"/>
      </w:pPr>
      <w:r>
        <w:rPr>
          <w:b/>
          <w:bCs/>
        </w:rPr>
        <w:t xml:space="preserve">Research References</w:t>
      </w:r>
    </w:p>
    <w:p>
      <w:pPr>
        <w:pStyle w:val="BodyText"/>
      </w:pPr>
      <w:r>
        <w:rPr>
          <w:vertAlign w:val="superscript"/>
        </w:rPr>
        <w:t xml:space="preserve">►</w:t>
      </w:r>
      <w:r>
        <w:t xml:space="preserve">N.Y. Jur. 2d, Contracts §§25, 26</w:t>
      </w:r>
    </w:p>
    <w:p>
      <w:pPr>
        <w:pStyle w:val="BodyText"/>
      </w:pPr>
      <w:r>
        <w:t xml:space="preserve">Item 3.</w:t>
      </w:r>
    </w:p>
    <w:p>
      <w:pPr>
        <w:pStyle w:val="BodyText"/>
      </w:pPr>
      <w:r>
        <w:rPr>
          <w:vertAlign w:val="superscript"/>
        </w:rPr>
        <w:t xml:space="preserve">►</w:t>
      </w:r>
      <w:r>
        <w:t xml:space="preserve">A cooperative marketing agreement may create either of two relationships with respect to the products to be marketed under it: (1) a relationship of buyer and seller (a sales contract); or (2) the relationship of principal and agent between the member and the association (an agency contract). The nature of the relationship and the type of contract created depends upon the intention of the parties, as evidenced by the provisions of the contract, and as viewed in the light of the articles of incorporation or charter, the bylaws, and the circumstances of the particular case, including applicable statutory provisions. See</w:t>
      </w:r>
      <w:r>
        <w:t xml:space="preserve"> </w:t>
      </w:r>
      <w:r>
        <w:rPr>
          <w:vertAlign w:val="superscript"/>
        </w:rPr>
        <w:t xml:space="preserve">►</w:t>
      </w:r>
      <w:r>
        <w:t xml:space="preserve">Pyrke v. Brudno, 243 A.D. 493, 278 N.Y.S. 353 (3d Dep't 1935), aff'd, 269 N.Y. 652, 200 N.E. 42 (1936) (milk producers' cooperative contract to sell milk to a milk dealer was one of agency and not of purchase and sale). Using this checklist provision would clearly create a sales contract.</w:t>
      </w:r>
    </w:p>
    <w:p>
      <w:pPr>
        <w:pStyle w:val="BodyText"/>
      </w:pPr>
      <w:r>
        <w:rPr>
          <w:b/>
          <w:bCs/>
        </w:rPr>
        <w:t xml:space="preserve">Research References</w:t>
      </w:r>
    </w:p>
    <w:p>
      <w:pPr>
        <w:pStyle w:val="BodyText"/>
      </w:pPr>
      <w:r>
        <w:rPr>
          <w:vertAlign w:val="superscript"/>
        </w:rPr>
        <w:t xml:space="preserve">►</w:t>
      </w:r>
      <w:r>
        <w:t xml:space="preserve">Am. Jur. 2d, Cooperative Associations §35</w:t>
      </w:r>
    </w:p>
    <w:p>
      <w:pPr>
        <w:pStyle w:val="BodyText"/>
      </w:pPr>
      <w:r>
        <w:t xml:space="preserve">Item 4.</w:t>
      </w:r>
    </w:p>
    <w:p>
      <w:pPr>
        <w:pStyle w:val="BodyText"/>
      </w:pPr>
      <w:r>
        <w:rPr>
          <w:vertAlign w:val="superscript"/>
        </w:rPr>
        <w:t xml:space="preserve">►</w:t>
      </w:r>
      <w:r>
        <w:t xml:space="preserve">As a contract of sale, the provisions of the New York Uniform Commercial Code would apply to the provisions concerning the place and time of delivery, the right of inspection, the effect of rejection, and the passage of title.</w:t>
      </w:r>
      <w:r>
        <w:t xml:space="preserve"> </w:t>
      </w:r>
      <w:r>
        <w:rPr>
          <w:vertAlign w:val="superscript"/>
        </w:rPr>
        <w:t xml:space="preserve">►</w:t>
      </w:r>
      <w:r>
        <w:t xml:space="preserve">NYUCC §§2-101 et seq.</w:t>
      </w:r>
    </w:p>
    <w:p>
      <w:pPr>
        <w:pStyle w:val="BodyText"/>
      </w:pPr>
      <w:r>
        <w:rPr>
          <w:b/>
          <w:bCs/>
        </w:rPr>
        <w:t xml:space="preserve">Research References</w:t>
      </w:r>
    </w:p>
    <w:p>
      <w:pPr>
        <w:pStyle w:val="BodyText"/>
      </w:pPr>
      <w:r>
        <w:rPr>
          <w:vertAlign w:val="superscript"/>
        </w:rPr>
        <w:t xml:space="preserve">►</w:t>
      </w:r>
      <w:r>
        <w:t xml:space="preserve">Sales: construction and application of UCC sec. 2-612(2), dealing with rejection of goods under installment contracts, 61 A.L.R.5th 611</w:t>
      </w:r>
    </w:p>
    <w:p>
      <w:pPr>
        <w:pStyle w:val="BodyText"/>
      </w:pPr>
      <w:r>
        <w:rPr>
          <w:vertAlign w:val="superscript"/>
        </w:rPr>
        <w:t xml:space="preserve">►</w:t>
      </w:r>
      <w:r>
        <w:t xml:space="preserve">What constitutes “substantial impairment” entitling buyer to revoke his acceptance of goods under UCC sec. 2-608(1), 38 A.L.R.5th 191</w:t>
      </w:r>
    </w:p>
    <w:p>
      <w:pPr>
        <w:pStyle w:val="BodyText"/>
      </w:pPr>
      <w:r>
        <w:rPr>
          <w:vertAlign w:val="superscript"/>
        </w:rPr>
        <w:t xml:space="preserve">►</w:t>
      </w:r>
      <w:r>
        <w:t xml:space="preserve">N.Y. Jur. 2d, Sales and Exchanges of Personal Property §§73, 107, 108, 144 to 150</w:t>
      </w:r>
    </w:p>
    <w:p>
      <w:pPr>
        <w:pStyle w:val="BodyText"/>
      </w:pPr>
      <w:r>
        <w:t xml:space="preserve">Item 8(a).</w:t>
      </w:r>
    </w:p>
    <w:p>
      <w:pPr>
        <w:pStyle w:val="BodyText"/>
      </w:pPr>
      <w:r>
        <w:rPr>
          <w:vertAlign w:val="superscript"/>
        </w:rPr>
        <w:t xml:space="preserve">►</w:t>
      </w:r>
      <w:r>
        <w:t xml:space="preserve">The marketing agreement may fix specific sums as liquidated damages, which sums will not be regarded as penalties, payable for breach by a member or shareholder or contracting nonmember of the marketing obligation. A provision of this type may also be placed in the certificate of incorporation or bylaws.</w:t>
      </w:r>
      <w:r>
        <w:t xml:space="preserve"> </w:t>
      </w:r>
      <w:r>
        <w:rPr>
          <w:vertAlign w:val="superscript"/>
        </w:rPr>
        <w:t xml:space="preserve">►</w:t>
      </w:r>
      <w:r>
        <w:t xml:space="preserve">Coop. Corp. Law §70(2).</w:t>
      </w:r>
    </w:p>
    <w:p>
      <w:pPr>
        <w:pStyle w:val="BodyText"/>
      </w:pPr>
      <w:r>
        <w:rPr>
          <w:b/>
          <w:bCs/>
        </w:rPr>
        <w:t xml:space="preserve">Research References</w:t>
      </w:r>
    </w:p>
    <w:p>
      <w:pPr>
        <w:pStyle w:val="BodyText"/>
      </w:pPr>
      <w:r>
        <w:rPr>
          <w:vertAlign w:val="superscript"/>
        </w:rPr>
        <w:t xml:space="preserve">►</w:t>
      </w:r>
      <w:r>
        <w:t xml:space="preserve">N.Y. Jur. 2d, Business Relationships §478</w:t>
      </w:r>
    </w:p>
    <w:p>
      <w:pPr>
        <w:pStyle w:val="BodyText"/>
      </w:pPr>
      <w:r>
        <w:rPr>
          <w:vertAlign w:val="superscript"/>
        </w:rPr>
        <w:t xml:space="preserve">►</w:t>
      </w:r>
      <w:r>
        <w:t xml:space="preserve">Am. Jur. 2d, Cooperative Associations §46</w:t>
      </w:r>
    </w:p>
    <w:p>
      <w:pPr>
        <w:pStyle w:val="BodyText"/>
      </w:pPr>
      <w:r>
        <w:t xml:space="preserve">Items 8(b), (c).</w:t>
      </w:r>
    </w:p>
    <w:p>
      <w:pPr>
        <w:pStyle w:val="BodyText"/>
      </w:pPr>
      <w:r>
        <w:rPr>
          <w:vertAlign w:val="superscript"/>
        </w:rPr>
        <w:t xml:space="preserve">►</w:t>
      </w:r>
      <w:r>
        <w:t xml:space="preserve">A corporation is given the right, in the event of a breach or threatened breach of a marketing contract by a member or by a contracting nonmember, to enjoin further breach of the contract and to obtain a decree of specific performance to enforce the contract.</w:t>
      </w:r>
      <w:r>
        <w:t xml:space="preserve"> </w:t>
      </w:r>
      <w:r>
        <w:rPr>
          <w:vertAlign w:val="superscript"/>
        </w:rPr>
        <w:t xml:space="preserve">►</w:t>
      </w:r>
      <w:r>
        <w:t xml:space="preserve">Coop. Corp. Law §70(3).</w:t>
      </w:r>
    </w:p>
    <w:p>
      <w:pPr>
        <w:pStyle w:val="BodyText"/>
      </w:pPr>
      <w:r>
        <w:rPr>
          <w:b/>
          <w:bCs/>
        </w:rPr>
        <w:t xml:space="preserve">Research References</w:t>
      </w:r>
    </w:p>
    <w:p>
      <w:pPr>
        <w:pStyle w:val="BodyText"/>
      </w:pPr>
      <w:r>
        <w:rPr>
          <w:vertAlign w:val="superscript"/>
        </w:rPr>
        <w:t xml:space="preserve">►</w:t>
      </w:r>
      <w:r>
        <w:t xml:space="preserve">Specific performance of sale of goods under UCC sec. 2-716, 26 A.L.R.4th 294</w:t>
      </w:r>
    </w:p>
    <w:p>
      <w:pPr>
        <w:pStyle w:val="BodyText"/>
      </w:pPr>
      <w:r>
        <w:rPr>
          <w:vertAlign w:val="superscript"/>
        </w:rPr>
        <w:t xml:space="preserve">►</w:t>
      </w:r>
      <w:r>
        <w:t xml:space="preserve">N.Y. Jur. 2d, Business Relationships §479</w:t>
      </w:r>
    </w:p>
    <w:p>
      <w:pPr>
        <w:pStyle w:val="BodyText"/>
      </w:pPr>
      <w:r>
        <w:rPr>
          <w:vertAlign w:val="superscript"/>
        </w:rPr>
        <w:t xml:space="preserve">►</w:t>
      </w:r>
      <w:r>
        <w:t xml:space="preserve">Am. Jur. 2d, Cooperative Associations §44</w:t>
      </w:r>
    </w:p>
    <w:p>
      <w:pPr>
        <w:pStyle w:val="BodyText"/>
      </w:pPr>
      <w:r>
        <w:t xml:space="preserve">Item 9(a).</w:t>
      </w:r>
    </w:p>
    <w:p>
      <w:pPr>
        <w:pStyle w:val="BodyText"/>
      </w:pPr>
      <w:r>
        <w:rPr>
          <w:vertAlign w:val="superscript"/>
        </w:rPr>
        <w:t xml:space="preserve">►</w:t>
      </w:r>
      <w:r>
        <w:t xml:space="preserve">The New York Uniform Commercial Code provides that in the case of sales, as in the case of contracts, generally, terms with respect to which the confirmatory memoranda of the parties agree or which are otherwise set forth in a writing intended by the parties as a final expression of their agreement with respect to such terms as are included therein may not be contradicted by evidence of any prior agreement or of a contemporaneous agreement.</w:t>
      </w:r>
      <w:r>
        <w:t xml:space="preserve"> </w:t>
      </w:r>
      <w:r>
        <w:rPr>
          <w:vertAlign w:val="superscript"/>
        </w:rPr>
        <w:t xml:space="preserve">►</w:t>
      </w:r>
      <w:r>
        <w:t xml:space="preserve">NYUCC §2-202.</w:t>
      </w:r>
    </w:p>
    <w:p>
      <w:pPr>
        <w:pStyle w:val="BodyText"/>
      </w:pPr>
      <w:r>
        <w:rPr>
          <w:b/>
          <w:bCs/>
        </w:rPr>
        <w:t xml:space="preserve">Research References</w:t>
      </w:r>
    </w:p>
    <w:p>
      <w:pPr>
        <w:pStyle w:val="BodyText"/>
      </w:pPr>
      <w:r>
        <w:rPr>
          <w:vertAlign w:val="superscript"/>
        </w:rPr>
        <w:t xml:space="preserve">►</w:t>
      </w:r>
      <w:r>
        <w:t xml:space="preserve">Sales: construction of statute of frauds exception under UCC sec. 2-201(2) for confirmatory writing between merchants, 82 A.L.R.4th 709</w:t>
      </w:r>
    </w:p>
    <w:p>
      <w:pPr>
        <w:pStyle w:val="BodyText"/>
      </w:pPr>
      <w:r>
        <w:rPr>
          <w:vertAlign w:val="superscript"/>
        </w:rPr>
        <w:t xml:space="preserve">►</w:t>
      </w:r>
      <w:r>
        <w:t xml:space="preserve">N.Y. Jur. 2d, Evidence and Witnesses §§558 to 620</w:t>
      </w:r>
    </w:p>
    <w:p>
      <w:pPr>
        <w:pStyle w:val="BodyText"/>
      </w:pPr>
      <w:r>
        <w:rPr>
          <w:vertAlign w:val="superscript"/>
        </w:rPr>
        <w:t xml:space="preserve">►</w:t>
      </w:r>
      <w:r>
        <w:t xml:space="preserve">N.Y. Jur. 2d, Sales and Exchanges of Personal Property §45</w:t>
      </w:r>
    </w:p>
    <w:p>
      <w:pPr>
        <w:pStyle w:val="BodyText"/>
      </w:pPr>
      <w:r>
        <w:t xml:space="preserve">Item 9(c).</w:t>
      </w:r>
    </w:p>
    <w:p>
      <w:pPr>
        <w:pStyle w:val="BodyText"/>
      </w:pPr>
      <w:r>
        <w:rPr>
          <w:vertAlign w:val="superscript"/>
        </w:rPr>
        <w:t xml:space="preserve">►</w:t>
      </w:r>
      <w:r>
        <w:t xml:space="preserve">In general, rights under a contract involving no personal confidential relation and no exceptional personal skill or knowledge are assignable. An executory contract which is not personal in character and which can, consistent with the rights and interests of the adverse party, be sufficiently executed by the assignee, is assignable, in the absence of an agreement to the contrary.</w:t>
      </w:r>
      <w:r>
        <w:t xml:space="preserve"> </w:t>
      </w:r>
      <w:r>
        <w:rPr>
          <w:vertAlign w:val="superscript"/>
        </w:rPr>
        <w:t xml:space="preserve">►</w:t>
      </w:r>
      <w:r>
        <w:t xml:space="preserve">Special Products Mfg., Inc. v. Douglass, 159 A.D.2d 847, 553 N.Y.S.2d 506 (3d Dep't 1990).</w:t>
      </w:r>
    </w:p>
    <w:p>
      <w:pPr>
        <w:pStyle w:val="BodyText"/>
      </w:pPr>
      <w:r>
        <w:rPr>
          <w:vertAlign w:val="superscript"/>
        </w:rPr>
        <w:t xml:space="preserve">►</w:t>
      </w:r>
      <w:r>
        <w:t xml:space="preserve">The courts will generally recognize and enforce a provision in a contract expressly prohibiting its assignment.</w:t>
      </w:r>
      <w:r>
        <w:t xml:space="preserve"> </w:t>
      </w:r>
      <w:r>
        <w:rPr>
          <w:vertAlign w:val="superscript"/>
        </w:rPr>
        <w:t xml:space="preserve">►</w:t>
      </w:r>
      <w:r>
        <w:t xml:space="preserve">Sacks v. Neptune Meter Co., 144 Misc. 70, 258 N.Y.S. 254 (App. Term 1932), aff'd, 238 A.D. 82, 263 N.Y.S. 462 (1st Dep't 1933).</w:t>
      </w:r>
    </w:p>
    <w:p>
      <w:pPr>
        <w:pStyle w:val="BodyText"/>
      </w:pPr>
      <w:r>
        <w:rPr>
          <w:b/>
          <w:bCs/>
        </w:rPr>
        <w:t xml:space="preserve">Research References</w:t>
      </w:r>
    </w:p>
    <w:p>
      <w:pPr>
        <w:pStyle w:val="BodyText"/>
      </w:pPr>
      <w:r>
        <w:rPr>
          <w:vertAlign w:val="superscript"/>
        </w:rPr>
        <w:t xml:space="preserve">►</w:t>
      </w:r>
      <w:r>
        <w:t xml:space="preserve">N.Y. Jur. 2d, Assignments §§7 to 14</w:t>
      </w:r>
    </w:p>
    <w:p>
      <w:pPr>
        <w:pStyle w:val="BodyText"/>
      </w:pPr>
      <w:r>
        <w:t xml:space="preserve">B. Complete Instruments</w:t>
      </w:r>
    </w:p>
    <w:p>
      <w:pPr>
        <w:pStyle w:val="BodyText"/>
      </w:pPr>
      <w:r>
        <w:t xml:space="preserve">32:51. Marketing contract between cooperative and producer for purchase and sale of agricultural products</w:t>
      </w:r>
    </w:p>
    <w:p>
      <w:pPr>
        <w:pStyle w:val="BodyText"/>
      </w:pPr>
      <w:r>
        <w:rPr>
          <w:vertAlign w:val="superscript"/>
        </w:rPr>
        <w:t xml:space="preserve">►►</w:t>
      </w:r>
      <w:r>
        <w:t xml:space="preserve">Agreement made on</w:t>
      </w:r>
      <w:r>
        <w:t xml:space="preserve"> </w:t>
      </w:r>
      <w:r>
        <w:rPr>
          <w:i/>
          <w:iCs/>
        </w:rPr>
        <w:t xml:space="preserve">[date of agreement]</w:t>
      </w:r>
      <w:r>
        <w:t xml:space="preserve">, between</w:t>
      </w:r>
      <w:r>
        <w:t xml:space="preserve"> </w:t>
      </w:r>
      <w:r>
        <w:rPr>
          <w:i/>
          <w:iCs/>
        </w:rPr>
        <w:t xml:space="preserve">[name of corporation]</w:t>
      </w:r>
      <w:r>
        <w:t xml:space="preserve">, a nonprofit cooperative corporation organized under the laws of the State of New York, referred to as “Corporation,” whose principal place of business and address for receiving correspondence regarding this agreement is</w:t>
      </w:r>
      <w:r>
        <w:t xml:space="preserve"> </w:t>
      </w:r>
      <w:r>
        <w:rPr>
          <w:i/>
          <w:iCs/>
        </w:rPr>
        <w:t xml:space="preserve">[address of corporation]</w:t>
      </w:r>
      <w:r>
        <w:t xml:space="preserve">,</w:t>
      </w:r>
      <w:r>
        <w:t xml:space="preserve"> </w:t>
      </w:r>
      <w:r>
        <w:rPr>
          <w:i/>
          <w:iCs/>
        </w:rPr>
        <w:t xml:space="preserve">[name of city]</w:t>
      </w:r>
      <w:r>
        <w:t xml:space="preserve">,</w:t>
      </w:r>
      <w:r>
        <w:t xml:space="preserve"> </w:t>
      </w:r>
      <w:r>
        <w:rPr>
          <w:i/>
          <w:iCs/>
        </w:rPr>
        <w:t xml:space="preserve">[name of county]</w:t>
      </w:r>
      <w:r>
        <w:t xml:space="preserve">,</w:t>
      </w:r>
      <w:r>
        <w:t xml:space="preserve"> </w:t>
      </w:r>
      <w:r>
        <w:rPr>
          <w:i/>
          <w:iCs/>
        </w:rPr>
        <w:t xml:space="preserve">[name of state]</w:t>
      </w:r>
      <w:r>
        <w:t xml:space="preserve">, and</w:t>
      </w:r>
      <w:r>
        <w:t xml:space="preserve"> </w:t>
      </w:r>
      <w:r>
        <w:rPr>
          <w:i/>
          <w:iCs/>
        </w:rPr>
        <w:t xml:space="preserve">[name of producer]</w:t>
      </w:r>
      <w:r>
        <w:t xml:space="preserve">, of</w:t>
      </w:r>
      <w:r>
        <w:t xml:space="preserve"> </w:t>
      </w:r>
      <w:r>
        <w:rPr>
          <w:i/>
          <w:iCs/>
        </w:rPr>
        <w:t xml:space="preserve">[address of producer]</w:t>
      </w:r>
      <w:r>
        <w:t xml:space="preserve">,</w:t>
      </w:r>
      <w:r>
        <w:t xml:space="preserve"> </w:t>
      </w:r>
      <w:r>
        <w:rPr>
          <w:i/>
          <w:iCs/>
        </w:rPr>
        <w:t xml:space="preserve">[name of city]</w:t>
      </w:r>
      <w:r>
        <w:t xml:space="preserve">,</w:t>
      </w:r>
      <w:r>
        <w:t xml:space="preserve"> </w:t>
      </w:r>
      <w:r>
        <w:rPr>
          <w:i/>
          <w:iCs/>
        </w:rPr>
        <w:t xml:space="preserve">[name of county]</w:t>
      </w:r>
      <w:r>
        <w:t xml:space="preserve">,</w:t>
      </w:r>
      <w:r>
        <w:t xml:space="preserve"> </w:t>
      </w:r>
      <w:r>
        <w:rPr>
          <w:i/>
          <w:iCs/>
        </w:rPr>
        <w:t xml:space="preserve">[name of state]</w:t>
      </w:r>
      <w:r>
        <w:t xml:space="preserve">,</w:t>
      </w:r>
      <w:r>
        <w:t xml:space="preserve"> </w:t>
      </w:r>
      <w:r>
        <w:rPr>
          <w:i/>
          <w:iCs/>
        </w:rPr>
        <w:t xml:space="preserve">[an independent producer/a member of the corporation]</w:t>
      </w:r>
      <w:r>
        <w:t xml:space="preserve">, referred to as “Producer.”</w:t>
      </w:r>
    </w:p>
    <w:p>
      <w:pPr>
        <w:pStyle w:val="BodyText"/>
      </w:pPr>
      <w:r>
        <w:rPr>
          <w:vertAlign w:val="superscript"/>
        </w:rPr>
        <w:t xml:space="preserve">►</w:t>
      </w:r>
      <w:r>
        <w:t xml:space="preserve">In consideration of the following mutual covenants, Corporation and Producer agree as follows:</w:t>
      </w:r>
    </w:p>
    <w:p>
      <w:pPr>
        <w:pStyle w:val="BodyText"/>
      </w:pPr>
      <w:r>
        <w:rPr>
          <w:vertAlign w:val="superscript"/>
        </w:rPr>
        <w:t xml:space="preserve">►</w:t>
      </w:r>
      <w:r>
        <w:t xml:space="preserve">1. AGRICULTURAL PRODUCTS PURCHASED AND SOLD</w:t>
      </w:r>
    </w:p>
    <w:p>
      <w:pPr>
        <w:pStyle w:val="BodyText"/>
      </w:pPr>
      <w:r>
        <w:rPr>
          <w:vertAlign w:val="superscript"/>
        </w:rPr>
        <w:t xml:space="preserve">►</w:t>
      </w:r>
      <w:r>
        <w:t xml:space="preserve">Corporation buys from Producer and Producer sells to Corporation all</w:t>
      </w:r>
      <w:r>
        <w:t xml:space="preserve"> </w:t>
      </w:r>
      <w:r>
        <w:rPr>
          <w:i/>
          <w:iCs/>
        </w:rPr>
        <w:t xml:space="preserve">[specification of products]</w:t>
      </w:r>
      <w:r>
        <w:t xml:space="preserve">, referred to as “products,” produced by or for Producer or acquired by Producer as landlord or lessor, which products are</w:t>
      </w:r>
      <w:r>
        <w:t xml:space="preserve"> </w:t>
      </w:r>
      <w:r>
        <w:rPr>
          <w:i/>
          <w:iCs/>
        </w:rPr>
        <w:t xml:space="preserve">[specification of required attributes of product]</w:t>
      </w:r>
      <w:r>
        <w:t xml:space="preserve">, except products that Producer reserves for personal use and not for sale. Producer agrees to deliver all such products at places directed by Corporation.</w:t>
      </w:r>
    </w:p>
    <w:p>
      <w:pPr>
        <w:pStyle w:val="BodyText"/>
      </w:pPr>
      <w:r>
        <w:rPr>
          <w:vertAlign w:val="superscript"/>
        </w:rPr>
        <w:t xml:space="preserve">►</w:t>
      </w:r>
      <w:r>
        <w:t xml:space="preserve">2. TITLE AND RISK OF LOSS</w:t>
      </w:r>
    </w:p>
    <w:p>
      <w:pPr>
        <w:pStyle w:val="BodyText"/>
      </w:pPr>
      <w:r>
        <w:rPr>
          <w:vertAlign w:val="superscript"/>
        </w:rPr>
        <w:t xml:space="preserve">►</w:t>
      </w:r>
      <w:r>
        <w:t xml:space="preserve">Corporation and Producer agree that title to all products subject to this agreement shall pass as soon as they have a potential existence. However, risk of loss shall be borne by Producer until delivery.</w:t>
      </w:r>
    </w:p>
    <w:p>
      <w:pPr>
        <w:pStyle w:val="BodyText"/>
      </w:pPr>
      <w:r>
        <w:rPr>
          <w:vertAlign w:val="superscript"/>
        </w:rPr>
        <w:t xml:space="preserve">►</w:t>
      </w:r>
      <w:r>
        <w:t xml:space="preserve">3. CENTRAL AGENCY OR SIMILAR ASSOCIATION</w:t>
      </w:r>
    </w:p>
    <w:p>
      <w:pPr>
        <w:pStyle w:val="BodyText"/>
      </w:pPr>
      <w:r>
        <w:rPr>
          <w:vertAlign w:val="superscript"/>
        </w:rPr>
        <w:t xml:space="preserve">►</w:t>
      </w:r>
      <w:r>
        <w:t xml:space="preserve">Corporation may exercise any powers conferred on it under this agreement through any central agency of which Corporation and any other similar organization are or may become members.</w:t>
      </w:r>
    </w:p>
    <w:p>
      <w:pPr>
        <w:pStyle w:val="BodyText"/>
      </w:pPr>
      <w:r>
        <w:rPr>
          <w:vertAlign w:val="superscript"/>
        </w:rPr>
        <w:t xml:space="preserve">►</w:t>
      </w:r>
      <w:r>
        <w:t xml:space="preserve">4. ADVANCES ON PRODUCTS</w:t>
      </w:r>
    </w:p>
    <w:p>
      <w:pPr>
        <w:pStyle w:val="BodyText"/>
      </w:pPr>
      <w:r>
        <w:rPr>
          <w:vertAlign w:val="superscript"/>
        </w:rPr>
        <w:t xml:space="preserve">►</w:t>
      </w:r>
      <w:r>
        <w:t xml:space="preserve">Corporation agrees to make such advances to Producer on products delivered under this agreement as in the discretion of its board of directors may be justified by marketing conditions.</w:t>
      </w:r>
    </w:p>
    <w:p>
      <w:pPr>
        <w:pStyle w:val="BodyText"/>
      </w:pPr>
      <w:r>
        <w:rPr>
          <w:vertAlign w:val="superscript"/>
        </w:rPr>
        <w:t xml:space="preserve">►</w:t>
      </w:r>
      <w:r>
        <w:t xml:space="preserve">5. MANNER OF DETERMINING PRICE; REVOLVING FUND; POOLS</w:t>
      </w:r>
    </w:p>
    <w:p>
      <w:pPr>
        <w:pStyle w:val="BodyText"/>
      </w:pPr>
      <w:r>
        <w:rPr>
          <w:vertAlign w:val="superscript"/>
        </w:rPr>
        <w:t xml:space="preserve">►</w:t>
      </w:r>
      <w:r>
        <w:t xml:space="preserve">Corporation agrees to sell, either in the natural or processed state, products delivered by Producer under this agreement, together with the products delivered by other Producers, and to pay over ratably the net amount received therefrom as payment in full to Producer after making deductions:</w:t>
      </w:r>
    </w:p>
    <w:p>
      <w:pPr>
        <w:pStyle w:val="BodyText"/>
      </w:pPr>
      <w:r>
        <w:rPr>
          <w:vertAlign w:val="superscript"/>
        </w:rPr>
        <w:t xml:space="preserve">►</w:t>
      </w:r>
      <w:r>
        <w:t xml:space="preserve">(a).</w:t>
      </w:r>
    </w:p>
    <w:p>
      <w:pPr>
        <w:pStyle w:val="BodyText"/>
      </w:pPr>
      <w:r>
        <w:rPr>
          <w:vertAlign w:val="superscript"/>
        </w:rPr>
        <w:t xml:space="preserve">►</w:t>
      </w:r>
      <w:r>
        <w:t xml:space="preserve">to cover advances, interest on advances, costs of picking, gathering, harvesting, receiving, assembling, transporting, handling, grading, packing, inspecting, processing, financing, advertising, storing, insuring, selling, and marketing such products and products derived therefrom;</w:t>
      </w:r>
    </w:p>
    <w:p>
      <w:pPr>
        <w:pStyle w:val="BodyText"/>
      </w:pPr>
      <w:r>
        <w:rPr>
          <w:vertAlign w:val="superscript"/>
        </w:rPr>
        <w:t xml:space="preserve">►</w:t>
      </w:r>
      <w:r>
        <w:t xml:space="preserve">(b).</w:t>
      </w:r>
    </w:p>
    <w:p>
      <w:pPr>
        <w:pStyle w:val="BodyText"/>
      </w:pPr>
      <w:r>
        <w:rPr>
          <w:vertAlign w:val="superscript"/>
        </w:rPr>
        <w:t xml:space="preserve">►</w:t>
      </w:r>
      <w:r>
        <w:t xml:space="preserve">to cover organization, operating, and maintenance expenses;</w:t>
      </w:r>
    </w:p>
    <w:p>
      <w:pPr>
        <w:pStyle w:val="BodyText"/>
      </w:pPr>
      <w:r>
        <w:rPr>
          <w:vertAlign w:val="superscript"/>
        </w:rPr>
        <w:t xml:space="preserve">►</w:t>
      </w:r>
      <w:r>
        <w:t xml:space="preserve">(c).</w:t>
      </w:r>
    </w:p>
    <w:p>
      <w:pPr>
        <w:pStyle w:val="BodyText"/>
      </w:pPr>
      <w:r>
        <w:rPr>
          <w:vertAlign w:val="superscript"/>
        </w:rPr>
        <w:t xml:space="preserve">►</w:t>
      </w:r>
      <w:r>
        <w:t xml:space="preserve">for capital in a central agency;</w:t>
      </w:r>
    </w:p>
    <w:p>
      <w:pPr>
        <w:pStyle w:val="BodyText"/>
      </w:pPr>
      <w:r>
        <w:rPr>
          <w:vertAlign w:val="superscript"/>
        </w:rPr>
        <w:t xml:space="preserve">►</w:t>
      </w:r>
      <w:r>
        <w:t xml:space="preserve">(d).</w:t>
      </w:r>
    </w:p>
    <w:p>
      <w:pPr>
        <w:pStyle w:val="BodyText"/>
      </w:pPr>
      <w:r>
        <w:rPr>
          <w:vertAlign w:val="superscript"/>
        </w:rPr>
        <w:t xml:space="preserve">►</w:t>
      </w:r>
      <w:r>
        <w:t xml:space="preserve">to cover a revolving fund retained for the purpose of building up such an amount of capital as may be deemed necessary by its board of directors from time to time; and</w:t>
      </w:r>
    </w:p>
    <w:p>
      <w:pPr>
        <w:pStyle w:val="BodyText"/>
      </w:pPr>
      <w:r>
        <w:rPr>
          <w:vertAlign w:val="superscript"/>
        </w:rPr>
        <w:t xml:space="preserve">►</w:t>
      </w:r>
      <w:r>
        <w:t xml:space="preserve">(e).</w:t>
      </w:r>
    </w:p>
    <w:p>
      <w:pPr>
        <w:pStyle w:val="BodyText"/>
      </w:pPr>
      <w:r>
        <w:rPr>
          <w:vertAlign w:val="superscript"/>
        </w:rPr>
        <w:t xml:space="preserve">►</w:t>
      </w:r>
      <w:r>
        <w:t xml:space="preserve">as needed for revolving such capital in the manner that may be provided in the Corporation's bylaws.</w:t>
      </w:r>
    </w:p>
    <w:p>
      <w:pPr>
        <w:pStyle w:val="BodyText"/>
      </w:pPr>
      <w:r>
        <w:t xml:space="preserve">The aggregate of such deductions shall not exceed</w:t>
      </w:r>
      <w:r>
        <w:t xml:space="preserve"> </w:t>
      </w:r>
      <w:r>
        <w:rPr>
          <w:i/>
          <w:iCs/>
        </w:rPr>
        <w:t xml:space="preserve">[[percentage of gross sales price]% of the gross sales price of such products and products derived therefrom/[number of cents] cents per [bushel/carton/[specification of other unit]]]</w:t>
      </w:r>
      <w:r>
        <w:t xml:space="preserve">.</w:t>
      </w:r>
    </w:p>
    <w:p>
      <w:pPr>
        <w:pStyle w:val="BodyText"/>
      </w:pPr>
      <w:r>
        <w:rPr>
          <w:vertAlign w:val="superscript"/>
        </w:rPr>
        <w:t xml:space="preserve">►</w:t>
      </w:r>
      <w:r>
        <w:t xml:space="preserve">Corporation, within the discretion of its board of directors, is authorized to establish, from time to time, daily, weekly, monthly, or seasonal pools of the agricultural products marketed by it of the same variety, grade, and quality. All Producers having such products in a particular pool shall share ratably in the net amount received therefrom.</w:t>
      </w:r>
    </w:p>
    <w:p>
      <w:pPr>
        <w:pStyle w:val="BodyText"/>
      </w:pPr>
      <w:r>
        <w:rPr>
          <w:vertAlign w:val="superscript"/>
        </w:rPr>
        <w:t xml:space="preserve">►</w:t>
      </w:r>
      <w:r>
        <w:t xml:space="preserve">6. DELIVERY OF PRODUCTS</w:t>
      </w:r>
    </w:p>
    <w:p>
      <w:pPr>
        <w:pStyle w:val="BodyText"/>
      </w:pPr>
      <w:r>
        <w:rPr>
          <w:vertAlign w:val="superscript"/>
        </w:rPr>
        <w:t xml:space="preserve">►</w:t>
      </w:r>
      <w:r>
        <w:t xml:space="preserve">All products shall be delivered by Producer at the earliest reasonable time after harvesting at such places as Corporation may direct, and with such identification at Producer's expense as may be prescribed by the Corporation.</w:t>
      </w:r>
    </w:p>
    <w:p>
      <w:pPr>
        <w:pStyle w:val="BodyText"/>
      </w:pPr>
      <w:r>
        <w:rPr>
          <w:vertAlign w:val="superscript"/>
        </w:rPr>
        <w:t xml:space="preserve">►</w:t>
      </w:r>
      <w:r>
        <w:t xml:space="preserve">7. LOSSES</w:t>
      </w:r>
    </w:p>
    <w:p>
      <w:pPr>
        <w:pStyle w:val="BodyText"/>
      </w:pPr>
      <w:r>
        <w:rPr>
          <w:vertAlign w:val="superscript"/>
        </w:rPr>
        <w:t xml:space="preserve">►</w:t>
      </w:r>
      <w:r>
        <w:t xml:space="preserve">Any loss that Corporation may suffer on account of inferior or damaged condition of products at delivery shall be charged against Producer.</w:t>
      </w:r>
    </w:p>
    <w:p>
      <w:pPr>
        <w:pStyle w:val="BodyText"/>
      </w:pPr>
      <w:r>
        <w:rPr>
          <w:vertAlign w:val="superscript"/>
        </w:rPr>
        <w:t xml:space="preserve">►</w:t>
      </w:r>
      <w:r>
        <w:t xml:space="preserve">8. ASSOCIATION'S POWER TO ENCUMBER PRODUCTS</w:t>
      </w:r>
    </w:p>
    <w:p>
      <w:pPr>
        <w:pStyle w:val="BodyText"/>
      </w:pPr>
      <w:r>
        <w:rPr>
          <w:vertAlign w:val="superscript"/>
        </w:rPr>
        <w:t xml:space="preserve">►</w:t>
      </w:r>
      <w:r>
        <w:t xml:space="preserve">Producer further agrees that Corporation or central marketing agency, individually or jointly, shall have the power to borrow money for any purpose of Corporation or central marketing agency on the security of the products delivered to Corporation, the products derived therefrom, or on any evidence of such products, byproducts, or cash accounts arising from their sale and to give a lien, either legal or equitable thereon, as the absolute owner. Producer also agrees that Corporation or central marketing agency may grade, pool, or commingle any part of such products or products derived therefrom with other products or products derived therefrom of like grade and variety and shall exercise all other rights of ownership without limitation.</w:t>
      </w:r>
    </w:p>
    <w:p>
      <w:pPr>
        <w:pStyle w:val="BodyText"/>
      </w:pPr>
      <w:r>
        <w:rPr>
          <w:vertAlign w:val="superscript"/>
        </w:rPr>
        <w:t xml:space="preserve">►</w:t>
      </w:r>
      <w:r>
        <w:t xml:space="preserve">9. LIQUIDATED DAMAGES FOR PRODUCER'S BREACH OF AGREEMENT</w:t>
      </w:r>
    </w:p>
    <w:p>
      <w:pPr>
        <w:pStyle w:val="BodyText"/>
      </w:pPr>
      <w:r>
        <w:rPr>
          <w:vertAlign w:val="superscript"/>
        </w:rPr>
        <w:t xml:space="preserve">►</w:t>
      </w:r>
      <w:r>
        <w:t xml:space="preserve">Producer and Corporation agree that this agreement is one of a series dependent for its true value on the adherence of each and all of the contracting parties to all such agreements and that the cancellation of this agreement for the failure of Producer to comply with it shall not affect other similar agreements. Producer and Corporation also agree that the remedy at law for any breach of this agreement would be inadequate and that it would be impracticable and extremely difficult to determine the actual damage resulting to Corporation should Producer fail to deliver the covered products, regardless of the cost of such failure.</w:t>
      </w:r>
    </w:p>
    <w:p>
      <w:pPr>
        <w:pStyle w:val="BodyText"/>
      </w:pPr>
      <w:r>
        <w:rPr>
          <w:vertAlign w:val="superscript"/>
        </w:rPr>
        <w:t xml:space="preserve">►</w:t>
      </w:r>
      <w:r>
        <w:t xml:space="preserve">Producer agrees to pay to Corporation as liquidated damages for all products sold, delivered, or withheld by or for Producer's benefit, other than in accordance with the terms of this agreement,</w:t>
      </w:r>
      <w:r>
        <w:t xml:space="preserve"> </w:t>
      </w:r>
      <w:r>
        <w:rPr>
          <w:i/>
          <w:iCs/>
        </w:rPr>
        <w:t xml:space="preserve">[$[dollar amount of liquidated damages for all product]/the sum of $[dollar amount of liquidated damages payable] per [specification of unit] on all products]</w:t>
      </w:r>
      <w:r>
        <w:t xml:space="preserve">.</w:t>
      </w:r>
    </w:p>
    <w:p>
      <w:pPr>
        <w:pStyle w:val="BodyText"/>
      </w:pPr>
      <w:r>
        <w:rPr>
          <w:vertAlign w:val="superscript"/>
        </w:rPr>
        <w:t xml:space="preserve">►</w:t>
      </w:r>
      <w:r>
        <w:t xml:space="preserve">10. COSTS AND EXPENSES OF LEGAL ACTION</w:t>
      </w:r>
    </w:p>
    <w:p>
      <w:pPr>
        <w:pStyle w:val="BodyText"/>
      </w:pPr>
      <w:r>
        <w:rPr>
          <w:vertAlign w:val="superscript"/>
        </w:rPr>
        <w:t xml:space="preserve">►</w:t>
      </w:r>
      <w:r>
        <w:t xml:space="preserve">If Corporation files an action by reason of a breach or threatened breach of this agreement, Producer shall pay all court costs, costs for bonds and otherwise, expenses of travel and all expenses arising out of or caused by the litigation, and reasonable attorney's fees expended or incurred by it in such proceedings, and all such costs and expenses shall be included in the judgment.</w:t>
      </w:r>
    </w:p>
    <w:p>
      <w:pPr>
        <w:pStyle w:val="BodyText"/>
      </w:pPr>
      <w:r>
        <w:rPr>
          <w:vertAlign w:val="superscript"/>
        </w:rPr>
        <w:t xml:space="preserve">►</w:t>
      </w:r>
      <w:r>
        <w:t xml:space="preserve">11. INTEGRATION OF CERTIFICATE AND BYLAWS INTO AGREEMENT</w:t>
      </w:r>
    </w:p>
    <w:p>
      <w:pPr>
        <w:pStyle w:val="BodyText"/>
      </w:pPr>
      <w:r>
        <w:rPr>
          <w:vertAlign w:val="superscript"/>
        </w:rPr>
        <w:t xml:space="preserve">►</w:t>
      </w:r>
      <w:r>
        <w:t xml:space="preserve">The articles of incorporation and the bylaws of corporation, now or hereafter in effect, and this agreement constitute the entire agreement between Corporation and Producer.</w:t>
      </w:r>
    </w:p>
    <w:p>
      <w:pPr>
        <w:pStyle w:val="BodyText"/>
      </w:pPr>
      <w:r>
        <w:rPr>
          <w:vertAlign w:val="superscript"/>
        </w:rPr>
        <w:t xml:space="preserve">►</w:t>
      </w:r>
      <w:r>
        <w:t xml:space="preserve">12. OTHER AGREEMENTS; PRODUCER'S APPLICATION FOR CORPORATION MEMBERSHIP</w:t>
      </w:r>
    </w:p>
    <w:p>
      <w:pPr>
        <w:pStyle w:val="BodyText"/>
      </w:pPr>
      <w:r>
        <w:rPr>
          <w:vertAlign w:val="superscript"/>
        </w:rPr>
        <w:t xml:space="preserve">►</w:t>
      </w:r>
      <w:r>
        <w:t xml:space="preserve">Corporation may enter into agreements with other Producers differing in terms from those contained in this agreement but consistent with the bylaws of Corporation without invalidating this agreement, provided that Producer at Producer's request may sign a similar agreement as a substitute for this agreement. By signing this agreement, Producer, unless already a member, applies for membership in Corporation, and the signing of this agreement by Corporation will constitute an acceptance of such application.</w:t>
      </w:r>
    </w:p>
    <w:p>
      <w:pPr>
        <w:pStyle w:val="BodyText"/>
      </w:pPr>
      <w:r>
        <w:rPr>
          <w:vertAlign w:val="superscript"/>
        </w:rPr>
        <w:t xml:space="preserve">►</w:t>
      </w:r>
      <w:r>
        <w:t xml:space="preserve">13. STANDARDS AND INSPECTION</w:t>
      </w:r>
    </w:p>
    <w:p>
      <w:pPr>
        <w:pStyle w:val="BodyText"/>
      </w:pPr>
      <w:r>
        <w:rPr>
          <w:vertAlign w:val="superscript"/>
        </w:rPr>
        <w:t xml:space="preserve">►</w:t>
      </w:r>
      <w:r>
        <w:t xml:space="preserve">Corporation or the central agency shall establish or adopt standards for products and shall make rules and regulations governing the product's handling and shipping and shall provide inspectors or graders to grade the products. Producer agrees to be bound by such grading and to observe such rules and regulations. Association or the central agency shall provide for the inspection of all products delivered under this agreement and, if any such products are not in proper condition for sale, they shall be prepared for sale at Producer's expense.</w:t>
      </w:r>
    </w:p>
    <w:p>
      <w:pPr>
        <w:pStyle w:val="BodyText"/>
      </w:pPr>
      <w:r>
        <w:rPr>
          <w:vertAlign w:val="superscript"/>
        </w:rPr>
        <w:t xml:space="preserve">►</w:t>
      </w:r>
      <w:r>
        <w:t xml:space="preserve">14. TERMINATION AND RENEWAL OF AGREEMENT</w:t>
      </w:r>
    </w:p>
    <w:p>
      <w:pPr>
        <w:pStyle w:val="BodyText"/>
      </w:pPr>
      <w:r>
        <w:rPr>
          <w:vertAlign w:val="superscript"/>
        </w:rPr>
        <w:t xml:space="preserve">►</w:t>
      </w:r>
      <w:r>
        <w:t xml:space="preserve">After this agreement has been in effect</w:t>
      </w:r>
      <w:r>
        <w:t xml:space="preserve"> </w:t>
      </w:r>
      <w:r>
        <w:rPr>
          <w:i/>
          <w:iCs/>
        </w:rPr>
        <w:t xml:space="preserve">[number of years]</w:t>
      </w:r>
      <w:r>
        <w:t xml:space="preserve"> </w:t>
      </w:r>
      <w:r>
        <w:t xml:space="preserve">years from the date of its acceptance by Corporation, either party to the agreement may terminate it in any year on the last day of the anniversary month in which this agreement was so accepted by notifying the other party in writing of this intention, such notice to be given between the</w:t>
      </w:r>
      <w:r>
        <w:t xml:space="preserve"> </w:t>
      </w:r>
      <w:r>
        <w:rPr>
          <w:i/>
          <w:iCs/>
        </w:rPr>
        <w:t xml:space="preserve">[ordinal number of day]</w:t>
      </w:r>
      <w:r>
        <w:t xml:space="preserve"> </w:t>
      </w:r>
      <w:r>
        <w:t xml:space="preserve">and</w:t>
      </w:r>
      <w:r>
        <w:t xml:space="preserve"> </w:t>
      </w:r>
      <w:r>
        <w:rPr>
          <w:i/>
          <w:iCs/>
        </w:rPr>
        <w:t xml:space="preserve">[ordinal number of day]</w:t>
      </w:r>
      <w:r>
        <w:t xml:space="preserve"> </w:t>
      </w:r>
      <w:r>
        <w:t xml:space="preserve">day of the month immediately prior to the effective date of termination. If neither party terminates this agreement in any year, it is mutually agreed that such failure shall constitute conclusive evidence that the parties have renewed this agreement for another year.</w:t>
      </w:r>
    </w:p>
    <w:p>
      <w:pPr>
        <w:pStyle w:val="BodyText"/>
      </w:pPr>
      <w:r>
        <w:rPr>
          <w:vertAlign w:val="superscript"/>
        </w:rPr>
        <w:t xml:space="preserve">►</w:t>
      </w:r>
      <w:r>
        <w:t xml:space="preserve">15. PAYMENT OF LIENS ON PRODUCTS</w:t>
      </w:r>
    </w:p>
    <w:p>
      <w:pPr>
        <w:pStyle w:val="BodyText"/>
      </w:pPr>
      <w:r>
        <w:rPr>
          <w:vertAlign w:val="superscript"/>
        </w:rPr>
        <w:t xml:space="preserve">►</w:t>
      </w:r>
      <w:r>
        <w:t xml:space="preserve">If there is a lien on any of the products delivered under this agreement, Producer authorizes Corporation or central agency to pay the holder of such lien from the proceeds derived from the sale of such products before any payment is made to Producer under this agreement.</w:t>
      </w:r>
    </w:p>
    <w:p>
      <w:pPr>
        <w:pStyle w:val="BodyText"/>
      </w:pPr>
      <w:r>
        <w:rPr>
          <w:vertAlign w:val="superscript"/>
        </w:rPr>
        <w:t xml:space="preserve">►</w:t>
      </w:r>
      <w:r>
        <w:t xml:space="preserve">16. NO OTHER AGREEMENTS</w:t>
      </w:r>
    </w:p>
    <w:p>
      <w:pPr>
        <w:pStyle w:val="BodyText"/>
      </w:pPr>
      <w:r>
        <w:rPr>
          <w:vertAlign w:val="superscript"/>
        </w:rPr>
        <w:t xml:space="preserve">►</w:t>
      </w:r>
      <w:r>
        <w:t xml:space="preserve">The parties agree that there are no oral or other conditions, promises, covenants, representations, or inducements in addition to or at variance with any other terms of this agreement and that this agreement represents the voluntary and clear understandings of both parties fully and completely.</w:t>
      </w:r>
    </w:p>
    <w:p>
      <w:pPr>
        <w:pStyle w:val="BodyText"/>
      </w:pPr>
      <w:r>
        <w:rPr>
          <w:vertAlign w:val="superscript"/>
        </w:rPr>
        <w:t xml:space="preserve">►</w:t>
      </w:r>
      <w:r>
        <w:t xml:space="preserve">Executed on</w:t>
      </w:r>
      <w:r>
        <w:t xml:space="preserve"> </w:t>
      </w:r>
      <w:r>
        <w:rPr>
          <w:i/>
          <w:iCs/>
        </w:rPr>
        <w:t xml:space="preserve">[date of execution]</w:t>
      </w:r>
      <w:r>
        <w:t xml:space="preserve">, at</w:t>
      </w:r>
      <w:r>
        <w:t xml:space="preserve"> </w:t>
      </w:r>
      <w:r>
        <w:rPr>
          <w:i/>
          <w:iCs/>
        </w:rPr>
        <w:t xml:space="preserve">[name of city]</w:t>
      </w:r>
      <w:r>
        <w:t xml:space="preserve">, New York.</w:t>
      </w:r>
    </w:p>
    <w:p>
      <w:pPr>
        <w:pStyle w:val="BodyText"/>
      </w:pPr>
      <w:r>
        <w:rPr>
          <w:vertAlign w:val="superscript"/>
        </w:rPr>
        <w:t xml:space="preserve">►►</w:t>
      </w:r>
    </w:p>
    <w:p>
      <w:pPr>
        <w:pStyle w:val="BodyText"/>
      </w:pPr>
      <w:r>
        <w:rPr>
          <w:vertAlign w:val="superscript"/>
        </w:rPr>
        <w:t xml:space="preserve">►</w:t>
      </w:r>
      <w:r>
        <w:t xml:space="preserve"> </w:t>
      </w:r>
      <w:r>
        <w:t xml:space="preserve">______________</w:t>
      </w:r>
      <w:r>
        <w:br/>
      </w:r>
      <w:r>
        <w:rPr>
          <w:i/>
          <w:iCs/>
        </w:rPr>
        <w:t xml:space="preserve">[Name of producer]</w:t>
      </w:r>
    </w:p>
    <w:p>
      <w:pPr>
        <w:pStyle w:val="BodyText"/>
      </w:pPr>
      <w:r>
        <w:rPr>
          <w:vertAlign w:val="superscript"/>
        </w:rPr>
        <w:t xml:space="preserve">►</w:t>
      </w:r>
    </w:p>
    <w:p>
      <w:pPr>
        <w:pStyle w:val="BodyText"/>
      </w:pPr>
      <w:r>
        <w:rPr>
          <w:vertAlign w:val="superscript"/>
        </w:rPr>
        <w:t xml:space="preserve">►</w:t>
      </w:r>
      <w:r>
        <w:t xml:space="preserve">Accepted:</w:t>
      </w:r>
      <w:r>
        <w:t xml:space="preserve"> </w:t>
      </w:r>
      <w:r>
        <w:rPr>
          <w:i/>
          <w:iCs/>
        </w:rPr>
        <w:t xml:space="preserve">[date of acceptance]</w:t>
      </w:r>
    </w:p>
    <w:p>
      <w:pPr>
        <w:pStyle w:val="BodyText"/>
      </w:pPr>
      <w:r>
        <w:rPr>
          <w:vertAlign w:val="superscript"/>
        </w:rPr>
        <w:t xml:space="preserve">►</w:t>
      </w:r>
    </w:p>
    <w:p>
      <w:pPr>
        <w:pStyle w:val="BodyText"/>
      </w:pPr>
      <w:r>
        <w:rPr>
          <w:vertAlign w:val="superscript"/>
        </w:rPr>
        <w:t xml:space="preserve">►►</w:t>
      </w:r>
      <w:r>
        <w:rPr>
          <w:i/>
          <w:iCs/>
        </w:rPr>
        <w:t xml:space="preserve">[Name of corporation]</w:t>
      </w:r>
    </w:p>
    <w:p>
      <w:pPr>
        <w:pStyle w:val="BodyText"/>
      </w:pPr>
      <w:r>
        <w:rPr>
          <w:vertAlign w:val="superscript"/>
        </w:rPr>
        <w:t xml:space="preserve">►</w:t>
      </w:r>
      <w:r>
        <w:t xml:space="preserve">By:</w:t>
      </w:r>
    </w:p>
    <w:p>
      <w:pPr>
        <w:pStyle w:val="BodyText"/>
      </w:pPr>
      <w:r>
        <w:rPr>
          <w:vertAlign w:val="superscript"/>
        </w:rPr>
        <w:t xml:space="preserve">►</w:t>
      </w:r>
    </w:p>
    <w:p>
      <w:pPr>
        <w:pStyle w:val="BodyText"/>
      </w:pPr>
      <w:r>
        <w:rPr>
          <w:vertAlign w:val="superscript"/>
        </w:rPr>
        <w:t xml:space="preserve">►</w:t>
      </w:r>
      <w:r>
        <w:t xml:space="preserve"> </w:t>
      </w:r>
      <w:r>
        <w:t xml:space="preserve">______________</w:t>
      </w:r>
      <w:r>
        <w:br/>
      </w:r>
      <w:r>
        <w:rPr>
          <w:i/>
          <w:iCs/>
        </w:rPr>
        <w:t xml:space="preserve">[Name of authorized representative]</w:t>
      </w:r>
    </w:p>
    <w:p>
      <w:pPr>
        <w:pStyle w:val="BodyText"/>
      </w:pPr>
      <w:r>
        <w:rPr>
          <w:vertAlign w:val="superscript"/>
        </w:rPr>
        <w:t xml:space="preserve">►</w:t>
      </w:r>
      <w:r>
        <w:rPr>
          <w:i/>
          <w:iCs/>
        </w:rPr>
        <w:t xml:space="preserve">[Title of authorized representative]</w:t>
      </w:r>
    </w:p>
    <w:p>
      <w:pPr>
        <w:pStyle w:val="BodyText"/>
      </w:pPr>
      <w:r>
        <w:rPr>
          <w:vertAlign w:val="superscript"/>
        </w:rPr>
        <w:t xml:space="preserve">►</w:t>
      </w:r>
    </w:p>
    <w:p>
      <w:pPr>
        <w:pStyle w:val="BodyText"/>
      </w:pPr>
      <w:r>
        <w:rPr>
          <w:vertAlign w:val="superscript"/>
        </w:rPr>
        <w:t xml:space="preserve">►</w:t>
      </w:r>
      <w:r>
        <w:t xml:space="preserve">Attested:</w:t>
      </w:r>
    </w:p>
    <w:p>
      <w:pPr>
        <w:pStyle w:val="BodyText"/>
      </w:pPr>
      <w:r>
        <w:rPr>
          <w:vertAlign w:val="superscript"/>
        </w:rPr>
        <w:t xml:space="preserve">►</w:t>
      </w:r>
    </w:p>
    <w:p>
      <w:pPr>
        <w:pStyle w:val="BodyText"/>
      </w:pPr>
      <w:r>
        <w:rPr>
          <w:vertAlign w:val="superscript"/>
        </w:rPr>
        <w:t xml:space="preserve">►</w:t>
      </w:r>
      <w:r>
        <w:t xml:space="preserve"> </w:t>
      </w:r>
      <w:r>
        <w:t xml:space="preserve">______________</w:t>
      </w:r>
      <w:r>
        <w:br/>
      </w:r>
      <w:r>
        <w:rPr>
          <w:i/>
          <w:iCs/>
        </w:rPr>
        <w:t xml:space="preserve">[Name of secretary]</w:t>
      </w:r>
    </w:p>
    <w:p>
      <w:pPr>
        <w:pStyle w:val="BodyText"/>
      </w:pPr>
      <w:r>
        <w:rPr>
          <w:vertAlign w:val="superscript"/>
        </w:rPr>
        <w:t xml:space="preserve">►</w:t>
      </w:r>
      <w:r>
        <w:t xml:space="preserve">Secretary</w:t>
      </w:r>
    </w:p>
    <w:p>
      <w:pPr>
        <w:pStyle w:val="BodyText"/>
      </w:pPr>
      <w:r>
        <w:rPr>
          <w:vertAlign w:val="superscript"/>
        </w:rPr>
        <w:t xml:space="preserve">►</w:t>
      </w:r>
      <w:r>
        <w:rPr>
          <w:i/>
          <w:iCs/>
        </w:rPr>
        <w:t xml:space="preserve">[Corporate seal]</w:t>
      </w:r>
    </w:p>
    <w:p>
      <w:pPr>
        <w:pStyle w:val="BodyText"/>
      </w:pPr>
      <w:r>
        <w:rPr>
          <w:b/>
          <w:bCs/>
        </w:rPr>
        <w:t xml:space="preserve">Notes to Form</w:t>
      </w:r>
    </w:p>
    <w:p>
      <w:pPr>
        <w:pStyle w:val="BodyText"/>
      </w:pPr>
      <w:r>
        <w:t xml:space="preserve">Tax Notes</w:t>
      </w:r>
    </w:p>
    <w:p>
      <w:pPr>
        <w:pStyle w:val="BodyText"/>
      </w:pPr>
      <w:r>
        <w:rPr>
          <w:vertAlign w:val="superscript"/>
        </w:rPr>
        <w:t xml:space="preserve">►</w:t>
      </w:r>
      <w:r>
        <w:t xml:space="preserve">A farmer's cooperative must limit the amount of business it does with nonmembers. It may market products or purchase supplies and equipment for nonmembers only if: (i) the value does not exceed the value of the products, supplies, and equipment of members; and (ii) the value of the purchases made for those who are neither members nor producers does not exceed 15% of total purchases.</w:t>
      </w:r>
      <w:r>
        <w:t xml:space="preserve"> </w:t>
      </w:r>
      <w:r>
        <w:rPr>
          <w:vertAlign w:val="superscript"/>
        </w:rPr>
        <w:t xml:space="preserve">►</w:t>
      </w:r>
      <w:r>
        <w:t xml:space="preserve">26 U.S.C.A. §521(b)(4). In addition, buying and selling for its own profit, such as selling by-products of purchases made for members to nonmembers, will disqualify a cooperative, even if sales are minimal.</w:t>
      </w:r>
    </w:p>
    <w:p>
      <w:pPr>
        <w:pStyle w:val="BodyText"/>
      </w:pPr>
      <w:r>
        <w:rPr>
          <w:vertAlign w:val="superscript"/>
        </w:rPr>
        <w:t xml:space="preserve">►</w:t>
      </w:r>
      <w:r>
        <w:t xml:space="preserve">This explains the inclusion of a provision like that of Section 12 in the above agreement, which makes the contract itself an application for membership and an acceptance of that application.</w:t>
      </w:r>
    </w:p>
    <w:p>
      <w:pPr>
        <w:pStyle w:val="BodyText"/>
      </w:pPr>
      <w:r>
        <w:rPr>
          <w:vertAlign w:val="superscript"/>
        </w:rPr>
        <w:t xml:space="preserve">►</w:t>
      </w:r>
      <w:r>
        <w:t xml:space="preserve">The revolving fund method of financing referred to in Section 5 is a hybrid type of security that has elements of both debt and equity. Because of the dual nature of the certificates of interest that are issued in this fund, they have sometimes been declared to be stock and other times indebtedness. See</w:t>
      </w:r>
      <w:r>
        <w:t xml:space="preserve"> </w:t>
      </w:r>
      <w:r>
        <w:rPr>
          <w:vertAlign w:val="superscript"/>
        </w:rPr>
        <w:t xml:space="preserve">►</w:t>
      </w:r>
      <w:r>
        <w:t xml:space="preserve">Mertens Law of Federal Income Taxation §§34A:1 et seq. for a more complete discussion of the taxation of cooperatives and their patrons.</w:t>
      </w:r>
    </w:p>
    <w:p>
      <w:pPr>
        <w:pStyle w:val="BodyText"/>
      </w:pPr>
      <w:r>
        <w:rPr>
          <w:vertAlign w:val="superscript"/>
        </w:rPr>
        <w:t xml:space="preserve">►</w:t>
      </w:r>
      <w:r>
        <w:t xml:space="preserve">For background information and drafting principles concerning marketing contracts, see</w:t>
      </w:r>
      <w:r>
        <w:t xml:space="preserve"> </w:t>
      </w:r>
      <w:r>
        <w:rPr>
          <w:vertAlign w:val="superscript"/>
        </w:rPr>
        <w:t xml:space="preserve">►</w:t>
      </w:r>
      <w:r>
        <w:t xml:space="preserve">§§32:48 to 32:50.</w:t>
      </w:r>
    </w:p>
    <w:p>
      <w:pPr>
        <w:pStyle w:val="BodyText"/>
      </w:pPr>
      <w:r>
        <w:rPr>
          <w:b/>
          <w:bCs/>
        </w:rPr>
        <w:t xml:space="preserve">Research References</w:t>
      </w:r>
    </w:p>
    <w:p>
      <w:pPr>
        <w:pStyle w:val="BodyText"/>
      </w:pPr>
      <w:r>
        <w:rPr>
          <w:vertAlign w:val="superscript"/>
        </w:rPr>
        <w:t xml:space="preserve">►</w:t>
      </w:r>
      <w:r>
        <w:t xml:space="preserve">West's Key Number Digest, Agriculture &amp;key;6</w:t>
      </w:r>
    </w:p>
    <w:p>
      <w:pPr>
        <w:pStyle w:val="BodyText"/>
      </w:pPr>
      <w:r>
        <w:rPr>
          <w:vertAlign w:val="superscript"/>
        </w:rPr>
        <w:t xml:space="preserve">►</w:t>
      </w:r>
      <w:r>
        <w:t xml:space="preserve">West's Key Number Digest, Antitrust and Trade Regulation &amp;key;920</w:t>
      </w:r>
    </w:p>
    <w:p>
      <w:pPr>
        <w:pStyle w:val="BodyText"/>
      </w:pPr>
      <w:r>
        <w:rPr>
          <w:vertAlign w:val="superscript"/>
        </w:rPr>
        <w:t xml:space="preserve">►</w:t>
      </w:r>
      <w:r>
        <w:t xml:space="preserve">West's Key Number Digest, Antitrust and Trade Regulation &amp;key;921</w:t>
      </w:r>
    </w:p>
    <w:p>
      <w:pPr>
        <w:pStyle w:val="BodyText"/>
      </w:pPr>
      <w:r>
        <w:rPr>
          <w:vertAlign w:val="superscript"/>
        </w:rPr>
        <w:t xml:space="preserve">►</w:t>
      </w:r>
      <w:r>
        <w:t xml:space="preserve">West's Key Number Digest, Corporations and Business Organizations &amp;key;3513</w:t>
      </w:r>
    </w:p>
    <w:p>
      <w:pPr>
        <w:pStyle w:val="BodyText"/>
      </w:pPr>
      <w:r>
        <w:rPr>
          <w:vertAlign w:val="superscript"/>
        </w:rPr>
        <w:t xml:space="preserve">►</w:t>
      </w:r>
      <w:r>
        <w:t xml:space="preserve">West's Key Number Digest, Corporations and Business Organizations &amp;key;3515</w:t>
      </w:r>
    </w:p>
    <w:p>
      <w:pPr>
        <w:pStyle w:val="BodyText"/>
      </w:pPr>
      <w:r>
        <w:rPr>
          <w:vertAlign w:val="superscript"/>
        </w:rPr>
        <w:t xml:space="preserve">►</w:t>
      </w:r>
      <w:r>
        <w:t xml:space="preserve">West's Key Number Digest, Corporations and Business Organizations &amp;key;3527</w:t>
      </w:r>
    </w:p>
    <w:p>
      <w:pPr>
        <w:pStyle w:val="BodyText"/>
      </w:pPr>
      <w:r>
        <w:rPr>
          <w:vertAlign w:val="superscript"/>
        </w:rPr>
        <w:t xml:space="preserve">►</w:t>
      </w:r>
      <w:r>
        <w:t xml:space="preserve">West's Key Number Digest, Corporations and Business Organizations &amp;key;3533 to 3535</w:t>
      </w:r>
    </w:p>
    <w:p>
      <w:pPr>
        <w:pStyle w:val="BodyText"/>
      </w:pPr>
      <w:r>
        <w:t xml:space="preserve">Item 1.</w:t>
      </w:r>
    </w:p>
    <w:p>
      <w:pPr>
        <w:pStyle w:val="BodyText"/>
      </w:pPr>
      <w:r>
        <w:rPr>
          <w:vertAlign w:val="superscript"/>
        </w:rPr>
        <w:t xml:space="preserve">►</w:t>
      </w:r>
      <w:r>
        <w:t xml:space="preserve">For agricultural products, required attributes of products may include produce or other products that are of a certain grade, quality, or size. Agreements may cover only products meeting these attributes.</w:t>
      </w:r>
    </w:p>
    <w:p>
      <w:pPr>
        <w:pStyle w:val="BodyText"/>
      </w:pPr>
      <w:r>
        <w:t xml:space="preserve">Section 2.</w:t>
      </w:r>
    </w:p>
    <w:p>
      <w:pPr>
        <w:pStyle w:val="BodyText"/>
      </w:pPr>
      <w:r>
        <w:rPr>
          <w:vertAlign w:val="superscript"/>
        </w:rPr>
        <w:t xml:space="preserve">►</w:t>
      </w:r>
      <w:r>
        <w:t xml:space="preserve">As a contract of sale, the provisions of the New York Uniform Commercial Code would apply to the provisions concerning the passage of title and risk of loss.</w:t>
      </w:r>
      <w:r>
        <w:t xml:space="preserve"> </w:t>
      </w:r>
      <w:r>
        <w:rPr>
          <w:vertAlign w:val="superscript"/>
        </w:rPr>
        <w:t xml:space="preserve">►</w:t>
      </w:r>
      <w:r>
        <w:t xml:space="preserve">NYUCC §§2-101 et seq.</w:t>
      </w:r>
    </w:p>
    <w:p>
      <w:pPr>
        <w:pStyle w:val="BodyText"/>
      </w:pPr>
      <w:r>
        <w:rPr>
          <w:vertAlign w:val="superscript"/>
        </w:rPr>
        <w:t xml:space="preserve">►</w:t>
      </w:r>
      <w:r>
        <w:t xml:space="preserve">For alternative provision expressing damages as a percentage of market value of products wrongfully sold, delivered, or withheld, see</w:t>
      </w:r>
      <w:r>
        <w:t xml:space="preserve"> </w:t>
      </w:r>
      <w:r>
        <w:rPr>
          <w:vertAlign w:val="superscript"/>
        </w:rPr>
        <w:t xml:space="preserve">►</w:t>
      </w:r>
      <w:r>
        <w:t xml:space="preserve">§32:58.</w:t>
      </w:r>
    </w:p>
    <w:p>
      <w:pPr>
        <w:pStyle w:val="BodyText"/>
      </w:pPr>
      <w:r>
        <w:rPr>
          <w:vertAlign w:val="superscript"/>
        </w:rPr>
        <w:t xml:space="preserve">►</w:t>
      </w:r>
      <w:r>
        <w:t xml:space="preserve">For alternate provision respecting passage of title, see</w:t>
      </w:r>
      <w:r>
        <w:t xml:space="preserve"> </w:t>
      </w:r>
      <w:r>
        <w:rPr>
          <w:vertAlign w:val="superscript"/>
        </w:rPr>
        <w:t xml:space="preserve">►</w:t>
      </w:r>
      <w:r>
        <w:t xml:space="preserve">§32:63.</w:t>
      </w:r>
    </w:p>
    <w:p>
      <w:pPr>
        <w:pStyle w:val="BodyText"/>
      </w:pPr>
      <w:r>
        <w:rPr>
          <w:b/>
          <w:bCs/>
        </w:rPr>
        <w:t xml:space="preserve">Research References</w:t>
      </w:r>
    </w:p>
    <w:p>
      <w:pPr>
        <w:pStyle w:val="BodyText"/>
      </w:pPr>
      <w:r>
        <w:rPr>
          <w:vertAlign w:val="superscript"/>
        </w:rPr>
        <w:t xml:space="preserve">►</w:t>
      </w:r>
      <w:r>
        <w:t xml:space="preserve">N.Y. Jur. 2d, Sales and Exchanges of Personal Property §§73, 79 to 83</w:t>
      </w:r>
    </w:p>
    <w:p>
      <w:pPr>
        <w:pStyle w:val="BodyText"/>
      </w:pPr>
      <w:r>
        <w:t xml:space="preserve">Section 4.</w:t>
      </w:r>
    </w:p>
    <w:p>
      <w:pPr>
        <w:pStyle w:val="BodyText"/>
      </w:pPr>
      <w:r>
        <w:rPr>
          <w:vertAlign w:val="superscript"/>
        </w:rPr>
        <w:t xml:space="preserve">►</w:t>
      </w:r>
      <w:r>
        <w:t xml:space="preserve">A cooperative corporation has the power to make advance payments or loans to members.</w:t>
      </w:r>
      <w:r>
        <w:t xml:space="preserve"> </w:t>
      </w:r>
      <w:r>
        <w:rPr>
          <w:vertAlign w:val="superscript"/>
        </w:rPr>
        <w:t xml:space="preserve">►</w:t>
      </w:r>
      <w:r>
        <w:t xml:space="preserve">Coop. Corp. Law §14(c).</w:t>
      </w:r>
    </w:p>
    <w:p>
      <w:pPr>
        <w:pStyle w:val="BodyText"/>
      </w:pPr>
      <w:r>
        <w:rPr>
          <w:b/>
          <w:bCs/>
        </w:rPr>
        <w:t xml:space="preserve">Research References</w:t>
      </w:r>
    </w:p>
    <w:p>
      <w:pPr>
        <w:pStyle w:val="BodyText"/>
      </w:pPr>
      <w:r>
        <w:rPr>
          <w:vertAlign w:val="superscript"/>
        </w:rPr>
        <w:t xml:space="preserve">►</w:t>
      </w:r>
      <w:r>
        <w:t xml:space="preserve">N.Y. Jur. 2d, Business Relationships §474</w:t>
      </w:r>
    </w:p>
    <w:p>
      <w:pPr>
        <w:pStyle w:val="BodyText"/>
      </w:pPr>
      <w:r>
        <w:t xml:space="preserve">Section 6.</w:t>
      </w:r>
    </w:p>
    <w:p>
      <w:pPr>
        <w:pStyle w:val="BodyText"/>
      </w:pPr>
      <w:r>
        <w:rPr>
          <w:vertAlign w:val="superscript"/>
        </w:rPr>
        <w:t xml:space="preserve">►</w:t>
      </w:r>
      <w:r>
        <w:t xml:space="preserve">As a contract of sale, the provisions of the New York Uniform Commercial Code would apply to the provisions concerning the place and time of delivery.</w:t>
      </w:r>
      <w:r>
        <w:t xml:space="preserve"> </w:t>
      </w:r>
      <w:r>
        <w:rPr>
          <w:vertAlign w:val="superscript"/>
        </w:rPr>
        <w:t xml:space="preserve">►</w:t>
      </w:r>
      <w:r>
        <w:t xml:space="preserve">NYUCC §§2-101 et seq.</w:t>
      </w:r>
    </w:p>
    <w:p>
      <w:pPr>
        <w:pStyle w:val="BodyText"/>
      </w:pPr>
      <w:r>
        <w:rPr>
          <w:b/>
          <w:bCs/>
        </w:rPr>
        <w:t xml:space="preserve">Research References</w:t>
      </w:r>
    </w:p>
    <w:p>
      <w:pPr>
        <w:pStyle w:val="BodyText"/>
      </w:pPr>
      <w:r>
        <w:rPr>
          <w:vertAlign w:val="superscript"/>
        </w:rPr>
        <w:t xml:space="preserve">►</w:t>
      </w:r>
      <w:r>
        <w:t xml:space="preserve">N.Y. Jur. 2d, Sales and Exchanges of Personal Property §§107, 108</w:t>
      </w:r>
    </w:p>
    <w:p>
      <w:pPr>
        <w:pStyle w:val="BodyText"/>
      </w:pPr>
      <w:r>
        <w:t xml:space="preserve">Section 9.</w:t>
      </w:r>
    </w:p>
    <w:p>
      <w:pPr>
        <w:pStyle w:val="BodyText"/>
      </w:pPr>
      <w:r>
        <w:rPr>
          <w:vertAlign w:val="superscript"/>
        </w:rPr>
        <w:t xml:space="preserve">►</w:t>
      </w:r>
      <w:r>
        <w:t xml:space="preserve">The marketing agreement may fix specific sums as liquidated damages, which sums will not be regarded as penalties, payable for breach by a member or shareholder or contracting nonmember of the marketing obligation. A provision of this type may also be placed in the certificate of incorporation or bylaws.</w:t>
      </w:r>
      <w:r>
        <w:t xml:space="preserve"> </w:t>
      </w:r>
      <w:r>
        <w:rPr>
          <w:vertAlign w:val="superscript"/>
        </w:rPr>
        <w:t xml:space="preserve">►</w:t>
      </w:r>
      <w:r>
        <w:t xml:space="preserve">Coop. Corp. Law §70(2).</w:t>
      </w:r>
    </w:p>
    <w:p>
      <w:pPr>
        <w:pStyle w:val="BodyText"/>
      </w:pPr>
      <w:r>
        <w:rPr>
          <w:b/>
          <w:bCs/>
        </w:rPr>
        <w:t xml:space="preserve">Research References</w:t>
      </w:r>
    </w:p>
    <w:p>
      <w:pPr>
        <w:pStyle w:val="BodyText"/>
      </w:pPr>
      <w:r>
        <w:rPr>
          <w:vertAlign w:val="superscript"/>
        </w:rPr>
        <w:t xml:space="preserve">►</w:t>
      </w:r>
      <w:r>
        <w:t xml:space="preserve">N.Y. Jur. 2d, Business Relationships §478</w:t>
      </w:r>
    </w:p>
    <w:p>
      <w:pPr>
        <w:pStyle w:val="BodyText"/>
      </w:pPr>
      <w:r>
        <w:rPr>
          <w:vertAlign w:val="superscript"/>
        </w:rPr>
        <w:t xml:space="preserve">►</w:t>
      </w:r>
      <w:r>
        <w:t xml:space="preserve">Am. Jur. 2d, Cooperative Associations §46</w:t>
      </w:r>
    </w:p>
    <w:p>
      <w:pPr>
        <w:pStyle w:val="BodyText"/>
      </w:pPr>
      <w:r>
        <w:t xml:space="preserve">Section 10.</w:t>
      </w:r>
    </w:p>
    <w:p>
      <w:pPr>
        <w:pStyle w:val="BodyText"/>
      </w:pPr>
      <w:r>
        <w:rPr>
          <w:vertAlign w:val="superscript"/>
        </w:rPr>
        <w:t xml:space="preserve">►</w:t>
      </w:r>
      <w:r>
        <w:t xml:space="preserve">The marketing contract, the certificate of incorporation, or the bylaws may provide that the member of the corporation pay all the costs, premiums for bonds, expenses, and fees if the corporation recovers a judgment in an action for breach of the marketing agreement.</w:t>
      </w:r>
      <w:r>
        <w:t xml:space="preserve"> </w:t>
      </w:r>
      <w:r>
        <w:rPr>
          <w:vertAlign w:val="superscript"/>
        </w:rPr>
        <w:t xml:space="preserve">►</w:t>
      </w:r>
      <w:r>
        <w:t xml:space="preserve">Coop. Corp. Law §70(2).</w:t>
      </w:r>
    </w:p>
    <w:p>
      <w:pPr>
        <w:pStyle w:val="BodyText"/>
      </w:pPr>
      <w:r>
        <w:rPr>
          <w:b/>
          <w:bCs/>
        </w:rPr>
        <w:t xml:space="preserve">Research References</w:t>
      </w:r>
    </w:p>
    <w:p>
      <w:pPr>
        <w:pStyle w:val="BodyText"/>
      </w:pPr>
      <w:r>
        <w:rPr>
          <w:vertAlign w:val="superscript"/>
        </w:rPr>
        <w:t xml:space="preserve">►</w:t>
      </w:r>
      <w:r>
        <w:t xml:space="preserve">N.Y. Jur. 2d, Business Relationships §478</w:t>
      </w:r>
    </w:p>
    <w:p>
      <w:pPr>
        <w:pStyle w:val="BodyText"/>
      </w:pPr>
      <w:r>
        <w:t xml:space="preserve">Section 13.</w:t>
      </w:r>
    </w:p>
    <w:p>
      <w:pPr>
        <w:pStyle w:val="BodyText"/>
      </w:pPr>
      <w:r>
        <w:rPr>
          <w:vertAlign w:val="superscript"/>
        </w:rPr>
        <w:t xml:space="preserve">►</w:t>
      </w:r>
      <w:r>
        <w:t xml:space="preserve">As a contract of sale, the provisions of the New York Uniform Commercial Code would apply to the provisions concerning the right of inspection.</w:t>
      </w:r>
      <w:r>
        <w:t xml:space="preserve"> </w:t>
      </w:r>
      <w:r>
        <w:rPr>
          <w:vertAlign w:val="superscript"/>
        </w:rPr>
        <w:t xml:space="preserve">►</w:t>
      </w:r>
      <w:r>
        <w:t xml:space="preserve">NYUCC §§2-101 et seq.</w:t>
      </w:r>
    </w:p>
    <w:p>
      <w:pPr>
        <w:pStyle w:val="BodyText"/>
      </w:pPr>
      <w:r>
        <w:rPr>
          <w:b/>
          <w:bCs/>
        </w:rPr>
        <w:t xml:space="preserve">Research References</w:t>
      </w:r>
    </w:p>
    <w:p>
      <w:pPr>
        <w:pStyle w:val="BodyText"/>
      </w:pPr>
      <w:r>
        <w:rPr>
          <w:vertAlign w:val="superscript"/>
        </w:rPr>
        <w:t xml:space="preserve">►</w:t>
      </w:r>
      <w:r>
        <w:t xml:space="preserve">Sales: construction and application of UCC sec. 2-612(2), dealing with rejection of goods under installment contracts, 61 A.L.R.5th 611</w:t>
      </w:r>
    </w:p>
    <w:p>
      <w:pPr>
        <w:pStyle w:val="BodyText"/>
      </w:pPr>
      <w:r>
        <w:rPr>
          <w:vertAlign w:val="superscript"/>
        </w:rPr>
        <w:t xml:space="preserve">►</w:t>
      </w:r>
      <w:r>
        <w:t xml:space="preserve">What constitutes “substantial impairment” entitling buyer to revoke his acceptance of goods under UCC sec. 2-608(1), 38 A.L.R.5th 191</w:t>
      </w:r>
    </w:p>
    <w:p>
      <w:pPr>
        <w:pStyle w:val="BodyText"/>
      </w:pPr>
      <w:r>
        <w:rPr>
          <w:vertAlign w:val="superscript"/>
        </w:rPr>
        <w:t xml:space="preserve">►</w:t>
      </w:r>
      <w:r>
        <w:t xml:space="preserve">N.Y. Jur. 2d, Sales and Exchanges of Personal Property §§144 to 150</w:t>
      </w:r>
    </w:p>
    <w:p>
      <w:pPr>
        <w:pStyle w:val="BodyText"/>
      </w:pPr>
      <w:r>
        <w:t xml:space="preserve">32:52. Marketing contract between cooperative and fruit packer</w:t>
      </w:r>
    </w:p>
    <w:p>
      <w:pPr>
        <w:pStyle w:val="BodyText"/>
      </w:pPr>
      <w:r>
        <w:rPr>
          <w:vertAlign w:val="superscript"/>
        </w:rPr>
        <w:t xml:space="preserve">►►</w:t>
      </w:r>
      <w:r>
        <w:t xml:space="preserve">Agreement made</w:t>
      </w:r>
      <w:r>
        <w:t xml:space="preserve"> </w:t>
      </w:r>
      <w:r>
        <w:rPr>
          <w:i/>
          <w:iCs/>
        </w:rPr>
        <w:t xml:space="preserve">[date of agreement]</w:t>
      </w:r>
      <w:r>
        <w:t xml:space="preserve">, between</w:t>
      </w:r>
      <w:r>
        <w:t xml:space="preserve"> </w:t>
      </w:r>
      <w:r>
        <w:rPr>
          <w:i/>
          <w:iCs/>
        </w:rPr>
        <w:t xml:space="preserve">[name of packer]</w:t>
      </w:r>
      <w:r>
        <w:t xml:space="preserve">, of</w:t>
      </w:r>
      <w:r>
        <w:t xml:space="preserve"> </w:t>
      </w:r>
      <w:r>
        <w:rPr>
          <w:i/>
          <w:iCs/>
        </w:rPr>
        <w:t xml:space="preserve">[address of packer]</w:t>
      </w:r>
      <w:r>
        <w:t xml:space="preserve">,</w:t>
      </w:r>
      <w:r>
        <w:t xml:space="preserve"> </w:t>
      </w:r>
      <w:r>
        <w:rPr>
          <w:i/>
          <w:iCs/>
        </w:rPr>
        <w:t xml:space="preserve">[name of city]</w:t>
      </w:r>
      <w:r>
        <w:t xml:space="preserve">,</w:t>
      </w:r>
      <w:r>
        <w:t xml:space="preserve"> </w:t>
      </w:r>
      <w:r>
        <w:rPr>
          <w:i/>
          <w:iCs/>
        </w:rPr>
        <w:t xml:space="preserve">[name of county]</w:t>
      </w:r>
      <w:r>
        <w:t xml:space="preserve">, State of New York, referred to as “Packer,” and</w:t>
      </w:r>
      <w:r>
        <w:t xml:space="preserve"> </w:t>
      </w:r>
      <w:r>
        <w:rPr>
          <w:i/>
          <w:iCs/>
        </w:rPr>
        <w:t xml:space="preserve">[name of corporation]</w:t>
      </w:r>
      <w:r>
        <w:t xml:space="preserve">, a cooperative marketing corporation having its principal place of business at</w:t>
      </w:r>
      <w:r>
        <w:t xml:space="preserve"> </w:t>
      </w:r>
      <w:r>
        <w:rPr>
          <w:i/>
          <w:iCs/>
        </w:rPr>
        <w:t xml:space="preserve">[address of corporation]</w:t>
      </w:r>
      <w:r>
        <w:t xml:space="preserve">,</w:t>
      </w:r>
      <w:r>
        <w:t xml:space="preserve"> </w:t>
      </w:r>
      <w:r>
        <w:rPr>
          <w:i/>
          <w:iCs/>
        </w:rPr>
        <w:t xml:space="preserve">[name of city]</w:t>
      </w:r>
      <w:r>
        <w:t xml:space="preserve">,</w:t>
      </w:r>
      <w:r>
        <w:t xml:space="preserve"> </w:t>
      </w:r>
      <w:r>
        <w:rPr>
          <w:i/>
          <w:iCs/>
        </w:rPr>
        <w:t xml:space="preserve">[name of county]</w:t>
      </w:r>
      <w:r>
        <w:t xml:space="preserve">, State of New York, referred to as “Corporation.”</w:t>
      </w:r>
    </w:p>
    <w:p>
      <w:pPr>
        <w:pStyle w:val="BodyText"/>
      </w:pPr>
      <w:r>
        <w:rPr>
          <w:vertAlign w:val="superscript"/>
        </w:rPr>
        <w:t xml:space="preserve">►</w:t>
      </w:r>
      <w:r>
        <w:t xml:space="preserve">RECITALS</w:t>
      </w:r>
    </w:p>
    <w:p>
      <w:pPr>
        <w:pStyle w:val="BodyText"/>
      </w:pPr>
      <w:r>
        <w:rPr>
          <w:vertAlign w:val="superscript"/>
        </w:rPr>
        <w:t xml:space="preserve">►</w:t>
      </w:r>
      <w:r>
        <w:t xml:space="preserve">1.</w:t>
      </w:r>
    </w:p>
    <w:p>
      <w:pPr>
        <w:pStyle w:val="BodyText"/>
      </w:pPr>
      <w:r>
        <w:rPr>
          <w:vertAlign w:val="superscript"/>
        </w:rPr>
        <w:t xml:space="preserve">►</w:t>
      </w:r>
      <w:r>
        <w:t xml:space="preserve">Corporation is a cooperative marketing corporation organized under the laws of the State of New York.</w:t>
      </w:r>
    </w:p>
    <w:p>
      <w:pPr>
        <w:pStyle w:val="BodyText"/>
      </w:pPr>
      <w:r>
        <w:rPr>
          <w:vertAlign w:val="superscript"/>
        </w:rPr>
        <w:t xml:space="preserve">►</w:t>
      </w:r>
      <w:r>
        <w:t xml:space="preserve">2.</w:t>
      </w:r>
    </w:p>
    <w:p>
      <w:pPr>
        <w:pStyle w:val="BodyText"/>
      </w:pPr>
      <w:r>
        <w:rPr>
          <w:vertAlign w:val="superscript"/>
        </w:rPr>
        <w:t xml:space="preserve">►</w:t>
      </w:r>
      <w:r>
        <w:t xml:space="preserve">Corporation has secured crop contracts for numerous growers in the State of New York.</w:t>
      </w:r>
    </w:p>
    <w:p>
      <w:pPr>
        <w:pStyle w:val="BodyText"/>
      </w:pPr>
      <w:r>
        <w:rPr>
          <w:vertAlign w:val="superscript"/>
        </w:rPr>
        <w:t xml:space="preserve">►</w:t>
      </w:r>
      <w:r>
        <w:t xml:space="preserve">3.</w:t>
      </w:r>
    </w:p>
    <w:p>
      <w:pPr>
        <w:pStyle w:val="BodyText"/>
      </w:pPr>
      <w:r>
        <w:rPr>
          <w:vertAlign w:val="superscript"/>
        </w:rPr>
        <w:t xml:space="preserve">►</w:t>
      </w:r>
      <w:r>
        <w:t xml:space="preserve">As a result of those contracts, Corporation will market a large proportion of the crop of</w:t>
      </w:r>
      <w:r>
        <w:t xml:space="preserve"> </w:t>
      </w:r>
      <w:r>
        <w:rPr>
          <w:i/>
          <w:iCs/>
        </w:rPr>
        <w:t xml:space="preserve">[name of fruit]</w:t>
      </w:r>
      <w:r>
        <w:t xml:space="preserve">, referred to in this agreement as “fruit,” produced in the State of New York.</w:t>
      </w:r>
    </w:p>
    <w:p>
      <w:pPr>
        <w:pStyle w:val="BodyText"/>
      </w:pPr>
      <w:r>
        <w:rPr>
          <w:vertAlign w:val="superscript"/>
        </w:rPr>
        <w:t xml:space="preserve">►</w:t>
      </w:r>
      <w:r>
        <w:t xml:space="preserve">4.</w:t>
      </w:r>
    </w:p>
    <w:p>
      <w:pPr>
        <w:pStyle w:val="BodyText"/>
      </w:pPr>
      <w:r>
        <w:rPr>
          <w:vertAlign w:val="superscript"/>
        </w:rPr>
        <w:t xml:space="preserve">►</w:t>
      </w:r>
      <w:r>
        <w:t xml:space="preserve">Packer is in the business of handling, processing, and packaging such fruit and desires to secure an adequate and certain supply of fruit for handling, processing, and packaging and to save the labor and expense of soliciting orders or contracts from the individual producers of such fruit.</w:t>
      </w:r>
    </w:p>
    <w:p>
      <w:pPr>
        <w:pStyle w:val="BodyText"/>
      </w:pPr>
      <w:r>
        <w:rPr>
          <w:vertAlign w:val="superscript"/>
        </w:rPr>
        <w:t xml:space="preserve">►</w:t>
      </w:r>
      <w:r>
        <w:t xml:space="preserve">5.</w:t>
      </w:r>
    </w:p>
    <w:p>
      <w:pPr>
        <w:pStyle w:val="BodyText"/>
      </w:pPr>
      <w:r>
        <w:rPr>
          <w:vertAlign w:val="superscript"/>
        </w:rPr>
        <w:t xml:space="preserve">►</w:t>
      </w:r>
      <w:r>
        <w:t xml:space="preserve">Corporation is empowered to buy and sell the fruit of its members. In consideration of the above and the mutual promises of the parties to this contract, it is agreed as follows:</w:t>
      </w:r>
    </w:p>
    <w:p>
      <w:pPr>
        <w:pStyle w:val="BodyText"/>
      </w:pPr>
      <w:r>
        <w:rPr>
          <w:vertAlign w:val="superscript"/>
        </w:rPr>
        <w:t xml:space="preserve">►</w:t>
      </w:r>
      <w:r>
        <w:t xml:space="preserve">1. SALE OF FRUIT</w:t>
      </w:r>
    </w:p>
    <w:p>
      <w:pPr>
        <w:pStyle w:val="BodyText"/>
      </w:pPr>
      <w:r>
        <w:rPr>
          <w:vertAlign w:val="superscript"/>
        </w:rPr>
        <w:t xml:space="preserve">►</w:t>
      </w:r>
      <w:r>
        <w:t xml:space="preserve">During the term of this contract, Corporation shall sell to Packer for handling, processing, and packaging in its plants, and Packer shall purchase and accept from Corporation for handling, processing, and packaging in its plants such fruit grown by members of the Corporation as follows:</w:t>
      </w:r>
    </w:p>
    <w:p>
      <w:pPr>
        <w:pStyle w:val="BodyText"/>
      </w:pPr>
      <w:r>
        <w:rPr>
          <w:vertAlign w:val="superscript"/>
        </w:rPr>
        <w:t xml:space="preserve">►</w:t>
      </w:r>
      <w:r>
        <w:t xml:space="preserve">A.</w:t>
      </w:r>
    </w:p>
    <w:p>
      <w:pPr>
        <w:pStyle w:val="BodyText"/>
      </w:pPr>
      <w:r>
        <w:rPr>
          <w:vertAlign w:val="superscript"/>
        </w:rPr>
        <w:t xml:space="preserve">►</w:t>
      </w:r>
      <w:r>
        <w:t xml:space="preserve">All such fruit grown by certain members of the Corporation during the</w:t>
      </w:r>
      <w:r>
        <w:t xml:space="preserve"> </w:t>
      </w:r>
      <w:r>
        <w:rPr>
          <w:i/>
          <w:iCs/>
        </w:rPr>
        <w:t xml:space="preserve">[identification of year]</w:t>
      </w:r>
      <w:r>
        <w:t xml:space="preserve"> </w:t>
      </w:r>
      <w:r>
        <w:t xml:space="preserve">season as set forth and identified in Exhibit</w:t>
      </w:r>
      <w:r>
        <w:t xml:space="preserve"> </w:t>
      </w:r>
      <w:r>
        <w:rPr>
          <w:i/>
          <w:iCs/>
        </w:rPr>
        <w:t xml:space="preserve">[designation of exhibit]</w:t>
      </w:r>
      <w:r>
        <w:t xml:space="preserve"> </w:t>
      </w:r>
      <w:r>
        <w:t xml:space="preserve">attached and made a part of this contract.</w:t>
      </w:r>
    </w:p>
    <w:p>
      <w:pPr>
        <w:pStyle w:val="BodyText"/>
      </w:pPr>
      <w:r>
        <w:rPr>
          <w:vertAlign w:val="superscript"/>
        </w:rPr>
        <w:t xml:space="preserve">►</w:t>
      </w:r>
      <w:r>
        <w:t xml:space="preserve">B.</w:t>
      </w:r>
    </w:p>
    <w:p>
      <w:pPr>
        <w:pStyle w:val="BodyText"/>
      </w:pPr>
      <w:r>
        <w:rPr>
          <w:vertAlign w:val="superscript"/>
        </w:rPr>
        <w:t xml:space="preserve">►</w:t>
      </w:r>
      <w:r>
        <w:t xml:space="preserve">All such fruit grown during the</w:t>
      </w:r>
      <w:r>
        <w:t xml:space="preserve"> </w:t>
      </w:r>
      <w:r>
        <w:rPr>
          <w:i/>
          <w:iCs/>
        </w:rPr>
        <w:t xml:space="preserve">[identification of year]</w:t>
      </w:r>
      <w:r>
        <w:t xml:space="preserve"> </w:t>
      </w:r>
      <w:r>
        <w:t xml:space="preserve">season by the members of the Corporation identified on Exhibit</w:t>
      </w:r>
      <w:r>
        <w:t xml:space="preserve"> </w:t>
      </w:r>
      <w:r>
        <w:rPr>
          <w:i/>
          <w:iCs/>
        </w:rPr>
        <w:t xml:space="preserve">[designation of exhibit]</w:t>
      </w:r>
      <w:r>
        <w:t xml:space="preserve"> </w:t>
      </w:r>
      <w:r>
        <w:t xml:space="preserve">attached and made a part of this contract, except to the extent that such Exhibit</w:t>
      </w:r>
      <w:r>
        <w:t xml:space="preserve"> </w:t>
      </w:r>
      <w:r>
        <w:rPr>
          <w:i/>
          <w:iCs/>
        </w:rPr>
        <w:t xml:space="preserve">[designation of exhibit]</w:t>
      </w:r>
      <w:r>
        <w:t xml:space="preserve"> </w:t>
      </w:r>
      <w:r>
        <w:t xml:space="preserve">may be amended by mutual agreement of Corporation and Packer.</w:t>
      </w:r>
    </w:p>
    <w:p>
      <w:pPr>
        <w:pStyle w:val="BodyText"/>
      </w:pPr>
      <w:r>
        <w:rPr>
          <w:vertAlign w:val="superscript"/>
        </w:rPr>
        <w:t xml:space="preserve">►</w:t>
      </w:r>
      <w:r>
        <w:t xml:space="preserve">2. TERM OF CONTRACT</w:t>
      </w:r>
    </w:p>
    <w:p>
      <w:pPr>
        <w:pStyle w:val="BodyText"/>
      </w:pPr>
      <w:r>
        <w:rPr>
          <w:vertAlign w:val="superscript"/>
        </w:rPr>
        <w:t xml:space="preserve">►</w:t>
      </w:r>
      <w:r>
        <w:t xml:space="preserve">This contract shall cover the crops of fruit grown during the</w:t>
      </w:r>
      <w:r>
        <w:t xml:space="preserve"> </w:t>
      </w:r>
      <w:r>
        <w:rPr>
          <w:i/>
          <w:iCs/>
        </w:rPr>
        <w:t xml:space="preserve">[designation of season]</w:t>
      </w:r>
      <w:r>
        <w:t xml:space="preserve"> </w:t>
      </w:r>
      <w:r>
        <w:t xml:space="preserve">season and the</w:t>
      </w:r>
      <w:r>
        <w:t xml:space="preserve"> </w:t>
      </w:r>
      <w:r>
        <w:rPr>
          <w:i/>
          <w:iCs/>
        </w:rPr>
        <w:t xml:space="preserve">[designation of season]</w:t>
      </w:r>
      <w:r>
        <w:t xml:space="preserve"> </w:t>
      </w:r>
      <w:r>
        <w:t xml:space="preserve">season.</w:t>
      </w:r>
    </w:p>
    <w:p>
      <w:pPr>
        <w:pStyle w:val="BodyText"/>
      </w:pPr>
      <w:r>
        <w:rPr>
          <w:vertAlign w:val="superscript"/>
        </w:rPr>
        <w:t xml:space="preserve">►</w:t>
      </w:r>
      <w:r>
        <w:t xml:space="preserve">“Season,” as used in this agreement, means that period commencing with the</w:t>
      </w:r>
      <w:r>
        <w:t xml:space="preserve"> </w:t>
      </w:r>
      <w:r>
        <w:rPr>
          <w:i/>
          <w:iCs/>
        </w:rPr>
        <w:t xml:space="preserve">[ordinal number of day]</w:t>
      </w:r>
      <w:r>
        <w:t xml:space="preserve"> </w:t>
      </w:r>
      <w:r>
        <w:t xml:space="preserve">day of</w:t>
      </w:r>
      <w:r>
        <w:t xml:space="preserve"> </w:t>
      </w:r>
      <w:r>
        <w:rPr>
          <w:i/>
          <w:iCs/>
        </w:rPr>
        <w:t xml:space="preserve">[name of month]</w:t>
      </w:r>
      <w:r>
        <w:t xml:space="preserve"> </w:t>
      </w:r>
      <w:r>
        <w:t xml:space="preserve">of one calendar year and ending with the</w:t>
      </w:r>
      <w:r>
        <w:t xml:space="preserve"> </w:t>
      </w:r>
      <w:r>
        <w:rPr>
          <w:i/>
          <w:iCs/>
        </w:rPr>
        <w:t xml:space="preserve">[ordinal number of day]</w:t>
      </w:r>
      <w:r>
        <w:t xml:space="preserve"> </w:t>
      </w:r>
      <w:r>
        <w:t xml:space="preserve">day of</w:t>
      </w:r>
      <w:r>
        <w:t xml:space="preserve"> </w:t>
      </w:r>
      <w:r>
        <w:rPr>
          <w:i/>
          <w:iCs/>
        </w:rPr>
        <w:t xml:space="preserve">[name of month]</w:t>
      </w:r>
      <w:r>
        <w:t xml:space="preserve"> </w:t>
      </w:r>
      <w:r>
        <w:t xml:space="preserve">of the following calendar year.</w:t>
      </w:r>
    </w:p>
    <w:p>
      <w:pPr>
        <w:pStyle w:val="BodyText"/>
      </w:pPr>
      <w:r>
        <w:rPr>
          <w:vertAlign w:val="superscript"/>
        </w:rPr>
        <w:t xml:space="preserve">►</w:t>
      </w:r>
      <w:r>
        <w:t xml:space="preserve">3. SEPARATE LISTING OF EACH GROWER</w:t>
      </w:r>
    </w:p>
    <w:p>
      <w:pPr>
        <w:pStyle w:val="BodyText"/>
      </w:pPr>
      <w:r>
        <w:rPr>
          <w:vertAlign w:val="superscript"/>
        </w:rPr>
        <w:t xml:space="preserve">►</w:t>
      </w:r>
      <w:r>
        <w:t xml:space="preserve">The ability of Corporation to deliver the fruit hereby sold to Packer is based and dependent on Corporation's crop contract with its grower-members. If Corporation is unable to perform this contract because of any failure in performance of any of the provisions of the grower-members' contracts to Corporation or by clauses beyond Corporation's direct control, the mutual obligations and terms of this contract will not be affected, changed, or released as to any fruit from any other grower that is listed for the current crop year to Packer under this contract. For purposes of this section, each grower herein listed to packers shall be deemed listed to Packer under the terms of this contract separately from every other grower-member listed to Packer under the terms of this contract, as though each grower-member were covered by a separate contract with Packer.</w:t>
      </w:r>
    </w:p>
    <w:p>
      <w:pPr>
        <w:pStyle w:val="BodyText"/>
      </w:pPr>
      <w:r>
        <w:rPr>
          <w:vertAlign w:val="superscript"/>
        </w:rPr>
        <w:t xml:space="preserve">►</w:t>
      </w:r>
      <w:r>
        <w:t xml:space="preserve">4. INABILITY OF PACKER TO PERFORM</w:t>
      </w:r>
    </w:p>
    <w:p>
      <w:pPr>
        <w:pStyle w:val="BodyText"/>
      </w:pPr>
      <w:r>
        <w:rPr>
          <w:vertAlign w:val="superscript"/>
        </w:rPr>
        <w:t xml:space="preserve">►</w:t>
      </w:r>
      <w:r>
        <w:t xml:space="preserve">In case of fire, boiler explosion, interruption of power, strikes or other labor disturbances, lack of transportation facilities, shortage of labor supplies, perils to the city, floods, earthquakes, action of the elements, invasion, war, riot, insurrection, rebellion, interference of civil or military authorities, enactment of legislation, or any unavoidable casualty or cause beyond the Packer's control, affecting the conduct of Packer's business to the extent of preventing or unreasonably restricting, receiving, handling, processing, or packaging operations, including any obligation on Packer's part to transfer the fruit covered by this agreement or to furnish bins therefor, Packer will be excused for performance under this contract during the period that Packer's business or packaging operations are so affected. Packer may, during such period, accept such portion of the fruit as Packer has informed Corporation in its judgment it can economically handle.</w:t>
      </w:r>
    </w:p>
    <w:p>
      <w:pPr>
        <w:pStyle w:val="BodyText"/>
      </w:pPr>
      <w:r>
        <w:rPr>
          <w:vertAlign w:val="superscript"/>
        </w:rPr>
        <w:t xml:space="preserve">►</w:t>
      </w:r>
      <w:r>
        <w:t xml:space="preserve">Packer shall immediately give Corporation written notice of Packer's inability to perform and the specific cause or causes thereof. In any event, Packer shall pay, according to contract, for all fruit received by Packer.</w:t>
      </w:r>
    </w:p>
    <w:p>
      <w:pPr>
        <w:pStyle w:val="BodyText"/>
      </w:pPr>
      <w:r>
        <w:rPr>
          <w:vertAlign w:val="superscript"/>
        </w:rPr>
        <w:t xml:space="preserve">►</w:t>
      </w:r>
      <w:r>
        <w:t xml:space="preserve">5. DIVERSION TO OTHER PACKERS</w:t>
      </w:r>
    </w:p>
    <w:p>
      <w:pPr>
        <w:pStyle w:val="BodyText"/>
      </w:pPr>
      <w:r>
        <w:rPr>
          <w:vertAlign w:val="superscript"/>
        </w:rPr>
        <w:t xml:space="preserve">►</w:t>
      </w:r>
      <w:r>
        <w:t xml:space="preserve">With respect to the fruit that Packer has advised Corporation of its inability to handle pursuant to Section 4, Corporation retains the right, without liability of any kind or character to Packer, to divert the fruit to a Packer who is able to accept it in order to prevent economic waste to the growers and consumers.</w:t>
      </w:r>
    </w:p>
    <w:p>
      <w:pPr>
        <w:pStyle w:val="BodyText"/>
      </w:pPr>
      <w:r>
        <w:rPr>
          <w:vertAlign w:val="superscript"/>
        </w:rPr>
        <w:t xml:space="preserve">►</w:t>
      </w:r>
      <w:r>
        <w:t xml:space="preserve">6. FAILURE OF ASSOCIATION TO DELIVER</w:t>
      </w:r>
    </w:p>
    <w:p>
      <w:pPr>
        <w:pStyle w:val="BodyText"/>
      </w:pPr>
      <w:r>
        <w:rPr>
          <w:vertAlign w:val="superscript"/>
        </w:rPr>
        <w:t xml:space="preserve">►</w:t>
      </w:r>
      <w:r>
        <w:t xml:space="preserve">If, for the same causes enumerated in Section 4, the farming operations of any grower-member of fruit covered by this agreement are so affected that such member or members are unable to make complete delivery of the fruit, Corporation shall make every reasonable effort to complete deliveries under this contract. However, Corporation shall be excused from the performance of that part of the contract that it is unable to perform because of these causes during the period the member's farming operations are so affected.</w:t>
      </w:r>
    </w:p>
    <w:p>
      <w:pPr>
        <w:pStyle w:val="BodyText"/>
      </w:pPr>
      <w:r>
        <w:rPr>
          <w:vertAlign w:val="superscript"/>
        </w:rPr>
        <w:t xml:space="preserve">►</w:t>
      </w:r>
      <w:r>
        <w:t xml:space="preserve">Corporation shall not be liable for the failure to deliver fruit destroyed by rain, frost, flood, or other similar casualties.</w:t>
      </w:r>
    </w:p>
    <w:p>
      <w:pPr>
        <w:pStyle w:val="BodyText"/>
      </w:pPr>
      <w:r>
        <w:rPr>
          <w:vertAlign w:val="superscript"/>
        </w:rPr>
        <w:t xml:space="preserve">►</w:t>
      </w:r>
      <w:r>
        <w:t xml:space="preserve">7. INDIVIDUAL AGREEMENTS WITH PACKER</w:t>
      </w:r>
    </w:p>
    <w:p>
      <w:pPr>
        <w:pStyle w:val="BodyText"/>
      </w:pPr>
      <w:r>
        <w:rPr>
          <w:vertAlign w:val="superscript"/>
        </w:rPr>
        <w:t xml:space="preserve">►</w:t>
      </w:r>
      <w:r>
        <w:t xml:space="preserve">Members of Corporation may enter into individual agreements with Packer with respect to delivery of fruit and advances for growing, harvesting, and other costs as indicated below. The form of the agreements between individual grower-members of Corporation and Packer shall be in the form outlined in Exhibit</w:t>
      </w:r>
      <w:r>
        <w:t xml:space="preserve"> </w:t>
      </w:r>
      <w:r>
        <w:rPr>
          <w:i/>
          <w:iCs/>
        </w:rPr>
        <w:t xml:space="preserve">[designation of exhibit]</w:t>
      </w:r>
      <w:r>
        <w:t xml:space="preserve"> </w:t>
      </w:r>
      <w:r>
        <w:t xml:space="preserve">attached and made a part of this contract.</w:t>
      </w:r>
    </w:p>
    <w:p>
      <w:pPr>
        <w:pStyle w:val="BodyText"/>
      </w:pPr>
      <w:r>
        <w:rPr>
          <w:vertAlign w:val="superscript"/>
        </w:rPr>
        <w:t xml:space="preserve">►</w:t>
      </w:r>
      <w:r>
        <w:t xml:space="preserve">Packer shall furnish to each such grower-member a copy of the agreement at the time of its execution.</w:t>
      </w:r>
    </w:p>
    <w:p>
      <w:pPr>
        <w:pStyle w:val="BodyText"/>
      </w:pPr>
      <w:r>
        <w:rPr>
          <w:vertAlign w:val="superscript"/>
        </w:rPr>
        <w:t xml:space="preserve">►</w:t>
      </w:r>
      <w:r>
        <w:t xml:space="preserve">8. PAYMENT OF EXPENSES</w:t>
      </w:r>
    </w:p>
    <w:p>
      <w:pPr>
        <w:pStyle w:val="BodyText"/>
      </w:pPr>
      <w:r>
        <w:rPr>
          <w:vertAlign w:val="superscript"/>
        </w:rPr>
        <w:t xml:space="preserve">►</w:t>
      </w:r>
      <w:r>
        <w:t xml:space="preserve">Packer shall pay expenses of delivering, weighing, inspecting, and receiving of all fruit subject to this agreement in accordance with its present customs and practices in the industry.</w:t>
      </w:r>
    </w:p>
    <w:p>
      <w:pPr>
        <w:pStyle w:val="BodyText"/>
      </w:pPr>
      <w:r>
        <w:rPr>
          <w:vertAlign w:val="superscript"/>
        </w:rPr>
        <w:t xml:space="preserve">►</w:t>
      </w:r>
      <w:r>
        <w:t xml:space="preserve">9. INSPECTION BY ASSOCIATION</w:t>
      </w:r>
    </w:p>
    <w:p>
      <w:pPr>
        <w:pStyle w:val="BodyText"/>
      </w:pPr>
      <w:r>
        <w:rPr>
          <w:vertAlign w:val="superscript"/>
        </w:rPr>
        <w:t xml:space="preserve">►</w:t>
      </w:r>
      <w:r>
        <w:t xml:space="preserve">Corporation shall have the right at any time by its authorized agents to examine and inspect any fruit held by Packer on account of Corporation under memorandum receipt or other similar arrangement.</w:t>
      </w:r>
    </w:p>
    <w:p>
      <w:pPr>
        <w:pStyle w:val="BodyText"/>
      </w:pPr>
      <w:r>
        <w:rPr>
          <w:vertAlign w:val="superscript"/>
        </w:rPr>
        <w:t xml:space="preserve">►</w:t>
      </w:r>
      <w:r>
        <w:t xml:space="preserve">10. SETTLEMENT STATEMENT</w:t>
      </w:r>
    </w:p>
    <w:p>
      <w:pPr>
        <w:pStyle w:val="BodyText"/>
      </w:pPr>
      <w:r>
        <w:rPr>
          <w:vertAlign w:val="superscript"/>
        </w:rPr>
        <w:t xml:space="preserve">►</w:t>
      </w:r>
      <w:r>
        <w:t xml:space="preserve">Packer shall furnish to each grower-member of Corporation covered by this contract and to Corporation itself at the time of final settlement for fruit delivered under this contract for each crop year a copy of the settlement statement together with financial calculations indicating grower's returns.</w:t>
      </w:r>
    </w:p>
    <w:p>
      <w:pPr>
        <w:pStyle w:val="BodyText"/>
      </w:pPr>
      <w:r>
        <w:rPr>
          <w:vertAlign w:val="superscript"/>
        </w:rPr>
        <w:t xml:space="preserve">►</w:t>
      </w:r>
      <w:r>
        <w:t xml:space="preserve">11. FURNISHING OF BINS</w:t>
      </w:r>
    </w:p>
    <w:p>
      <w:pPr>
        <w:pStyle w:val="BodyText"/>
      </w:pPr>
      <w:r>
        <w:rPr>
          <w:vertAlign w:val="superscript"/>
        </w:rPr>
        <w:t xml:space="preserve">►</w:t>
      </w:r>
      <w:r>
        <w:t xml:space="preserve">Packer shall use its best efforts to furnish the grower-members of Corporation bins in clean and good repair for the purpose of delivering fruit in accordance with its present customs and practices in the industry.</w:t>
      </w:r>
    </w:p>
    <w:p>
      <w:pPr>
        <w:pStyle w:val="BodyText"/>
      </w:pPr>
      <w:r>
        <w:rPr>
          <w:vertAlign w:val="superscript"/>
        </w:rPr>
        <w:t xml:space="preserve">►</w:t>
      </w:r>
      <w:r>
        <w:t xml:space="preserve">12. FAILURE TO SUPPLY BINS</w:t>
      </w:r>
    </w:p>
    <w:p>
      <w:pPr>
        <w:pStyle w:val="BodyText"/>
      </w:pPr>
      <w:r>
        <w:rPr>
          <w:vertAlign w:val="superscript"/>
        </w:rPr>
        <w:t xml:space="preserve">►</w:t>
      </w:r>
      <w:r>
        <w:t xml:space="preserve">If Packer shall neglect or fail to meet the reasonable bin requirements of grower-members of Corporation covered by this agreement, Packer shall pay Corporation damages sustained by the grower-members and Corporation on account of such neglect or failure.</w:t>
      </w:r>
    </w:p>
    <w:p>
      <w:pPr>
        <w:pStyle w:val="BodyText"/>
      </w:pPr>
      <w:r>
        <w:rPr>
          <w:vertAlign w:val="superscript"/>
        </w:rPr>
        <w:t xml:space="preserve">►</w:t>
      </w:r>
      <w:r>
        <w:t xml:space="preserve">Packer shall not be liable for damages when Packer cannot supply bins because of strikes, fire, acts of God, or other causes beyond Packer's control and of which notice has been given to Corporation under Section 4 of this contract. Packer shall not be liable for damages when Packer has allocated bins on a reasonable basis among grower-members of Corporation and other growers from which Packer purchases fruit.</w:t>
      </w:r>
    </w:p>
    <w:p>
      <w:pPr>
        <w:pStyle w:val="BodyText"/>
      </w:pPr>
      <w:r>
        <w:rPr>
          <w:vertAlign w:val="superscript"/>
        </w:rPr>
        <w:t xml:space="preserve">►</w:t>
      </w:r>
      <w:r>
        <w:t xml:space="preserve">13. QUALITY AND GRADE OF FRUIT</w:t>
      </w:r>
    </w:p>
    <w:p>
      <w:pPr>
        <w:pStyle w:val="BodyText"/>
      </w:pPr>
      <w:r>
        <w:rPr>
          <w:vertAlign w:val="superscript"/>
        </w:rPr>
        <w:t xml:space="preserve">►</w:t>
      </w:r>
      <w:r>
        <w:t xml:space="preserve">All fruit delivered under this contract shall be of the quality and grades in effect for such fruit as may be developed and established by Packer or Corporation with approval of the other. In the event Packer establishes various grades by which different prices of grade may be paid grower-members, Corporation may establish prices for its grower-members on the basis of grade in accordance with the provisions of Sections 16 through 22.</w:t>
      </w:r>
    </w:p>
    <w:p>
      <w:pPr>
        <w:pStyle w:val="BodyText"/>
      </w:pPr>
      <w:r>
        <w:rPr>
          <w:vertAlign w:val="superscript"/>
        </w:rPr>
        <w:t xml:space="preserve">►</w:t>
      </w:r>
      <w:r>
        <w:t xml:space="preserve">14. COMPLIANCE WITH FAIR LABOR STANDARDS ACT</w:t>
      </w:r>
    </w:p>
    <w:p>
      <w:pPr>
        <w:pStyle w:val="BodyText"/>
      </w:pPr>
      <w:r>
        <w:rPr>
          <w:vertAlign w:val="superscript"/>
        </w:rPr>
        <w:t xml:space="preserve">►</w:t>
      </w:r>
      <w:r>
        <w:t xml:space="preserve">Corporation guarantees that all of the fruit subject to this contract was or will be produced and delivered in compliance with all applicable standards of the Fair Labor Standards Act (</w:t>
      </w:r>
      <w:r>
        <w:rPr>
          <w:vertAlign w:val="superscript"/>
        </w:rPr>
        <w:t xml:space="preserve">►</w:t>
      </w:r>
      <w:r>
        <w:t xml:space="preserve">29 U.S.C.A. §§201 et seq.), as amended.</w:t>
      </w:r>
    </w:p>
    <w:p>
      <w:pPr>
        <w:pStyle w:val="BodyText"/>
      </w:pPr>
      <w:r>
        <w:rPr>
          <w:vertAlign w:val="superscript"/>
        </w:rPr>
        <w:t xml:space="preserve">►</w:t>
      </w:r>
      <w:r>
        <w:t xml:space="preserve">15. BREACH OF GUARANTIES</w:t>
      </w:r>
    </w:p>
    <w:p>
      <w:pPr>
        <w:pStyle w:val="BodyText"/>
      </w:pPr>
      <w:r>
        <w:rPr>
          <w:vertAlign w:val="superscript"/>
        </w:rPr>
        <w:t xml:space="preserve">►</w:t>
      </w:r>
      <w:r>
        <w:t xml:space="preserve">Should Corporation breach any of the guaranties in Sections 13 or 14, Packer may, at its option, refuse to accept delivery. Packer shall have no obligation to pay for the crop, and Corporation may dispose of the crop free of the contract.</w:t>
      </w:r>
    </w:p>
    <w:p>
      <w:pPr>
        <w:pStyle w:val="BodyText"/>
      </w:pPr>
      <w:r>
        <w:rPr>
          <w:vertAlign w:val="superscript"/>
        </w:rPr>
        <w:t xml:space="preserve">►</w:t>
      </w:r>
      <w:r>
        <w:t xml:space="preserve">16. TONNAGE TO BE SOLD</w:t>
      </w:r>
    </w:p>
    <w:p>
      <w:pPr>
        <w:pStyle w:val="BodyText"/>
      </w:pPr>
      <w:r>
        <w:rPr>
          <w:vertAlign w:val="superscript"/>
        </w:rPr>
        <w:t xml:space="preserve">►</w:t>
      </w:r>
      <w:r>
        <w:t xml:space="preserve">Corporation shall sell to Packer and Packer shall purchase and accept from Corporation the following tonnage of such fruit:</w:t>
      </w:r>
      <w:r>
        <w:t xml:space="preserve"> </w:t>
      </w:r>
      <w:r>
        <w:rPr>
          <w:i/>
          <w:iCs/>
        </w:rPr>
        <w:t xml:space="preserve">[number of tons of fruit]</w:t>
      </w:r>
      <w:r>
        <w:t xml:space="preserve"> </w:t>
      </w:r>
      <w:r>
        <w:t xml:space="preserve">grown by members of Corporation covered by this contract at the price or prices indicated below.</w:t>
      </w:r>
    </w:p>
    <w:p>
      <w:pPr>
        <w:pStyle w:val="BodyText"/>
      </w:pPr>
      <w:r>
        <w:rPr>
          <w:vertAlign w:val="superscript"/>
        </w:rPr>
        <w:t xml:space="preserve">►</w:t>
      </w:r>
      <w:r>
        <w:t xml:space="preserve">17. FAILURE TO AGREE ON PRICE</w:t>
      </w:r>
    </w:p>
    <w:p>
      <w:pPr>
        <w:pStyle w:val="BodyText"/>
      </w:pPr>
      <w:r>
        <w:rPr>
          <w:vertAlign w:val="superscript"/>
        </w:rPr>
        <w:t xml:space="preserve">►</w:t>
      </w:r>
      <w:r>
        <w:t xml:space="preserve">If the parties to this agreement fail to agree on a price or prices under Sections 18 and 19 of this contract, Packer shall pay and Corporation shall accept for all fruit delivered to Packer by Corporation or the growers it represents a reasonable price, as that term is used in Section 18.</w:t>
      </w:r>
    </w:p>
    <w:p>
      <w:pPr>
        <w:pStyle w:val="BodyText"/>
      </w:pPr>
      <w:r>
        <w:rPr>
          <w:vertAlign w:val="superscript"/>
        </w:rPr>
        <w:t xml:space="preserve">►</w:t>
      </w:r>
      <w:r>
        <w:t xml:space="preserve">18. ASCERTAINMENT OF REASONABLE PRICE</w:t>
      </w:r>
    </w:p>
    <w:p>
      <w:pPr>
        <w:pStyle w:val="BodyText"/>
      </w:pPr>
      <w:r>
        <w:rPr>
          <w:vertAlign w:val="superscript"/>
        </w:rPr>
        <w:t xml:space="preserve">►</w:t>
      </w:r>
      <w:r>
        <w:t xml:space="preserve">The reasonable price referred to in Section 17 shall be ascertained in the following manner:</w:t>
      </w:r>
    </w:p>
    <w:p>
      <w:pPr>
        <w:pStyle w:val="BodyText"/>
      </w:pPr>
      <w:r>
        <w:rPr>
          <w:vertAlign w:val="superscript"/>
        </w:rPr>
        <w:t xml:space="preserve">►</w:t>
      </w:r>
      <w:r>
        <w:t xml:space="preserve">Corporation shall announce an opening price or prices that Corporation believes to be a reasonable price for each variety and grade or grades for any crop year on or before the</w:t>
      </w:r>
      <w:r>
        <w:t xml:space="preserve"> </w:t>
      </w:r>
      <w:r>
        <w:rPr>
          <w:i/>
          <w:iCs/>
        </w:rPr>
        <w:t xml:space="preserve">[ordinal number of day]</w:t>
      </w:r>
      <w:r>
        <w:t xml:space="preserve"> </w:t>
      </w:r>
      <w:r>
        <w:t xml:space="preserve">day of</w:t>
      </w:r>
      <w:r>
        <w:t xml:space="preserve"> </w:t>
      </w:r>
      <w:r>
        <w:rPr>
          <w:i/>
          <w:iCs/>
        </w:rPr>
        <w:t xml:space="preserve">[name of month]</w:t>
      </w:r>
      <w:r>
        <w:t xml:space="preserve"> </w:t>
      </w:r>
      <w:r>
        <w:t xml:space="preserve">of such year. Such announcement shall be made on the basis of consultations with individual packers and an examination by Corporation of all available economic and supply data that influence the sale and purchase price of such fruit.</w:t>
      </w:r>
    </w:p>
    <w:p>
      <w:pPr>
        <w:pStyle w:val="BodyText"/>
      </w:pPr>
      <w:r>
        <w:rPr>
          <w:vertAlign w:val="superscript"/>
        </w:rPr>
        <w:t xml:space="preserve">►</w:t>
      </w:r>
      <w:r>
        <w:t xml:space="preserve">Packer shall advise Corporation within</w:t>
      </w:r>
      <w:r>
        <w:t xml:space="preserve"> </w:t>
      </w:r>
      <w:r>
        <w:rPr>
          <w:i/>
          <w:iCs/>
        </w:rPr>
        <w:t xml:space="preserve">[number of days]</w:t>
      </w:r>
      <w:r>
        <w:t xml:space="preserve"> </w:t>
      </w:r>
      <w:r>
        <w:t xml:space="preserve">days after receipt of the announced opening price or prices for the</w:t>
      </w:r>
      <w:r>
        <w:t xml:space="preserve"> </w:t>
      </w:r>
      <w:r>
        <w:rPr>
          <w:i/>
          <w:iCs/>
        </w:rPr>
        <w:t xml:space="preserve">[name of fruit]</w:t>
      </w:r>
      <w:r>
        <w:t xml:space="preserve"> </w:t>
      </w:r>
      <w:r>
        <w:t xml:space="preserve">season of its acceptance or rejection of the price or prices. On the acceptance of the announced price or prices by</w:t>
      </w:r>
      <w:r>
        <w:t xml:space="preserve"> </w:t>
      </w:r>
      <w:r>
        <w:rPr>
          <w:i/>
          <w:iCs/>
        </w:rPr>
        <w:t xml:space="preserve">[fraction of packers]</w:t>
      </w:r>
      <w:r>
        <w:t xml:space="preserve"> </w:t>
      </w:r>
      <w:r>
        <w:t xml:space="preserve">in number of packers who purchase fruit from Corporation and those aggregate purchases represent</w:t>
      </w:r>
      <w:r>
        <w:t xml:space="preserve"> </w:t>
      </w:r>
      <w:r>
        <w:rPr>
          <w:i/>
          <w:iCs/>
        </w:rPr>
        <w:t xml:space="preserve">[fraction of estimated total tonnage]</w:t>
      </w:r>
      <w:r>
        <w:t xml:space="preserve"> </w:t>
      </w:r>
      <w:r>
        <w:t xml:space="preserve">of the estimated total tonnage of fruit offered for sale by Corporation under contracts of sale similar to this agreement, such opening price or prices shall be the reasonable price, provided, however, that among the requisite</w:t>
      </w:r>
      <w:r>
        <w:t xml:space="preserve"> </w:t>
      </w:r>
      <w:r>
        <w:rPr>
          <w:i/>
          <w:iCs/>
        </w:rPr>
        <w:t xml:space="preserve">[fraction of packers]</w:t>
      </w:r>
      <w:r>
        <w:t xml:space="preserve"> </w:t>
      </w:r>
      <w:r>
        <w:t xml:space="preserve">of packers who accept the announced price or prices, there shall be included one Packer whose estimated purchase of fruit tonnage under contract with the Corporation for the season shall be one of the</w:t>
      </w:r>
      <w:r>
        <w:t xml:space="preserve"> </w:t>
      </w:r>
      <w:r>
        <w:rPr>
          <w:i/>
          <w:iCs/>
        </w:rPr>
        <w:t xml:space="preserve">[number of largest estimated tonnages]</w:t>
      </w:r>
      <w:r>
        <w:t xml:space="preserve"> </w:t>
      </w:r>
      <w:r>
        <w:t xml:space="preserve">largest estimated tonnages under contract between Corporation and any purchaser for the season.</w:t>
      </w:r>
    </w:p>
    <w:p>
      <w:pPr>
        <w:pStyle w:val="BodyText"/>
      </w:pPr>
      <w:r>
        <w:rPr>
          <w:vertAlign w:val="superscript"/>
        </w:rPr>
        <w:t xml:space="preserve">►</w:t>
      </w:r>
      <w:r>
        <w:t xml:space="preserve">For purposes of the following calculation, Corporation for the</w:t>
      </w:r>
      <w:r>
        <w:t xml:space="preserve"> </w:t>
      </w:r>
      <w:r>
        <w:rPr>
          <w:i/>
          <w:iCs/>
        </w:rPr>
        <w:t xml:space="preserve">[identification of year]</w:t>
      </w:r>
      <w:r>
        <w:t xml:space="preserve"> </w:t>
      </w:r>
      <w:r>
        <w:t xml:space="preserve">season shall refer to the estimated tonnage set forth in Exhibit</w:t>
      </w:r>
      <w:r>
        <w:t xml:space="preserve"> </w:t>
      </w:r>
      <w:r>
        <w:rPr>
          <w:i/>
          <w:iCs/>
        </w:rPr>
        <w:t xml:space="preserve">[designation of exhibit]</w:t>
      </w:r>
      <w:r>
        <w:t xml:space="preserve"> </w:t>
      </w:r>
      <w:r>
        <w:t xml:space="preserve">attached to this contract and similar exhibits to similar agreements with other packers of such fruit. For the</w:t>
      </w:r>
      <w:r>
        <w:t xml:space="preserve"> </w:t>
      </w:r>
      <w:r>
        <w:rPr>
          <w:i/>
          <w:iCs/>
        </w:rPr>
        <w:t xml:space="preserve">[identification of year]</w:t>
      </w:r>
      <w:r>
        <w:t xml:space="preserve"> </w:t>
      </w:r>
      <w:r>
        <w:t xml:space="preserve">season, Corporation shall refer to the list and estimates furnished to Packer and to other packers for the season in accordance with Sections 1 and 2 of this contract and similar agreements.</w:t>
      </w:r>
    </w:p>
    <w:p>
      <w:pPr>
        <w:pStyle w:val="BodyText"/>
      </w:pPr>
      <w:r>
        <w:rPr>
          <w:vertAlign w:val="superscript"/>
        </w:rPr>
        <w:t xml:space="preserve">►</w:t>
      </w:r>
      <w:r>
        <w:t xml:space="preserve">19. NONACCEPTANCE OF OPENING PRICE</w:t>
      </w:r>
    </w:p>
    <w:p>
      <w:pPr>
        <w:pStyle w:val="BodyText"/>
      </w:pPr>
      <w:r>
        <w:rPr>
          <w:vertAlign w:val="superscript"/>
        </w:rPr>
        <w:t xml:space="preserve">►</w:t>
      </w:r>
      <w:r>
        <w:t xml:space="preserve">If the requisite packers do not signify their acceptance of the announced opening price or prices within</w:t>
      </w:r>
      <w:r>
        <w:t xml:space="preserve"> </w:t>
      </w:r>
      <w:r>
        <w:rPr>
          <w:i/>
          <w:iCs/>
        </w:rPr>
        <w:t xml:space="preserve">[number of days]</w:t>
      </w:r>
      <w:r>
        <w:t xml:space="preserve"> </w:t>
      </w:r>
      <w:r>
        <w:t xml:space="preserve">days after the announcement, Corporation will hold further consultations with the individual packers and reconsider the data above referred to on or before the</w:t>
      </w:r>
      <w:r>
        <w:t xml:space="preserve"> </w:t>
      </w:r>
      <w:r>
        <w:rPr>
          <w:i/>
          <w:iCs/>
        </w:rPr>
        <w:t xml:space="preserve">[ordinal number of day]</w:t>
      </w:r>
      <w:r>
        <w:t xml:space="preserve"> </w:t>
      </w:r>
      <w:r>
        <w:t xml:space="preserve">day of</w:t>
      </w:r>
      <w:r>
        <w:t xml:space="preserve"> </w:t>
      </w:r>
      <w:r>
        <w:rPr>
          <w:i/>
          <w:iCs/>
        </w:rPr>
        <w:t xml:space="preserve">[name of month]</w:t>
      </w:r>
      <w:r>
        <w:t xml:space="preserve">, the Corporation will make a second announcement of price or prices that Corporation believes to be a reasonable price, which price or prices may be the same as or different from those previously announced. Such price or prices set forth in the second announcement will be the reasonable price, if such price or prices are accepted within</w:t>
      </w:r>
      <w:r>
        <w:t xml:space="preserve"> </w:t>
      </w:r>
      <w:r>
        <w:rPr>
          <w:i/>
          <w:iCs/>
        </w:rPr>
        <w:t xml:space="preserve">[number of days]</w:t>
      </w:r>
      <w:r>
        <w:t xml:space="preserve"> </w:t>
      </w:r>
      <w:r>
        <w:t xml:space="preserve">days after the second announcement by the requisite packers.</w:t>
      </w:r>
    </w:p>
    <w:p>
      <w:pPr>
        <w:pStyle w:val="BodyText"/>
      </w:pPr>
      <w:r>
        <w:rPr>
          <w:vertAlign w:val="superscript"/>
        </w:rPr>
        <w:t xml:space="preserve">►</w:t>
      </w:r>
      <w:r>
        <w:t xml:space="preserve">20. ARBITRATION TO ESTABLISH PRICE</w:t>
      </w:r>
    </w:p>
    <w:p>
      <w:pPr>
        <w:pStyle w:val="BodyText"/>
      </w:pPr>
      <w:r>
        <w:rPr>
          <w:vertAlign w:val="superscript"/>
        </w:rPr>
        <w:t xml:space="preserve">►</w:t>
      </w:r>
      <w:r>
        <w:t xml:space="preserve">If the requisite packers do not signify their acceptance of the price or prices announced by Corporation under Sections 18 and 19, those sections will be null and void and of no further effect. The price to be paid under this contract will then be determined by three arbitrators. The decision of the majority of the arbitrators will be binding on the parties to this contract and will be final and conclusive as to a reasonable price for the then-current crop year.</w:t>
      </w:r>
    </w:p>
    <w:p>
      <w:pPr>
        <w:pStyle w:val="BodyText"/>
      </w:pPr>
      <w:r>
        <w:rPr>
          <w:vertAlign w:val="superscript"/>
        </w:rPr>
        <w:t xml:space="preserve">►</w:t>
      </w:r>
      <w:r>
        <w:t xml:space="preserve">The arbitrators will be selected in the following manner:</w:t>
      </w:r>
      <w:r>
        <w:t xml:space="preserve"> </w:t>
      </w:r>
      <w:r>
        <w:rPr>
          <w:i/>
          <w:iCs/>
        </w:rPr>
        <w:t xml:space="preserve">[specification of selection method]</w:t>
      </w:r>
      <w:r>
        <w:t xml:space="preserve">.</w:t>
      </w:r>
    </w:p>
    <w:p>
      <w:pPr>
        <w:pStyle w:val="BodyText"/>
      </w:pPr>
      <w:r>
        <w:rPr>
          <w:vertAlign w:val="superscript"/>
        </w:rPr>
        <w:t xml:space="preserve">►</w:t>
      </w:r>
      <w:r>
        <w:t xml:space="preserve">Within</w:t>
      </w:r>
      <w:r>
        <w:t xml:space="preserve"> </w:t>
      </w:r>
      <w:r>
        <w:rPr>
          <w:i/>
          <w:iCs/>
        </w:rPr>
        <w:t xml:space="preserve">[number of days]</w:t>
      </w:r>
      <w:r>
        <w:t xml:space="preserve"> </w:t>
      </w:r>
      <w:r>
        <w:t xml:space="preserve">days following the appointment of the arbitrators, the arbitrators will meet to conduct a hearing to determine what a reasonable price will be for the current crop year. Within</w:t>
      </w:r>
      <w:r>
        <w:t xml:space="preserve"> </w:t>
      </w:r>
      <w:r>
        <w:rPr>
          <w:i/>
          <w:iCs/>
        </w:rPr>
        <w:t xml:space="preserve">[number of days]</w:t>
      </w:r>
      <w:r>
        <w:t xml:space="preserve"> </w:t>
      </w:r>
      <w:r>
        <w:t xml:space="preserve">days of the close of such hearing, the arbitrators will report their decision, which, when signed by a majority of them, will be final and not subject to review.</w:t>
      </w:r>
    </w:p>
    <w:p>
      <w:pPr>
        <w:pStyle w:val="BodyText"/>
      </w:pPr>
      <w:r>
        <w:rPr>
          <w:vertAlign w:val="superscript"/>
        </w:rPr>
        <w:t xml:space="preserve">►</w:t>
      </w:r>
      <w:r>
        <w:t xml:space="preserve">21. DAMAGES FOR FAILURE TO RECEIVE FRUIT</w:t>
      </w:r>
    </w:p>
    <w:p>
      <w:pPr>
        <w:pStyle w:val="BodyText"/>
      </w:pPr>
      <w:r>
        <w:rPr>
          <w:vertAlign w:val="superscript"/>
        </w:rPr>
        <w:t xml:space="preserve">►</w:t>
      </w:r>
      <w:r>
        <w:t xml:space="preserve">If Packer, for any reason other than a price dispute, fails, neglects, or refuses, without just legal cause, to receive prior to the</w:t>
      </w:r>
      <w:r>
        <w:t xml:space="preserve"> </w:t>
      </w:r>
      <w:r>
        <w:rPr>
          <w:i/>
          <w:iCs/>
        </w:rPr>
        <w:t xml:space="preserve">[ordinal number of day]</w:t>
      </w:r>
      <w:r>
        <w:t xml:space="preserve"> </w:t>
      </w:r>
      <w:r>
        <w:t xml:space="preserve">day of</w:t>
      </w:r>
      <w:r>
        <w:t xml:space="preserve"> </w:t>
      </w:r>
      <w:r>
        <w:rPr>
          <w:i/>
          <w:iCs/>
        </w:rPr>
        <w:t xml:space="preserve">[name of month]</w:t>
      </w:r>
      <w:r>
        <w:t xml:space="preserve"> </w:t>
      </w:r>
      <w:r>
        <w:t xml:space="preserve">of any crop season covered by this agreement any fruit sold under this contract and that Packer is obligated by this agreement to receive, Packer will pay all reasonable damages caused by such failure unless the receiving date is extended by mutual agreement of grower-members, Packer, and Corporation.</w:t>
      </w:r>
    </w:p>
    <w:p>
      <w:pPr>
        <w:pStyle w:val="BodyText"/>
      </w:pPr>
      <w:r>
        <w:rPr>
          <w:vertAlign w:val="superscript"/>
        </w:rPr>
        <w:t xml:space="preserve">►</w:t>
      </w:r>
      <w:r>
        <w:t xml:space="preserve">22. PAYMENT FOR FRUIT</w:t>
      </w:r>
    </w:p>
    <w:p>
      <w:pPr>
        <w:pStyle w:val="BodyText"/>
      </w:pPr>
      <w:r>
        <w:rPr>
          <w:vertAlign w:val="superscript"/>
        </w:rPr>
        <w:t xml:space="preserve">►</w:t>
      </w:r>
      <w:r>
        <w:t xml:space="preserve">Unless otherwise agreed upon by grower and Packer, payments to grower-members of Corporation who deliver fruit under this agreement will be made by Packer within</w:t>
      </w:r>
      <w:r>
        <w:t xml:space="preserve"> </w:t>
      </w:r>
      <w:r>
        <w:rPr>
          <w:i/>
          <w:iCs/>
        </w:rPr>
        <w:t xml:space="preserve">[number of days]</w:t>
      </w:r>
      <w:r>
        <w:t xml:space="preserve"> </w:t>
      </w:r>
      <w:r>
        <w:t xml:space="preserve">days after full delivery and establishment of price and on demand for payment by grower-members.</w:t>
      </w:r>
    </w:p>
    <w:p>
      <w:pPr>
        <w:pStyle w:val="BodyText"/>
      </w:pPr>
      <w:r>
        <w:rPr>
          <w:vertAlign w:val="superscript"/>
        </w:rPr>
        <w:t xml:space="preserve">►</w:t>
      </w:r>
      <w:r>
        <w:t xml:space="preserve">The division of payments for fruit will be as follows:</w:t>
      </w:r>
      <w:r>
        <w:t xml:space="preserve"> </w:t>
      </w:r>
      <w:r>
        <w:rPr>
          <w:i/>
          <w:iCs/>
        </w:rPr>
        <w:t xml:space="preserve">[percentage of payments due to grower-member]</w:t>
      </w:r>
      <w:r>
        <w:t xml:space="preserve">% of the payments due on delivered fruit shall be paid directly from Packer to grower-members, and</w:t>
      </w:r>
      <w:r>
        <w:t xml:space="preserve"> </w:t>
      </w:r>
      <w:r>
        <w:rPr>
          <w:i/>
          <w:iCs/>
        </w:rPr>
        <w:t xml:space="preserve">[percentage of payments due to corporation]</w:t>
      </w:r>
      <w:r>
        <w:t xml:space="preserve">% of the payments due on delivered fruit and the entire service charge, as referred to in Section 25 of this contract, shall be paid to Corporation in accordance with the terms of that section.</w:t>
      </w:r>
    </w:p>
    <w:p>
      <w:pPr>
        <w:pStyle w:val="BodyText"/>
      </w:pPr>
      <w:r>
        <w:rPr>
          <w:vertAlign w:val="superscript"/>
        </w:rPr>
        <w:t xml:space="preserve">►</w:t>
      </w:r>
      <w:r>
        <w:t xml:space="preserve">If Packer, for any reason, fails to pay for the fruit or any other charges that Packer is obligated by this agreement to pay, either to grower-members directly or to Corporation, on the date or dates agreed upon, interest at</w:t>
      </w:r>
      <w:r>
        <w:t xml:space="preserve"> </w:t>
      </w:r>
      <w:r>
        <w:rPr>
          <w:i/>
          <w:iCs/>
        </w:rPr>
        <w:t xml:space="preserve">[percentage rate of monthly interest]</w:t>
      </w:r>
      <w:r>
        <w:t xml:space="preserve">% per month or any part of the month on the unpaid balance will commence to run immediately on such default.</w:t>
      </w:r>
    </w:p>
    <w:p>
      <w:pPr>
        <w:pStyle w:val="BodyText"/>
      </w:pPr>
      <w:r>
        <w:rPr>
          <w:vertAlign w:val="superscript"/>
        </w:rPr>
        <w:t xml:space="preserve">►</w:t>
      </w:r>
      <w:r>
        <w:t xml:space="preserve">23. DEFAULT BY PACKER</w:t>
      </w:r>
    </w:p>
    <w:p>
      <w:pPr>
        <w:pStyle w:val="BodyText"/>
      </w:pPr>
      <w:r>
        <w:rPr>
          <w:vertAlign w:val="superscript"/>
        </w:rPr>
        <w:t xml:space="preserve">►</w:t>
      </w:r>
      <w:r>
        <w:t xml:space="preserve">If Packer shall default or fail in the performance of any of its obligations under this contract, Corporation may stop any further deliveries to Packer and may deliver the balance of fruit elsewhere. This right may be exercised at any time although Corporation has permitted deliveries to Packer to continue after such default or failure. Continuance of delivery after Packer's default or failure in the performance of any of its obligations shall not be construed as a waiver of Corporation's right to stop deliveries. Such delivery of fruit elsewhere shall not be a waiver or release of any liability of Packer for default or failure in performance. Packer may be held liable to Corporation or its grower-members for damages suffered as a result of such default.</w:t>
      </w:r>
    </w:p>
    <w:p>
      <w:pPr>
        <w:pStyle w:val="BodyText"/>
      </w:pPr>
      <w:r>
        <w:rPr>
          <w:vertAlign w:val="superscript"/>
        </w:rPr>
        <w:t xml:space="preserve">►</w:t>
      </w:r>
      <w:r>
        <w:t xml:space="preserve">24. DEFAULT BY CORPORATION</w:t>
      </w:r>
    </w:p>
    <w:p>
      <w:pPr>
        <w:pStyle w:val="BodyText"/>
      </w:pPr>
      <w:r>
        <w:rPr>
          <w:vertAlign w:val="superscript"/>
        </w:rPr>
        <w:t xml:space="preserve">►</w:t>
      </w:r>
      <w:r>
        <w:t xml:space="preserve">If Corporation shall default or fail in the performance of any of its obligations under this contract, Packer may stop any further acceptance of fruit under the contract. This right may be exercised at any time although Packer has accepted delivery from Corporation members after such default or failure in the performance of any of its obligations under this contract. Continuance of delivery after Corporation's default or failure will not be construed as a waiver of Packer's right to stop receiving. Termination of receiving shall not be a waiver or release of any liability of Corporation for default or failure in performance. Corporation may also be held liable to Packer for damages suffered as a result of the default.</w:t>
      </w:r>
    </w:p>
    <w:p>
      <w:pPr>
        <w:pStyle w:val="BodyText"/>
      </w:pPr>
      <w:r>
        <w:rPr>
          <w:vertAlign w:val="superscript"/>
        </w:rPr>
        <w:t xml:space="preserve">►</w:t>
      </w:r>
      <w:r>
        <w:t xml:space="preserve">25. SERVICE CHARGE</w:t>
      </w:r>
    </w:p>
    <w:p>
      <w:pPr>
        <w:pStyle w:val="BodyText"/>
      </w:pPr>
      <w:r>
        <w:rPr>
          <w:vertAlign w:val="superscript"/>
        </w:rPr>
        <w:t xml:space="preserve">►</w:t>
      </w:r>
      <w:r>
        <w:t xml:space="preserve">Packer recognizes that the organization and continued existence of Corporation relieves Packer of the trouble, labor, and uncertainty of soliciting and obtaining separate contracts with individual growers for the purchase and sale of fruit. In consideration thereof, Packer shall pay to Corporation, over and above the market price designated in this agreement, a service charge of $</w:t>
      </w:r>
      <w:r>
        <w:rPr>
          <w:i/>
          <w:iCs/>
        </w:rPr>
        <w:t xml:space="preserve">[dollar amount of service charge]</w:t>
      </w:r>
      <w:r>
        <w:t xml:space="preserve"> </w:t>
      </w:r>
      <w:r>
        <w:t xml:space="preserve">per ton for all fruit delivered to Packer under this contract and for all fruit delivered by agency growers who are members of Corporation. The service charge shall not be construed to be a part of the purchase price under this agreement.</w:t>
      </w:r>
    </w:p>
    <w:p>
      <w:pPr>
        <w:pStyle w:val="BodyText"/>
      </w:pPr>
      <w:r>
        <w:rPr>
          <w:vertAlign w:val="superscript"/>
        </w:rPr>
        <w:t xml:space="preserve">►</w:t>
      </w:r>
      <w:r>
        <w:t xml:space="preserve">26. SALE TO OTHER PACKER</w:t>
      </w:r>
    </w:p>
    <w:p>
      <w:pPr>
        <w:pStyle w:val="BodyText"/>
      </w:pPr>
      <w:r>
        <w:rPr>
          <w:vertAlign w:val="superscript"/>
        </w:rPr>
        <w:t xml:space="preserve">►</w:t>
      </w:r>
      <w:r>
        <w:t xml:space="preserve">If, during the terms of this agreement, Corporation sells to any Packer fruit of its grower-members at a price less than the price specified in Sections 16 through 21, Corporation will pay to Packer, on all fruit purchased under this contract, the difference between the price established in this agreement and the lowest price at which Corporation shall make sales to other packers.</w:t>
      </w:r>
    </w:p>
    <w:p>
      <w:pPr>
        <w:pStyle w:val="BodyText"/>
      </w:pPr>
      <w:r>
        <w:rPr>
          <w:vertAlign w:val="superscript"/>
        </w:rPr>
        <w:t xml:space="preserve">►</w:t>
      </w:r>
      <w:r>
        <w:t xml:space="preserve">27. DISAGREEMENT</w:t>
      </w:r>
    </w:p>
    <w:p>
      <w:pPr>
        <w:pStyle w:val="BodyText"/>
      </w:pPr>
      <w:r>
        <w:rPr>
          <w:vertAlign w:val="superscript"/>
        </w:rPr>
        <w:t xml:space="preserve">►</w:t>
      </w:r>
      <w:r>
        <w:t xml:space="preserve">In case any disagreement arises between the parties to this contract, either as to procedures under or interpretations of disagreement, there shall be an arbitration in the manner and under the conditions provided in Section 20.</w:t>
      </w:r>
    </w:p>
    <w:p>
      <w:pPr>
        <w:pStyle w:val="BodyText"/>
      </w:pPr>
      <w:r>
        <w:rPr>
          <w:vertAlign w:val="superscript"/>
        </w:rPr>
        <w:t xml:space="preserve">►</w:t>
      </w:r>
      <w:r>
        <w:t xml:space="preserve">28. PURCHASE AT DIFFERENT PRICE</w:t>
      </w:r>
    </w:p>
    <w:p>
      <w:pPr>
        <w:pStyle w:val="BodyText"/>
      </w:pPr>
      <w:r>
        <w:rPr>
          <w:vertAlign w:val="superscript"/>
        </w:rPr>
        <w:t xml:space="preserve">►</w:t>
      </w:r>
      <w:r>
        <w:t xml:space="preserve">If Packer, during or for any season under this contract, has purchased or has agreed to purchase any fruit from a grower-member of Corporation, from anyone other than Corporation, or from anyone other than a member of Corporation at a higher price or prices than established in this agreement in accordance with Sections 16 through 21, either upon the basis of grade or without grades, Packer will pay to Corporation for fruit purchased under this contract the highest price that Packer has paid or has agreed to pay or shall have paid or shall have agreed to pay for fruit so purchased from anyone.</w:t>
      </w:r>
    </w:p>
    <w:p>
      <w:pPr>
        <w:pStyle w:val="BodyText"/>
      </w:pPr>
      <w:r>
        <w:rPr>
          <w:vertAlign w:val="superscript"/>
        </w:rPr>
        <w:t xml:space="preserve">►</w:t>
      </w:r>
      <w:r>
        <w:t xml:space="preserve">In computing the higher purchase price so paid or agreed to be paid, there shall be included any bonuses, premiums, hauling or loading allowances, expenses of special services of any character that may be rendered by Packer or at its expense, and any sums paid or agreed to be paid by Packer for any other designated purpose than payment of purchase price. Nothing contained in this section shall apply to sales of fruit between packers.</w:t>
      </w:r>
    </w:p>
    <w:p>
      <w:pPr>
        <w:pStyle w:val="BodyText"/>
      </w:pPr>
      <w:r>
        <w:rPr>
          <w:vertAlign w:val="superscript"/>
        </w:rPr>
        <w:t xml:space="preserve">►</w:t>
      </w:r>
      <w:r>
        <w:t xml:space="preserve">29. SUPREMACY OF LAW</w:t>
      </w:r>
    </w:p>
    <w:p>
      <w:pPr>
        <w:pStyle w:val="BodyText"/>
      </w:pPr>
      <w:r>
        <w:rPr>
          <w:vertAlign w:val="superscript"/>
        </w:rPr>
        <w:t xml:space="preserve">►</w:t>
      </w:r>
      <w:r>
        <w:t xml:space="preserve">This contract will be deemed modified to the extent necessary to comply with state and federal laws and any order, regulation, or license pursuant thereto and marketing agreement or order under the authority of law.</w:t>
      </w:r>
    </w:p>
    <w:p>
      <w:pPr>
        <w:pStyle w:val="BodyText"/>
      </w:pPr>
      <w:r>
        <w:rPr>
          <w:vertAlign w:val="superscript"/>
        </w:rPr>
        <w:t xml:space="preserve">►</w:t>
      </w:r>
      <w:r>
        <w:t xml:space="preserve">In witness, the parties have executed this agreement at</w:t>
      </w:r>
      <w:r>
        <w:t xml:space="preserve"> </w:t>
      </w:r>
      <w:r>
        <w:rPr>
          <w:i/>
          <w:iCs/>
        </w:rPr>
        <w:t xml:space="preserve">[place of execution]</w:t>
      </w:r>
      <w:r>
        <w:t xml:space="preserve"> </w:t>
      </w:r>
      <w:r>
        <w:t xml:space="preserve">the day and year first above written.</w:t>
      </w:r>
    </w:p>
    <w:p>
      <w:pPr>
        <w:pStyle w:val="BodyText"/>
      </w:pPr>
      <w:r>
        <w:rPr>
          <w:vertAlign w:val="superscript"/>
        </w:rPr>
        <w:t xml:space="preserve">►►</w:t>
      </w:r>
    </w:p>
    <w:p>
      <w:pPr>
        <w:pStyle w:val="BodyText"/>
      </w:pPr>
      <w:r>
        <w:rPr>
          <w:vertAlign w:val="superscript"/>
        </w:rPr>
        <w:t xml:space="preserve">►</w:t>
      </w:r>
      <w:r>
        <w:t xml:space="preserve"> </w:t>
      </w:r>
      <w:r>
        <w:t xml:space="preserve">______________</w:t>
      </w:r>
      <w:r>
        <w:br/>
      </w:r>
      <w:r>
        <w:rPr>
          <w:i/>
          <w:iCs/>
        </w:rPr>
        <w:t xml:space="preserve">[Name of packer]</w:t>
      </w:r>
    </w:p>
    <w:p>
      <w:pPr>
        <w:pStyle w:val="BodyText"/>
      </w:pPr>
      <w:r>
        <w:rPr>
          <w:vertAlign w:val="superscript"/>
        </w:rPr>
        <w:t xml:space="preserve">►</w:t>
      </w:r>
    </w:p>
    <w:p>
      <w:pPr>
        <w:pStyle w:val="BodyText"/>
      </w:pPr>
      <w:r>
        <w:rPr>
          <w:vertAlign w:val="superscript"/>
        </w:rPr>
        <w:t xml:space="preserve">►</w:t>
      </w:r>
      <w:r>
        <w:rPr>
          <w:i/>
          <w:iCs/>
        </w:rPr>
        <w:t xml:space="preserve">[Name of corporation]</w:t>
      </w:r>
    </w:p>
    <w:p>
      <w:pPr>
        <w:pStyle w:val="BodyText"/>
      </w:pPr>
      <w:r>
        <w:rPr>
          <w:vertAlign w:val="superscript"/>
        </w:rPr>
        <w:t xml:space="preserve">►</w:t>
      </w:r>
      <w:r>
        <w:t xml:space="preserve">By:</w:t>
      </w:r>
    </w:p>
    <w:p>
      <w:pPr>
        <w:pStyle w:val="BodyText"/>
      </w:pPr>
      <w:r>
        <w:rPr>
          <w:vertAlign w:val="superscript"/>
        </w:rPr>
        <w:t xml:space="preserve">►</w:t>
      </w:r>
    </w:p>
    <w:p>
      <w:pPr>
        <w:pStyle w:val="BodyText"/>
      </w:pPr>
      <w:r>
        <w:rPr>
          <w:vertAlign w:val="superscript"/>
        </w:rPr>
        <w:t xml:space="preserve">►</w:t>
      </w:r>
      <w:r>
        <w:t xml:space="preserve"> </w:t>
      </w:r>
      <w:r>
        <w:t xml:space="preserve">______________</w:t>
      </w:r>
      <w:r>
        <w:br/>
      </w:r>
      <w:r>
        <w:rPr>
          <w:i/>
          <w:iCs/>
        </w:rPr>
        <w:t xml:space="preserve">[Name of authorized representative]</w:t>
      </w:r>
    </w:p>
    <w:p>
      <w:pPr>
        <w:pStyle w:val="BodyText"/>
      </w:pPr>
      <w:r>
        <w:rPr>
          <w:vertAlign w:val="superscript"/>
        </w:rPr>
        <w:t xml:space="preserve">►</w:t>
      </w:r>
      <w:r>
        <w:rPr>
          <w:i/>
          <w:iCs/>
        </w:rPr>
        <w:t xml:space="preserve">[Title of authorized representative]</w:t>
      </w:r>
    </w:p>
    <w:p>
      <w:pPr>
        <w:pStyle w:val="BodyText"/>
      </w:pPr>
      <w:r>
        <w:rPr>
          <w:vertAlign w:val="superscript"/>
        </w:rPr>
        <w:t xml:space="preserve">►</w:t>
      </w:r>
    </w:p>
    <w:p>
      <w:pPr>
        <w:pStyle w:val="BodyText"/>
      </w:pPr>
      <w:r>
        <w:rPr>
          <w:vertAlign w:val="superscript"/>
        </w:rPr>
        <w:t xml:space="preserve">►</w:t>
      </w:r>
      <w:r>
        <w:t xml:space="preserve">Attested:</w:t>
      </w:r>
    </w:p>
    <w:p>
      <w:pPr>
        <w:pStyle w:val="BodyText"/>
      </w:pPr>
      <w:r>
        <w:rPr>
          <w:vertAlign w:val="superscript"/>
        </w:rPr>
        <w:t xml:space="preserve">►</w:t>
      </w:r>
    </w:p>
    <w:p>
      <w:pPr>
        <w:pStyle w:val="BodyText"/>
      </w:pPr>
      <w:r>
        <w:rPr>
          <w:vertAlign w:val="superscript"/>
        </w:rPr>
        <w:t xml:space="preserve">►</w:t>
      </w:r>
      <w:r>
        <w:t xml:space="preserve"> </w:t>
      </w:r>
      <w:r>
        <w:t xml:space="preserve">______________</w:t>
      </w:r>
      <w:r>
        <w:br/>
      </w:r>
      <w:r>
        <w:rPr>
          <w:i/>
          <w:iCs/>
        </w:rPr>
        <w:t xml:space="preserve">[Name of secretary]</w:t>
      </w:r>
    </w:p>
    <w:p>
      <w:pPr>
        <w:pStyle w:val="BodyText"/>
      </w:pPr>
      <w:r>
        <w:rPr>
          <w:vertAlign w:val="superscript"/>
        </w:rPr>
        <w:t xml:space="preserve">►</w:t>
      </w:r>
      <w:r>
        <w:t xml:space="preserve">Secretary</w:t>
      </w:r>
    </w:p>
    <w:p>
      <w:pPr>
        <w:pStyle w:val="BodyText"/>
      </w:pPr>
      <w:r>
        <w:rPr>
          <w:vertAlign w:val="superscript"/>
        </w:rPr>
        <w:t xml:space="preserve">►</w:t>
      </w:r>
      <w:r>
        <w:rPr>
          <w:i/>
          <w:iCs/>
        </w:rPr>
        <w:t xml:space="preserve">[Corporate seal]</w:t>
      </w:r>
    </w:p>
    <w:p>
      <w:pPr>
        <w:pStyle w:val="BodyText"/>
      </w:pPr>
      <w:r>
        <w:rPr>
          <w:b/>
          <w:bCs/>
        </w:rPr>
        <w:t xml:space="preserve">Notes to Form</w:t>
      </w:r>
    </w:p>
    <w:p>
      <w:pPr>
        <w:pStyle w:val="BodyText"/>
      </w:pPr>
      <w:r>
        <w:t xml:space="preserve">Sections 17 to 21.</w:t>
      </w:r>
    </w:p>
    <w:p>
      <w:pPr>
        <w:pStyle w:val="BodyText"/>
      </w:pPr>
      <w:r>
        <w:rPr>
          <w:vertAlign w:val="superscript"/>
        </w:rPr>
        <w:t xml:space="preserve">►</w:t>
      </w:r>
      <w:r>
        <w:t xml:space="preserve">Under the New York Uniform Commercial Code, as under prior statutory and case law, the parties, if they so intend, can conclude a contract for sale even though the price is not settled. Where not settled by the agreement, the price to be paid is a reasonable price at the time for delivery, if: (a) nothing is said as to price; (b) the price is left to be agreed by the parties and they fail to agree; or (c) the price is to be fixed in terms of some agreed market or other standard as set or recorded by a third person or agency and it is not so set or recorded.</w:t>
      </w:r>
      <w:r>
        <w:t xml:space="preserve"> </w:t>
      </w:r>
      <w:r>
        <w:rPr>
          <w:vertAlign w:val="superscript"/>
        </w:rPr>
        <w:t xml:space="preserve">►</w:t>
      </w:r>
      <w:r>
        <w:t xml:space="preserve">NYUCC §2-305.</w:t>
      </w:r>
    </w:p>
    <w:p>
      <w:pPr>
        <w:pStyle w:val="BodyText"/>
      </w:pPr>
      <w:r>
        <w:rPr>
          <w:b/>
          <w:bCs/>
        </w:rPr>
        <w:t xml:space="preserve">Research References</w:t>
      </w:r>
    </w:p>
    <w:p>
      <w:pPr>
        <w:pStyle w:val="BodyText"/>
      </w:pPr>
      <w:r>
        <w:rPr>
          <w:vertAlign w:val="superscript"/>
        </w:rPr>
        <w:t xml:space="preserve">►</w:t>
      </w:r>
      <w:r>
        <w:t xml:space="preserve">West's Key Number Digest, Agriculture &amp;key;6</w:t>
      </w:r>
    </w:p>
    <w:p>
      <w:pPr>
        <w:pStyle w:val="BodyText"/>
      </w:pPr>
      <w:r>
        <w:rPr>
          <w:vertAlign w:val="superscript"/>
        </w:rPr>
        <w:t xml:space="preserve">►</w:t>
      </w:r>
      <w:r>
        <w:t xml:space="preserve">West's Key Number Digest, Antitrust and Trade Regulation &amp;key;920</w:t>
      </w:r>
    </w:p>
    <w:p>
      <w:pPr>
        <w:pStyle w:val="BodyText"/>
      </w:pPr>
      <w:r>
        <w:rPr>
          <w:vertAlign w:val="superscript"/>
        </w:rPr>
        <w:t xml:space="preserve">►</w:t>
      </w:r>
      <w:r>
        <w:t xml:space="preserve">West's Key Number Digest, Antitrust and Trade Regulation &amp;key;921</w:t>
      </w:r>
    </w:p>
    <w:p>
      <w:pPr>
        <w:pStyle w:val="BodyText"/>
      </w:pPr>
      <w:r>
        <w:rPr>
          <w:vertAlign w:val="superscript"/>
        </w:rPr>
        <w:t xml:space="preserve">►</w:t>
      </w:r>
      <w:r>
        <w:t xml:space="preserve">West's Key Number Digest, Corporations and Business Organizations &amp;key;3513</w:t>
      </w:r>
    </w:p>
    <w:p>
      <w:pPr>
        <w:pStyle w:val="BodyText"/>
      </w:pPr>
      <w:r>
        <w:rPr>
          <w:vertAlign w:val="superscript"/>
        </w:rPr>
        <w:t xml:space="preserve">►</w:t>
      </w:r>
      <w:r>
        <w:t xml:space="preserve">West's Key Number Digest, Corporations and Business Organizations &amp;key;3515</w:t>
      </w:r>
    </w:p>
    <w:p>
      <w:pPr>
        <w:pStyle w:val="BodyText"/>
      </w:pPr>
      <w:r>
        <w:rPr>
          <w:vertAlign w:val="superscript"/>
        </w:rPr>
        <w:t xml:space="preserve">►</w:t>
      </w:r>
      <w:r>
        <w:t xml:space="preserve">West's Key Number Digest, Corporations and Business Organizations &amp;key;3527</w:t>
      </w:r>
    </w:p>
    <w:p>
      <w:pPr>
        <w:pStyle w:val="BodyText"/>
      </w:pPr>
      <w:r>
        <w:rPr>
          <w:vertAlign w:val="superscript"/>
        </w:rPr>
        <w:t xml:space="preserve">►</w:t>
      </w:r>
      <w:r>
        <w:t xml:space="preserve">West's Key Number Digest, Corporations and Business Organizations &amp;key;3533 to 3535</w:t>
      </w:r>
    </w:p>
    <w:p>
      <w:pPr>
        <w:pStyle w:val="BodyText"/>
      </w:pPr>
      <w:r>
        <w:rPr>
          <w:vertAlign w:val="superscript"/>
        </w:rPr>
        <w:t xml:space="preserve">►</w:t>
      </w:r>
      <w:r>
        <w:t xml:space="preserve">N.Y. Jur. 2d, Sales and Exchanges of Personal Property §§68, 69</w:t>
      </w:r>
    </w:p>
    <w:p>
      <w:pPr>
        <w:pStyle w:val="BodyText"/>
      </w:pPr>
      <w:r>
        <w:t xml:space="preserve">32:53. Marketing contract between cooperative and dairy distributor</w:t>
      </w:r>
    </w:p>
    <w:p>
      <w:pPr>
        <w:pStyle w:val="BodyText"/>
      </w:pPr>
      <w:r>
        <w:rPr>
          <w:vertAlign w:val="superscript"/>
        </w:rPr>
        <w:t xml:space="preserve">►►</w:t>
      </w:r>
      <w:r>
        <w:t xml:space="preserve">Agreement made</w:t>
      </w:r>
      <w:r>
        <w:t xml:space="preserve"> </w:t>
      </w:r>
      <w:r>
        <w:rPr>
          <w:i/>
          <w:iCs/>
        </w:rPr>
        <w:t xml:space="preserve">[date of agreement]</w:t>
      </w:r>
      <w:r>
        <w:t xml:space="preserve">, between</w:t>
      </w:r>
      <w:r>
        <w:t xml:space="preserve"> </w:t>
      </w:r>
      <w:r>
        <w:rPr>
          <w:i/>
          <w:iCs/>
        </w:rPr>
        <w:t xml:space="preserve">[name of distributor]</w:t>
      </w:r>
      <w:r>
        <w:t xml:space="preserve">, a distributor of dairy products having</w:t>
      </w:r>
      <w:r>
        <w:t xml:space="preserve"> </w:t>
      </w:r>
      <w:r>
        <w:rPr>
          <w:i/>
          <w:iCs/>
        </w:rPr>
        <w:t xml:space="preserve">[his/her/its]</w:t>
      </w:r>
      <w:r>
        <w:t xml:space="preserve"> </w:t>
      </w:r>
      <w:r>
        <w:t xml:space="preserve">principal office at</w:t>
      </w:r>
      <w:r>
        <w:t xml:space="preserve"> </w:t>
      </w:r>
      <w:r>
        <w:rPr>
          <w:i/>
          <w:iCs/>
        </w:rPr>
        <w:t xml:space="preserve">[address of distributor]</w:t>
      </w:r>
      <w:r>
        <w:t xml:space="preserve">,</w:t>
      </w:r>
      <w:r>
        <w:t xml:space="preserve"> </w:t>
      </w:r>
      <w:r>
        <w:rPr>
          <w:i/>
          <w:iCs/>
        </w:rPr>
        <w:t xml:space="preserve">[name of city]</w:t>
      </w:r>
      <w:r>
        <w:t xml:space="preserve">,</w:t>
      </w:r>
      <w:r>
        <w:t xml:space="preserve"> </w:t>
      </w:r>
      <w:r>
        <w:rPr>
          <w:i/>
          <w:iCs/>
        </w:rPr>
        <w:t xml:space="preserve">[name of county]</w:t>
      </w:r>
      <w:r>
        <w:t xml:space="preserve">, State of New York, referred to as “Distributor,” and</w:t>
      </w:r>
      <w:r>
        <w:t xml:space="preserve"> </w:t>
      </w:r>
      <w:r>
        <w:rPr>
          <w:i/>
          <w:iCs/>
        </w:rPr>
        <w:t xml:space="preserve">[name of corporation]</w:t>
      </w:r>
      <w:r>
        <w:t xml:space="preserve">, a cooperative corporation organized and existing under the laws of the State of New York, referred to as “Corporation.”</w:t>
      </w:r>
    </w:p>
    <w:p>
      <w:pPr>
        <w:pStyle w:val="BodyText"/>
      </w:pPr>
      <w:r>
        <w:rPr>
          <w:vertAlign w:val="superscript"/>
        </w:rPr>
        <w:t xml:space="preserve">►</w:t>
      </w:r>
      <w:r>
        <w:t xml:space="preserve">1. PURCHASE OF DAIRY PRODUCTS</w:t>
      </w:r>
    </w:p>
    <w:p>
      <w:pPr>
        <w:pStyle w:val="BodyText"/>
      </w:pPr>
      <w:r>
        <w:rPr>
          <w:vertAlign w:val="superscript"/>
        </w:rPr>
        <w:t xml:space="preserve">►</w:t>
      </w:r>
      <w:r>
        <w:t xml:space="preserve">Distributor agrees to buy</w:t>
      </w:r>
      <w:r>
        <w:t xml:space="preserve"> </w:t>
      </w:r>
      <w:r>
        <w:rPr>
          <w:i/>
          <w:iCs/>
        </w:rPr>
        <w:t xml:space="preserve">[his/her/its]</w:t>
      </w:r>
      <w:r>
        <w:t xml:space="preserve"> </w:t>
      </w:r>
      <w:r>
        <w:t xml:space="preserve">entire supply of</w:t>
      </w:r>
      <w:r>
        <w:t xml:space="preserve"> </w:t>
      </w:r>
      <w:r>
        <w:rPr>
          <w:i/>
          <w:iCs/>
        </w:rPr>
        <w:t xml:space="preserve">[description of products]</w:t>
      </w:r>
      <w:r>
        <w:t xml:space="preserve">, excluding</w:t>
      </w:r>
      <w:r>
        <w:t xml:space="preserve"> </w:t>
      </w:r>
      <w:r>
        <w:rPr>
          <w:i/>
          <w:iCs/>
        </w:rPr>
        <w:t xml:space="preserve">[list of exclusions]</w:t>
      </w:r>
      <w:r>
        <w:t xml:space="preserve">, from or through corporation, and corporation agrees to supply Distributor with all such products during the period and on the terms and conditions stated in this agreement.</w:t>
      </w:r>
    </w:p>
    <w:p>
      <w:pPr>
        <w:pStyle w:val="BodyText"/>
      </w:pPr>
      <w:r>
        <w:rPr>
          <w:vertAlign w:val="superscript"/>
        </w:rPr>
        <w:t xml:space="preserve">►</w:t>
      </w:r>
      <w:r>
        <w:t xml:space="preserve">Distributor may select from among the members of corporation those members whose products</w:t>
      </w:r>
      <w:r>
        <w:t xml:space="preserve"> </w:t>
      </w:r>
      <w:r>
        <w:rPr>
          <w:i/>
          <w:iCs/>
        </w:rPr>
        <w:t xml:space="preserve">[he/she]</w:t>
      </w:r>
      <w:r>
        <w:t xml:space="preserve"> </w:t>
      </w:r>
      <w:r>
        <w:t xml:space="preserve">desires to buy under this contract. Subject to the prior consent and approval of the board of directors of corporation, the selected members may then deliver such products directly to Distributor.</w:t>
      </w:r>
    </w:p>
    <w:p>
      <w:pPr>
        <w:pStyle w:val="BodyText"/>
      </w:pPr>
      <w:r>
        <w:rPr>
          <w:vertAlign w:val="superscript"/>
        </w:rPr>
        <w:t xml:space="preserve">►</w:t>
      </w:r>
      <w:r>
        <w:t xml:space="preserve">2. PRICES</w:t>
      </w:r>
    </w:p>
    <w:p>
      <w:pPr>
        <w:pStyle w:val="BodyText"/>
      </w:pPr>
      <w:r>
        <w:rPr>
          <w:vertAlign w:val="superscript"/>
        </w:rPr>
        <w:t xml:space="preserve">►</w:t>
      </w:r>
      <w:r>
        <w:t xml:space="preserve">Distributor shall pay to corporation for all dairy products sold and delivered to</w:t>
      </w:r>
      <w:r>
        <w:t xml:space="preserve"> </w:t>
      </w:r>
      <w:r>
        <w:rPr>
          <w:i/>
          <w:iCs/>
        </w:rPr>
        <w:t xml:space="preserve">[him/her]</w:t>
      </w:r>
      <w:r>
        <w:t xml:space="preserve"> </w:t>
      </w:r>
      <w:r>
        <w:t xml:space="preserve">by or through corporation not less than the minimum class prices set forth in the marketing agreement and order for the</w:t>
      </w:r>
      <w:r>
        <w:t xml:space="preserve"> </w:t>
      </w:r>
      <w:r>
        <w:rPr>
          <w:i/>
          <w:iCs/>
        </w:rPr>
        <w:t xml:space="preserve">[name of marketing area]</w:t>
      </w:r>
      <w:r>
        <w:t xml:space="preserve"> </w:t>
      </w:r>
      <w:r>
        <w:t xml:space="preserve">marketing area, State of New York, which</w:t>
      </w:r>
      <w:r>
        <w:t xml:space="preserve"> </w:t>
      </w:r>
      <w:r>
        <w:rPr>
          <w:i/>
          <w:iCs/>
        </w:rPr>
        <w:t xml:space="preserve">[OPTIONAL: agreement was approved by [name of approver] and]</w:t>
      </w:r>
      <w:r>
        <w:t xml:space="preserve"> </w:t>
      </w:r>
      <w:r>
        <w:t xml:space="preserve">became effective</w:t>
      </w:r>
      <w:r>
        <w:t xml:space="preserve"> </w:t>
      </w:r>
      <w:r>
        <w:rPr>
          <w:i/>
          <w:iCs/>
        </w:rPr>
        <w:t xml:space="preserve">[effective date of agreement]</w:t>
      </w:r>
      <w:r>
        <w:t xml:space="preserve">, and all amendments thereto. A copy of that marketing agreement and order is attached and made a part of this contract. Any new marketing order or amendment to the present order that affects this contract will become effective as to this contract when such new agreement or amendment becomes effective. If the present marketing agreement and order is terminated and not immediately replaced by a new agreement and order, the price to be paid for dairy products sold and delivered under this contract will be mutually agreed on between the parties to this contract.</w:t>
      </w:r>
    </w:p>
    <w:p>
      <w:pPr>
        <w:pStyle w:val="BodyText"/>
      </w:pPr>
      <w:r>
        <w:rPr>
          <w:vertAlign w:val="superscript"/>
        </w:rPr>
        <w:t xml:space="preserve">►</w:t>
      </w:r>
      <w:r>
        <w:t xml:space="preserve">3. INABILITY TO PERFORM</w:t>
      </w:r>
    </w:p>
    <w:p>
      <w:pPr>
        <w:pStyle w:val="BodyText"/>
      </w:pPr>
      <w:r>
        <w:rPr>
          <w:vertAlign w:val="superscript"/>
        </w:rPr>
        <w:t xml:space="preserve">►</w:t>
      </w:r>
      <w:r>
        <w:t xml:space="preserve">In case of any cause beyond the control of either party that shall render it impossible for corporation to deliver or Distributor to handle or dispose of dairy products to be sold or received under this agreement, no liability for nonperformance of this agreement caused hereby will be incurred during the existence of that cause. In the case of a short supply of the dairy products covered by this agreement, corporation agrees to prorate its production on a percentage of sales basis with every buyer of dairy products. In the case of its inabilities to supply dairy products from locally purchased sources, corporation will attempt to purchase such products for Distributor's account from outside sources.</w:t>
      </w:r>
    </w:p>
    <w:p>
      <w:pPr>
        <w:pStyle w:val="BodyText"/>
      </w:pPr>
      <w:r>
        <w:rPr>
          <w:vertAlign w:val="superscript"/>
        </w:rPr>
        <w:t xml:space="preserve">►</w:t>
      </w:r>
      <w:r>
        <w:t xml:space="preserve">4. ACCOUNTS, RECORDS, AND INSPECTIONS</w:t>
      </w:r>
    </w:p>
    <w:p>
      <w:pPr>
        <w:pStyle w:val="BodyText"/>
      </w:pPr>
      <w:r>
        <w:rPr>
          <w:vertAlign w:val="superscript"/>
        </w:rPr>
        <w:t xml:space="preserve">►</w:t>
      </w:r>
      <w:r>
        <w:t xml:space="preserve">Distributor agrees to keep complete and accurate records and accounts of all dairy products received by</w:t>
      </w:r>
      <w:r>
        <w:t xml:space="preserve"> </w:t>
      </w:r>
      <w:r>
        <w:rPr>
          <w:i/>
          <w:iCs/>
        </w:rPr>
        <w:t xml:space="preserve">[him/her]</w:t>
      </w:r>
      <w:r>
        <w:t xml:space="preserve"> </w:t>
      </w:r>
      <w:r>
        <w:t xml:space="preserve">or at</w:t>
      </w:r>
      <w:r>
        <w:t xml:space="preserve"> </w:t>
      </w:r>
      <w:r>
        <w:rPr>
          <w:i/>
          <w:iCs/>
        </w:rPr>
        <w:t xml:space="preserve">[his/her/its]</w:t>
      </w:r>
      <w:r>
        <w:t xml:space="preserve"> </w:t>
      </w:r>
      <w:r>
        <w:t xml:space="preserve">plant during the term of this agreement, showing the source, quality, quantity, and disposition thereof, with dates, together with accurate summaries thereof, and to render such accounts and records to corporation at the time of or prior to the settlement of accounts between the parties. Corporation will have full opportunity to check the sufficiency and accuracy of such records, accounts, and summaries and shall be permitted to have one or more representatives on the premises of Distributor where such dairy products are received, handled, processed, and prepared for sale and delivery at all times, with authority to take inventories; to examine the salespersons' daily load and return sheets and all other records and memoranda covering road sales; to check samples of cream; and to take samples of milk and cream from any cans or containers on the premises.</w:t>
      </w:r>
    </w:p>
    <w:p>
      <w:pPr>
        <w:pStyle w:val="BodyText"/>
      </w:pPr>
      <w:r>
        <w:rPr>
          <w:vertAlign w:val="superscript"/>
        </w:rPr>
        <w:t xml:space="preserve">►</w:t>
      </w:r>
      <w:r>
        <w:t xml:space="preserve">5. BUTTERFAT TESTS</w:t>
      </w:r>
    </w:p>
    <w:p>
      <w:pPr>
        <w:pStyle w:val="BodyText"/>
      </w:pPr>
      <w:r>
        <w:rPr>
          <w:vertAlign w:val="superscript"/>
        </w:rPr>
        <w:t xml:space="preserve">►</w:t>
      </w:r>
      <w:r>
        <w:t xml:space="preserve">The payment for all milk will be based on the average of not less than</w:t>
      </w:r>
      <w:r>
        <w:t xml:space="preserve"> </w:t>
      </w:r>
      <w:r>
        <w:rPr>
          <w:i/>
          <w:iCs/>
        </w:rPr>
        <w:t xml:space="preserve">[number of separate butterfat tests]</w:t>
      </w:r>
      <w:r>
        <w:t xml:space="preserve"> </w:t>
      </w:r>
      <w:r>
        <w:t xml:space="preserve">separate butterfat tests of each producer's delivery during each month, conducted by an independent laboratory acceptable to Distributor and corporation. Corporation and Distributor will each pay one-half of the cost of such tests. Both Distributor and corporation agree to accept as final the average of the</w:t>
      </w:r>
      <w:r>
        <w:t xml:space="preserve"> </w:t>
      </w:r>
      <w:r>
        <w:rPr>
          <w:i/>
          <w:iCs/>
        </w:rPr>
        <w:t xml:space="preserve">[number of samples]</w:t>
      </w:r>
      <w:r>
        <w:t xml:space="preserve"> </w:t>
      </w:r>
      <w:r>
        <w:t xml:space="preserve">samples taken by the laboratory as a basis of settlement. Corporation may check weights and butterfat tests at Distributor's plant at all times.</w:t>
      </w:r>
    </w:p>
    <w:p>
      <w:pPr>
        <w:pStyle w:val="BodyText"/>
      </w:pPr>
      <w:r>
        <w:rPr>
          <w:vertAlign w:val="superscript"/>
        </w:rPr>
        <w:t xml:space="preserve">►</w:t>
      </w:r>
      <w:r>
        <w:t xml:space="preserve">6. ACCOUNTING AND PAYMENT</w:t>
      </w:r>
    </w:p>
    <w:p>
      <w:pPr>
        <w:pStyle w:val="BodyText"/>
      </w:pPr>
      <w:r>
        <w:rPr>
          <w:vertAlign w:val="superscript"/>
        </w:rPr>
        <w:t xml:space="preserve">►</w:t>
      </w:r>
      <w:r>
        <w:t xml:space="preserve">Distributor will render to corporation not later than the</w:t>
      </w:r>
      <w:r>
        <w:t xml:space="preserve"> </w:t>
      </w:r>
      <w:r>
        <w:rPr>
          <w:i/>
          <w:iCs/>
        </w:rPr>
        <w:t xml:space="preserve">[ordinal number of day]</w:t>
      </w:r>
      <w:r>
        <w:t xml:space="preserve"> </w:t>
      </w:r>
      <w:r>
        <w:t xml:space="preserve">day of each month an accounting of all dairy products purchased during the preceding month. Payment for all such dairy products will be made directly to corporation daily on estimates furnished by corporation, subject to adjustment based on complete billing at the end of the month. Any underpayment or overpayment resulting from such daily payments as compared to the total billing for the month will be made good by the party liable therefor immediately on notice of such liability. Final adjustment as a result of ordered adjustment of receipts at sale shall be settled immediately on determination of the ordered adjustment.</w:t>
      </w:r>
    </w:p>
    <w:p>
      <w:pPr>
        <w:pStyle w:val="BodyText"/>
      </w:pPr>
      <w:r>
        <w:rPr>
          <w:vertAlign w:val="superscript"/>
        </w:rPr>
        <w:t xml:space="preserve">►</w:t>
      </w:r>
      <w:r>
        <w:t xml:space="preserve">7. EFFECTIVE DATE AND DURATION</w:t>
      </w:r>
    </w:p>
    <w:p>
      <w:pPr>
        <w:pStyle w:val="BodyText"/>
      </w:pPr>
      <w:r>
        <w:rPr>
          <w:vertAlign w:val="superscript"/>
        </w:rPr>
        <w:t xml:space="preserve">►</w:t>
      </w:r>
      <w:r>
        <w:t xml:space="preserve">This agreement will become effective on</w:t>
      </w:r>
      <w:r>
        <w:t xml:space="preserve"> </w:t>
      </w:r>
      <w:r>
        <w:rPr>
          <w:i/>
          <w:iCs/>
        </w:rPr>
        <w:t xml:space="preserve">[effective date of agreement]</w:t>
      </w:r>
      <w:r>
        <w:t xml:space="preserve"> </w:t>
      </w:r>
      <w:r>
        <w:t xml:space="preserve">and shall continue until terminated by either party on</w:t>
      </w:r>
      <w:r>
        <w:t xml:space="preserve"> </w:t>
      </w:r>
      <w:r>
        <w:rPr>
          <w:i/>
          <w:iCs/>
        </w:rPr>
        <w:t xml:space="preserve">[number of days]</w:t>
      </w:r>
      <w:r>
        <w:t xml:space="preserve">-days written notice of cancellation.</w:t>
      </w:r>
    </w:p>
    <w:p>
      <w:pPr>
        <w:pStyle w:val="BodyText"/>
      </w:pPr>
      <w:r>
        <w:rPr>
          <w:vertAlign w:val="superscript"/>
        </w:rPr>
        <w:t xml:space="preserve">►</w:t>
      </w:r>
      <w:r>
        <w:t xml:space="preserve">In witness, the parties have executed this agreement at</w:t>
      </w:r>
      <w:r>
        <w:t xml:space="preserve"> </w:t>
      </w:r>
      <w:r>
        <w:rPr>
          <w:i/>
          <w:iCs/>
        </w:rPr>
        <w:t xml:space="preserve">[place of execution]</w:t>
      </w:r>
      <w:r>
        <w:t xml:space="preserve"> </w:t>
      </w:r>
      <w:r>
        <w:t xml:space="preserve">the day and year first written above.</w:t>
      </w:r>
    </w:p>
    <w:p>
      <w:pPr>
        <w:pStyle w:val="BodyText"/>
      </w:pPr>
      <w:r>
        <w:rPr>
          <w:vertAlign w:val="superscript"/>
        </w:rPr>
        <w:t xml:space="preserve">►►</w:t>
      </w:r>
    </w:p>
    <w:p>
      <w:pPr>
        <w:pStyle w:val="BodyText"/>
      </w:pPr>
      <w:r>
        <w:rPr>
          <w:vertAlign w:val="superscript"/>
        </w:rPr>
        <w:t xml:space="preserve">►</w:t>
      </w:r>
      <w:r>
        <w:t xml:space="preserve"> </w:t>
      </w:r>
      <w:r>
        <w:t xml:space="preserve">______________</w:t>
      </w:r>
      <w:r>
        <w:br/>
      </w:r>
      <w:r>
        <w:rPr>
          <w:i/>
          <w:iCs/>
        </w:rPr>
        <w:t xml:space="preserve">[Name of seller]</w:t>
      </w:r>
    </w:p>
    <w:p>
      <w:pPr>
        <w:pStyle w:val="BodyText"/>
      </w:pPr>
      <w:r>
        <w:rPr>
          <w:vertAlign w:val="superscript"/>
        </w:rPr>
        <w:t xml:space="preserve">►</w:t>
      </w:r>
    </w:p>
    <w:p>
      <w:pPr>
        <w:pStyle w:val="BodyText"/>
      </w:pPr>
      <w:r>
        <w:rPr>
          <w:vertAlign w:val="superscript"/>
        </w:rPr>
        <w:t xml:space="preserve">►</w:t>
      </w:r>
      <w:r>
        <w:rPr>
          <w:i/>
          <w:iCs/>
        </w:rPr>
        <w:t xml:space="preserve">[Name of corporation]</w:t>
      </w:r>
    </w:p>
    <w:p>
      <w:pPr>
        <w:pStyle w:val="BodyText"/>
      </w:pPr>
      <w:r>
        <w:rPr>
          <w:vertAlign w:val="superscript"/>
        </w:rPr>
        <w:t xml:space="preserve">►</w:t>
      </w:r>
      <w:r>
        <w:t xml:space="preserve">By:</w:t>
      </w:r>
    </w:p>
    <w:p>
      <w:pPr>
        <w:pStyle w:val="BodyText"/>
      </w:pPr>
      <w:r>
        <w:rPr>
          <w:vertAlign w:val="superscript"/>
        </w:rPr>
        <w:t xml:space="preserve">►</w:t>
      </w:r>
    </w:p>
    <w:p>
      <w:pPr>
        <w:pStyle w:val="BodyText"/>
      </w:pPr>
      <w:r>
        <w:rPr>
          <w:vertAlign w:val="superscript"/>
        </w:rPr>
        <w:t xml:space="preserve">►</w:t>
      </w:r>
      <w:r>
        <w:t xml:space="preserve"> </w:t>
      </w:r>
      <w:r>
        <w:t xml:space="preserve">______________</w:t>
      </w:r>
      <w:r>
        <w:br/>
      </w:r>
      <w:r>
        <w:rPr>
          <w:i/>
          <w:iCs/>
        </w:rPr>
        <w:t xml:space="preserve">[Name of authorized representative]</w:t>
      </w:r>
    </w:p>
    <w:p>
      <w:pPr>
        <w:pStyle w:val="BodyText"/>
      </w:pPr>
      <w:r>
        <w:rPr>
          <w:vertAlign w:val="superscript"/>
        </w:rPr>
        <w:t xml:space="preserve">►</w:t>
      </w:r>
      <w:r>
        <w:rPr>
          <w:i/>
          <w:iCs/>
        </w:rPr>
        <w:t xml:space="preserve">[Title of authorized representative]</w:t>
      </w:r>
    </w:p>
    <w:p>
      <w:pPr>
        <w:pStyle w:val="BodyText"/>
      </w:pPr>
      <w:r>
        <w:rPr>
          <w:vertAlign w:val="superscript"/>
        </w:rPr>
        <w:t xml:space="preserve">►</w:t>
      </w:r>
    </w:p>
    <w:p>
      <w:pPr>
        <w:pStyle w:val="BodyText"/>
      </w:pPr>
      <w:r>
        <w:rPr>
          <w:vertAlign w:val="superscript"/>
        </w:rPr>
        <w:t xml:space="preserve">►</w:t>
      </w:r>
      <w:r>
        <w:t xml:space="preserve">Attested:</w:t>
      </w:r>
    </w:p>
    <w:p>
      <w:pPr>
        <w:pStyle w:val="BodyText"/>
      </w:pPr>
      <w:r>
        <w:rPr>
          <w:vertAlign w:val="superscript"/>
        </w:rPr>
        <w:t xml:space="preserve">►</w:t>
      </w:r>
    </w:p>
    <w:p>
      <w:pPr>
        <w:pStyle w:val="BodyText"/>
      </w:pPr>
      <w:r>
        <w:rPr>
          <w:vertAlign w:val="superscript"/>
        </w:rPr>
        <w:t xml:space="preserve">►</w:t>
      </w:r>
      <w:r>
        <w:t xml:space="preserve"> </w:t>
      </w:r>
      <w:r>
        <w:t xml:space="preserve">______________</w:t>
      </w:r>
      <w:r>
        <w:br/>
      </w:r>
      <w:r>
        <w:rPr>
          <w:i/>
          <w:iCs/>
        </w:rPr>
        <w:t xml:space="preserve">[Name of secretary]</w:t>
      </w:r>
    </w:p>
    <w:p>
      <w:pPr>
        <w:pStyle w:val="BodyText"/>
      </w:pPr>
      <w:r>
        <w:rPr>
          <w:vertAlign w:val="superscript"/>
        </w:rPr>
        <w:t xml:space="preserve">►</w:t>
      </w:r>
      <w:r>
        <w:t xml:space="preserve">Secretary</w:t>
      </w:r>
    </w:p>
    <w:p>
      <w:pPr>
        <w:pStyle w:val="BodyText"/>
      </w:pPr>
      <w:r>
        <w:rPr>
          <w:vertAlign w:val="superscript"/>
        </w:rPr>
        <w:t xml:space="preserve">►</w:t>
      </w:r>
      <w:r>
        <w:rPr>
          <w:i/>
          <w:iCs/>
        </w:rPr>
        <w:t xml:space="preserve">[Corporate seal]</w:t>
      </w:r>
    </w:p>
    <w:p>
      <w:pPr>
        <w:pStyle w:val="BodyText"/>
      </w:pPr>
      <w:r>
        <w:rPr>
          <w:b/>
          <w:bCs/>
        </w:rPr>
        <w:t xml:space="preserve">Notes to Form</w:t>
      </w:r>
    </w:p>
    <w:p>
      <w:pPr>
        <w:pStyle w:val="BodyText"/>
      </w:pPr>
      <w:r>
        <w:t xml:space="preserve">Section 2.</w:t>
      </w:r>
    </w:p>
    <w:p>
      <w:pPr>
        <w:pStyle w:val="BodyText"/>
      </w:pPr>
      <w:r>
        <w:rPr>
          <w:vertAlign w:val="superscript"/>
        </w:rPr>
        <w:t xml:space="preserve">►</w:t>
      </w:r>
      <w:r>
        <w:t xml:space="preserve">Under the New York Uniform Commercial Code, as under prior statutory and case law, the parties, if they so intend, can conclude a contract for sale even though the price is not settled. Where not settled by the agreement, the price to be paid is a reasonable price at the time for delivery if: (a) nothing is said as to price; (b) the price is left to be agreed by the parties and they fail to agree; or (c) the price is to be fixed in terms of some agreed market or other standard as set or recorded by a third person or agency and it is not so set or recorded.</w:t>
      </w:r>
      <w:r>
        <w:t xml:space="preserve"> </w:t>
      </w:r>
      <w:r>
        <w:rPr>
          <w:vertAlign w:val="superscript"/>
        </w:rPr>
        <w:t xml:space="preserve">►</w:t>
      </w:r>
      <w:r>
        <w:t xml:space="preserve">NYUCC §2-305.</w:t>
      </w:r>
    </w:p>
    <w:p>
      <w:pPr>
        <w:pStyle w:val="BodyText"/>
      </w:pPr>
      <w:r>
        <w:rPr>
          <w:b/>
          <w:bCs/>
        </w:rPr>
        <w:t xml:space="preserve">Research References</w:t>
      </w:r>
    </w:p>
    <w:p>
      <w:pPr>
        <w:pStyle w:val="BodyText"/>
      </w:pPr>
      <w:r>
        <w:rPr>
          <w:vertAlign w:val="superscript"/>
        </w:rPr>
        <w:t xml:space="preserve">►</w:t>
      </w:r>
      <w:r>
        <w:t xml:space="preserve">West's Key Number Digest, Agriculture &amp;key;6</w:t>
      </w:r>
    </w:p>
    <w:p>
      <w:pPr>
        <w:pStyle w:val="BodyText"/>
      </w:pPr>
      <w:r>
        <w:rPr>
          <w:vertAlign w:val="superscript"/>
        </w:rPr>
        <w:t xml:space="preserve">►</w:t>
      </w:r>
      <w:r>
        <w:t xml:space="preserve">West's Key Number Digest, Antitrust and Trade Regulation &amp;key;920</w:t>
      </w:r>
    </w:p>
    <w:p>
      <w:pPr>
        <w:pStyle w:val="BodyText"/>
      </w:pPr>
      <w:r>
        <w:rPr>
          <w:vertAlign w:val="superscript"/>
        </w:rPr>
        <w:t xml:space="preserve">►</w:t>
      </w:r>
      <w:r>
        <w:t xml:space="preserve">West's Key Number Digest, Antitrust and Trade Regulation &amp;key;921</w:t>
      </w:r>
    </w:p>
    <w:p>
      <w:pPr>
        <w:pStyle w:val="BodyText"/>
      </w:pPr>
      <w:r>
        <w:rPr>
          <w:vertAlign w:val="superscript"/>
        </w:rPr>
        <w:t xml:space="preserve">►</w:t>
      </w:r>
      <w:r>
        <w:t xml:space="preserve">West's Key Number Digest, Corporations and Business Organizations &amp;key;3513</w:t>
      </w:r>
    </w:p>
    <w:p>
      <w:pPr>
        <w:pStyle w:val="BodyText"/>
      </w:pPr>
      <w:r>
        <w:rPr>
          <w:vertAlign w:val="superscript"/>
        </w:rPr>
        <w:t xml:space="preserve">►</w:t>
      </w:r>
      <w:r>
        <w:t xml:space="preserve">West's Key Number Digest, Corporations and Business Organizations &amp;key;3515</w:t>
      </w:r>
    </w:p>
    <w:p>
      <w:pPr>
        <w:pStyle w:val="BodyText"/>
      </w:pPr>
      <w:r>
        <w:rPr>
          <w:vertAlign w:val="superscript"/>
        </w:rPr>
        <w:t xml:space="preserve">►</w:t>
      </w:r>
      <w:r>
        <w:t xml:space="preserve">West's Key Number Digest, Corporations and Business Organizations &amp;key;3527</w:t>
      </w:r>
    </w:p>
    <w:p>
      <w:pPr>
        <w:pStyle w:val="BodyText"/>
      </w:pPr>
      <w:r>
        <w:rPr>
          <w:vertAlign w:val="superscript"/>
        </w:rPr>
        <w:t xml:space="preserve">►</w:t>
      </w:r>
      <w:r>
        <w:t xml:space="preserve">West's Key Number Digest, Corporations and Business Organizations &amp;key;3533 to 3535</w:t>
      </w:r>
    </w:p>
    <w:p>
      <w:pPr>
        <w:pStyle w:val="BodyText"/>
      </w:pPr>
      <w:r>
        <w:rPr>
          <w:vertAlign w:val="superscript"/>
        </w:rPr>
        <w:t xml:space="preserve">►</w:t>
      </w:r>
      <w:r>
        <w:t xml:space="preserve">N.Y. Jur. 2d, Sales and Exchanges of Personal Property §§68, 69</w:t>
      </w:r>
    </w:p>
    <w:p>
      <w:pPr>
        <w:pStyle w:val="BodyText"/>
      </w:pPr>
      <w:r>
        <w:t xml:space="preserve">C. Optional Provisions</w:t>
      </w:r>
    </w:p>
    <w:p>
      <w:pPr>
        <w:pStyle w:val="BodyText"/>
      </w:pPr>
      <w:r>
        <w:t xml:space="preserve">1. Delivery of Products</w:t>
      </w:r>
    </w:p>
    <w:p>
      <w:pPr>
        <w:pStyle w:val="BodyText"/>
      </w:pPr>
      <w:r>
        <w:t xml:space="preserve">32:54. Terms concerning delivery of product</w:t>
      </w:r>
    </w:p>
    <w:p>
      <w:pPr>
        <w:pStyle w:val="BodyText"/>
      </w:pPr>
      <w:r>
        <w:rPr>
          <w:vertAlign w:val="superscript"/>
        </w:rPr>
        <w:t xml:space="preserve">►</w:t>
      </w:r>
    </w:p>
    <w:p>
      <w:pPr>
        <w:pStyle w:val="BodyText"/>
      </w:pPr>
      <w:r>
        <w:rPr>
          <w:vertAlign w:val="superscript"/>
        </w:rPr>
        <w:t xml:space="preserve">►</w:t>
      </w:r>
      <w:r>
        <w:t xml:space="preserve">a.</w:t>
      </w:r>
    </w:p>
    <w:p>
      <w:pPr>
        <w:pStyle w:val="BodyText"/>
      </w:pPr>
      <w:r>
        <w:rPr>
          <w:vertAlign w:val="superscript"/>
        </w:rPr>
        <w:t xml:space="preserve">►</w:t>
      </w:r>
      <w:r>
        <w:t xml:space="preserve">All products will be delivered by producer at the earliest reasonable time when ready and, in any event, prior to the</w:t>
      </w:r>
      <w:r>
        <w:t xml:space="preserve"> </w:t>
      </w:r>
      <w:r>
        <w:rPr>
          <w:i/>
          <w:iCs/>
        </w:rPr>
        <w:t xml:space="preserve">[ordinal number of day]</w:t>
      </w:r>
      <w:r>
        <w:t xml:space="preserve"> </w:t>
      </w:r>
      <w:r>
        <w:t xml:space="preserve">day of</w:t>
      </w:r>
      <w:r>
        <w:t xml:space="preserve"> </w:t>
      </w:r>
      <w:r>
        <w:rPr>
          <w:i/>
          <w:iCs/>
        </w:rPr>
        <w:t xml:space="preserve">[name of month]</w:t>
      </w:r>
      <w:r>
        <w:t xml:space="preserve"> </w:t>
      </w:r>
      <w:r>
        <w:t xml:space="preserve">in each year, as and where directed by corporation. Where the packing plants of the corporation or its subsidiary are distant from the common delivery point, corporation may, in its discretion, assume the cost of transportation from the common shipping point to its packing plant. However, the delivery will not be deemed to have been made under this agreement except at the plant or grading points designated by corporation.</w:t>
      </w:r>
    </w:p>
    <w:p>
      <w:pPr>
        <w:pStyle w:val="BodyText"/>
      </w:pPr>
      <w:r>
        <w:rPr>
          <w:vertAlign w:val="superscript"/>
        </w:rPr>
        <w:t xml:space="preserve">►</w:t>
      </w:r>
      <w:r>
        <w:t xml:space="preserve">b.</w:t>
      </w:r>
    </w:p>
    <w:p>
      <w:pPr>
        <w:pStyle w:val="BodyText"/>
      </w:pPr>
      <w:r>
        <w:rPr>
          <w:vertAlign w:val="superscript"/>
        </w:rPr>
        <w:t xml:space="preserve">►</w:t>
      </w:r>
      <w:r>
        <w:t xml:space="preserve">Any deduction, charge, or loss that corporation may make or suffer because of inferior grade, quality, or condition of products will be charged against the producer individually.</w:t>
      </w:r>
    </w:p>
    <w:p>
      <w:pPr>
        <w:pStyle w:val="BodyText"/>
      </w:pPr>
      <w:r>
        <w:rPr>
          <w:vertAlign w:val="superscript"/>
        </w:rPr>
        <w:t xml:space="preserve">►</w:t>
      </w:r>
      <w:r>
        <w:t xml:space="preserve">c.</w:t>
      </w:r>
    </w:p>
    <w:p>
      <w:pPr>
        <w:pStyle w:val="BodyText"/>
      </w:pPr>
      <w:r>
        <w:rPr>
          <w:vertAlign w:val="superscript"/>
        </w:rPr>
        <w:t xml:space="preserve">►</w:t>
      </w:r>
      <w:r>
        <w:t xml:space="preserve">Corporation will make rules and regulations regarding handling and delivering and will provide inspectors and graders to standardize, grade, and classify products; producer agrees to observe and to perform any such rules and regulations and to accept the grading and standards established by corporation.</w:t>
      </w:r>
    </w:p>
    <w:p>
      <w:pPr>
        <w:pStyle w:val="BodyText"/>
      </w:pPr>
      <w:r>
        <w:rPr>
          <w:vertAlign w:val="superscript"/>
        </w:rPr>
        <w:t xml:space="preserve">►</w:t>
      </w:r>
      <w:r>
        <w:t xml:space="preserve">d.</w:t>
      </w:r>
    </w:p>
    <w:p>
      <w:pPr>
        <w:pStyle w:val="BodyText"/>
      </w:pPr>
      <w:r>
        <w:rPr>
          <w:vertAlign w:val="superscript"/>
        </w:rPr>
        <w:t xml:space="preserve">►</w:t>
      </w:r>
      <w:r>
        <w:t xml:space="preserve">All products will be delivered in merchantable condition. The corporation's determination as to grade, standard, and classification and differentials in prices will be conclusive.</w:t>
      </w:r>
    </w:p>
    <w:p>
      <w:pPr>
        <w:pStyle w:val="BodyText"/>
      </w:pPr>
      <w:r>
        <w:rPr>
          <w:vertAlign w:val="superscript"/>
        </w:rPr>
        <w:t xml:space="preserve">►</w:t>
      </w:r>
      <w:r>
        <w:t xml:space="preserve">e.</w:t>
      </w:r>
    </w:p>
    <w:p>
      <w:pPr>
        <w:pStyle w:val="BodyText"/>
      </w:pPr>
      <w:r>
        <w:rPr>
          <w:vertAlign w:val="superscript"/>
        </w:rPr>
        <w:t xml:space="preserve">►</w:t>
      </w:r>
      <w:r>
        <w:t xml:space="preserve">All products delivered under this agreement will be produced in compliance with the requirements of the Fair Labor Standards Act, as amended, and all regulations and orders of the U.S. Department of Labor issued thereunder, and with the requirements of any applicable New York authority or other applicable acts and all regulations and orders issued thereunder.</w:t>
      </w:r>
    </w:p>
    <w:p>
      <w:pPr>
        <w:pStyle w:val="BodyText"/>
      </w:pPr>
      <w:r>
        <w:rPr>
          <w:vertAlign w:val="superscript"/>
        </w:rPr>
        <w:t xml:space="preserve">►</w:t>
      </w:r>
      <w:r>
        <w:t xml:space="preserve">f.</w:t>
      </w:r>
    </w:p>
    <w:p>
      <w:pPr>
        <w:pStyle w:val="BodyText"/>
      </w:pPr>
      <w:r>
        <w:rPr>
          <w:vertAlign w:val="superscript"/>
        </w:rPr>
        <w:t xml:space="preserve">►</w:t>
      </w:r>
      <w:r>
        <w:t xml:space="preserve">Producer guarantees all products, deliverable under this contract as of the date of shipment or delivery to be on such date, not adulterated or misbranded within the meaning of the Federal Food, Drug, and Cosmetic Act and not an article that may not, under the provisions of the Act (as the same now exists or may hereafter be amended), be introduced into interstate commerce.</w:t>
      </w:r>
    </w:p>
    <w:p>
      <w:pPr>
        <w:pStyle w:val="BodyText"/>
      </w:pPr>
      <w:r>
        <w:rPr>
          <w:b/>
          <w:bCs/>
        </w:rPr>
        <w:t xml:space="preserve">Notes to Form</w:t>
      </w:r>
    </w:p>
    <w:p>
      <w:pPr>
        <w:pStyle w:val="BodyText"/>
      </w:pPr>
      <w:r>
        <w:rPr>
          <w:vertAlign w:val="superscript"/>
        </w:rPr>
        <w:t xml:space="preserve">►</w:t>
      </w:r>
      <w:r>
        <w:t xml:space="preserve">For applicable requirements of the Fair Labor Standards Act, see</w:t>
      </w:r>
      <w:r>
        <w:t xml:space="preserve"> </w:t>
      </w:r>
      <w:r>
        <w:rPr>
          <w:vertAlign w:val="superscript"/>
        </w:rPr>
        <w:t xml:space="preserve">►</w:t>
      </w:r>
      <w:r>
        <w:t xml:space="preserve">29 U.S.C.A. §§206, 207, 212, and 214; for applicable provisions of the Federal Food, Drug, and Cosmetic Act, see</w:t>
      </w:r>
      <w:r>
        <w:t xml:space="preserve"> </w:t>
      </w:r>
      <w:r>
        <w:rPr>
          <w:vertAlign w:val="superscript"/>
        </w:rPr>
        <w:t xml:space="preserve">►</w:t>
      </w:r>
      <w:r>
        <w:t xml:space="preserve">21 U.S.C.A. §§342, 344.</w:t>
      </w:r>
    </w:p>
    <w:p>
      <w:pPr>
        <w:pStyle w:val="BodyText"/>
      </w:pPr>
      <w:r>
        <w:rPr>
          <w:vertAlign w:val="superscript"/>
        </w:rPr>
        <w:t xml:space="preserve">►</w:t>
      </w:r>
      <w:r>
        <w:t xml:space="preserve">If this provision is part of a contract of sale, the provisions of the New York UCC would apply concerning the place and time of delivery.</w:t>
      </w:r>
      <w:r>
        <w:t xml:space="preserve"> </w:t>
      </w:r>
      <w:r>
        <w:rPr>
          <w:vertAlign w:val="superscript"/>
        </w:rPr>
        <w:t xml:space="preserve">►</w:t>
      </w:r>
      <w:r>
        <w:t xml:space="preserve">NYUCC §§2-101 et seq.</w:t>
      </w:r>
    </w:p>
    <w:p>
      <w:pPr>
        <w:pStyle w:val="BodyText"/>
      </w:pPr>
      <w:r>
        <w:rPr>
          <w:b/>
          <w:bCs/>
        </w:rPr>
        <w:t xml:space="preserve">Research References</w:t>
      </w:r>
    </w:p>
    <w:p>
      <w:pPr>
        <w:pStyle w:val="BodyText"/>
      </w:pPr>
      <w:r>
        <w:rPr>
          <w:vertAlign w:val="superscript"/>
        </w:rPr>
        <w:t xml:space="preserve">►</w:t>
      </w:r>
      <w:r>
        <w:t xml:space="preserve">West's Key Number Digest, Agriculture &amp;key;6</w:t>
      </w:r>
    </w:p>
    <w:p>
      <w:pPr>
        <w:pStyle w:val="BodyText"/>
      </w:pPr>
      <w:r>
        <w:rPr>
          <w:vertAlign w:val="superscript"/>
        </w:rPr>
        <w:t xml:space="preserve">►</w:t>
      </w:r>
      <w:r>
        <w:t xml:space="preserve">West's Key Number Digest, Associations &amp;key;128, 129</w:t>
      </w:r>
    </w:p>
    <w:p>
      <w:pPr>
        <w:pStyle w:val="BodyText"/>
      </w:pPr>
      <w:r>
        <w:rPr>
          <w:vertAlign w:val="superscript"/>
        </w:rPr>
        <w:t xml:space="preserve">►</w:t>
      </w:r>
      <w:r>
        <w:t xml:space="preserve">N.Y. Jur. 2d, Sales and Exchanges of Personal Property §§107, 108</w:t>
      </w:r>
    </w:p>
    <w:p>
      <w:pPr>
        <w:pStyle w:val="BodyText"/>
      </w:pPr>
      <w:r>
        <w:t xml:space="preserve">32:55. Producers' warranty of control of crop</w:t>
      </w:r>
    </w:p>
    <w:p>
      <w:pPr>
        <w:pStyle w:val="BodyText"/>
      </w:pPr>
      <w:r>
        <w:rPr>
          <w:vertAlign w:val="superscript"/>
        </w:rPr>
        <w:t xml:space="preserve">►►</w:t>
      </w:r>
      <w:r>
        <w:t xml:space="preserve">Producer expressly warrants that producer controls the crops subject to this agreement and can deliver according to this agreement and that producer has not, up to this time, contracted to sell, market, or deliver any of such crops to any person, firm, or corporation, except as disclosed in a statement that must appear at the end of this agreement. Any crops to be delivered according to such existing written agreement will be excluded from the terms of this agreement to the extent and for the period of time applicable.</w:t>
      </w:r>
    </w:p>
    <w:p>
      <w:pPr>
        <w:pStyle w:val="BodyText"/>
      </w:pPr>
      <w:r>
        <w:rPr>
          <w:b/>
          <w:bCs/>
        </w:rPr>
        <w:t xml:space="preserve">Notes to Form</w:t>
      </w:r>
    </w:p>
    <w:p>
      <w:pPr>
        <w:pStyle w:val="BodyText"/>
      </w:pPr>
      <w:r>
        <w:rPr>
          <w:b/>
          <w:bCs/>
        </w:rPr>
        <w:t xml:space="preserve">Research References</w:t>
      </w:r>
    </w:p>
    <w:p>
      <w:pPr>
        <w:pStyle w:val="BodyText"/>
      </w:pPr>
      <w:r>
        <w:rPr>
          <w:vertAlign w:val="superscript"/>
        </w:rPr>
        <w:t xml:space="preserve">►</w:t>
      </w:r>
      <w:r>
        <w:t xml:space="preserve">West's Key Number Digest, Agriculture &amp;key;6</w:t>
      </w:r>
    </w:p>
    <w:p>
      <w:pPr>
        <w:pStyle w:val="BodyText"/>
      </w:pPr>
      <w:r>
        <w:rPr>
          <w:vertAlign w:val="superscript"/>
        </w:rPr>
        <w:t xml:space="preserve">►</w:t>
      </w:r>
      <w:r>
        <w:t xml:space="preserve">West's Key Number Digest, Associations &amp;key;128, 129</w:t>
      </w:r>
    </w:p>
    <w:p>
      <w:pPr>
        <w:pStyle w:val="BodyText"/>
      </w:pPr>
      <w:r>
        <w:t xml:space="preserve">32:56. Corporation's rights upon producer's direct sale to third persons; liquidated damages</w:t>
      </w:r>
    </w:p>
    <w:p>
      <w:pPr>
        <w:pStyle w:val="BodyText"/>
      </w:pPr>
      <w:r>
        <w:rPr>
          <w:vertAlign w:val="superscript"/>
        </w:rPr>
        <w:t xml:space="preserve">►</w:t>
      </w:r>
    </w:p>
    <w:p>
      <w:pPr>
        <w:pStyle w:val="BodyText"/>
      </w:pPr>
      <w:r>
        <w:rPr>
          <w:vertAlign w:val="superscript"/>
        </w:rPr>
        <w:t xml:space="preserve">►</w:t>
      </w:r>
      <w:r>
        <w:t xml:space="preserve">(a).</w:t>
      </w:r>
    </w:p>
    <w:p>
      <w:pPr>
        <w:pStyle w:val="BodyText"/>
      </w:pPr>
      <w:r>
        <w:rPr>
          <w:vertAlign w:val="superscript"/>
        </w:rPr>
        <w:t xml:space="preserve">►</w:t>
      </w:r>
      <w:r>
        <w:t xml:space="preserve">Except as provided in subsection (b) of this section, corporation shall, by right of subrogation, have all rights, privileges, and benefits accruing to producer as a result of transactions between producer and any dealer to whom products covered by this agreement are sold. Any person, firm, or corporation receiving such products from producer, after notice, will make payment to corporation of all money due or to become due producer for any such products as may be demanded by corporation. Any person, firm, or corporation continuing to receive such products after notice of the execution of this agreement will be deemed to accept them subject to the terms and conditions of this agreement, and any such products sold or delivered by producer to any person, firm, or corporation, whether in violation of the terms and provisions of this agreement or not, will be sold subject to this agreement.</w:t>
      </w:r>
    </w:p>
    <w:p>
      <w:pPr>
        <w:pStyle w:val="BodyText"/>
      </w:pPr>
      <w:r>
        <w:rPr>
          <w:vertAlign w:val="superscript"/>
        </w:rPr>
        <w:t xml:space="preserve">►</w:t>
      </w:r>
      <w:r>
        <w:t xml:space="preserve">(b).</w:t>
      </w:r>
    </w:p>
    <w:p>
      <w:pPr>
        <w:pStyle w:val="BodyText"/>
      </w:pPr>
      <w:r>
        <w:rPr>
          <w:vertAlign w:val="superscript"/>
        </w:rPr>
        <w:t xml:space="preserve">►</w:t>
      </w:r>
      <w:r>
        <w:t xml:space="preserve">If producer is offered a direct contract for such products, producer will immediately report such offer in writing to corporation. Corporation may permit members to contract for the sale of products for limited periods directly to dealers distributors or other purchasers designated by corporation, but only on such terms and conditions as are authorized by corporation in writing and provided that corporation is guaranteed full and prompt payment of all deductions authorized by this agreement or by the bylaws and rules of corporation with respect to such direct sales.</w:t>
      </w:r>
    </w:p>
    <w:p>
      <w:pPr>
        <w:pStyle w:val="BodyText"/>
      </w:pPr>
      <w:r>
        <w:rPr>
          <w:vertAlign w:val="superscript"/>
        </w:rPr>
        <w:t xml:space="preserve">►</w:t>
      </w:r>
      <w:r>
        <w:t xml:space="preserve">(c).</w:t>
      </w:r>
    </w:p>
    <w:p>
      <w:pPr>
        <w:pStyle w:val="BodyText"/>
      </w:pPr>
      <w:r>
        <w:rPr>
          <w:vertAlign w:val="superscript"/>
        </w:rPr>
        <w:t xml:space="preserve">►</w:t>
      </w:r>
      <w:r>
        <w:t xml:space="preserve">In the event of the failure of any dealer or other purchaser mentioned in subsection (a) or (b) of this section to deliver the products or the proceeds from their sale, as set forth above, producer will be obligated to corporation for liquidated damages herein provided on the basis of the amount of products covered directly or indirectly by such transfer, in addition to the other remedies granted in this agreement.</w:t>
      </w:r>
    </w:p>
    <w:p>
      <w:pPr>
        <w:pStyle w:val="BodyText"/>
      </w:pPr>
      <w:r>
        <w:rPr>
          <w:b/>
          <w:bCs/>
        </w:rPr>
        <w:t xml:space="preserve">Notes to Form</w:t>
      </w:r>
    </w:p>
    <w:p>
      <w:pPr>
        <w:pStyle w:val="BodyText"/>
      </w:pPr>
      <w:r>
        <w:rPr>
          <w:vertAlign w:val="superscript"/>
        </w:rPr>
        <w:t xml:space="preserve">►</w:t>
      </w:r>
      <w:r>
        <w:t xml:space="preserve">The marketing agreement may fix specific sums as liquidated damages, which sums will not be regarded as penalties, payable for breach by a member or shareholder or contracting nonmember of the marketing obligation. A provision of this type may also be placed in the certificate of incorporation or bylaws.</w:t>
      </w:r>
      <w:r>
        <w:t xml:space="preserve"> </w:t>
      </w:r>
      <w:r>
        <w:rPr>
          <w:vertAlign w:val="superscript"/>
        </w:rPr>
        <w:t xml:space="preserve">►</w:t>
      </w:r>
      <w:r>
        <w:t xml:space="preserve">Coop. Corp. Law §70(2).</w:t>
      </w:r>
    </w:p>
    <w:p>
      <w:pPr>
        <w:pStyle w:val="BodyText"/>
      </w:pPr>
      <w:r>
        <w:rPr>
          <w:b/>
          <w:bCs/>
        </w:rPr>
        <w:t xml:space="preserve">Research References</w:t>
      </w:r>
    </w:p>
    <w:p>
      <w:pPr>
        <w:pStyle w:val="BodyText"/>
      </w:pPr>
      <w:r>
        <w:rPr>
          <w:vertAlign w:val="superscript"/>
        </w:rPr>
        <w:t xml:space="preserve">►</w:t>
      </w:r>
      <w:r>
        <w:t xml:space="preserve">West's Key Number Digest, Agriculture &amp;key;6</w:t>
      </w:r>
    </w:p>
    <w:p>
      <w:pPr>
        <w:pStyle w:val="BodyText"/>
      </w:pPr>
      <w:r>
        <w:rPr>
          <w:vertAlign w:val="superscript"/>
        </w:rPr>
        <w:t xml:space="preserve">►</w:t>
      </w:r>
      <w:r>
        <w:t xml:space="preserve">West's Key Number Digest, Associations &amp;key;128, 129</w:t>
      </w:r>
    </w:p>
    <w:p>
      <w:pPr>
        <w:pStyle w:val="BodyText"/>
      </w:pPr>
      <w:r>
        <w:rPr>
          <w:vertAlign w:val="superscript"/>
        </w:rPr>
        <w:t xml:space="preserve">►</w:t>
      </w:r>
      <w:r>
        <w:t xml:space="preserve">Contractual liquidated damages provisions under UCC Article 2, 98 A.L.R.3d 586</w:t>
      </w:r>
    </w:p>
    <w:p>
      <w:pPr>
        <w:pStyle w:val="BodyText"/>
      </w:pPr>
      <w:r>
        <w:rPr>
          <w:vertAlign w:val="superscript"/>
        </w:rPr>
        <w:t xml:space="preserve">►</w:t>
      </w:r>
      <w:r>
        <w:t xml:space="preserve">N.Y. Jur. 2d, Business Relationships §478</w:t>
      </w:r>
    </w:p>
    <w:p>
      <w:pPr>
        <w:pStyle w:val="BodyText"/>
      </w:pPr>
      <w:r>
        <w:rPr>
          <w:vertAlign w:val="superscript"/>
        </w:rPr>
        <w:t xml:space="preserve">►</w:t>
      </w:r>
      <w:r>
        <w:t xml:space="preserve">Am. Jur. 2d, Cooperative Associations §46</w:t>
      </w:r>
    </w:p>
    <w:p>
      <w:pPr>
        <w:pStyle w:val="BodyText"/>
      </w:pPr>
      <w:r>
        <w:t xml:space="preserve">32:57. Transferee of producer subject to marketing agreement</w:t>
      </w:r>
    </w:p>
    <w:p>
      <w:pPr>
        <w:pStyle w:val="BodyText"/>
      </w:pPr>
      <w:r>
        <w:rPr>
          <w:vertAlign w:val="superscript"/>
        </w:rPr>
        <w:t xml:space="preserve">►►</w:t>
      </w:r>
      <w:r>
        <w:t xml:space="preserve">If the producer transfers any or all of producer's</w:t>
      </w:r>
      <w:r>
        <w:t xml:space="preserve"> </w:t>
      </w:r>
      <w:r>
        <w:rPr>
          <w:i/>
          <w:iCs/>
        </w:rPr>
        <w:t xml:space="preserve">[farm/ranch/orchard/growing area]</w:t>
      </w:r>
      <w:r>
        <w:t xml:space="preserve"> </w:t>
      </w:r>
      <w:r>
        <w:t xml:space="preserve">or any or all of the product owned or controlled by producer to any person, firm, or corporation, on or after the</w:t>
      </w:r>
      <w:r>
        <w:t xml:space="preserve"> </w:t>
      </w:r>
      <w:r>
        <w:rPr>
          <w:i/>
          <w:iCs/>
        </w:rPr>
        <w:t xml:space="preserve">[ordinal number of day]</w:t>
      </w:r>
      <w:r>
        <w:t xml:space="preserve"> </w:t>
      </w:r>
      <w:r>
        <w:t xml:space="preserve">day of</w:t>
      </w:r>
      <w:r>
        <w:t xml:space="preserve"> </w:t>
      </w:r>
      <w:r>
        <w:rPr>
          <w:i/>
          <w:iCs/>
        </w:rPr>
        <w:t xml:space="preserve">[name of month]</w:t>
      </w:r>
      <w:r>
        <w:t xml:space="preserve"> </w:t>
      </w:r>
      <w:r>
        <w:t xml:space="preserve">of any calendar year, any such transfer will be deemed to be subject to this contract during the calendar year in which such transfer is made, providing that this contract has not been terminated in such year, and the transferee will be obligated to deliver the product under this contract.</w:t>
      </w:r>
    </w:p>
    <w:p>
      <w:pPr>
        <w:pStyle w:val="BodyText"/>
      </w:pPr>
      <w:r>
        <w:rPr>
          <w:vertAlign w:val="superscript"/>
        </w:rPr>
        <w:t xml:space="preserve">►</w:t>
      </w:r>
      <w:r>
        <w:t xml:space="preserve">In the event of the transferee's failure to deliver the product, the producer will be obligated by the corporation for liquidated damages on the basis of the amount of the product covered directly or indirectly by such transfer, in addition to the other remedies granted in this contract.</w:t>
      </w:r>
    </w:p>
    <w:p>
      <w:pPr>
        <w:pStyle w:val="BodyText"/>
      </w:pPr>
      <w:r>
        <w:rPr>
          <w:b/>
          <w:bCs/>
        </w:rPr>
        <w:t xml:space="preserve">Notes to Form</w:t>
      </w:r>
    </w:p>
    <w:p>
      <w:pPr>
        <w:pStyle w:val="BodyText"/>
      </w:pPr>
      <w:r>
        <w:rPr>
          <w:vertAlign w:val="superscript"/>
        </w:rPr>
        <w:t xml:space="preserve">►</w:t>
      </w:r>
      <w:r>
        <w:t xml:space="preserve">The certificate of incorporation, bylaws, or the marketing contract may fix specific sums, in amounts fairly related to the actual damages ordinarily suffered in like circumstances, to be paid to the corporation as liquidated damages by a member who fails to perform any obligation to the corporation imposed upon him or her by the certificate of incorporation, the bylaws or a contract between the person and the corporation.</w:t>
      </w:r>
      <w:r>
        <w:t xml:space="preserve"> </w:t>
      </w:r>
      <w:r>
        <w:rPr>
          <w:vertAlign w:val="superscript"/>
        </w:rPr>
        <w:t xml:space="preserve">►</w:t>
      </w:r>
      <w:r>
        <w:t xml:space="preserve">Coop. Corp. Law §70(2).</w:t>
      </w:r>
    </w:p>
    <w:p>
      <w:pPr>
        <w:pStyle w:val="BodyText"/>
      </w:pPr>
      <w:r>
        <w:rPr>
          <w:b/>
          <w:bCs/>
        </w:rPr>
        <w:t xml:space="preserve">Research References</w:t>
      </w:r>
    </w:p>
    <w:p>
      <w:pPr>
        <w:pStyle w:val="BodyText"/>
      </w:pPr>
      <w:r>
        <w:rPr>
          <w:vertAlign w:val="superscript"/>
        </w:rPr>
        <w:t xml:space="preserve">►</w:t>
      </w:r>
      <w:r>
        <w:t xml:space="preserve">West's Key Number Digest, Agriculture &amp;key;6</w:t>
      </w:r>
    </w:p>
    <w:p>
      <w:pPr>
        <w:pStyle w:val="BodyText"/>
      </w:pPr>
      <w:r>
        <w:rPr>
          <w:vertAlign w:val="superscript"/>
        </w:rPr>
        <w:t xml:space="preserve">►</w:t>
      </w:r>
      <w:r>
        <w:t xml:space="preserve">West's Key Number Digest, Associations &amp;key;128, 129</w:t>
      </w:r>
    </w:p>
    <w:p>
      <w:pPr>
        <w:pStyle w:val="BodyText"/>
      </w:pPr>
      <w:r>
        <w:t xml:space="preserve">32:58. Liquidated damages for nondelivery or wrongful delivery; percentage of market value</w:t>
      </w:r>
    </w:p>
    <w:p>
      <w:pPr>
        <w:pStyle w:val="BodyText"/>
      </w:pPr>
      <w:r>
        <w:rPr>
          <w:vertAlign w:val="superscript"/>
        </w:rPr>
        <w:t xml:space="preserve">►►</w:t>
      </w:r>
      <w:r>
        <w:t xml:space="preserve">Producer agrees to pay to corporation as liquidated damages for all products sold, delivered, or withheld by or for the producer, other than in accordance with the terms of this agreement,</w:t>
      </w:r>
      <w:r>
        <w:t xml:space="preserve"> </w:t>
      </w:r>
      <w:r>
        <w:rPr>
          <w:i/>
          <w:iCs/>
        </w:rPr>
        <w:t xml:space="preserve">[percentage of liquidated damages]</w:t>
      </w:r>
      <w:r>
        <w:t xml:space="preserve">% of the total market value of such products. Market value is to be determined as of the time that demand for shipment of the products is made by corporation. If the products have been sold by producer, then the price for which the products have been sold will be their market value.</w:t>
      </w:r>
    </w:p>
    <w:p>
      <w:pPr>
        <w:pStyle w:val="BodyText"/>
      </w:pPr>
      <w:r>
        <w:rPr>
          <w:b/>
          <w:bCs/>
        </w:rPr>
        <w:t xml:space="preserve">Notes to Form</w:t>
      </w:r>
    </w:p>
    <w:p>
      <w:pPr>
        <w:pStyle w:val="BodyText"/>
      </w:pPr>
      <w:r>
        <w:rPr>
          <w:vertAlign w:val="superscript"/>
        </w:rPr>
        <w:t xml:space="preserve">►</w:t>
      </w:r>
      <w:r>
        <w:t xml:space="preserve">The marketing agreement may fix specific sums as liquidated damages, which sums will not be regarded as penalties, payable for breach by a member or shareholder or contracting nonmember of the marketing obligation. A provision of this type may also be placed in the certificate of incorporation or bylaws.</w:t>
      </w:r>
      <w:r>
        <w:t xml:space="preserve"> </w:t>
      </w:r>
      <w:r>
        <w:rPr>
          <w:vertAlign w:val="superscript"/>
        </w:rPr>
        <w:t xml:space="preserve">►</w:t>
      </w:r>
      <w:r>
        <w:t xml:space="preserve">Coop. Corp. Law §70(2).</w:t>
      </w:r>
    </w:p>
    <w:p>
      <w:pPr>
        <w:pStyle w:val="BodyText"/>
      </w:pPr>
      <w:r>
        <w:rPr>
          <w:b/>
          <w:bCs/>
        </w:rPr>
        <w:t xml:space="preserve">Research References</w:t>
      </w:r>
    </w:p>
    <w:p>
      <w:pPr>
        <w:pStyle w:val="BodyText"/>
      </w:pPr>
      <w:r>
        <w:rPr>
          <w:vertAlign w:val="superscript"/>
        </w:rPr>
        <w:t xml:space="preserve">►</w:t>
      </w:r>
      <w:r>
        <w:t xml:space="preserve">West's Key Number Digest, Agriculture &amp;key;6</w:t>
      </w:r>
    </w:p>
    <w:p>
      <w:pPr>
        <w:pStyle w:val="BodyText"/>
      </w:pPr>
      <w:r>
        <w:rPr>
          <w:vertAlign w:val="superscript"/>
        </w:rPr>
        <w:t xml:space="preserve">►</w:t>
      </w:r>
      <w:r>
        <w:t xml:space="preserve">West's Key Number Digest, Associations &amp;key;128, 129</w:t>
      </w:r>
    </w:p>
    <w:p>
      <w:pPr>
        <w:pStyle w:val="BodyText"/>
      </w:pPr>
      <w:r>
        <w:rPr>
          <w:vertAlign w:val="superscript"/>
        </w:rPr>
        <w:t xml:space="preserve">►</w:t>
      </w:r>
      <w:r>
        <w:t xml:space="preserve">Contractual liquidated damages provisions under UCC Article 2, 98 A.L.R.3d 586</w:t>
      </w:r>
    </w:p>
    <w:p>
      <w:pPr>
        <w:pStyle w:val="BodyText"/>
      </w:pPr>
      <w:r>
        <w:rPr>
          <w:vertAlign w:val="superscript"/>
        </w:rPr>
        <w:t xml:space="preserve">►</w:t>
      </w:r>
      <w:r>
        <w:t xml:space="preserve">N.Y. Jur. 2d, Business Relationships §478</w:t>
      </w:r>
    </w:p>
    <w:p>
      <w:pPr>
        <w:pStyle w:val="BodyText"/>
      </w:pPr>
      <w:r>
        <w:rPr>
          <w:vertAlign w:val="superscript"/>
        </w:rPr>
        <w:t xml:space="preserve">►</w:t>
      </w:r>
      <w:r>
        <w:t xml:space="preserve">Am. Jur. 2d, Cooperative Associations §46</w:t>
      </w:r>
    </w:p>
    <w:p>
      <w:pPr>
        <w:pStyle w:val="BodyText"/>
      </w:pPr>
      <w:r>
        <w:t xml:space="preserve">2. Financial Matters</w:t>
      </w:r>
    </w:p>
    <w:p>
      <w:pPr>
        <w:pStyle w:val="BodyText"/>
      </w:pPr>
      <w:r>
        <w:t xml:space="preserve">32:59. Payment and deductions from sale of pooled products; advances</w:t>
      </w:r>
    </w:p>
    <w:p>
      <w:pPr>
        <w:pStyle w:val="BodyText"/>
      </w:pPr>
      <w:r>
        <w:rPr>
          <w:vertAlign w:val="superscript"/>
        </w:rPr>
        <w:t xml:space="preserve">►►</w:t>
      </w:r>
      <w:r>
        <w:t xml:space="preserve">Corporation agrees to resell such products of producer as may be pooled, together with products of like quality, grade, and classification delivered by other growers under substantially similar contracts, at the best prices obtainable under market conditions and to pay over the net amount received therefrom as payment in full to producer and producers named in contracts substantially similar to this agreement, according to the value of the products delivered by each producer after deducting therefrom the cost of receiving, handling, packing, manufacturing, storing, depreciation, advertising, and marketing and an investment charge not to exceed</w:t>
      </w:r>
      <w:r>
        <w:t xml:space="preserve"> </w:t>
      </w:r>
      <w:r>
        <w:rPr>
          <w:i/>
          <w:iCs/>
        </w:rPr>
        <w:t xml:space="preserve">[percentage of gross resale proceeds]</w:t>
      </w:r>
      <w:r>
        <w:t xml:space="preserve">% of the gross resale proceeds. From this charge, a commercial reserve may be created and deductions made for the creation of the capital funds of corporation, provided for by the bylaws thereof. The annual surplus from any deductions made by corporation and not prorated to any specific fund must be prorated among the producers delivering products in that year on the basis of their respective deliveries.</w:t>
      </w:r>
    </w:p>
    <w:p>
      <w:pPr>
        <w:pStyle w:val="BodyText"/>
      </w:pPr>
      <w:r>
        <w:rPr>
          <w:vertAlign w:val="superscript"/>
        </w:rPr>
        <w:t xml:space="preserve">►</w:t>
      </w:r>
      <w:r>
        <w:t xml:space="preserve">Corporation agrees to pay an advance payment on the products as substantial as the market and financial conditions will permit, as determined by the board of directors in each season. Such payment will be made as soon as practicable after delivery of the products to corporation. Such advance payment may be proportionately higher for products classified in the more desirable grades or sizes from a commercial standpoint.</w:t>
      </w:r>
    </w:p>
    <w:p>
      <w:pPr>
        <w:pStyle w:val="BodyText"/>
      </w:pPr>
      <w:r>
        <w:rPr>
          <w:vertAlign w:val="superscript"/>
        </w:rPr>
        <w:t xml:space="preserve">►</w:t>
      </w:r>
      <w:r>
        <w:t xml:space="preserve">Payment on each pool will be made from time to time, as rapidly as possible, in due proportion, until the accounts of each pool of the season are completely settled.</w:t>
      </w:r>
    </w:p>
    <w:p>
      <w:pPr>
        <w:pStyle w:val="BodyText"/>
      </w:pPr>
      <w:r>
        <w:rPr>
          <w:b/>
          <w:bCs/>
        </w:rPr>
        <w:t xml:space="preserve">Notes to Form</w:t>
      </w:r>
    </w:p>
    <w:p>
      <w:pPr>
        <w:pStyle w:val="BodyText"/>
      </w:pPr>
      <w:r>
        <w:rPr>
          <w:vertAlign w:val="superscript"/>
        </w:rPr>
        <w:t xml:space="preserve">►</w:t>
      </w:r>
      <w:r>
        <w:t xml:space="preserve">If a buyer-seller relationship exists between the cooperative and the patron, advance payments will have to be taken into income when received. If the relationship is that of principal and agent, however, the advances may be considered as loans and not taxed until the cooperative, as agent, realizes income for the patron, as principal. The appropriate status cannot be determined from the provisions of the above form; the other terms of the agreement would be needed to make that determination.</w:t>
      </w:r>
    </w:p>
    <w:p>
      <w:pPr>
        <w:pStyle w:val="BodyText"/>
      </w:pPr>
      <w:r>
        <w:rPr>
          <w:b/>
          <w:bCs/>
        </w:rPr>
        <w:t xml:space="preserve">Research References</w:t>
      </w:r>
    </w:p>
    <w:p>
      <w:pPr>
        <w:pStyle w:val="BodyText"/>
      </w:pPr>
      <w:r>
        <w:rPr>
          <w:vertAlign w:val="superscript"/>
        </w:rPr>
        <w:t xml:space="preserve">►</w:t>
      </w:r>
      <w:r>
        <w:t xml:space="preserve">West's Key Number Digest, Agriculture &amp;key;6</w:t>
      </w:r>
    </w:p>
    <w:p>
      <w:pPr>
        <w:pStyle w:val="BodyText"/>
      </w:pPr>
      <w:r>
        <w:rPr>
          <w:vertAlign w:val="superscript"/>
        </w:rPr>
        <w:t xml:space="preserve">►</w:t>
      </w:r>
      <w:r>
        <w:t xml:space="preserve">West's Key Number Digest, Associations &amp;key;128, 129</w:t>
      </w:r>
    </w:p>
    <w:p>
      <w:pPr>
        <w:pStyle w:val="BodyText"/>
      </w:pPr>
      <w:r>
        <w:t xml:space="preserve">32:60. Reference to bylaw respecting tax treatment of patronage dividend allocation</w:t>
      </w:r>
    </w:p>
    <w:p>
      <w:pPr>
        <w:pStyle w:val="BodyText"/>
      </w:pPr>
      <w:r>
        <w:rPr>
          <w:vertAlign w:val="superscript"/>
        </w:rPr>
        <w:t xml:space="preserve">►►</w:t>
      </w:r>
      <w:r>
        <w:t xml:space="preserve">Producer acknowledges that, prior to the execution of this agreement, producer was advised and understands that the corporation has adopted a bylaw reading as follows:</w:t>
      </w:r>
      <w:r>
        <w:t xml:space="preserve"> </w:t>
      </w:r>
      <w:r>
        <w:rPr>
          <w:i/>
          <w:iCs/>
        </w:rPr>
        <w:t xml:space="preserve">[text of bylaw provision concerning tax treatment of patronage dividend to allocations]</w:t>
      </w:r>
      <w:r>
        <w:t xml:space="preserve"> </w:t>
      </w:r>
      <w:r>
        <w:rPr>
          <w:i/>
          <w:iCs/>
        </w:rPr>
        <w:t xml:space="preserve">[OPTIONAL: and that [name of regional exchange] has adopted a similar bylaw]</w:t>
      </w:r>
      <w:r>
        <w:t xml:space="preserve">. Producer also acknowledges that, prior to the execution of this agreement, producer received and has read a letter notifying producer that the bylaw above referred to has been adopted by corporation</w:t>
      </w:r>
      <w:r>
        <w:t xml:space="preserve"> </w:t>
      </w:r>
      <w:r>
        <w:rPr>
          <w:i/>
          <w:iCs/>
        </w:rPr>
        <w:t xml:space="preserve">[OPTIONAL: and by [name of regional exchange]]</w:t>
      </w:r>
      <w:r>
        <w:t xml:space="preserve"> </w:t>
      </w:r>
      <w:r>
        <w:t xml:space="preserve">and of its significance, as required by the Internal Revenue Code and the regulations issued thereunder by the Internal Revenue Service, Department of the Treasury.</w:t>
      </w:r>
    </w:p>
    <w:p>
      <w:pPr>
        <w:pStyle w:val="BodyText"/>
      </w:pPr>
      <w:r>
        <w:rPr>
          <w:b/>
          <w:bCs/>
        </w:rPr>
        <w:t xml:space="preserve">Notes to Form</w:t>
      </w:r>
    </w:p>
    <w:p>
      <w:pPr>
        <w:pStyle w:val="BodyText"/>
      </w:pPr>
      <w:r>
        <w:t xml:space="preserve">Tax Notes</w:t>
      </w:r>
    </w:p>
    <w:p>
      <w:pPr>
        <w:pStyle w:val="BodyText"/>
      </w:pPr>
      <w:r>
        <w:rPr>
          <w:vertAlign w:val="superscript"/>
        </w:rPr>
        <w:t xml:space="preserve">►</w:t>
      </w:r>
      <w:r>
        <w:t xml:space="preserve">Among the many requirements imposed on cooperatives is that of giving notification regarding distributions to the patrons.</w:t>
      </w:r>
      <w:r>
        <w:t xml:space="preserve"> </w:t>
      </w:r>
      <w:r>
        <w:rPr>
          <w:vertAlign w:val="superscript"/>
        </w:rPr>
        <w:t xml:space="preserve">►</w:t>
      </w:r>
      <w:r>
        <w:t xml:space="preserve">26 U.S.C.A. §1388(a)(2). The usual manner of handling this is to incorporate a provision into the bylaws similar to the above and then giving patrons a copy of the bylaw along with the letter of notification described. This must be done before a contract is entered into because, under the Code, the obligation to pay patronage dividends must have existed before the organization received the amount so paid, meaning before the transaction is entered into with the patron.</w:t>
      </w:r>
    </w:p>
    <w:p>
      <w:pPr>
        <w:pStyle w:val="BodyText"/>
      </w:pPr>
      <w:r>
        <w:rPr>
          <w:vertAlign w:val="superscript"/>
        </w:rPr>
        <w:t xml:space="preserve">►</w:t>
      </w:r>
      <w:r>
        <w:t xml:space="preserve">The need for the bylaw to which reference is made in this provision arises with respect to qualified written notices of allocation. See</w:t>
      </w:r>
      <w:r>
        <w:t xml:space="preserve"> </w:t>
      </w:r>
      <w:r>
        <w:rPr>
          <w:vertAlign w:val="superscript"/>
        </w:rPr>
        <w:t xml:space="preserve">►</w:t>
      </w:r>
      <w:r>
        <w:t xml:space="preserve">§32:6.</w:t>
      </w:r>
    </w:p>
    <w:p>
      <w:pPr>
        <w:pStyle w:val="BodyText"/>
      </w:pPr>
      <w:r>
        <w:rPr>
          <w:b/>
          <w:bCs/>
        </w:rPr>
        <w:t xml:space="preserve">Research References</w:t>
      </w:r>
    </w:p>
    <w:p>
      <w:pPr>
        <w:pStyle w:val="BodyText"/>
      </w:pPr>
      <w:r>
        <w:rPr>
          <w:vertAlign w:val="superscript"/>
        </w:rPr>
        <w:t xml:space="preserve">►</w:t>
      </w:r>
      <w:r>
        <w:t xml:space="preserve">West's Key Number Digest, Agriculture &amp;key;6</w:t>
      </w:r>
    </w:p>
    <w:p>
      <w:pPr>
        <w:pStyle w:val="BodyText"/>
      </w:pPr>
      <w:r>
        <w:rPr>
          <w:vertAlign w:val="superscript"/>
        </w:rPr>
        <w:t xml:space="preserve">►</w:t>
      </w:r>
      <w:r>
        <w:t xml:space="preserve">West's Key Number Digest, Associations &amp;key;128, 129</w:t>
      </w:r>
    </w:p>
    <w:p>
      <w:pPr>
        <w:pStyle w:val="BodyText"/>
      </w:pPr>
      <w:r>
        <w:t xml:space="preserve">Qualified written notice of allocation,</w:t>
      </w:r>
      <w:r>
        <w:t xml:space="preserve"> </w:t>
      </w:r>
      <w:r>
        <w:rPr>
          <w:vertAlign w:val="superscript"/>
        </w:rPr>
        <w:t xml:space="preserve">►</w:t>
      </w:r>
      <w:r>
        <w:t xml:space="preserve">Federal Tax Coordinator 2d &amp;p;E-1121</w:t>
      </w:r>
    </w:p>
    <w:p>
      <w:pPr>
        <w:pStyle w:val="BodyText"/>
      </w:pPr>
      <w:r>
        <w:t xml:space="preserve">Noncash patronage dividends,</w:t>
      </w:r>
      <w:r>
        <w:t xml:space="preserve"> </w:t>
      </w:r>
      <w:r>
        <w:rPr>
          <w:vertAlign w:val="superscript"/>
        </w:rPr>
        <w:t xml:space="preserve">►</w:t>
      </w:r>
      <w:r>
        <w:t xml:space="preserve">Federal Tax Guide to Legal Forms §5:18</w:t>
      </w:r>
    </w:p>
    <w:p>
      <w:pPr>
        <w:pStyle w:val="BodyText"/>
      </w:pPr>
      <w:r>
        <w:t xml:space="preserve">3. Other Provisions</w:t>
      </w:r>
    </w:p>
    <w:p>
      <w:pPr>
        <w:pStyle w:val="BodyText"/>
      </w:pPr>
      <w:r>
        <w:t xml:space="preserve">32:61. Duration and termination of agreement</w:t>
      </w:r>
    </w:p>
    <w:p>
      <w:pPr>
        <w:pStyle w:val="BodyText"/>
      </w:pPr>
      <w:r>
        <w:rPr>
          <w:vertAlign w:val="superscript"/>
        </w:rPr>
        <w:t xml:space="preserve">►►</w:t>
      </w:r>
      <w:r>
        <w:t xml:space="preserve">Corporation agrees to buy and producer agrees to sell and deliver to corporation all of the products produced or acquired by or for producer in New York during the years</w:t>
      </w:r>
      <w:r>
        <w:t xml:space="preserve"> </w:t>
      </w:r>
      <w:r>
        <w:rPr>
          <w:i/>
          <w:iCs/>
        </w:rPr>
        <w:t xml:space="preserve">[identification of year 1]</w:t>
      </w:r>
      <w:r>
        <w:t xml:space="preserve"> </w:t>
      </w:r>
      <w:r>
        <w:t xml:space="preserve">to</w:t>
      </w:r>
      <w:r>
        <w:t xml:space="preserve"> </w:t>
      </w:r>
      <w:r>
        <w:rPr>
          <w:i/>
          <w:iCs/>
        </w:rPr>
        <w:t xml:space="preserve">[identification of year 2]</w:t>
      </w:r>
      <w:r>
        <w:t xml:space="preserve"> </w:t>
      </w:r>
      <w:r>
        <w:t xml:space="preserve">inclusive. This agreement may be terminated at any time during any year after</w:t>
      </w:r>
      <w:r>
        <w:t xml:space="preserve"> </w:t>
      </w:r>
      <w:r>
        <w:rPr>
          <w:i/>
          <w:iCs/>
        </w:rPr>
        <w:t xml:space="preserve">[identification of year]</w:t>
      </w:r>
      <w:r>
        <w:t xml:space="preserve"> </w:t>
      </w:r>
      <w:r>
        <w:t xml:space="preserve">by corporation or by producer by a notice mailed to producer or corporation by registered mail between the</w:t>
      </w:r>
      <w:r>
        <w:t xml:space="preserve"> </w:t>
      </w:r>
      <w:r>
        <w:rPr>
          <w:i/>
          <w:iCs/>
        </w:rPr>
        <w:t xml:space="preserve">[ordinal number of day]</w:t>
      </w:r>
      <w:r>
        <w:t xml:space="preserve"> </w:t>
      </w:r>
      <w:r>
        <w:t xml:space="preserve">and the</w:t>
      </w:r>
      <w:r>
        <w:t xml:space="preserve"> </w:t>
      </w:r>
      <w:r>
        <w:rPr>
          <w:i/>
          <w:iCs/>
        </w:rPr>
        <w:t xml:space="preserve">[ordinal number of day]</w:t>
      </w:r>
      <w:r>
        <w:t xml:space="preserve"> </w:t>
      </w:r>
      <w:r>
        <w:t xml:space="preserve">days of</w:t>
      </w:r>
      <w:r>
        <w:t xml:space="preserve"> </w:t>
      </w:r>
      <w:r>
        <w:rPr>
          <w:i/>
          <w:iCs/>
        </w:rPr>
        <w:t xml:space="preserve">[name of month]</w:t>
      </w:r>
      <w:r>
        <w:t xml:space="preserve"> </w:t>
      </w:r>
      <w:r>
        <w:t xml:space="preserve">of that year. Such termination will take effect on the</w:t>
      </w:r>
      <w:r>
        <w:t xml:space="preserve"> </w:t>
      </w:r>
      <w:r>
        <w:rPr>
          <w:i/>
          <w:iCs/>
        </w:rPr>
        <w:t xml:space="preserve">[ordinal number of day]</w:t>
      </w:r>
      <w:r>
        <w:t xml:space="preserve"> </w:t>
      </w:r>
      <w:r>
        <w:t xml:space="preserve">day of</w:t>
      </w:r>
      <w:r>
        <w:t xml:space="preserve"> </w:t>
      </w:r>
      <w:r>
        <w:rPr>
          <w:i/>
          <w:iCs/>
        </w:rPr>
        <w:t xml:space="preserve">[name of month]</w:t>
      </w:r>
      <w:r>
        <w:t xml:space="preserve"> </w:t>
      </w:r>
      <w:r>
        <w:t xml:space="preserve">of the year in which such notice is delivered, provided, however, that this agreement will remain in full force and effect as to all products delivered to corporation prior to such termination and until the sale of such products and payment of the proceeds thereof to producer. Notice must be mailed within the period named in this agreement to be effective and will be mailed to corporation at its personal place of business and to producer at producer's last-known address.</w:t>
      </w:r>
    </w:p>
    <w:p>
      <w:pPr>
        <w:pStyle w:val="BodyText"/>
      </w:pPr>
      <w:r>
        <w:rPr>
          <w:b/>
          <w:bCs/>
        </w:rPr>
        <w:t xml:space="preserve">Notes to Form</w:t>
      </w:r>
    </w:p>
    <w:p>
      <w:pPr>
        <w:pStyle w:val="BodyText"/>
      </w:pPr>
      <w:r>
        <w:rPr>
          <w:b/>
          <w:bCs/>
        </w:rPr>
        <w:t xml:space="preserve">Research References</w:t>
      </w:r>
    </w:p>
    <w:p>
      <w:pPr>
        <w:pStyle w:val="BodyText"/>
      </w:pPr>
      <w:r>
        <w:rPr>
          <w:vertAlign w:val="superscript"/>
        </w:rPr>
        <w:t xml:space="preserve">►</w:t>
      </w:r>
      <w:r>
        <w:t xml:space="preserve">West's Key Number Digest, Agriculture &amp;key;6</w:t>
      </w:r>
    </w:p>
    <w:p>
      <w:pPr>
        <w:pStyle w:val="BodyText"/>
      </w:pPr>
      <w:r>
        <w:rPr>
          <w:vertAlign w:val="superscript"/>
        </w:rPr>
        <w:t xml:space="preserve">►</w:t>
      </w:r>
      <w:r>
        <w:t xml:space="preserve">West's Key Number Digest, Associations &amp;key;128, 129</w:t>
      </w:r>
    </w:p>
    <w:p>
      <w:pPr>
        <w:pStyle w:val="BodyText"/>
      </w:pPr>
      <w:r>
        <w:t xml:space="preserve">\</w:t>
      </w:r>
    </w:p>
    <w:p>
      <w:pPr>
        <w:pStyle w:val="BodyText"/>
      </w:pPr>
      <w:r>
        <w:t xml:space="preserve">32:62. Exercise of corporation's powers through central sales agency</w:t>
      </w:r>
    </w:p>
    <w:p>
      <w:pPr>
        <w:pStyle w:val="BodyText"/>
      </w:pPr>
      <w:r>
        <w:rPr>
          <w:vertAlign w:val="superscript"/>
        </w:rPr>
        <w:t xml:space="preserve">►►</w:t>
      </w:r>
      <w:r>
        <w:t xml:space="preserve">Corporation may exercise all packing, marketing, grading, and inspection or other powers and rights granted in this agreement to it and perform all obligations herein assumed by it, through</w:t>
      </w:r>
      <w:r>
        <w:t xml:space="preserve"> </w:t>
      </w:r>
      <w:r>
        <w:rPr>
          <w:i/>
          <w:iCs/>
        </w:rPr>
        <w:t xml:space="preserve">[name of central sales agency]</w:t>
      </w:r>
      <w:r>
        <w:t xml:space="preserve"> </w:t>
      </w:r>
      <w:r>
        <w:t xml:space="preserve">as a central sales agency. Producer acknowledges that corporation has or will become a member of such central sales agency and has or will contract with the central sales agency to deliver all of the products handled by it to the central sales agency for packing and marketing. Producer agrees that corporation may contract with the central sales agency for these purposes and may agree to pool the products delivered under this agreement with products of a similar grade and quality delivered by similar corporations under marketing agreements substantially similar to this; the proceeds of this agreement will be divided ratably according to deliveries from such corporations and will be distributed to the grower members as above provided.</w:t>
      </w:r>
    </w:p>
    <w:p>
      <w:pPr>
        <w:pStyle w:val="BodyText"/>
      </w:pPr>
      <w:r>
        <w:rPr>
          <w:b/>
          <w:bCs/>
        </w:rPr>
        <w:t xml:space="preserve">Notes to Form</w:t>
      </w:r>
    </w:p>
    <w:p>
      <w:pPr>
        <w:pStyle w:val="BodyText"/>
      </w:pPr>
      <w:r>
        <w:rPr>
          <w:b/>
          <w:bCs/>
        </w:rPr>
        <w:t xml:space="preserve">Research References</w:t>
      </w:r>
    </w:p>
    <w:p>
      <w:pPr>
        <w:pStyle w:val="BodyText"/>
      </w:pPr>
      <w:r>
        <w:rPr>
          <w:vertAlign w:val="superscript"/>
        </w:rPr>
        <w:t xml:space="preserve">►</w:t>
      </w:r>
      <w:r>
        <w:t xml:space="preserve">West's Key Number Digest, Agriculture &amp;key;6</w:t>
      </w:r>
    </w:p>
    <w:p>
      <w:pPr>
        <w:pStyle w:val="BodyText"/>
      </w:pPr>
      <w:r>
        <w:rPr>
          <w:vertAlign w:val="superscript"/>
        </w:rPr>
        <w:t xml:space="preserve">►</w:t>
      </w:r>
      <w:r>
        <w:t xml:space="preserve">West's Key Number Digest, Associations &amp;key;128, 129</w:t>
      </w:r>
    </w:p>
    <w:p>
      <w:pPr>
        <w:pStyle w:val="BodyText"/>
      </w:pPr>
      <w:r>
        <w:t xml:space="preserve">32:63. Passage of title to delivered products</w:t>
      </w:r>
    </w:p>
    <w:p>
      <w:pPr>
        <w:pStyle w:val="BodyText"/>
      </w:pPr>
      <w:r>
        <w:rPr>
          <w:vertAlign w:val="superscript"/>
        </w:rPr>
        <w:t xml:space="preserve">►►</w:t>
      </w:r>
      <w:r>
        <w:t xml:space="preserve">Producer agrees that title to products passes absolutely to corporation on their delivery to corporation by producer and that corporation may transfer title to</w:t>
      </w:r>
      <w:r>
        <w:t xml:space="preserve"> </w:t>
      </w:r>
      <w:r>
        <w:rPr>
          <w:i/>
          <w:iCs/>
        </w:rPr>
        <w:t xml:space="preserve">[name of central sales agency]</w:t>
      </w:r>
      <w:r>
        <w:t xml:space="preserve">. Producer agrees that corporation or such central sales agency may hypothecate such products pursuant to borrowing money and incurring indebtedness in the manner and to the extent provided in the agreement between corporation and the central sales agency.</w:t>
      </w:r>
    </w:p>
    <w:p>
      <w:pPr>
        <w:pStyle w:val="BodyText"/>
      </w:pPr>
      <w:r>
        <w:rPr>
          <w:b/>
          <w:bCs/>
        </w:rPr>
        <w:t xml:space="preserve">Notes to Form</w:t>
      </w:r>
    </w:p>
    <w:p>
      <w:pPr>
        <w:pStyle w:val="BodyText"/>
      </w:pPr>
      <w:r>
        <w:rPr>
          <w:b/>
          <w:bCs/>
        </w:rPr>
        <w:t xml:space="preserve">Research References</w:t>
      </w:r>
    </w:p>
    <w:p>
      <w:pPr>
        <w:pStyle w:val="BodyText"/>
      </w:pPr>
      <w:r>
        <w:rPr>
          <w:vertAlign w:val="superscript"/>
        </w:rPr>
        <w:t xml:space="preserve">►</w:t>
      </w:r>
      <w:r>
        <w:t xml:space="preserve">West's Key Number Digest, Agriculture &amp;key;6</w:t>
      </w:r>
    </w:p>
    <w:p>
      <w:pPr>
        <w:pStyle w:val="BodyText"/>
      </w:pPr>
      <w:r>
        <w:rPr>
          <w:vertAlign w:val="superscript"/>
        </w:rPr>
        <w:t xml:space="preserve">►</w:t>
      </w:r>
      <w:r>
        <w:t xml:space="preserve">West's Key Number Digest, Associations &amp;key;128, 129</w:t>
      </w:r>
    </w:p>
    <w:p>
      <w:pPr>
        <w:pStyle w:val="BodyText"/>
      </w:pPr>
      <w:r>
        <w:rPr>
          <w:vertAlign w:val="superscript"/>
        </w:rPr>
        <w:t xml:space="preserve">►</w:t>
      </w:r>
      <w:r>
        <w:t xml:space="preserve">N.Y. Jur. 2d, Sales and Exchanges of Personal Property §73</w:t>
      </w:r>
    </w:p>
    <w:p>
      <w:pPr>
        <w:pStyle w:val="BodyText"/>
      </w:pPr>
      <w:r>
        <w:rPr>
          <w:vertAlign w:val="superscript"/>
        </w:rPr>
        <w:t xml:space="preserve">►</w:t>
      </w:r>
      <w:r>
        <w:t xml:space="preserve">N.Y. Jur. 2d, Sales and Exchanges of Personal Property §§79 to 83</w:t>
      </w:r>
    </w:p>
    <w:p>
      <w:pPr>
        <w:pStyle w:val="BodyText"/>
      </w:pPr>
      <w:r>
        <w:t xml:space="preserve">32:64. Agreement binding on members of partnership if partnership terminated</w:t>
      </w:r>
    </w:p>
    <w:p>
      <w:pPr>
        <w:pStyle w:val="BodyText"/>
      </w:pPr>
      <w:r>
        <w:rPr>
          <w:vertAlign w:val="superscript"/>
        </w:rPr>
        <w:t xml:space="preserve">►►</w:t>
      </w:r>
      <w:r>
        <w:t xml:space="preserve">If this agreement is signed by the members of a partnership, it will apply to them and to each of them individually in the event of the partnership's dissolution or termination.</w:t>
      </w:r>
    </w:p>
    <w:p>
      <w:pPr>
        <w:pStyle w:val="BodyText"/>
      </w:pPr>
      <w:r>
        <w:rPr>
          <w:b/>
          <w:bCs/>
        </w:rPr>
        <w:t xml:space="preserve">Notes to Form</w:t>
      </w:r>
    </w:p>
    <w:p>
      <w:pPr>
        <w:pStyle w:val="BodyText"/>
      </w:pPr>
      <w:r>
        <w:rPr>
          <w:b/>
          <w:bCs/>
        </w:rPr>
        <w:t xml:space="preserve">Research References</w:t>
      </w:r>
    </w:p>
    <w:p>
      <w:pPr>
        <w:pStyle w:val="BodyText"/>
      </w:pPr>
      <w:r>
        <w:rPr>
          <w:vertAlign w:val="superscript"/>
        </w:rPr>
        <w:t xml:space="preserve">►</w:t>
      </w:r>
      <w:r>
        <w:t xml:space="preserve">West's Key Number Digest, Agriculture &amp;key;6</w:t>
      </w:r>
    </w:p>
    <w:p>
      <w:pPr>
        <w:pStyle w:val="BodyText"/>
      </w:pPr>
      <w:r>
        <w:rPr>
          <w:vertAlign w:val="superscript"/>
        </w:rPr>
        <w:t xml:space="preserve">►</w:t>
      </w:r>
      <w:r>
        <w:t xml:space="preserve">West's Key Number Digest, Associations &amp;key;128, 129</w:t>
      </w:r>
    </w:p>
    <w:p>
      <w:pPr>
        <w:pStyle w:val="BodyText"/>
      </w:pPr>
      <w:r>
        <w:t xml:space="preserve">32:65. Corporation to act for all producers in legal proceedings respecting agreement</w:t>
      </w:r>
    </w:p>
    <w:p>
      <w:pPr>
        <w:pStyle w:val="BodyText"/>
      </w:pPr>
      <w:r>
        <w:rPr>
          <w:vertAlign w:val="superscript"/>
        </w:rPr>
        <w:t xml:space="preserve">►►</w:t>
      </w:r>
      <w:r>
        <w:t xml:space="preserve">This agreement is one of a series generally similar in terms comprising, with all such agreements signed by individual producers where otherwise, one single contract between corporation and the producers. Producers, and each of them, agree that corporation will be deemed to be acting in its own name for all producers in any action or legal proceeding on or arising out of this contract.</w:t>
      </w:r>
    </w:p>
    <w:p>
      <w:pPr>
        <w:pStyle w:val="BodyText"/>
      </w:pPr>
      <w:r>
        <w:rPr>
          <w:b/>
          <w:bCs/>
        </w:rPr>
        <w:t xml:space="preserve">Notes to Form</w:t>
      </w:r>
    </w:p>
    <w:p>
      <w:pPr>
        <w:pStyle w:val="BodyText"/>
      </w:pPr>
      <w:r>
        <w:rPr>
          <w:b/>
          <w:bCs/>
        </w:rPr>
        <w:t xml:space="preserve">Research References</w:t>
      </w:r>
    </w:p>
    <w:p>
      <w:pPr>
        <w:pStyle w:val="BodyText"/>
      </w:pPr>
      <w:r>
        <w:rPr>
          <w:vertAlign w:val="superscript"/>
        </w:rPr>
        <w:t xml:space="preserve">►</w:t>
      </w:r>
      <w:r>
        <w:t xml:space="preserve">West's Key Number Digest, Agriculture &amp;key;6</w:t>
      </w:r>
    </w:p>
    <w:p>
      <w:pPr>
        <w:pStyle w:val="BodyText"/>
      </w:pPr>
      <w:r>
        <w:rPr>
          <w:vertAlign w:val="superscript"/>
        </w:rPr>
        <w:t xml:space="preserve">►</w:t>
      </w:r>
      <w:r>
        <w:t xml:space="preserve">West's Key Number Digest, Associations &amp;key;128, 129</w:t>
      </w:r>
    </w:p>
    <w:p>
      <w:pPr>
        <w:pStyle w:val="BodyText"/>
      </w:pPr>
      <w:r>
        <w:t xml:space="preserve">32:66. Producer's right to inspect books and accounts</w:t>
      </w:r>
    </w:p>
    <w:p>
      <w:pPr>
        <w:pStyle w:val="BodyText"/>
      </w:pPr>
      <w:r>
        <w:rPr>
          <w:vertAlign w:val="superscript"/>
        </w:rPr>
        <w:t xml:space="preserve">►►</w:t>
      </w:r>
      <w:r>
        <w:t xml:space="preserve">All books, accounts, and other documents affecting the business to be carried on by corporation will, at all times during business hours, be open to the inspection of producer or any person designated by the producer who may present proper evidence of authority to make such examination.</w:t>
      </w:r>
    </w:p>
    <w:p>
      <w:pPr>
        <w:pStyle w:val="BodyText"/>
      </w:pPr>
      <w:r>
        <w:rPr>
          <w:b/>
          <w:bCs/>
        </w:rPr>
        <w:t xml:space="preserve">Notes to Form</w:t>
      </w:r>
    </w:p>
    <w:p>
      <w:pPr>
        <w:pStyle w:val="BodyText"/>
      </w:pPr>
      <w:r>
        <w:rPr>
          <w:vertAlign w:val="superscript"/>
        </w:rPr>
        <w:t xml:space="preserve">►</w:t>
      </w:r>
      <w:r>
        <w:t xml:space="preserve">A written report, which includes a statement of services rendered by the corporation, a statement of the total amount of business transacted, a balance sheet, an income and expense statement, and other appropriate information is required to be submitted at the annual meeting of the corporation; and such information is required at all times to be available for inspection by any member.</w:t>
      </w:r>
      <w:r>
        <w:t xml:space="preserve"> </w:t>
      </w:r>
      <w:r>
        <w:rPr>
          <w:vertAlign w:val="superscript"/>
        </w:rPr>
        <w:t xml:space="preserve">►</w:t>
      </w:r>
      <w:r>
        <w:t xml:space="preserve">Coop. Corp. Law §75.</w:t>
      </w:r>
    </w:p>
    <w:p>
      <w:pPr>
        <w:pStyle w:val="BodyText"/>
      </w:pPr>
      <w:r>
        <w:rPr>
          <w:b/>
          <w:bCs/>
        </w:rPr>
        <w:t xml:space="preserve">Research References</w:t>
      </w:r>
    </w:p>
    <w:p>
      <w:pPr>
        <w:pStyle w:val="BodyText"/>
      </w:pPr>
      <w:r>
        <w:rPr>
          <w:vertAlign w:val="superscript"/>
        </w:rPr>
        <w:t xml:space="preserve">►</w:t>
      </w:r>
      <w:r>
        <w:t xml:space="preserve">West's Key Number Digest, Agriculture &amp;key;6</w:t>
      </w:r>
    </w:p>
    <w:p>
      <w:pPr>
        <w:pStyle w:val="BodyText"/>
      </w:pPr>
      <w:r>
        <w:rPr>
          <w:vertAlign w:val="superscript"/>
        </w:rPr>
        <w:t xml:space="preserve">►</w:t>
      </w:r>
      <w:r>
        <w:t xml:space="preserve">West's Key Number Digest, Associations &amp;key;128, 129</w:t>
      </w:r>
    </w:p>
    <w:p>
      <w:pPr>
        <w:pStyle w:val="BodyText"/>
      </w:pPr>
      <w:r>
        <w:t xml:space="preserve">32:67. Amendments</w:t>
      </w:r>
    </w:p>
    <w:p>
      <w:pPr>
        <w:pStyle w:val="BodyText"/>
      </w:pPr>
      <w:r>
        <w:rPr>
          <w:vertAlign w:val="superscript"/>
        </w:rPr>
        <w:t xml:space="preserve">►►</w:t>
      </w:r>
      <w:r>
        <w:t xml:space="preserve">Except as herein otherwise provided, no subsequent alteration, amendment, change, or addition to this Contract will be binding upon the parties hereto unless reduced to writing and signed by the party or parties affected thereby.</w:t>
      </w:r>
    </w:p>
    <w:p>
      <w:pPr>
        <w:pStyle w:val="BodyText"/>
      </w:pPr>
      <w:r>
        <w:rPr>
          <w:b/>
          <w:bCs/>
        </w:rPr>
        <w:t xml:space="preserve">Notes to Form</w:t>
      </w:r>
    </w:p>
    <w:p>
      <w:pPr>
        <w:pStyle w:val="BodyText"/>
      </w:pPr>
      <w:r>
        <w:rPr>
          <w:b/>
          <w:bCs/>
        </w:rPr>
        <w:t xml:space="preserve">Research References</w:t>
      </w:r>
    </w:p>
    <w:p>
      <w:pPr>
        <w:pStyle w:val="BodyText"/>
      </w:pPr>
      <w:r>
        <w:rPr>
          <w:vertAlign w:val="superscript"/>
        </w:rPr>
        <w:t xml:space="preserve">►</w:t>
      </w:r>
      <w:r>
        <w:t xml:space="preserve">West's Key Number Digest, Agriculture &amp;key;6</w:t>
      </w:r>
    </w:p>
    <w:p>
      <w:pPr>
        <w:pStyle w:val="BodyText"/>
      </w:pPr>
      <w:r>
        <w:rPr>
          <w:vertAlign w:val="superscript"/>
        </w:rPr>
        <w:t xml:space="preserve">►</w:t>
      </w:r>
      <w:r>
        <w:t xml:space="preserve">West's Key Number Digest, Associations &amp;key;128, 129</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rPr>
          <w:vertAlign w:val="superscript"/>
        </w:rPr>
        <w:t xml:space="preserve">1►</w:t>
      </w:r>
    </w:p>
    <w:p>
      <w:pPr>
        <w:pStyle w:val="FootnoteText"/>
      </w:pPr>
      <w:r>
        <w:rPr>
          <w:vertAlign w:val="superscript"/>
        </w:rPr>
        <w:t xml:space="preserve">►</w:t>
      </w:r>
      <w:r>
        <w:t xml:space="preserve">See</w:t>
      </w:r>
      <w:r>
        <w:t xml:space="preserve"> </w:t>
      </w:r>
      <w:r>
        <w:rPr>
          <w:vertAlign w:val="superscript"/>
        </w:rPr>
        <w:t xml:space="preserve">►</w:t>
      </w:r>
      <w:r>
        <w:t xml:space="preserve">Coop. Corp. Law §13.</w:t>
      </w:r>
    </w:p>
    <w:p>
      <w:pPr>
        <w:pStyle w:val="FootnoteText"/>
      </w:pPr>
      <w:r>
        <w:rPr>
          <w:b/>
          <w:bCs/>
        </w:rPr>
        <w:t xml:space="preserve">Research References</w:t>
      </w:r>
    </w:p>
    <w:p>
      <w:pPr>
        <w:pStyle w:val="FootnoteText"/>
      </w:pPr>
      <w:r>
        <w:rPr>
          <w:vertAlign w:val="superscript"/>
        </w:rPr>
        <w:t xml:space="preserve">►</w:t>
      </w:r>
      <w:r>
        <w:t xml:space="preserve">Monopolies: construction of sec. 1 of the Capper-Volstead Act (7 U.S.C.A. sec. 291) authorizing persons engaged in the production of agricultural products to act together in association, 20 A.L.R. Fed. 924.</w:t>
      </w:r>
    </w:p>
    <w:p>
      <w:pPr>
        <w:pStyle w:val="FootnoteText"/>
      </w:pPr>
      <w:r>
        <w:t xml:space="preserve">Cooperative corporations, generally,</w:t>
      </w:r>
      <w:r>
        <w:t xml:space="preserve"> </w:t>
      </w:r>
      <w:r>
        <w:rPr>
          <w:vertAlign w:val="superscript"/>
        </w:rPr>
        <w:t xml:space="preserve">►</w:t>
      </w:r>
      <w:r>
        <w:t xml:space="preserve">N.Y. Jur. 2d, Business Relationships §§59, 60.</w:t>
      </w:r>
    </w:p>
    <w:p>
      <w:pPr>
        <w:pStyle w:val="FootnoteText"/>
      </w:pPr>
      <w:r>
        <w:t xml:space="preserve">Definition and nature of cooperative associations,</w:t>
      </w:r>
      <w:r>
        <w:t xml:space="preserve"> </w:t>
      </w:r>
      <w:r>
        <w:rPr>
          <w:vertAlign w:val="superscript"/>
        </w:rPr>
        <w:t xml:space="preserve">►</w:t>
      </w:r>
      <w:r>
        <w:t xml:space="preserve">Am. Jur. 2d, Cooperative Associations §1.</w:t>
      </w:r>
    </w:p>
  </w:footnote>
  <w:footnote w:id="21">
    <w:p>
      <w:pPr>
        <w:pStyle w:val="FootnoteText"/>
      </w:pPr>
      <w:r>
        <w:rPr>
          <w:rStyle w:val="FootnoteReference"/>
        </w:rPr>
        <w:footnoteRef/>
      </w:r>
      <w:r>
        <w:t xml:space="preserve"> </w:t>
      </w:r>
      <w:r>
        <w:rPr>
          <w:vertAlign w:val="superscript"/>
        </w:rPr>
        <w:t xml:space="preserve">2►</w:t>
      </w:r>
    </w:p>
    <w:p>
      <w:pPr>
        <w:pStyle w:val="FootnoteText"/>
      </w:pPr>
      <w:r>
        <w:rPr>
          <w:vertAlign w:val="superscript"/>
        </w:rPr>
        <w:t xml:space="preserve">►</w:t>
      </w:r>
      <w:r>
        <w:t xml:space="preserve">See</w:t>
      </w:r>
      <w:r>
        <w:t xml:space="preserve"> </w:t>
      </w:r>
      <w:r>
        <w:rPr>
          <w:vertAlign w:val="superscript"/>
        </w:rPr>
        <w:t xml:space="preserve">►</w:t>
      </w:r>
      <w:r>
        <w:t xml:space="preserve">Coop. Corp. Law §§110 et seq.</w:t>
      </w:r>
    </w:p>
    <w:p>
      <w:pPr>
        <w:pStyle w:val="FootnoteText"/>
      </w:pPr>
      <w:r>
        <w:rPr>
          <w:b/>
          <w:bCs/>
        </w:rPr>
        <w:t xml:space="preserve">Research References</w:t>
      </w:r>
    </w:p>
    <w:p>
      <w:pPr>
        <w:pStyle w:val="FootnoteText"/>
      </w:pPr>
      <w:r>
        <w:t xml:space="preserve">Agricultural cooperative corporations,</w:t>
      </w:r>
      <w:r>
        <w:t xml:space="preserve"> </w:t>
      </w:r>
      <w:r>
        <w:rPr>
          <w:vertAlign w:val="superscript"/>
        </w:rPr>
        <w:t xml:space="preserve">►</w:t>
      </w:r>
      <w:r>
        <w:t xml:space="preserve">N.Y. Jur. 2d, Business Relationships §30.</w:t>
      </w:r>
    </w:p>
  </w:footnote>
  <w:footnote w:id="22">
    <w:p>
      <w:pPr>
        <w:pStyle w:val="FootnoteText"/>
      </w:pPr>
      <w:r>
        <w:rPr>
          <w:rStyle w:val="FootnoteReference"/>
        </w:rPr>
        <w:footnoteRef/>
      </w:r>
      <w:r>
        <w:t xml:space="preserve"> </w:t>
      </w:r>
      <w:r>
        <w:rPr>
          <w:vertAlign w:val="superscript"/>
        </w:rPr>
        <w:t xml:space="preserve">3►</w:t>
      </w:r>
    </w:p>
    <w:p>
      <w:pPr>
        <w:pStyle w:val="FootnoteText"/>
      </w:pPr>
      <w:r>
        <w:rPr>
          <w:vertAlign w:val="superscript"/>
        </w:rPr>
        <w:t xml:space="preserve">►</w:t>
      </w:r>
      <w:r>
        <w:t xml:space="preserve">See</w:t>
      </w:r>
      <w:r>
        <w:t xml:space="preserve"> </w:t>
      </w:r>
      <w:r>
        <w:rPr>
          <w:vertAlign w:val="superscript"/>
        </w:rPr>
        <w:t xml:space="preserve">►</w:t>
      </w:r>
      <w:r>
        <w:t xml:space="preserve">Coop. Corp. Law §14 for a list of the general powers of a cooperative corporation.</w:t>
      </w:r>
    </w:p>
    <w:p>
      <w:pPr>
        <w:pStyle w:val="FootnoteText"/>
      </w:pPr>
      <w:r>
        <w:rPr>
          <w:b/>
          <w:bCs/>
        </w:rPr>
        <w:t xml:space="preserve">Research References</w:t>
      </w:r>
    </w:p>
    <w:p>
      <w:pPr>
        <w:pStyle w:val="FootnoteText"/>
      </w:pPr>
      <w:r>
        <w:t xml:space="preserve">Agricultural cooperative corporations,</w:t>
      </w:r>
      <w:r>
        <w:t xml:space="preserve"> </w:t>
      </w:r>
      <w:r>
        <w:rPr>
          <w:vertAlign w:val="superscript"/>
        </w:rPr>
        <w:t xml:space="preserve">►</w:t>
      </w:r>
      <w:r>
        <w:t xml:space="preserve">N.Y. Jur. 2d, Business Relationships §30.</w:t>
      </w:r>
    </w:p>
    <w:p>
      <w:pPr>
        <w:pStyle w:val="FootnoteText"/>
      </w:pPr>
      <w:r>
        <w:t xml:space="preserve">Distinctive features of cooperative associations.</w:t>
      </w:r>
      <w:r>
        <w:t xml:space="preserve"> </w:t>
      </w:r>
      <w:r>
        <w:rPr>
          <w:vertAlign w:val="superscript"/>
        </w:rPr>
        <w:t xml:space="preserve">►</w:t>
      </w:r>
      <w:r>
        <w:t xml:space="preserve">Am. Jur. 2d, Cooperative Associations §2.</w:t>
      </w:r>
    </w:p>
  </w:footnote>
  <w:footnote w:id="23">
    <w:p>
      <w:pPr>
        <w:pStyle w:val="FootnoteText"/>
      </w:pPr>
      <w:r>
        <w:rPr>
          <w:rStyle w:val="FootnoteReference"/>
        </w:rPr>
        <w:footnoteRef/>
      </w:r>
      <w:r>
        <w:t xml:space="preserve"> </w:t>
      </w:r>
      <w:r>
        <w:rPr>
          <w:vertAlign w:val="superscript"/>
        </w:rPr>
        <w:t xml:space="preserve">4►</w:t>
      </w:r>
    </w:p>
    <w:p>
      <w:pPr>
        <w:pStyle w:val="FootnoteText"/>
      </w:pPr>
      <w:r>
        <w:rPr>
          <w:vertAlign w:val="superscript"/>
        </w:rPr>
        <w:t xml:space="preserve">►</w:t>
      </w:r>
      <w:r>
        <w:t xml:space="preserve">See</w:t>
      </w:r>
      <w:r>
        <w:t xml:space="preserve"> </w:t>
      </w:r>
      <w:r>
        <w:rPr>
          <w:vertAlign w:val="superscript"/>
        </w:rPr>
        <w:t xml:space="preserve">►</w:t>
      </w:r>
      <w:r>
        <w:t xml:space="preserve">Coop. Corp. Law §§44, 111.</w:t>
      </w:r>
    </w:p>
    <w:p>
      <w:pPr>
        <w:pStyle w:val="FootnoteText"/>
      </w:pPr>
      <w:r>
        <w:rPr>
          <w:b/>
          <w:bCs/>
        </w:rPr>
        <w:t xml:space="preserve">Research References</w:t>
      </w:r>
    </w:p>
    <w:p>
      <w:pPr>
        <w:pStyle w:val="FootnoteText"/>
      </w:pPr>
      <w:r>
        <w:t xml:space="preserve">Agricultural cooperative corporations,</w:t>
      </w:r>
      <w:r>
        <w:t xml:space="preserve"> </w:t>
      </w:r>
      <w:r>
        <w:rPr>
          <w:vertAlign w:val="superscript"/>
        </w:rPr>
        <w:t xml:space="preserve">►</w:t>
      </w:r>
      <w:r>
        <w:t xml:space="preserve">N.Y. Jur. 2d, Business Relationships §30.</w:t>
      </w:r>
    </w:p>
    <w:p>
      <w:pPr>
        <w:pStyle w:val="FootnoteText"/>
      </w:pPr>
      <w:r>
        <w:t xml:space="preserve">Voting by members of cooperative associations,</w:t>
      </w:r>
      <w:r>
        <w:t xml:space="preserve"> </w:t>
      </w:r>
      <w:r>
        <w:rPr>
          <w:vertAlign w:val="superscript"/>
        </w:rPr>
        <w:t xml:space="preserve">►</w:t>
      </w:r>
      <w:r>
        <w:t xml:space="preserve">N.Y. Jur. 2d, Business Relationships §916.</w:t>
      </w:r>
    </w:p>
  </w:footnote>
  <w:footnote w:id="24">
    <w:p>
      <w:pPr>
        <w:pStyle w:val="FootnoteText"/>
      </w:pPr>
      <w:r>
        <w:rPr>
          <w:rStyle w:val="FootnoteReference"/>
        </w:rPr>
        <w:footnoteRef/>
      </w:r>
      <w:r>
        <w:t xml:space="preserve"> </w:t>
      </w:r>
      <w:r>
        <w:rPr>
          <w:vertAlign w:val="superscript"/>
        </w:rPr>
        <w:t xml:space="preserve">1►</w:t>
      </w:r>
    </w:p>
    <w:p>
      <w:pPr>
        <w:pStyle w:val="FootnoteText"/>
      </w:pPr>
      <w:r>
        <w:rPr>
          <w:vertAlign w:val="superscript"/>
        </w:rPr>
        <w:t xml:space="preserve">►</w:t>
      </w:r>
      <w:r>
        <w:t xml:space="preserve">See</w:t>
      </w:r>
      <w:r>
        <w:t xml:space="preserve"> </w:t>
      </w:r>
      <w:r>
        <w:rPr>
          <w:vertAlign w:val="superscript"/>
        </w:rPr>
        <w:t xml:space="preserve">►</w:t>
      </w:r>
      <w:r>
        <w:t xml:space="preserve">Coop. Corp. Law §112.</w:t>
      </w:r>
    </w:p>
    <w:p>
      <w:pPr>
        <w:pStyle w:val="FootnoteText"/>
      </w:pPr>
      <w:r>
        <w:rPr>
          <w:b/>
          <w:bCs/>
        </w:rPr>
        <w:t xml:space="preserve">Research References</w:t>
      </w:r>
    </w:p>
    <w:p>
      <w:pPr>
        <w:pStyle w:val="FootnoteText"/>
      </w:pPr>
      <w:r>
        <w:t xml:space="preserve">Specific requirements pertaining to cooperative corporations,</w:t>
      </w:r>
      <w:r>
        <w:t xml:space="preserve"> </w:t>
      </w:r>
      <w:r>
        <w:rPr>
          <w:vertAlign w:val="superscript"/>
        </w:rPr>
        <w:t xml:space="preserve">►</w:t>
      </w:r>
      <w:r>
        <w:t xml:space="preserve">N.Y. Jur. 2d, Business Relationships §73.</w:t>
      </w:r>
    </w:p>
    <w:p>
      <w:pPr>
        <w:pStyle w:val="FootnoteText"/>
      </w:pPr>
      <w:r>
        <w:t xml:space="preserve">Purposes of agricultural cooperative corporations,</w:t>
      </w:r>
      <w:r>
        <w:t xml:space="preserve"> </w:t>
      </w:r>
      <w:r>
        <w:rPr>
          <w:vertAlign w:val="superscript"/>
        </w:rPr>
        <w:t xml:space="preserve">►</w:t>
      </w:r>
      <w:r>
        <w:t xml:space="preserve">N.Y. Jur. 2d, Business Relationships §§61, 62.</w:t>
      </w:r>
    </w:p>
  </w:footnote>
  <w:footnote w:id="25">
    <w:p>
      <w:pPr>
        <w:pStyle w:val="FootnoteText"/>
      </w:pPr>
      <w:r>
        <w:rPr>
          <w:rStyle w:val="FootnoteReference"/>
        </w:rPr>
        <w:footnoteRef/>
      </w:r>
      <w:r>
        <w:t xml:space="preserve"> </w:t>
      </w:r>
      <w:r>
        <w:rPr>
          <w:vertAlign w:val="superscript"/>
        </w:rPr>
        <w:t xml:space="preserve">2►</w:t>
      </w:r>
    </w:p>
    <w:p>
      <w:pPr>
        <w:pStyle w:val="FootnoteText"/>
      </w:pPr>
      <w:r>
        <w:rPr>
          <w:b/>
          <w:bCs/>
        </w:rPr>
        <w:t xml:space="preserve">Research References</w:t>
      </w:r>
    </w:p>
    <w:p>
      <w:pPr>
        <w:pStyle w:val="FootnoteText"/>
      </w:pPr>
      <w:r>
        <w:t xml:space="preserve">Application of business corporation law to cooperative corporations,</w:t>
      </w:r>
      <w:r>
        <w:t xml:space="preserve"> </w:t>
      </w:r>
      <w:r>
        <w:rPr>
          <w:vertAlign w:val="superscript"/>
        </w:rPr>
        <w:t xml:space="preserve">►</w:t>
      </w:r>
      <w:r>
        <w:t xml:space="preserve">N.Y. Jur. 2d, Business Relationships §5.</w:t>
      </w:r>
    </w:p>
    <w:p>
      <w:pPr>
        <w:pStyle w:val="FootnoteText"/>
      </w:pPr>
      <w:r>
        <w:t xml:space="preserve">Agricultural cooperatives and antitrust laws,</w:t>
      </w:r>
      <w:r>
        <w:t xml:space="preserve"> </w:t>
      </w:r>
      <w:r>
        <w:rPr>
          <w:vertAlign w:val="superscript"/>
        </w:rPr>
        <w:t xml:space="preserve">►</w:t>
      </w:r>
      <w:r>
        <w:t xml:space="preserve">Am. Jur. 2d, Monopolies, Restraints of Trade, and Unfair Trade Practices §§225 to 229.</w:t>
      </w:r>
    </w:p>
  </w:footnote>
  <w:footnote w:id="26">
    <w:p>
      <w:pPr>
        <w:pStyle w:val="FootnoteText"/>
      </w:pPr>
      <w:r>
        <w:rPr>
          <w:rStyle w:val="FootnoteReference"/>
        </w:rPr>
        <w:footnoteRef/>
      </w:r>
      <w:r>
        <w:t xml:space="preserve"> </w:t>
      </w:r>
      <w:r>
        <w:rPr>
          <w:vertAlign w:val="superscript"/>
        </w:rPr>
        <w:t xml:space="preserve">3►</w:t>
      </w:r>
    </w:p>
    <w:p>
      <w:pPr>
        <w:pStyle w:val="FootnoteText"/>
      </w:pPr>
      <w:r>
        <w:rPr>
          <w:vertAlign w:val="superscript"/>
        </w:rPr>
        <w:t xml:space="preserve">►</w:t>
      </w:r>
      <w:r>
        <w:t xml:space="preserve">See</w:t>
      </w:r>
      <w:r>
        <w:t xml:space="preserve"> </w:t>
      </w:r>
      <w:r>
        <w:rPr>
          <w:vertAlign w:val="superscript"/>
        </w:rPr>
        <w:t xml:space="preserve">►</w:t>
      </w:r>
      <w:r>
        <w:t xml:space="preserve">Coop. Corp. Law §3(d).</w:t>
      </w:r>
    </w:p>
  </w:footnote>
  <w:footnote w:id="27">
    <w:p>
      <w:pPr>
        <w:pStyle w:val="FootnoteText"/>
      </w:pPr>
      <w:r>
        <w:rPr>
          <w:rStyle w:val="FootnoteReference"/>
        </w:rPr>
        <w:footnoteRef/>
      </w:r>
      <w:r>
        <w:t xml:space="preserve"> </w:t>
      </w:r>
      <w:r>
        <w:rPr>
          <w:vertAlign w:val="superscript"/>
        </w:rPr>
        <w:t xml:space="preserve">4►</w:t>
      </w:r>
    </w:p>
    <w:p>
      <w:pPr>
        <w:pStyle w:val="FootnoteText"/>
      </w:pPr>
      <w:r>
        <w:rPr>
          <w:vertAlign w:val="superscript"/>
        </w:rPr>
        <w:t xml:space="preserve">►</w:t>
      </w:r>
      <w:r>
        <w:t xml:space="preserve">See</w:t>
      </w:r>
      <w:r>
        <w:t xml:space="preserve"> </w:t>
      </w:r>
      <w:r>
        <w:rPr>
          <w:vertAlign w:val="superscript"/>
        </w:rPr>
        <w:t xml:space="preserve">►</w:t>
      </w:r>
      <w:r>
        <w:t xml:space="preserve">Coop. Corp. Law §§13 and 110 for a comprehensive statement of the purposes for organizing a cooperative corporation.</w:t>
      </w:r>
    </w:p>
    <w:p>
      <w:pPr>
        <w:pStyle w:val="FootnoteText"/>
      </w:pPr>
      <w:r>
        <w:rPr>
          <w:b/>
          <w:bCs/>
        </w:rPr>
        <w:t xml:space="preserve">Research References</w:t>
      </w:r>
    </w:p>
    <w:p>
      <w:pPr>
        <w:pStyle w:val="FootnoteText"/>
      </w:pPr>
      <w:r>
        <w:rPr>
          <w:vertAlign w:val="superscript"/>
        </w:rPr>
        <w:t xml:space="preserve">►</w:t>
      </w:r>
      <w:r>
        <w:t xml:space="preserve">Construction and application of provision in Robinson-Patman Act (15 USC sec. 13c) exempting nonprofit institutions from price discrimination provision of the Act, 3 A.L.R. Fed. 996.</w:t>
      </w:r>
    </w:p>
    <w:p>
      <w:pPr>
        <w:pStyle w:val="FootnoteText"/>
      </w:pPr>
      <w:r>
        <w:t xml:space="preserve">For a discussion of cooperative corporations, generally, see</w:t>
      </w:r>
      <w:r>
        <w:t xml:space="preserve"> </w:t>
      </w:r>
      <w:r>
        <w:rPr>
          <w:vertAlign w:val="superscript"/>
        </w:rPr>
        <w:t xml:space="preserve">►</w:t>
      </w:r>
      <w:r>
        <w:t xml:space="preserve">N.Y. Jur. 2d, Business Relationships §59.</w:t>
      </w:r>
    </w:p>
    <w:p>
      <w:pPr>
        <w:pStyle w:val="FootnoteText"/>
      </w:pPr>
      <w:r>
        <w:t xml:space="preserve">Purposes of cooperative associations,</w:t>
      </w:r>
      <w:r>
        <w:t xml:space="preserve"> </w:t>
      </w:r>
      <w:r>
        <w:rPr>
          <w:vertAlign w:val="superscript"/>
        </w:rPr>
        <w:t xml:space="preserve">►</w:t>
      </w:r>
      <w:r>
        <w:t xml:space="preserve">Am. Jur. 2d, Cooperative Associations §4.</w:t>
      </w:r>
    </w:p>
  </w:footnote>
  <w:footnote w:id="28">
    <w:p>
      <w:pPr>
        <w:pStyle w:val="FootnoteText"/>
      </w:pPr>
      <w:r>
        <w:rPr>
          <w:rStyle w:val="FootnoteReference"/>
        </w:rPr>
        <w:footnoteRef/>
      </w:r>
      <w:r>
        <w:t xml:space="preserve"> </w:t>
      </w:r>
      <w:r>
        <w:rPr>
          <w:vertAlign w:val="superscript"/>
        </w:rPr>
        <w:t xml:space="preserve">5►</w:t>
      </w:r>
    </w:p>
    <w:p>
      <w:pPr>
        <w:pStyle w:val="FootnoteText"/>
      </w:pPr>
      <w:r>
        <w:rPr>
          <w:vertAlign w:val="superscript"/>
        </w:rPr>
        <w:t xml:space="preserve">►</w:t>
      </w:r>
      <w:r>
        <w:t xml:space="preserve">See</w:t>
      </w:r>
      <w:r>
        <w:t xml:space="preserve"> </w:t>
      </w:r>
      <w:r>
        <w:rPr>
          <w:vertAlign w:val="superscript"/>
        </w:rPr>
        <w:t xml:space="preserve">►</w:t>
      </w:r>
      <w:r>
        <w:t xml:space="preserve">Coop. Corp. Law §§80 to 94.</w:t>
      </w:r>
    </w:p>
    <w:p>
      <w:pPr>
        <w:pStyle w:val="FootnoteText"/>
      </w:pPr>
      <w:r>
        <w:rPr>
          <w:b/>
          <w:bCs/>
        </w:rPr>
        <w:t xml:space="preserve">Research References</w:t>
      </w:r>
    </w:p>
    <w:p>
      <w:pPr>
        <w:pStyle w:val="FootnoteText"/>
      </w:pPr>
      <w:r>
        <w:t xml:space="preserve">Worker cooperative corporations,</w:t>
      </w:r>
      <w:r>
        <w:t xml:space="preserve"> </w:t>
      </w:r>
      <w:r>
        <w:rPr>
          <w:vertAlign w:val="superscript"/>
        </w:rPr>
        <w:t xml:space="preserve">►</w:t>
      </w:r>
      <w:r>
        <w:t xml:space="preserve">N.Y. Jur. 2d, Business Relationships §33.</w:t>
      </w:r>
    </w:p>
  </w:footnote>
  <w:footnote w:id="29">
    <w:p>
      <w:pPr>
        <w:pStyle w:val="FootnoteText"/>
      </w:pPr>
      <w:r>
        <w:rPr>
          <w:rStyle w:val="FootnoteReference"/>
        </w:rPr>
        <w:footnoteRef/>
      </w:r>
      <w:r>
        <w:t xml:space="preserve"> </w:t>
      </w:r>
      <w:r>
        <w:rPr>
          <w:vertAlign w:val="superscript"/>
        </w:rPr>
        <w:t xml:space="preserve">6►</w:t>
      </w:r>
    </w:p>
    <w:p>
      <w:pPr>
        <w:pStyle w:val="FootnoteText"/>
      </w:pPr>
      <w:r>
        <w:rPr>
          <w:vertAlign w:val="superscript"/>
        </w:rPr>
        <w:t xml:space="preserve">►</w:t>
      </w:r>
      <w:r>
        <w:t xml:space="preserve">See</w:t>
      </w:r>
      <w:r>
        <w:t xml:space="preserve"> </w:t>
      </w:r>
      <w:r>
        <w:rPr>
          <w:vertAlign w:val="superscript"/>
        </w:rPr>
        <w:t xml:space="preserve">►</w:t>
      </w:r>
      <w:r>
        <w:t xml:space="preserve">Coop. Corp. Law §§120 to 123.</w:t>
      </w:r>
    </w:p>
    <w:p>
      <w:pPr>
        <w:pStyle w:val="FootnoteText"/>
      </w:pPr>
      <w:r>
        <w:rPr>
          <w:b/>
          <w:bCs/>
        </w:rPr>
        <w:t xml:space="preserve">Research References</w:t>
      </w:r>
    </w:p>
    <w:p>
      <w:pPr>
        <w:pStyle w:val="FootnoteText"/>
      </w:pPr>
      <w:r>
        <w:t xml:space="preserve">Agency and credit cooperative corporations,</w:t>
      </w:r>
      <w:r>
        <w:t xml:space="preserve"> </w:t>
      </w:r>
      <w:r>
        <w:rPr>
          <w:vertAlign w:val="superscript"/>
        </w:rPr>
        <w:t xml:space="preserve">►</w:t>
      </w:r>
      <w:r>
        <w:t xml:space="preserve">N.Y. Jur. 2d, Business Relationships §31.</w:t>
      </w:r>
    </w:p>
  </w:footnote>
  <w:footnote w:id="30">
    <w:p>
      <w:pPr>
        <w:pStyle w:val="FootnoteText"/>
      </w:pPr>
      <w:r>
        <w:rPr>
          <w:rStyle w:val="FootnoteReference"/>
        </w:rPr>
        <w:footnoteRef/>
      </w:r>
      <w:r>
        <w:t xml:space="preserve"> </w:t>
      </w:r>
      <w:r>
        <w:rPr>
          <w:vertAlign w:val="superscript"/>
        </w:rPr>
        <w:t xml:space="preserve">7►</w:t>
      </w:r>
    </w:p>
    <w:p>
      <w:pPr>
        <w:pStyle w:val="FootnoteText"/>
      </w:pPr>
      <w:r>
        <w:rPr>
          <w:vertAlign w:val="superscript"/>
        </w:rPr>
        <w:t xml:space="preserve">►</w:t>
      </w:r>
      <w:r>
        <w:t xml:space="preserve">See</w:t>
      </w:r>
      <w:r>
        <w:t xml:space="preserve"> </w:t>
      </w:r>
      <w:r>
        <w:rPr>
          <w:vertAlign w:val="superscript"/>
        </w:rPr>
        <w:t xml:space="preserve">►</w:t>
      </w:r>
      <w:r>
        <w:t xml:space="preserve">Rural Elec. Coop. Law §§1 to 72;</w:t>
      </w:r>
      <w:r>
        <w:t xml:space="preserve"> </w:t>
      </w:r>
      <w:r>
        <w:rPr>
          <w:vertAlign w:val="superscript"/>
        </w:rPr>
        <w:t xml:space="preserve">►</w:t>
      </w:r>
      <w:r>
        <w:t xml:space="preserve">Coop. Corp. Law §76.</w:t>
      </w:r>
    </w:p>
    <w:p>
      <w:pPr>
        <w:pStyle w:val="FootnoteText"/>
      </w:pPr>
      <w:r>
        <w:rPr>
          <w:b/>
          <w:bCs/>
        </w:rPr>
        <w:t xml:space="preserve">Research References</w:t>
      </w:r>
    </w:p>
    <w:p>
      <w:pPr>
        <w:pStyle w:val="FootnoteText"/>
      </w:pPr>
      <w:r>
        <w:t xml:space="preserve">Rural electric cooperatives,</w:t>
      </w:r>
      <w:r>
        <w:t xml:space="preserve"> </w:t>
      </w:r>
      <w:r>
        <w:rPr>
          <w:vertAlign w:val="superscript"/>
        </w:rPr>
        <w:t xml:space="preserve">►</w:t>
      </w:r>
      <w:r>
        <w:t xml:space="preserve">N.Y. Jur. 2d, Business Relationships §32.</w:t>
      </w:r>
    </w:p>
  </w:footnote>
  <w:footnote w:id="31">
    <w:p>
      <w:pPr>
        <w:pStyle w:val="FootnoteText"/>
      </w:pPr>
      <w:r>
        <w:rPr>
          <w:rStyle w:val="FootnoteReference"/>
        </w:rPr>
        <w:footnoteRef/>
      </w:r>
      <w:r>
        <w:t xml:space="preserve"> </w:t>
      </w:r>
      <w:r>
        <w:rPr>
          <w:vertAlign w:val="superscript"/>
        </w:rPr>
        <w:t xml:space="preserve">8►</w:t>
      </w:r>
    </w:p>
    <w:p>
      <w:pPr>
        <w:pStyle w:val="FootnoteText"/>
      </w:pPr>
      <w:r>
        <w:rPr>
          <w:vertAlign w:val="superscript"/>
        </w:rPr>
        <w:t xml:space="preserve">►►</w:t>
      </w:r>
      <w:r>
        <w:t xml:space="preserve">Coop. Corp. Law §76.</w:t>
      </w:r>
    </w:p>
    <w:p>
      <w:pPr>
        <w:pStyle w:val="FootnoteText"/>
      </w:pPr>
      <w:r>
        <w:rPr>
          <w:b/>
          <w:bCs/>
        </w:rPr>
        <w:t xml:space="preserve">Research References</w:t>
      </w:r>
    </w:p>
    <w:p>
      <w:pPr>
        <w:pStyle w:val="FootnoteText"/>
      </w:pPr>
      <w:r>
        <w:t xml:space="preserve">Foreign cooperative corporations,</w:t>
      </w:r>
      <w:r>
        <w:t xml:space="preserve"> </w:t>
      </w:r>
      <w:r>
        <w:rPr>
          <w:vertAlign w:val="superscript"/>
        </w:rPr>
        <w:t xml:space="preserve">►</w:t>
      </w:r>
      <w:r>
        <w:t xml:space="preserve">N.Y. Jur. 2d, Business Relationships §64.</w:t>
      </w:r>
    </w:p>
  </w:footnote>
  <w:footnote w:id="32">
    <w:p>
      <w:pPr>
        <w:pStyle w:val="FootnoteText"/>
      </w:pPr>
      <w:r>
        <w:rPr>
          <w:rStyle w:val="FootnoteReference"/>
        </w:rPr>
        <w:footnoteRef/>
      </w:r>
      <w:r>
        <w:t xml:space="preserve"> </w:t>
      </w:r>
      <w:r>
        <w:rPr>
          <w:vertAlign w:val="superscript"/>
        </w:rPr>
        <w:t xml:space="preserve">9►</w:t>
      </w:r>
    </w:p>
    <w:p>
      <w:pPr>
        <w:pStyle w:val="FootnoteText"/>
      </w:pPr>
      <w:r>
        <w:rPr>
          <w:vertAlign w:val="superscript"/>
        </w:rPr>
        <w:t xml:space="preserve">►</w:t>
      </w:r>
      <w:r>
        <w:t xml:space="preserve">See</w:t>
      </w:r>
      <w:r>
        <w:t xml:space="preserve"> </w:t>
      </w:r>
      <w:r>
        <w:rPr>
          <w:vertAlign w:val="superscript"/>
        </w:rPr>
        <w:t xml:space="preserve">►</w:t>
      </w:r>
      <w:r>
        <w:t xml:space="preserve">Coop. Corp. Law §14.</w:t>
      </w:r>
    </w:p>
    <w:p>
      <w:pPr>
        <w:pStyle w:val="FootnoteText"/>
      </w:pPr>
      <w:r>
        <w:rPr>
          <w:b/>
          <w:bCs/>
        </w:rPr>
        <w:t xml:space="preserve">Research References</w:t>
      </w:r>
    </w:p>
    <w:p>
      <w:pPr>
        <w:pStyle w:val="FootnoteText"/>
      </w:pPr>
      <w:r>
        <w:t xml:space="preserve">Powers of cooperative corporations, generally, see</w:t>
      </w:r>
      <w:r>
        <w:t xml:space="preserve"> </w:t>
      </w:r>
      <w:r>
        <w:rPr>
          <w:vertAlign w:val="superscript"/>
        </w:rPr>
        <w:t xml:space="preserve">►</w:t>
      </w:r>
      <w:r>
        <w:t xml:space="preserve">N.Y. Jur. 2d, Business Relationships §§472 to 476.</w:t>
      </w:r>
    </w:p>
  </w:footnote>
  <w:footnote w:id="33">
    <w:p>
      <w:pPr>
        <w:pStyle w:val="FootnoteText"/>
      </w:pPr>
      <w:r>
        <w:rPr>
          <w:rStyle w:val="FootnoteReference"/>
        </w:rPr>
        <w:footnoteRef/>
      </w:r>
      <w:r>
        <w:t xml:space="preserve"> </w:t>
      </w:r>
      <w:r>
        <w:rPr>
          <w:vertAlign w:val="superscript"/>
        </w:rPr>
        <w:t xml:space="preserve">1►</w:t>
      </w:r>
    </w:p>
    <w:p>
      <w:pPr>
        <w:pStyle w:val="FootnoteText"/>
      </w:pPr>
      <w:r>
        <w:rPr>
          <w:vertAlign w:val="superscript"/>
        </w:rPr>
        <w:t xml:space="preserve">►►</w:t>
      </w:r>
      <w:r>
        <w:t xml:space="preserve">26 U.S.C.A. §521(b)(1).</w:t>
      </w:r>
    </w:p>
    <w:p>
      <w:pPr>
        <w:pStyle w:val="FootnoteText"/>
      </w:pPr>
      <w:r>
        <w:rPr>
          <w:b/>
          <w:bCs/>
        </w:rPr>
        <w:t xml:space="preserve">Research References</w:t>
      </w:r>
    </w:p>
    <w:p>
      <w:pPr>
        <w:pStyle w:val="FootnoteText"/>
      </w:pPr>
      <w:r>
        <w:t xml:space="preserve">Agricultural and horticultural organizations,</w:t>
      </w:r>
      <w:r>
        <w:t xml:space="preserve"> </w:t>
      </w:r>
      <w:r>
        <w:rPr>
          <w:vertAlign w:val="superscript"/>
        </w:rPr>
        <w:t xml:space="preserve">►</w:t>
      </w:r>
      <w:r>
        <w:t xml:space="preserve">Federal Tax Coordinator 2d &amp;pp;D-4700 to D-4705.</w:t>
      </w:r>
    </w:p>
    <w:p>
      <w:pPr>
        <w:pStyle w:val="FootnoteText"/>
      </w:pPr>
      <w:r>
        <w:t xml:space="preserve">Cooperatives,</w:t>
      </w:r>
      <w:r>
        <w:t xml:space="preserve"> </w:t>
      </w:r>
      <w:r>
        <w:rPr>
          <w:vertAlign w:val="superscript"/>
        </w:rPr>
        <w:t xml:space="preserve">►</w:t>
      </w:r>
      <w:r>
        <w:t xml:space="preserve">Federal Tax Coordinator 2d &amp;pp;E-1000 to E-1150.</w:t>
      </w:r>
    </w:p>
    <w:p>
      <w:pPr>
        <w:pStyle w:val="FootnoteText"/>
      </w:pPr>
      <w:r>
        <w:t xml:space="preserve">Farmers' cooperatives,</w:t>
      </w:r>
      <w:r>
        <w:t xml:space="preserve"> </w:t>
      </w:r>
      <w:r>
        <w:rPr>
          <w:vertAlign w:val="superscript"/>
        </w:rPr>
        <w:t xml:space="preserve">►</w:t>
      </w:r>
      <w:r>
        <w:t xml:space="preserve">Federal Tax Guide to Legal Forms §§5:17 to 5:20.</w:t>
      </w:r>
    </w:p>
  </w:footnote>
  <w:footnote w:id="34">
    <w:p>
      <w:pPr>
        <w:pStyle w:val="FootnoteText"/>
      </w:pPr>
      <w:r>
        <w:rPr>
          <w:rStyle w:val="FootnoteReference"/>
        </w:rPr>
        <w:footnoteRef/>
      </w:r>
      <w:r>
        <w:t xml:space="preserve"> </w:t>
      </w:r>
      <w:r>
        <w:rPr>
          <w:vertAlign w:val="superscript"/>
        </w:rPr>
        <w:t xml:space="preserve">2►</w:t>
      </w:r>
    </w:p>
    <w:p>
      <w:pPr>
        <w:pStyle w:val="FootnoteText"/>
      </w:pPr>
      <w:r>
        <w:rPr>
          <w:vertAlign w:val="superscript"/>
        </w:rPr>
        <w:t xml:space="preserve">►►</w:t>
      </w:r>
      <w:r>
        <w:t xml:space="preserve">26 C.F.R. §1.521-1(d).</w:t>
      </w:r>
    </w:p>
    <w:p>
      <w:pPr>
        <w:pStyle w:val="FootnoteText"/>
      </w:pPr>
      <w:r>
        <w:rPr>
          <w:b/>
          <w:bCs/>
        </w:rPr>
        <w:t xml:space="preserve">Research References</w:t>
      </w:r>
    </w:p>
    <w:p>
      <w:pPr>
        <w:pStyle w:val="FootnoteText"/>
      </w:pPr>
      <w:r>
        <w:t xml:space="preserve">What cooperative exemption means,</w:t>
      </w:r>
      <w:r>
        <w:t xml:space="preserve"> </w:t>
      </w:r>
      <w:r>
        <w:rPr>
          <w:vertAlign w:val="superscript"/>
        </w:rPr>
        <w:t xml:space="preserve">►</w:t>
      </w:r>
      <w:r>
        <w:t xml:space="preserve">Federal Tax Coordinator 2d &amp;p;E-1002.</w:t>
      </w:r>
    </w:p>
    <w:p>
      <w:pPr>
        <w:pStyle w:val="FootnoteText"/>
      </w:pPr>
      <w:r>
        <w:t xml:space="preserve">Nonexempt farmers cooperatives,</w:t>
      </w:r>
      <w:r>
        <w:t xml:space="preserve"> </w:t>
      </w:r>
      <w:r>
        <w:rPr>
          <w:vertAlign w:val="superscript"/>
        </w:rPr>
        <w:t xml:space="preserve">►</w:t>
      </w:r>
      <w:r>
        <w:t xml:space="preserve">Federal Tax Guide to Legal Forms §§5:17 to 5:19.</w:t>
      </w:r>
    </w:p>
  </w:footnote>
  <w:footnote w:id="35">
    <w:p>
      <w:pPr>
        <w:pStyle w:val="FootnoteText"/>
      </w:pPr>
      <w:r>
        <w:rPr>
          <w:rStyle w:val="FootnoteReference"/>
        </w:rPr>
        <w:footnoteRef/>
      </w:r>
      <w:r>
        <w:t xml:space="preserve"> </w:t>
      </w:r>
      <w:r>
        <w:rPr>
          <w:vertAlign w:val="superscript"/>
        </w:rPr>
        <w:t xml:space="preserve">3►</w:t>
      </w:r>
    </w:p>
    <w:p>
      <w:pPr>
        <w:pStyle w:val="FootnoteText"/>
      </w:pPr>
      <w:r>
        <w:rPr>
          <w:vertAlign w:val="superscript"/>
        </w:rPr>
        <w:t xml:space="preserve">►</w:t>
      </w:r>
      <w:r>
        <w:t xml:space="preserve">See, generally,</w:t>
      </w:r>
      <w:r>
        <w:t xml:space="preserve"> </w:t>
      </w:r>
      <w:r>
        <w:rPr>
          <w:vertAlign w:val="superscript"/>
        </w:rPr>
        <w:t xml:space="preserve">►</w:t>
      </w:r>
      <w:r>
        <w:t xml:space="preserve">26 C.F.R. §1.521-1.</w:t>
      </w:r>
    </w:p>
  </w:footnote>
  <w:footnote w:id="36">
    <w:p>
      <w:pPr>
        <w:pStyle w:val="FootnoteText"/>
      </w:pPr>
      <w:r>
        <w:rPr>
          <w:rStyle w:val="FootnoteReference"/>
        </w:rPr>
        <w:footnoteRef/>
      </w:r>
      <w:r>
        <w:t xml:space="preserve"> </w:t>
      </w:r>
      <w:r>
        <w:rPr>
          <w:vertAlign w:val="superscript"/>
        </w:rPr>
        <w:t xml:space="preserve">4►</w:t>
      </w:r>
    </w:p>
    <w:p>
      <w:pPr>
        <w:pStyle w:val="FootnoteText"/>
      </w:pPr>
      <w:r>
        <w:rPr>
          <w:vertAlign w:val="superscript"/>
        </w:rPr>
        <w:t xml:space="preserve">►►</w:t>
      </w:r>
      <w:r>
        <w:t xml:space="preserve">26 U.S.C.A. §§1381(a), 1382(b).</w:t>
      </w:r>
    </w:p>
    <w:p>
      <w:pPr>
        <w:pStyle w:val="FootnoteText"/>
      </w:pPr>
      <w:r>
        <w:rPr>
          <w:b/>
          <w:bCs/>
        </w:rPr>
        <w:t xml:space="preserve">Research References</w:t>
      </w:r>
    </w:p>
    <w:p>
      <w:pPr>
        <w:pStyle w:val="FootnoteText"/>
      </w:pPr>
      <w:r>
        <w:t xml:space="preserve">For general discussion of taxation of cooperatives, see</w:t>
      </w:r>
      <w:r>
        <w:t xml:space="preserve"> </w:t>
      </w:r>
      <w:r>
        <w:rPr>
          <w:vertAlign w:val="superscript"/>
        </w:rPr>
        <w:t xml:space="preserve">►</w:t>
      </w:r>
      <w:r>
        <w:t xml:space="preserve">Federal Tax Guide to Legal Forms §§5:17 to 5:20 and</w:t>
      </w:r>
      <w:r>
        <w:t xml:space="preserve"> </w:t>
      </w:r>
      <w:r>
        <w:rPr>
          <w:vertAlign w:val="superscript"/>
        </w:rPr>
        <w:t xml:space="preserve">►</w:t>
      </w:r>
      <w:r>
        <w:t xml:space="preserve">Federal Tax Coordinator 2d &amp;pp;E-1000 to E-1045.</w:t>
      </w:r>
    </w:p>
  </w:footnote>
  <w:footnote w:id="37">
    <w:p>
      <w:pPr>
        <w:pStyle w:val="FootnoteText"/>
      </w:pPr>
      <w:r>
        <w:rPr>
          <w:rStyle w:val="FootnoteReference"/>
        </w:rPr>
        <w:footnoteRef/>
      </w:r>
      <w:r>
        <w:t xml:space="preserve"> </w:t>
      </w:r>
      <w:r>
        <w:rPr>
          <w:vertAlign w:val="superscript"/>
        </w:rPr>
        <w:t xml:space="preserve">1►</w:t>
      </w:r>
    </w:p>
    <w:p>
      <w:pPr>
        <w:pStyle w:val="FootnoteText"/>
      </w:pPr>
      <w:r>
        <w:rPr>
          <w:vertAlign w:val="superscript"/>
        </w:rPr>
        <w:t xml:space="preserve">►►</w:t>
      </w:r>
      <w:r>
        <w:t xml:space="preserve">26 U.S.C.A. §1381(b).</w:t>
      </w:r>
    </w:p>
    <w:p>
      <w:pPr>
        <w:pStyle w:val="FootnoteText"/>
      </w:pPr>
      <w:r>
        <w:rPr>
          <w:vertAlign w:val="superscript"/>
        </w:rPr>
        <w:t xml:space="preserve">►</w:t>
      </w:r>
      <w:r>
        <w:t xml:space="preserve">For the general corporation income tax, see</w:t>
      </w:r>
      <w:r>
        <w:t xml:space="preserve"> </w:t>
      </w:r>
      <w:r>
        <w:rPr>
          <w:vertAlign w:val="superscript"/>
        </w:rPr>
        <w:t xml:space="preserve">►</w:t>
      </w:r>
      <w:r>
        <w:t xml:space="preserve">26 U.S.C.A. §11; for alternative tax on capital gains, see</w:t>
      </w:r>
      <w:r>
        <w:t xml:space="preserve"> </w:t>
      </w:r>
      <w:r>
        <w:rPr>
          <w:vertAlign w:val="superscript"/>
        </w:rPr>
        <w:t xml:space="preserve">►</w:t>
      </w:r>
      <w:r>
        <w:t xml:space="preserve">26 U.S.C.A. §1201.</w:t>
      </w:r>
    </w:p>
    <w:p>
      <w:pPr>
        <w:pStyle w:val="FootnoteText"/>
      </w:pPr>
      <w:r>
        <w:rPr>
          <w:b/>
          <w:bCs/>
        </w:rPr>
        <w:t xml:space="preserve">Research References</w:t>
      </w:r>
    </w:p>
    <w:p>
      <w:pPr>
        <w:pStyle w:val="FootnoteText"/>
      </w:pPr>
      <w:r>
        <w:t xml:space="preserve">How cooperatives are taxed,</w:t>
      </w:r>
      <w:r>
        <w:t xml:space="preserve"> </w:t>
      </w:r>
      <w:r>
        <w:rPr>
          <w:vertAlign w:val="superscript"/>
        </w:rPr>
        <w:t xml:space="preserve">►</w:t>
      </w:r>
      <w:r>
        <w:t xml:space="preserve">Federal Tax Coordinator 2d&amp;p;E-1001.</w:t>
      </w:r>
    </w:p>
    <w:p>
      <w:pPr>
        <w:pStyle w:val="FootnoteText"/>
      </w:pPr>
      <w:r>
        <w:t xml:space="preserve">Taxation of farmers' cooperatives,</w:t>
      </w:r>
      <w:r>
        <w:t xml:space="preserve"> </w:t>
      </w:r>
      <w:r>
        <w:rPr>
          <w:vertAlign w:val="superscript"/>
        </w:rPr>
        <w:t xml:space="preserve">►</w:t>
      </w:r>
      <w:r>
        <w:t xml:space="preserve">Federal Tax Guide to Legal Forms §5:17.</w:t>
      </w:r>
    </w:p>
  </w:footnote>
  <w:footnote w:id="38">
    <w:p>
      <w:pPr>
        <w:pStyle w:val="FootnoteText"/>
      </w:pPr>
      <w:r>
        <w:rPr>
          <w:rStyle w:val="FootnoteReference"/>
        </w:rPr>
        <w:footnoteRef/>
      </w:r>
      <w:r>
        <w:t xml:space="preserve"> </w:t>
      </w:r>
      <w:r>
        <w:rPr>
          <w:vertAlign w:val="superscript"/>
        </w:rPr>
        <w:t xml:space="preserve">2►</w:t>
      </w:r>
    </w:p>
    <w:p>
      <w:pPr>
        <w:pStyle w:val="FootnoteText"/>
      </w:pPr>
      <w:r>
        <w:rPr>
          <w:vertAlign w:val="superscript"/>
        </w:rPr>
        <w:t xml:space="preserve">►</w:t>
      </w:r>
      <w:r>
        <w:t xml:space="preserve">See</w:t>
      </w:r>
      <w:r>
        <w:t xml:space="preserve"> </w:t>
      </w:r>
      <w:r>
        <w:rPr>
          <w:vertAlign w:val="superscript"/>
        </w:rPr>
        <w:t xml:space="preserve">►</w:t>
      </w:r>
      <w:r>
        <w:t xml:space="preserve">26 U.S.C.A. §1382(b)(1).</w:t>
      </w:r>
    </w:p>
    <w:p>
      <w:pPr>
        <w:pStyle w:val="FootnoteText"/>
      </w:pPr>
      <w:r>
        <w:rPr>
          <w:b/>
          <w:bCs/>
        </w:rPr>
        <w:t xml:space="preserve">Research References</w:t>
      </w:r>
    </w:p>
    <w:p>
      <w:pPr>
        <w:pStyle w:val="FootnoteText"/>
      </w:pPr>
      <w:r>
        <w:rPr>
          <w:vertAlign w:val="superscript"/>
        </w:rPr>
        <w:t xml:space="preserve">►</w:t>
      </w:r>
      <w:r>
        <w:t xml:space="preserve">Co-operative associations: rights in equity credits or patronage dividends, 50 A.L.R.3d 435.</w:t>
      </w:r>
    </w:p>
    <w:p>
      <w:pPr>
        <w:pStyle w:val="FootnoteText"/>
      </w:pPr>
      <w:r>
        <w:t xml:space="preserve">Co-op's deduction of patronage dividends,</w:t>
      </w:r>
      <w:r>
        <w:t xml:space="preserve"> </w:t>
      </w:r>
      <w:r>
        <w:rPr>
          <w:vertAlign w:val="superscript"/>
        </w:rPr>
        <w:t xml:space="preserve">►</w:t>
      </w:r>
      <w:r>
        <w:t xml:space="preserve">Federal Tax Coordinator 2d &amp;p;E-1101.</w:t>
      </w:r>
    </w:p>
    <w:p>
      <w:pPr>
        <w:pStyle w:val="FootnoteText"/>
      </w:pPr>
      <w:r>
        <w:t xml:space="preserve">Noncash patronage dividends,</w:t>
      </w:r>
      <w:r>
        <w:t xml:space="preserve"> </w:t>
      </w:r>
      <w:r>
        <w:rPr>
          <w:vertAlign w:val="superscript"/>
        </w:rPr>
        <w:t xml:space="preserve">►</w:t>
      </w:r>
      <w:r>
        <w:t xml:space="preserve">Federal Tax Guide to Legal Forms §5:18.</w:t>
      </w:r>
    </w:p>
  </w:footnote>
  <w:footnote w:id="39">
    <w:p>
      <w:pPr>
        <w:pStyle w:val="FootnoteText"/>
      </w:pPr>
      <w:r>
        <w:rPr>
          <w:rStyle w:val="FootnoteReference"/>
        </w:rPr>
        <w:footnoteRef/>
      </w:r>
      <w:r>
        <w:t xml:space="preserve"> </w:t>
      </w:r>
      <w:r>
        <w:rPr>
          <w:vertAlign w:val="superscript"/>
        </w:rPr>
        <w:t xml:space="preserve">3►</w:t>
      </w:r>
    </w:p>
    <w:p>
      <w:pPr>
        <w:pStyle w:val="FootnoteText"/>
      </w:pPr>
      <w:r>
        <w:rPr>
          <w:vertAlign w:val="superscript"/>
        </w:rPr>
        <w:t xml:space="preserve">►</w:t>
      </w:r>
      <w:r>
        <w:t xml:space="preserve">See</w:t>
      </w:r>
      <w:r>
        <w:t xml:space="preserve"> </w:t>
      </w:r>
      <w:r>
        <w:rPr>
          <w:vertAlign w:val="superscript"/>
        </w:rPr>
        <w:t xml:space="preserve">►</w:t>
      </w:r>
      <w:r>
        <w:t xml:space="preserve">26 U.S.C.A. §1382(b)(2).</w:t>
      </w:r>
    </w:p>
    <w:p>
      <w:pPr>
        <w:pStyle w:val="FootnoteText"/>
      </w:pPr>
      <w:r>
        <w:rPr>
          <w:vertAlign w:val="superscript"/>
        </w:rPr>
        <w:t xml:space="preserve">►</w:t>
      </w:r>
      <w:r>
        <w:t xml:space="preserve">For a definition of “written notice of allocation” and discussion of qualified and unqualified notices, see</w:t>
      </w:r>
      <w:r>
        <w:t xml:space="preserve"> </w:t>
      </w:r>
      <w:r>
        <w:rPr>
          <w:vertAlign w:val="superscript"/>
        </w:rPr>
        <w:t xml:space="preserve">►</w:t>
      </w:r>
      <w:r>
        <w:t xml:space="preserve">§32:6.</w:t>
      </w:r>
    </w:p>
  </w:footnote>
  <w:footnote w:id="40">
    <w:p>
      <w:pPr>
        <w:pStyle w:val="FootnoteText"/>
      </w:pPr>
      <w:r>
        <w:rPr>
          <w:rStyle w:val="FootnoteReference"/>
        </w:rPr>
        <w:footnoteRef/>
      </w:r>
      <w:r>
        <w:t xml:space="preserve"> </w:t>
      </w:r>
      <w:r>
        <w:rPr>
          <w:vertAlign w:val="superscript"/>
        </w:rPr>
        <w:t xml:space="preserve">4►</w:t>
      </w:r>
    </w:p>
    <w:p>
      <w:pPr>
        <w:pStyle w:val="FootnoteText"/>
      </w:pPr>
      <w:r>
        <w:rPr>
          <w:vertAlign w:val="superscript"/>
        </w:rPr>
        <w:t xml:space="preserve">►</w:t>
      </w:r>
      <w:r>
        <w:t xml:space="preserve">See</w:t>
      </w:r>
      <w:r>
        <w:t xml:space="preserve"> </w:t>
      </w:r>
      <w:r>
        <w:rPr>
          <w:vertAlign w:val="superscript"/>
        </w:rPr>
        <w:t xml:space="preserve">►</w:t>
      </w:r>
      <w:r>
        <w:t xml:space="preserve">26 U.S.C.A. §1382(b)(3).</w:t>
      </w:r>
    </w:p>
    <w:p>
      <w:pPr>
        <w:pStyle w:val="FootnoteText"/>
      </w:pPr>
      <w:r>
        <w:rPr>
          <w:b/>
          <w:bCs/>
        </w:rPr>
        <w:t xml:space="preserve">Research References</w:t>
      </w:r>
    </w:p>
    <w:p>
      <w:pPr>
        <w:pStyle w:val="FootnoteText"/>
      </w:pPr>
      <w:r>
        <w:t xml:space="preserve">Co-op's deduction of per-unit retain allocations,</w:t>
      </w:r>
      <w:r>
        <w:t xml:space="preserve"> </w:t>
      </w:r>
      <w:r>
        <w:rPr>
          <w:vertAlign w:val="superscript"/>
        </w:rPr>
        <w:t xml:space="preserve">►</w:t>
      </w:r>
      <w:r>
        <w:t xml:space="preserve">Federal Tax Coordinator 2d &amp;p;E-1101.</w:t>
      </w:r>
    </w:p>
  </w:footnote>
  <w:footnote w:id="41">
    <w:p>
      <w:pPr>
        <w:pStyle w:val="FootnoteText"/>
      </w:pPr>
      <w:r>
        <w:rPr>
          <w:rStyle w:val="FootnoteReference"/>
        </w:rPr>
        <w:footnoteRef/>
      </w:r>
      <w:r>
        <w:t xml:space="preserve"> </w:t>
      </w:r>
      <w:r>
        <w:rPr>
          <w:vertAlign w:val="superscript"/>
        </w:rPr>
        <w:t xml:space="preserve">5►</w:t>
      </w:r>
    </w:p>
    <w:p>
      <w:pPr>
        <w:pStyle w:val="FootnoteText"/>
      </w:pPr>
      <w:r>
        <w:rPr>
          <w:vertAlign w:val="superscript"/>
        </w:rPr>
        <w:t xml:space="preserve">►</w:t>
      </w:r>
      <w:r>
        <w:t xml:space="preserve">See</w:t>
      </w:r>
      <w:r>
        <w:t xml:space="preserve"> </w:t>
      </w:r>
      <w:r>
        <w:rPr>
          <w:vertAlign w:val="superscript"/>
        </w:rPr>
        <w:t xml:space="preserve">►</w:t>
      </w:r>
      <w:r>
        <w:t xml:space="preserve">26 U.S.C.A. §1382(b)(4).</w:t>
      </w:r>
    </w:p>
  </w:footnote>
  <w:footnote w:id="42">
    <w:p>
      <w:pPr>
        <w:pStyle w:val="FootnoteText"/>
      </w:pPr>
      <w:r>
        <w:rPr>
          <w:rStyle w:val="FootnoteReference"/>
        </w:rPr>
        <w:footnoteRef/>
      </w:r>
      <w:r>
        <w:t xml:space="preserve"> </w:t>
      </w:r>
      <w:r>
        <w:rPr>
          <w:vertAlign w:val="superscript"/>
        </w:rPr>
        <w:t xml:space="preserve">6►</w:t>
      </w:r>
    </w:p>
    <w:p>
      <w:pPr>
        <w:pStyle w:val="FootnoteText"/>
      </w:pPr>
      <w:r>
        <w:rPr>
          <w:vertAlign w:val="superscript"/>
        </w:rPr>
        <w:t xml:space="preserve">►►</w:t>
      </w:r>
      <w:r>
        <w:t xml:space="preserve">26 U.S.C.A. §1388(a).</w:t>
      </w:r>
    </w:p>
    <w:p>
      <w:pPr>
        <w:pStyle w:val="FootnoteText"/>
      </w:pPr>
      <w:r>
        <w:rPr>
          <w:b/>
          <w:bCs/>
        </w:rPr>
        <w:t xml:space="preserve">Research References</w:t>
      </w:r>
    </w:p>
    <w:p>
      <w:pPr>
        <w:pStyle w:val="FootnoteText"/>
      </w:pPr>
      <w:r>
        <w:t xml:space="preserve">What is patronage dividend,</w:t>
      </w:r>
      <w:r>
        <w:t xml:space="preserve"> </w:t>
      </w:r>
      <w:r>
        <w:rPr>
          <w:vertAlign w:val="superscript"/>
        </w:rPr>
        <w:t xml:space="preserve">►</w:t>
      </w:r>
      <w:r>
        <w:t xml:space="preserve">Federal Tax Coordinator 2d &amp;p;E-1104.</w:t>
      </w:r>
    </w:p>
    <w:p>
      <w:pPr>
        <w:pStyle w:val="FootnoteText"/>
      </w:pPr>
      <w:r>
        <w:t xml:space="preserve">Noncash patronage dividends,</w:t>
      </w:r>
      <w:r>
        <w:t xml:space="preserve"> </w:t>
      </w:r>
      <w:r>
        <w:rPr>
          <w:vertAlign w:val="superscript"/>
        </w:rPr>
        <w:t xml:space="preserve">►</w:t>
      </w:r>
      <w:r>
        <w:t xml:space="preserve">Federal Tax Guide to Legal Forms §5:18.</w:t>
      </w:r>
    </w:p>
  </w:footnote>
  <w:footnote w:id="43">
    <w:p>
      <w:pPr>
        <w:pStyle w:val="FootnoteText"/>
      </w:pPr>
      <w:r>
        <w:rPr>
          <w:rStyle w:val="FootnoteReference"/>
        </w:rPr>
        <w:footnoteRef/>
      </w:r>
      <w:r>
        <w:t xml:space="preserve"> </w:t>
      </w:r>
      <w:r>
        <w:rPr>
          <w:vertAlign w:val="superscript"/>
        </w:rPr>
        <w:t xml:space="preserve">7►</w:t>
      </w:r>
    </w:p>
    <w:p>
      <w:pPr>
        <w:pStyle w:val="FootnoteText"/>
      </w:pPr>
      <w:r>
        <w:rPr>
          <w:vertAlign w:val="superscript"/>
        </w:rPr>
        <w:t xml:space="preserve">►►</w:t>
      </w:r>
      <w:r>
        <w:t xml:space="preserve">26 U.S.C.A. §1382(d).</w:t>
      </w:r>
    </w:p>
  </w:footnote>
  <w:footnote w:id="44">
    <w:p>
      <w:pPr>
        <w:pStyle w:val="FootnoteText"/>
      </w:pPr>
      <w:r>
        <w:rPr>
          <w:rStyle w:val="FootnoteReference"/>
        </w:rPr>
        <w:footnoteRef/>
      </w:r>
      <w:r>
        <w:t xml:space="preserve"> </w:t>
      </w:r>
      <w:r>
        <w:rPr>
          <w:vertAlign w:val="superscript"/>
        </w:rPr>
        <w:t xml:space="preserve">8►</w:t>
      </w:r>
    </w:p>
    <w:p>
      <w:pPr>
        <w:pStyle w:val="FootnoteText"/>
      </w:pPr>
      <w:r>
        <w:rPr>
          <w:vertAlign w:val="superscript"/>
        </w:rPr>
        <w:t xml:space="preserve">►►</w:t>
      </w:r>
      <w:r>
        <w:t xml:space="preserve">26 U.S.C.A. §1388(f).</w:t>
      </w:r>
    </w:p>
    <w:p>
      <w:pPr>
        <w:pStyle w:val="FootnoteText"/>
      </w:pPr>
      <w:r>
        <w:rPr>
          <w:b/>
          <w:bCs/>
        </w:rPr>
        <w:t xml:space="preserve">Research References</w:t>
      </w:r>
    </w:p>
    <w:p>
      <w:pPr>
        <w:pStyle w:val="FootnoteText"/>
      </w:pPr>
      <w:r>
        <w:t xml:space="preserve">“Per-unit retain allocation” defined,</w:t>
      </w:r>
      <w:r>
        <w:t xml:space="preserve"> </w:t>
      </w:r>
      <w:r>
        <w:rPr>
          <w:vertAlign w:val="superscript"/>
        </w:rPr>
        <w:t xml:space="preserve">►</w:t>
      </w:r>
      <w:r>
        <w:t xml:space="preserve">Federal Tax Coordinator 2d &amp;p;E-1126.</w:t>
      </w:r>
    </w:p>
  </w:footnote>
  <w:footnote w:id="45">
    <w:p>
      <w:pPr>
        <w:pStyle w:val="FootnoteText"/>
      </w:pPr>
      <w:r>
        <w:rPr>
          <w:rStyle w:val="FootnoteReference"/>
        </w:rPr>
        <w:footnoteRef/>
      </w:r>
      <w:r>
        <w:t xml:space="preserve"> </w:t>
      </w:r>
      <w:r>
        <w:rPr>
          <w:vertAlign w:val="superscript"/>
        </w:rPr>
        <w:t xml:space="preserve">9►</w:t>
      </w:r>
    </w:p>
    <w:p>
      <w:pPr>
        <w:pStyle w:val="FootnoteText"/>
      </w:pPr>
      <w:r>
        <w:rPr>
          <w:vertAlign w:val="superscript"/>
        </w:rPr>
        <w:t xml:space="preserve">►►</w:t>
      </w:r>
      <w:r>
        <w:t xml:space="preserve">26 U.S.C.A. §1388(g).</w:t>
      </w:r>
    </w:p>
  </w:footnote>
  <w:footnote w:id="46">
    <w:p>
      <w:pPr>
        <w:pStyle w:val="FootnoteText"/>
      </w:pPr>
      <w:r>
        <w:rPr>
          <w:rStyle w:val="FootnoteReference"/>
        </w:rPr>
        <w:footnoteRef/>
      </w:r>
      <w:r>
        <w:t xml:space="preserve"> </w:t>
      </w:r>
      <w:r>
        <w:rPr>
          <w:vertAlign w:val="superscript"/>
        </w:rPr>
        <w:t xml:space="preserve">10►</w:t>
      </w:r>
    </w:p>
    <w:p>
      <w:pPr>
        <w:pStyle w:val="FootnoteText"/>
      </w:pPr>
      <w:r>
        <w:rPr>
          <w:vertAlign w:val="superscript"/>
        </w:rPr>
        <w:t xml:space="preserve">►►</w:t>
      </w:r>
      <w:r>
        <w:t xml:space="preserve">26 U.S.C.A. §1388(h).</w:t>
      </w:r>
    </w:p>
  </w:footnote>
  <w:footnote w:id="47">
    <w:p>
      <w:pPr>
        <w:pStyle w:val="FootnoteText"/>
      </w:pPr>
      <w:r>
        <w:rPr>
          <w:rStyle w:val="FootnoteReference"/>
        </w:rPr>
        <w:footnoteRef/>
      </w:r>
      <w:r>
        <w:t xml:space="preserve"> </w:t>
      </w:r>
      <w:r>
        <w:rPr>
          <w:vertAlign w:val="superscript"/>
        </w:rPr>
        <w:t xml:space="preserve">11►</w:t>
      </w:r>
    </w:p>
    <w:p>
      <w:pPr>
        <w:pStyle w:val="FootnoteText"/>
      </w:pPr>
      <w:r>
        <w:rPr>
          <w:vertAlign w:val="superscript"/>
        </w:rPr>
        <w:t xml:space="preserve">►►</w:t>
      </w:r>
      <w:r>
        <w:t xml:space="preserve">26 U.S.C.A. §1388(i).</w:t>
      </w:r>
    </w:p>
  </w:footnote>
  <w:footnote w:id="48">
    <w:p>
      <w:pPr>
        <w:pStyle w:val="FootnoteText"/>
      </w:pPr>
      <w:r>
        <w:rPr>
          <w:rStyle w:val="FootnoteReference"/>
        </w:rPr>
        <w:footnoteRef/>
      </w:r>
      <w:r>
        <w:t xml:space="preserve"> </w:t>
      </w:r>
      <w:r>
        <w:rPr>
          <w:vertAlign w:val="superscript"/>
        </w:rPr>
        <w:t xml:space="preserve">12►</w:t>
      </w:r>
    </w:p>
    <w:p>
      <w:pPr>
        <w:pStyle w:val="FootnoteText"/>
      </w:pPr>
      <w:r>
        <w:rPr>
          <w:vertAlign w:val="superscript"/>
        </w:rPr>
        <w:t xml:space="preserve">►</w:t>
      </w:r>
      <w:r>
        <w:t xml:space="preserve">See</w:t>
      </w:r>
      <w:r>
        <w:t xml:space="preserve"> </w:t>
      </w:r>
      <w:r>
        <w:rPr>
          <w:vertAlign w:val="superscript"/>
        </w:rPr>
        <w:t xml:space="preserve">►</w:t>
      </w:r>
      <w:r>
        <w:t xml:space="preserve">26 U.S.C.A. §1382(c)(1).</w:t>
      </w:r>
    </w:p>
    <w:p>
      <w:pPr>
        <w:pStyle w:val="FootnoteText"/>
      </w:pPr>
      <w:r>
        <w:rPr>
          <w:b/>
          <w:bCs/>
        </w:rPr>
        <w:t xml:space="preserve">Research References</w:t>
      </w:r>
    </w:p>
    <w:p>
      <w:pPr>
        <w:pStyle w:val="FootnoteText"/>
      </w:pPr>
      <w:r>
        <w:t xml:space="preserve">Co-op's deduction of patronage dividends,</w:t>
      </w:r>
      <w:r>
        <w:t xml:space="preserve"> </w:t>
      </w:r>
      <w:r>
        <w:rPr>
          <w:vertAlign w:val="superscript"/>
        </w:rPr>
        <w:t xml:space="preserve">►</w:t>
      </w:r>
      <w:r>
        <w:t xml:space="preserve">Federal Tax Coordinator 2d &amp;p;E-1101.</w:t>
      </w:r>
    </w:p>
    <w:p>
      <w:pPr>
        <w:pStyle w:val="FootnoteText"/>
      </w:pPr>
      <w:r>
        <w:t xml:space="preserve">Noncash patronage dividends,</w:t>
      </w:r>
      <w:r>
        <w:t xml:space="preserve"> </w:t>
      </w:r>
      <w:r>
        <w:rPr>
          <w:vertAlign w:val="superscript"/>
        </w:rPr>
        <w:t xml:space="preserve">►</w:t>
      </w:r>
      <w:r>
        <w:t xml:space="preserve">Federal Tax Guide to Legal Forms §5:18.</w:t>
      </w:r>
    </w:p>
  </w:footnote>
  <w:footnote w:id="49">
    <w:p>
      <w:pPr>
        <w:pStyle w:val="FootnoteText"/>
      </w:pPr>
      <w:r>
        <w:rPr>
          <w:rStyle w:val="FootnoteReference"/>
        </w:rPr>
        <w:footnoteRef/>
      </w:r>
      <w:r>
        <w:t xml:space="preserve"> </w:t>
      </w:r>
      <w:r>
        <w:rPr>
          <w:vertAlign w:val="superscript"/>
        </w:rPr>
        <w:t xml:space="preserve">13►</w:t>
      </w:r>
    </w:p>
    <w:p>
      <w:pPr>
        <w:pStyle w:val="FootnoteText"/>
      </w:pPr>
      <w:r>
        <w:rPr>
          <w:vertAlign w:val="superscript"/>
        </w:rPr>
        <w:t xml:space="preserve">►►</w:t>
      </w:r>
      <w:r>
        <w:t xml:space="preserve">26 U.S.C.A. §1382(c)(2)(A).</w:t>
      </w:r>
    </w:p>
  </w:footnote>
  <w:footnote w:id="50">
    <w:p>
      <w:pPr>
        <w:pStyle w:val="FootnoteText"/>
      </w:pPr>
      <w:r>
        <w:rPr>
          <w:rStyle w:val="FootnoteReference"/>
        </w:rPr>
        <w:footnoteRef/>
      </w:r>
      <w:r>
        <w:t xml:space="preserve"> </w:t>
      </w:r>
      <w:r>
        <w:rPr>
          <w:vertAlign w:val="superscript"/>
        </w:rPr>
        <w:t xml:space="preserve">14►</w:t>
      </w:r>
    </w:p>
    <w:p>
      <w:pPr>
        <w:pStyle w:val="FootnoteText"/>
      </w:pPr>
      <w:r>
        <w:rPr>
          <w:vertAlign w:val="superscript"/>
        </w:rPr>
        <w:t xml:space="preserve">►►</w:t>
      </w:r>
      <w:r>
        <w:t xml:space="preserve">26 U.S.C.A. §1382(c)(2)(B).</w:t>
      </w:r>
    </w:p>
  </w:footnote>
  <w:footnote w:id="51">
    <w:p>
      <w:pPr>
        <w:pStyle w:val="FootnoteText"/>
      </w:pPr>
      <w:r>
        <w:rPr>
          <w:rStyle w:val="FootnoteReference"/>
        </w:rPr>
        <w:footnoteRef/>
      </w:r>
      <w:r>
        <w:t xml:space="preserve"> </w:t>
      </w:r>
      <w:r>
        <w:rPr>
          <w:vertAlign w:val="superscript"/>
        </w:rPr>
        <w:t xml:space="preserve">15►</w:t>
      </w:r>
    </w:p>
    <w:p>
      <w:pPr>
        <w:pStyle w:val="FootnoteText"/>
      </w:pPr>
      <w:r>
        <w:rPr>
          <w:vertAlign w:val="superscript"/>
        </w:rPr>
        <w:t xml:space="preserve">►►</w:t>
      </w:r>
      <w:r>
        <w:t xml:space="preserve">26 U.S.C.A. §1385(a)(1);</w:t>
      </w:r>
      <w:r>
        <w:t xml:space="preserve"> </w:t>
      </w:r>
      <w:r>
        <w:rPr>
          <w:vertAlign w:val="superscript"/>
        </w:rPr>
        <w:t xml:space="preserve">►</w:t>
      </w:r>
      <w:r>
        <w:t xml:space="preserve">26 C.F.R. §1.1385-1(a).</w:t>
      </w:r>
    </w:p>
  </w:footnote>
  <w:footnote w:id="52">
    <w:p>
      <w:pPr>
        <w:pStyle w:val="FootnoteText"/>
      </w:pPr>
      <w:r>
        <w:rPr>
          <w:rStyle w:val="FootnoteReference"/>
        </w:rPr>
        <w:footnoteRef/>
      </w:r>
      <w:r>
        <w:t xml:space="preserve"> </w:t>
      </w:r>
      <w:r>
        <w:rPr>
          <w:vertAlign w:val="superscript"/>
        </w:rPr>
        <w:t xml:space="preserve">16►</w:t>
      </w:r>
    </w:p>
    <w:p>
      <w:pPr>
        <w:pStyle w:val="FootnoteText"/>
      </w:pPr>
      <w:r>
        <w:rPr>
          <w:vertAlign w:val="superscript"/>
        </w:rPr>
        <w:t xml:space="preserve">►►</w:t>
      </w:r>
      <w:r>
        <w:t xml:space="preserve">26 U.S.C.A. §1385(b).</w:t>
      </w:r>
    </w:p>
  </w:footnote>
  <w:footnote w:id="53">
    <w:p>
      <w:pPr>
        <w:pStyle w:val="FootnoteText"/>
      </w:pPr>
      <w:r>
        <w:rPr>
          <w:rStyle w:val="FootnoteReference"/>
        </w:rPr>
        <w:footnoteRef/>
      </w:r>
      <w:r>
        <w:t xml:space="preserve"> </w:t>
      </w:r>
      <w:r>
        <w:rPr>
          <w:vertAlign w:val="superscript"/>
        </w:rPr>
        <w:t xml:space="preserve">17►</w:t>
      </w:r>
    </w:p>
    <w:p>
      <w:pPr>
        <w:pStyle w:val="FootnoteText"/>
      </w:pPr>
      <w:r>
        <w:rPr>
          <w:vertAlign w:val="superscript"/>
        </w:rPr>
        <w:t xml:space="preserve">►►</w:t>
      </w:r>
      <w:r>
        <w:t xml:space="preserve">26 U.S.C.A. §1385(a)(2).</w:t>
      </w:r>
    </w:p>
  </w:footnote>
  <w:footnote w:id="54">
    <w:p>
      <w:pPr>
        <w:pStyle w:val="FootnoteText"/>
      </w:pPr>
      <w:r>
        <w:rPr>
          <w:rStyle w:val="FootnoteReference"/>
        </w:rPr>
        <w:footnoteRef/>
      </w:r>
      <w:r>
        <w:t xml:space="preserve"> </w:t>
      </w:r>
      <w:r>
        <w:rPr>
          <w:vertAlign w:val="superscript"/>
        </w:rPr>
        <w:t xml:space="preserve">18►</w:t>
      </w:r>
    </w:p>
    <w:p>
      <w:pPr>
        <w:pStyle w:val="FootnoteText"/>
      </w:pPr>
      <w:r>
        <w:rPr>
          <w:vertAlign w:val="superscript"/>
        </w:rPr>
        <w:t xml:space="preserve">►►</w:t>
      </w:r>
      <w:r>
        <w:t xml:space="preserve">26 U.S.C.A. §1385(a)(3).</w:t>
      </w:r>
    </w:p>
  </w:footnote>
  <w:footnote w:id="55">
    <w:p>
      <w:pPr>
        <w:pStyle w:val="FootnoteText"/>
      </w:pPr>
      <w:r>
        <w:rPr>
          <w:rStyle w:val="FootnoteReference"/>
        </w:rPr>
        <w:footnoteRef/>
      </w:r>
      <w:r>
        <w:t xml:space="preserve"> </w:t>
      </w:r>
      <w:r>
        <w:rPr>
          <w:vertAlign w:val="superscript"/>
        </w:rPr>
        <w:t xml:space="preserve">19►</w:t>
      </w:r>
    </w:p>
    <w:p>
      <w:pPr>
        <w:pStyle w:val="FootnoteText"/>
      </w:pPr>
      <w:r>
        <w:rPr>
          <w:vertAlign w:val="superscript"/>
        </w:rPr>
        <w:t xml:space="preserve">►►</w:t>
      </w:r>
      <w:r>
        <w:t xml:space="preserve">26 C.F.R. §1.521-1(e).</w:t>
      </w:r>
    </w:p>
    <w:p>
      <w:pPr>
        <w:pStyle w:val="FootnoteText"/>
      </w:pPr>
      <w:r>
        <w:rPr>
          <w:b/>
          <w:bCs/>
        </w:rPr>
        <w:t xml:space="preserve">Research References</w:t>
      </w:r>
    </w:p>
    <w:p>
      <w:pPr>
        <w:pStyle w:val="FootnoteText"/>
      </w:pPr>
      <w:r>
        <w:t xml:space="preserve">Applying for exemption,</w:t>
      </w:r>
      <w:r>
        <w:t xml:space="preserve"> </w:t>
      </w:r>
      <w:r>
        <w:rPr>
          <w:vertAlign w:val="superscript"/>
        </w:rPr>
        <w:t xml:space="preserve">►</w:t>
      </w:r>
      <w:r>
        <w:t xml:space="preserve">Federal Tax Coordinator 2d &amp;p;E-1043.</w:t>
      </w:r>
    </w:p>
    <w:p>
      <w:pPr>
        <w:pStyle w:val="FootnoteText"/>
      </w:pPr>
      <w:r>
        <w:t xml:space="preserve">Exempt farmers' cooperatives,</w:t>
      </w:r>
      <w:r>
        <w:t xml:space="preserve"> </w:t>
      </w:r>
      <w:r>
        <w:rPr>
          <w:vertAlign w:val="superscript"/>
        </w:rPr>
        <w:t xml:space="preserve">►</w:t>
      </w:r>
      <w:r>
        <w:t xml:space="preserve">Federal Tax Guide to Legal Forms §5:20.</w:t>
      </w:r>
    </w:p>
  </w:footnote>
  <w:footnote w:id="56">
    <w:p>
      <w:pPr>
        <w:pStyle w:val="FootnoteText"/>
      </w:pPr>
      <w:r>
        <w:rPr>
          <w:rStyle w:val="FootnoteReference"/>
        </w:rPr>
        <w:footnoteRef/>
      </w:r>
      <w:r>
        <w:t xml:space="preserve"> </w:t>
      </w:r>
      <w:r>
        <w:rPr>
          <w:vertAlign w:val="superscript"/>
        </w:rPr>
        <w:t xml:space="preserve">1►</w:t>
      </w:r>
    </w:p>
    <w:p>
      <w:pPr>
        <w:pStyle w:val="FootnoteText"/>
      </w:pPr>
      <w:r>
        <w:rPr>
          <w:vertAlign w:val="superscript"/>
        </w:rPr>
        <w:t xml:space="preserve">►►</w:t>
      </w:r>
      <w:r>
        <w:t xml:space="preserve">26 U.S.C.A. §1382(c).</w:t>
      </w:r>
    </w:p>
    <w:p>
      <w:pPr>
        <w:pStyle w:val="FootnoteText"/>
      </w:pPr>
      <w:r>
        <w:rPr>
          <w:vertAlign w:val="superscript"/>
        </w:rPr>
        <w:t xml:space="preserve">►</w:t>
      </w:r>
      <w:r>
        <w:t xml:space="preserve">For a discussion of such deductions as they relate to exempt farmers' cooperatives, see</w:t>
      </w:r>
      <w:r>
        <w:t xml:space="preserve"> </w:t>
      </w:r>
      <w:r>
        <w:rPr>
          <w:vertAlign w:val="superscript"/>
        </w:rPr>
        <w:t xml:space="preserve">►</w:t>
      </w:r>
      <w:r>
        <w:t xml:space="preserve">§32:4.</w:t>
      </w:r>
    </w:p>
    <w:p>
      <w:pPr>
        <w:pStyle w:val="FootnoteText"/>
      </w:pPr>
      <w:r>
        <w:rPr>
          <w:b/>
          <w:bCs/>
        </w:rPr>
        <w:t xml:space="preserve">Research References</w:t>
      </w:r>
    </w:p>
    <w:p>
      <w:pPr>
        <w:pStyle w:val="FootnoteText"/>
      </w:pPr>
      <w:r>
        <w:t xml:space="preserve">How cooperatives are taxed,</w:t>
      </w:r>
      <w:r>
        <w:t xml:space="preserve"> </w:t>
      </w:r>
      <w:r>
        <w:rPr>
          <w:vertAlign w:val="superscript"/>
        </w:rPr>
        <w:t xml:space="preserve">►</w:t>
      </w:r>
      <w:r>
        <w:t xml:space="preserve">Federal Tax Coordinator 2d &amp;p;E-1001.</w:t>
      </w:r>
    </w:p>
    <w:p>
      <w:pPr>
        <w:pStyle w:val="FootnoteText"/>
      </w:pPr>
      <w:r>
        <w:t xml:space="preserve">Farmers' cooperatives,</w:t>
      </w:r>
      <w:r>
        <w:t xml:space="preserve"> </w:t>
      </w:r>
      <w:r>
        <w:rPr>
          <w:vertAlign w:val="superscript"/>
        </w:rPr>
        <w:t xml:space="preserve">►</w:t>
      </w:r>
      <w:r>
        <w:t xml:space="preserve">Federal Tax Guide to Legal Forms §§5:17 to 5:19.</w:t>
      </w:r>
    </w:p>
  </w:footnote>
  <w:footnote w:id="57">
    <w:p>
      <w:pPr>
        <w:pStyle w:val="FootnoteText"/>
      </w:pPr>
      <w:r>
        <w:rPr>
          <w:rStyle w:val="FootnoteReference"/>
        </w:rPr>
        <w:footnoteRef/>
      </w:r>
      <w:r>
        <w:t xml:space="preserve"> </w:t>
      </w:r>
      <w:r>
        <w:rPr>
          <w:vertAlign w:val="superscript"/>
        </w:rPr>
        <w:t xml:space="preserve">1►</w:t>
      </w:r>
    </w:p>
    <w:p>
      <w:pPr>
        <w:pStyle w:val="FootnoteText"/>
      </w:pPr>
      <w:r>
        <w:rPr>
          <w:vertAlign w:val="superscript"/>
        </w:rPr>
        <w:t xml:space="preserve">►►</w:t>
      </w:r>
      <w:r>
        <w:t xml:space="preserve">26 U.S.C.A. §1388(b).</w:t>
      </w:r>
    </w:p>
    <w:p>
      <w:pPr>
        <w:pStyle w:val="FootnoteText"/>
      </w:pPr>
      <w:r>
        <w:rPr>
          <w:b/>
          <w:bCs/>
        </w:rPr>
        <w:t xml:space="preserve">Research References</w:t>
      </w:r>
    </w:p>
    <w:p>
      <w:pPr>
        <w:pStyle w:val="FootnoteText"/>
      </w:pPr>
      <w:r>
        <w:rPr>
          <w:vertAlign w:val="superscript"/>
        </w:rPr>
        <w:t xml:space="preserve">►</w:t>
      </w:r>
      <w:r>
        <w:t xml:space="preserve">Co-operative associations: rights in equity credits or patronage dividends, 50 A.L.R.3d 435.</w:t>
      </w:r>
    </w:p>
    <w:p>
      <w:pPr>
        <w:pStyle w:val="FootnoteText"/>
      </w:pPr>
      <w:r>
        <w:t xml:space="preserve">Qualified written notice of allocation,</w:t>
      </w:r>
      <w:r>
        <w:t xml:space="preserve"> </w:t>
      </w:r>
      <w:r>
        <w:rPr>
          <w:vertAlign w:val="superscript"/>
        </w:rPr>
        <w:t xml:space="preserve">►</w:t>
      </w:r>
      <w:r>
        <w:t xml:space="preserve">Federal Tax Coordinator 2d &amp;p;E-1121.</w:t>
      </w:r>
    </w:p>
    <w:p>
      <w:pPr>
        <w:pStyle w:val="FootnoteText"/>
      </w:pPr>
      <w:r>
        <w:t xml:space="preserve">Noncash patronage dividends,</w:t>
      </w:r>
      <w:r>
        <w:t xml:space="preserve"> </w:t>
      </w:r>
      <w:r>
        <w:rPr>
          <w:vertAlign w:val="superscript"/>
        </w:rPr>
        <w:t xml:space="preserve">►</w:t>
      </w:r>
      <w:r>
        <w:t xml:space="preserve">Federal Tax Guide to Legal Forms §5:18.</w:t>
      </w:r>
    </w:p>
  </w:footnote>
  <w:footnote w:id="58">
    <w:p>
      <w:pPr>
        <w:pStyle w:val="FootnoteText"/>
      </w:pPr>
      <w:r>
        <w:rPr>
          <w:rStyle w:val="FootnoteReference"/>
        </w:rPr>
        <w:footnoteRef/>
      </w:r>
      <w:r>
        <w:t xml:space="preserve"> </w:t>
      </w:r>
      <w:r>
        <w:rPr>
          <w:vertAlign w:val="superscript"/>
        </w:rPr>
        <w:t xml:space="preserve">2►</w:t>
      </w:r>
    </w:p>
    <w:p>
      <w:pPr>
        <w:pStyle w:val="FootnoteText"/>
      </w:pPr>
      <w:r>
        <w:rPr>
          <w:vertAlign w:val="superscript"/>
        </w:rPr>
        <w:t xml:space="preserve">►►</w:t>
      </w:r>
      <w:r>
        <w:t xml:space="preserve">26 U.S.C.A. §1388(c), (d).</w:t>
      </w:r>
    </w:p>
  </w:footnote>
  <w:footnote w:id="59">
    <w:p>
      <w:pPr>
        <w:pStyle w:val="FootnoteText"/>
      </w:pPr>
      <w:r>
        <w:rPr>
          <w:rStyle w:val="FootnoteReference"/>
        </w:rPr>
        <w:footnoteRef/>
      </w:r>
      <w:r>
        <w:t xml:space="preserve"> </w:t>
      </w:r>
      <w:r>
        <w:rPr>
          <w:vertAlign w:val="superscript"/>
        </w:rPr>
        <w:t xml:space="preserve">3►</w:t>
      </w:r>
    </w:p>
    <w:p>
      <w:pPr>
        <w:pStyle w:val="FootnoteText"/>
      </w:pPr>
      <w:r>
        <w:rPr>
          <w:vertAlign w:val="superscript"/>
        </w:rPr>
        <w:t xml:space="preserve">►►</w:t>
      </w:r>
      <w:r>
        <w:t xml:space="preserve">26 U.S.C.A. §1388(c).</w:t>
      </w:r>
    </w:p>
  </w:footnote>
  <w:footnote w:id="60">
    <w:p>
      <w:pPr>
        <w:pStyle w:val="FootnoteText"/>
      </w:pPr>
      <w:r>
        <w:rPr>
          <w:rStyle w:val="FootnoteReference"/>
        </w:rPr>
        <w:footnoteRef/>
      </w:r>
      <w:r>
        <w:t xml:space="preserve"> </w:t>
      </w:r>
      <w:r>
        <w:rPr>
          <w:vertAlign w:val="superscript"/>
        </w:rPr>
        <w:t xml:space="preserve">4►</w:t>
      </w:r>
    </w:p>
    <w:p>
      <w:pPr>
        <w:pStyle w:val="FootnoteText"/>
      </w:pPr>
      <w:r>
        <w:rPr>
          <w:vertAlign w:val="superscript"/>
        </w:rPr>
        <w:t xml:space="preserve">►►</w:t>
      </w:r>
      <w:r>
        <w:t xml:space="preserve">26 U.S.C.A. §1388(c)(1).</w:t>
      </w:r>
    </w:p>
  </w:footnote>
  <w:footnote w:id="61">
    <w:p>
      <w:pPr>
        <w:pStyle w:val="FootnoteText"/>
      </w:pPr>
      <w:r>
        <w:rPr>
          <w:rStyle w:val="FootnoteReference"/>
        </w:rPr>
        <w:footnoteRef/>
      </w:r>
      <w:r>
        <w:t xml:space="preserve"> </w:t>
      </w:r>
      <w:r>
        <w:rPr>
          <w:vertAlign w:val="superscript"/>
        </w:rPr>
        <w:t xml:space="preserve">5►</w:t>
      </w:r>
    </w:p>
    <w:p>
      <w:pPr>
        <w:pStyle w:val="FootnoteText"/>
      </w:pPr>
      <w:r>
        <w:rPr>
          <w:vertAlign w:val="superscript"/>
        </w:rPr>
        <w:t xml:space="preserve">►►</w:t>
      </w:r>
      <w:r>
        <w:t xml:space="preserve">26 U.S.C.A. §1388(c)(4).</w:t>
      </w:r>
    </w:p>
    <w:p>
      <w:pPr>
        <w:pStyle w:val="FootnoteText"/>
      </w:pPr>
      <w:r>
        <w:rPr>
          <w:b/>
          <w:bCs/>
        </w:rPr>
        <w:t xml:space="preserve">Research References</w:t>
      </w:r>
    </w:p>
    <w:p>
      <w:pPr>
        <w:pStyle w:val="FootnoteText"/>
      </w:pPr>
      <w:r>
        <w:t xml:space="preserve">Patron's consent by qualified check to report written notice of allocation in income,</w:t>
      </w:r>
      <w:r>
        <w:t xml:space="preserve"> </w:t>
      </w:r>
      <w:r>
        <w:rPr>
          <w:vertAlign w:val="superscript"/>
        </w:rPr>
        <w:t xml:space="preserve">►</w:t>
      </w:r>
      <w:r>
        <w:t xml:space="preserve">Federal Tax Coordinator 2d &amp;p;E-1130.</w:t>
      </w:r>
    </w:p>
    <w:p>
      <w:pPr>
        <w:pStyle w:val="FootnoteText"/>
      </w:pPr>
      <w:r>
        <w:t xml:space="preserve">Noncash patronage dividends,</w:t>
      </w:r>
      <w:r>
        <w:t xml:space="preserve"> </w:t>
      </w:r>
      <w:r>
        <w:rPr>
          <w:vertAlign w:val="superscript"/>
        </w:rPr>
        <w:t xml:space="preserve">►</w:t>
      </w:r>
      <w:r>
        <w:t xml:space="preserve">Federal Tax Guide to Legal Forms §5:18.</w:t>
      </w:r>
    </w:p>
  </w:footnote>
  <w:footnote w:id="62">
    <w:p>
      <w:pPr>
        <w:pStyle w:val="FootnoteText"/>
      </w:pPr>
      <w:r>
        <w:rPr>
          <w:rStyle w:val="FootnoteReference"/>
        </w:rPr>
        <w:footnoteRef/>
      </w:r>
      <w:r>
        <w:t xml:space="preserve"> </w:t>
      </w:r>
      <w:r>
        <w:rPr>
          <w:vertAlign w:val="superscript"/>
        </w:rPr>
        <w:t xml:space="preserve">6►</w:t>
      </w:r>
    </w:p>
    <w:p>
      <w:pPr>
        <w:pStyle w:val="FootnoteText"/>
      </w:pPr>
      <w:r>
        <w:rPr>
          <w:vertAlign w:val="superscript"/>
        </w:rPr>
        <w:t xml:space="preserve">►►</w:t>
      </w:r>
      <w:r>
        <w:t xml:space="preserve">26 U.S.C.A. §1388(c)(4).</w:t>
      </w:r>
    </w:p>
    <w:p>
      <w:pPr>
        <w:pStyle w:val="FootnoteText"/>
      </w:pPr>
      <w:r>
        <w:rPr>
          <w:b/>
          <w:bCs/>
        </w:rPr>
        <w:t xml:space="preserve">Research References</w:t>
      </w:r>
    </w:p>
    <w:p>
      <w:pPr>
        <w:pStyle w:val="FootnoteText"/>
      </w:pPr>
      <w:r>
        <w:t xml:space="preserve">Patron's consent by qualified check to report written notice of allocation in income,</w:t>
      </w:r>
      <w:r>
        <w:t xml:space="preserve"> </w:t>
      </w:r>
      <w:r>
        <w:rPr>
          <w:vertAlign w:val="superscript"/>
        </w:rPr>
        <w:t xml:space="preserve">►</w:t>
      </w:r>
      <w:r>
        <w:t xml:space="preserve">Federal Tax Coordinator 2d &amp;p;E-1130.</w:t>
      </w:r>
    </w:p>
    <w:p>
      <w:pPr>
        <w:pStyle w:val="FootnoteText"/>
      </w:pPr>
      <w:r>
        <w:t xml:space="preserve">Noncash patronage dividends,</w:t>
      </w:r>
      <w:r>
        <w:t xml:space="preserve"> </w:t>
      </w:r>
      <w:r>
        <w:rPr>
          <w:vertAlign w:val="superscript"/>
        </w:rPr>
        <w:t xml:space="preserve">►</w:t>
      </w:r>
      <w:r>
        <w:t xml:space="preserve">Federal Tax Guide to Legal Forms §5:18.</w:t>
      </w:r>
    </w:p>
  </w:footnote>
  <w:footnote w:id="63">
    <w:p>
      <w:pPr>
        <w:pStyle w:val="FootnoteText"/>
      </w:pPr>
      <w:r>
        <w:rPr>
          <w:rStyle w:val="FootnoteReference"/>
        </w:rPr>
        <w:footnoteRef/>
      </w:r>
      <w:r>
        <w:t xml:space="preserve"> </w:t>
      </w:r>
      <w:r>
        <w:rPr>
          <w:vertAlign w:val="superscript"/>
        </w:rPr>
        <w:t xml:space="preserve">7►</w:t>
      </w:r>
    </w:p>
    <w:p>
      <w:pPr>
        <w:pStyle w:val="FootnoteText"/>
      </w:pPr>
      <w:r>
        <w:rPr>
          <w:vertAlign w:val="superscript"/>
        </w:rPr>
        <w:t xml:space="preserve">►►</w:t>
      </w:r>
      <w:r>
        <w:t xml:space="preserve">26 U.S.C.A. §1388(c)(2)(A).</w:t>
      </w:r>
    </w:p>
  </w:footnote>
  <w:footnote w:id="64">
    <w:p>
      <w:pPr>
        <w:pStyle w:val="FootnoteText"/>
      </w:pPr>
      <w:r>
        <w:rPr>
          <w:rStyle w:val="FootnoteReference"/>
        </w:rPr>
        <w:footnoteRef/>
      </w:r>
      <w:r>
        <w:t xml:space="preserve"> </w:t>
      </w:r>
      <w:r>
        <w:rPr>
          <w:vertAlign w:val="superscript"/>
        </w:rPr>
        <w:t xml:space="preserve">8►</w:t>
      </w:r>
    </w:p>
    <w:p>
      <w:pPr>
        <w:pStyle w:val="FootnoteText"/>
      </w:pPr>
      <w:r>
        <w:rPr>
          <w:vertAlign w:val="superscript"/>
        </w:rPr>
        <w:t xml:space="preserve">►►</w:t>
      </w:r>
      <w:r>
        <w:t xml:space="preserve">26 U.S.C.A. §1388(c)(2)(B) (requiring that such bylaw has been adopted after October 16, 1962).</w:t>
      </w:r>
    </w:p>
    <w:p>
      <w:pPr>
        <w:pStyle w:val="FootnoteText"/>
      </w:pPr>
      <w:r>
        <w:rPr>
          <w:vertAlign w:val="superscript"/>
        </w:rPr>
        <w:t xml:space="preserve">►</w:t>
      </w:r>
      <w:r>
        <w:t xml:space="preserve">For a bylaw provision providing that membership in a cooperative constitutes consent of the member to take allocations into income, see</w:t>
      </w:r>
      <w:r>
        <w:t xml:space="preserve"> </w:t>
      </w:r>
      <w:r>
        <w:rPr>
          <w:vertAlign w:val="superscript"/>
        </w:rPr>
        <w:t xml:space="preserve">►</w:t>
      </w:r>
      <w:r>
        <w:t xml:space="preserve">§32:30.</w:t>
      </w:r>
    </w:p>
    <w:p>
      <w:pPr>
        <w:pStyle w:val="FootnoteText"/>
      </w:pPr>
      <w:r>
        <w:rPr>
          <w:b/>
          <w:bCs/>
        </w:rPr>
        <w:t xml:space="preserve">Research References</w:t>
      </w:r>
    </w:p>
    <w:p>
      <w:pPr>
        <w:pStyle w:val="FootnoteText"/>
      </w:pPr>
      <w:r>
        <w:t xml:space="preserve">Consent of membership,</w:t>
      </w:r>
      <w:r>
        <w:t xml:space="preserve"> </w:t>
      </w:r>
      <w:r>
        <w:rPr>
          <w:vertAlign w:val="superscript"/>
        </w:rPr>
        <w:t xml:space="preserve">►</w:t>
      </w:r>
      <w:r>
        <w:t xml:space="preserve">Federal Tax Coordinator 2d &amp;p;E-1129.</w:t>
      </w:r>
    </w:p>
  </w:footnote>
  <w:footnote w:id="65">
    <w:p>
      <w:pPr>
        <w:pStyle w:val="FootnoteText"/>
      </w:pPr>
      <w:r>
        <w:rPr>
          <w:rStyle w:val="FootnoteReference"/>
        </w:rPr>
        <w:footnoteRef/>
      </w:r>
      <w:r>
        <w:t xml:space="preserve"> </w:t>
      </w:r>
      <w:r>
        <w:rPr>
          <w:vertAlign w:val="superscript"/>
        </w:rPr>
        <w:t xml:space="preserve">9►</w:t>
      </w:r>
    </w:p>
    <w:p>
      <w:pPr>
        <w:pStyle w:val="FootnoteText"/>
      </w:pPr>
      <w:r>
        <w:rPr>
          <w:vertAlign w:val="superscript"/>
        </w:rPr>
        <w:t xml:space="preserve">►►</w:t>
      </w:r>
      <w:r>
        <w:t xml:space="preserve">26 U.S.C.A. §1388(c)(2)(C).</w:t>
      </w:r>
    </w:p>
    <w:p>
      <w:pPr>
        <w:pStyle w:val="FootnoteText"/>
      </w:pPr>
      <w:r>
        <w:rPr>
          <w:b/>
          <w:bCs/>
        </w:rPr>
        <w:t xml:space="preserve">Research References</w:t>
      </w:r>
    </w:p>
    <w:p>
      <w:pPr>
        <w:pStyle w:val="FootnoteText"/>
      </w:pPr>
      <w:r>
        <w:t xml:space="preserve">Patron's consent by qualified check to report written notice of allocation in income,</w:t>
      </w:r>
      <w:r>
        <w:t xml:space="preserve"> </w:t>
      </w:r>
      <w:r>
        <w:rPr>
          <w:vertAlign w:val="superscript"/>
        </w:rPr>
        <w:t xml:space="preserve">►</w:t>
      </w:r>
      <w:r>
        <w:t xml:space="preserve">Federal Tax Coordinator 2d &amp;p;E-1130.</w:t>
      </w:r>
    </w:p>
    <w:p>
      <w:pPr>
        <w:pStyle w:val="FootnoteText"/>
      </w:pPr>
      <w:r>
        <w:t xml:space="preserve">Noncash patronage dividends,</w:t>
      </w:r>
      <w:r>
        <w:t xml:space="preserve"> </w:t>
      </w:r>
      <w:r>
        <w:rPr>
          <w:vertAlign w:val="superscript"/>
        </w:rPr>
        <w:t xml:space="preserve">►</w:t>
      </w:r>
      <w:r>
        <w:t xml:space="preserve">Federal Tax Guide to Legal Forms §5:18.</w:t>
      </w:r>
    </w:p>
  </w:footnote>
  <w:footnote w:id="66">
    <w:p>
      <w:pPr>
        <w:pStyle w:val="FootnoteText"/>
      </w:pPr>
      <w:r>
        <w:rPr>
          <w:rStyle w:val="FootnoteReference"/>
        </w:rPr>
        <w:footnoteRef/>
      </w:r>
      <w:r>
        <w:t xml:space="preserve"> </w:t>
      </w:r>
      <w:r>
        <w:rPr>
          <w:vertAlign w:val="superscript"/>
        </w:rPr>
        <w:t xml:space="preserve">10►</w:t>
      </w:r>
    </w:p>
    <w:p>
      <w:pPr>
        <w:pStyle w:val="FootnoteText"/>
      </w:pPr>
      <w:r>
        <w:rPr>
          <w:vertAlign w:val="superscript"/>
        </w:rPr>
        <w:t xml:space="preserve">►►</w:t>
      </w:r>
      <w:r>
        <w:t xml:space="preserve">26 U.S.C.A. §1388(d).</w:t>
      </w:r>
    </w:p>
    <w:p>
      <w:pPr>
        <w:pStyle w:val="FootnoteText"/>
      </w:pPr>
      <w:r>
        <w:rPr>
          <w:b/>
          <w:bCs/>
        </w:rPr>
        <w:t xml:space="preserve">Research References</w:t>
      </w:r>
    </w:p>
    <w:p>
      <w:pPr>
        <w:pStyle w:val="FootnoteText"/>
      </w:pPr>
      <w:r>
        <w:t xml:space="preserve">Nonqualified written notices of allocation,</w:t>
      </w:r>
      <w:r>
        <w:t xml:space="preserve"> </w:t>
      </w:r>
      <w:r>
        <w:rPr>
          <w:vertAlign w:val="superscript"/>
        </w:rPr>
        <w:t xml:space="preserve">►</w:t>
      </w:r>
      <w:r>
        <w:t xml:space="preserve">Federal Tax Coordinator 2d &amp;p;E-1122.</w:t>
      </w:r>
    </w:p>
    <w:p>
      <w:pPr>
        <w:pStyle w:val="FootnoteText"/>
      </w:pPr>
      <w:r>
        <w:t xml:space="preserve">Noncash patronage dividends,</w:t>
      </w:r>
      <w:r>
        <w:t xml:space="preserve"> </w:t>
      </w:r>
      <w:r>
        <w:rPr>
          <w:vertAlign w:val="superscript"/>
        </w:rPr>
        <w:t xml:space="preserve">►</w:t>
      </w:r>
      <w:r>
        <w:t xml:space="preserve">Federal Tax Guide to Legal Forms §5:18.</w:t>
      </w:r>
    </w:p>
  </w:footnote>
  <w:footnote w:id="67">
    <w:p>
      <w:pPr>
        <w:pStyle w:val="FootnoteText"/>
      </w:pPr>
      <w:r>
        <w:rPr>
          <w:rStyle w:val="FootnoteReference"/>
        </w:rPr>
        <w:footnoteRef/>
      </w:r>
      <w:r>
        <w:t xml:space="preserve"> </w:t>
      </w:r>
      <w:r>
        <w:rPr>
          <w:vertAlign w:val="superscript"/>
        </w:rPr>
        <w:t xml:space="preserve">1►</w:t>
      </w:r>
    </w:p>
    <w:p>
      <w:pPr>
        <w:pStyle w:val="FootnoteText"/>
      </w:pPr>
      <w:r>
        <w:rPr>
          <w:vertAlign w:val="superscript"/>
        </w:rPr>
        <w:t xml:space="preserve">►</w:t>
      </w:r>
      <w:r>
        <w:t xml:space="preserve">See</w:t>
      </w:r>
      <w:r>
        <w:t xml:space="preserve"> </w:t>
      </w:r>
      <w:r>
        <w:rPr>
          <w:vertAlign w:val="superscript"/>
        </w:rPr>
        <w:t xml:space="preserve">►</w:t>
      </w:r>
      <w:r>
        <w:t xml:space="preserve">NYTL §§601 et seq.</w:t>
      </w:r>
    </w:p>
  </w:footnote>
  <w:footnote w:id="68">
    <w:p>
      <w:pPr>
        <w:pStyle w:val="FootnoteText"/>
      </w:pPr>
      <w:r>
        <w:rPr>
          <w:rStyle w:val="FootnoteReference"/>
        </w:rPr>
        <w:footnoteRef/>
      </w:r>
      <w:r>
        <w:t xml:space="preserve"> </w:t>
      </w:r>
      <w:r>
        <w:rPr>
          <w:vertAlign w:val="superscript"/>
        </w:rPr>
        <w:t xml:space="preserve">2►</w:t>
      </w:r>
    </w:p>
    <w:p>
      <w:pPr>
        <w:pStyle w:val="FootnoteText"/>
      </w:pPr>
      <w:r>
        <w:rPr>
          <w:vertAlign w:val="superscript"/>
        </w:rPr>
        <w:t xml:space="preserve">►</w:t>
      </w:r>
      <w:r>
        <w:t xml:space="preserve">See</w:t>
      </w:r>
      <w:r>
        <w:t xml:space="preserve"> </w:t>
      </w:r>
      <w:r>
        <w:rPr>
          <w:vertAlign w:val="superscript"/>
        </w:rPr>
        <w:t xml:space="preserve">►</w:t>
      </w:r>
      <w:r>
        <w:t xml:space="preserve">NYTL §601.</w:t>
      </w:r>
    </w:p>
  </w:footnote>
  <w:footnote w:id="69">
    <w:p>
      <w:pPr>
        <w:pStyle w:val="FootnoteText"/>
      </w:pPr>
      <w:r>
        <w:rPr>
          <w:rStyle w:val="FootnoteReference"/>
        </w:rPr>
        <w:footnoteRef/>
      </w:r>
      <w:r>
        <w:t xml:space="preserve"> </w:t>
      </w:r>
      <w:r>
        <w:rPr>
          <w:vertAlign w:val="superscript"/>
        </w:rPr>
        <w:t xml:space="preserve">3►</w:t>
      </w:r>
    </w:p>
    <w:p>
      <w:pPr>
        <w:pStyle w:val="FootnoteText"/>
      </w:pPr>
      <w:r>
        <w:rPr>
          <w:vertAlign w:val="superscript"/>
        </w:rPr>
        <w:t xml:space="preserve">►</w:t>
      </w:r>
      <w:r>
        <w:t xml:space="preserve">See</w:t>
      </w:r>
      <w:r>
        <w:t xml:space="preserve"> </w:t>
      </w:r>
      <w:r>
        <w:rPr>
          <w:vertAlign w:val="superscript"/>
        </w:rPr>
        <w:t xml:space="preserve">►</w:t>
      </w:r>
      <w:r>
        <w:t xml:space="preserve">NYTL §605.</w:t>
      </w:r>
    </w:p>
    <w:p>
      <w:pPr>
        <w:pStyle w:val="FootnoteText"/>
      </w:pPr>
      <w:r>
        <w:t xml:space="preserve">For discussion of the federal tax provisions relating to agricultural cooperative associations, see §§32:3 et seq.</w:t>
      </w:r>
    </w:p>
    <w:p>
      <w:pPr>
        <w:pStyle w:val="FootnoteText"/>
      </w:pPr>
      <w:r>
        <w:rPr>
          <w:b/>
          <w:bCs/>
        </w:rPr>
        <w:t xml:space="preserve">Research References</w:t>
      </w:r>
    </w:p>
    <w:p>
      <w:pPr>
        <w:pStyle w:val="FootnoteText"/>
      </w:pPr>
      <w:r>
        <w:rPr>
          <w:vertAlign w:val="superscript"/>
        </w:rPr>
        <w:t xml:space="preserve">►</w:t>
      </w:r>
      <w:r>
        <w:t xml:space="preserve">State income tax treatment of partnerships and partners, 2 ALR 6th 1.</w:t>
      </w:r>
    </w:p>
  </w:footnote>
  <w:footnote w:id="70">
    <w:p>
      <w:pPr>
        <w:pStyle w:val="FootnoteText"/>
      </w:pPr>
      <w:r>
        <w:rPr>
          <w:rStyle w:val="FootnoteReference"/>
        </w:rPr>
        <w:footnoteRef/>
      </w:r>
      <w:r>
        <w:t xml:space="preserve"> </w:t>
      </w:r>
      <w:r>
        <w:rPr>
          <w:vertAlign w:val="superscript"/>
        </w:rPr>
        <w:t xml:space="preserve">1►</w:t>
      </w:r>
    </w:p>
    <w:p>
      <w:pPr>
        <w:pStyle w:val="FootnoteText"/>
      </w:pPr>
      <w:r>
        <w:rPr>
          <w:vertAlign w:val="superscript"/>
        </w:rPr>
        <w:t xml:space="preserve">►</w:t>
      </w:r>
      <w:r>
        <w:t xml:space="preserve">See</w:t>
      </w:r>
      <w:r>
        <w:t xml:space="preserve"> </w:t>
      </w:r>
      <w:r>
        <w:rPr>
          <w:vertAlign w:val="superscript"/>
        </w:rPr>
        <w:t xml:space="preserve">►</w:t>
      </w:r>
      <w:r>
        <w:t xml:space="preserve">Coop. Corp. Law §§110, 112.</w:t>
      </w:r>
    </w:p>
    <w:p>
      <w:pPr>
        <w:pStyle w:val="FootnoteText"/>
      </w:pPr>
      <w:r>
        <w:rPr>
          <w:b/>
          <w:bCs/>
        </w:rPr>
        <w:t xml:space="preserve">Research References</w:t>
      </w:r>
    </w:p>
    <w:p>
      <w:pPr>
        <w:pStyle w:val="FootnoteText"/>
      </w:pPr>
      <w:r>
        <w:t xml:space="preserve">Agricultural cooperative corporations, generally,</w:t>
      </w:r>
      <w:r>
        <w:t xml:space="preserve"> </w:t>
      </w:r>
      <w:r>
        <w:rPr>
          <w:vertAlign w:val="superscript"/>
        </w:rPr>
        <w:t xml:space="preserve">►</w:t>
      </w:r>
      <w:r>
        <w:t xml:space="preserve">N.Y. Jur. 2d, Business Relationships §30.</w:t>
      </w:r>
    </w:p>
    <w:p>
      <w:pPr>
        <w:pStyle w:val="FootnoteText"/>
      </w:pPr>
      <w:r>
        <w:t xml:space="preserve">Purposes of agricultural cooperative corporations,</w:t>
      </w:r>
      <w:r>
        <w:t xml:space="preserve"> </w:t>
      </w:r>
      <w:r>
        <w:rPr>
          <w:vertAlign w:val="superscript"/>
        </w:rPr>
        <w:t xml:space="preserve">►</w:t>
      </w:r>
      <w:r>
        <w:t xml:space="preserve">N.Y. Jur. 2d, Business Relationships §61.</w:t>
      </w:r>
    </w:p>
    <w:p>
      <w:pPr>
        <w:pStyle w:val="FootnoteText"/>
      </w:pPr>
      <w:r>
        <w:t xml:space="preserve">Specific requirements pertaining to cooperative corporations,</w:t>
      </w:r>
      <w:r>
        <w:t xml:space="preserve"> </w:t>
      </w:r>
      <w:r>
        <w:rPr>
          <w:vertAlign w:val="superscript"/>
        </w:rPr>
        <w:t xml:space="preserve">►</w:t>
      </w:r>
      <w:r>
        <w:t xml:space="preserve">N.Y. Jur. 2d, Business Relationships §73.</w:t>
      </w:r>
    </w:p>
    <w:p>
      <w:pPr>
        <w:pStyle w:val="FootnoteText"/>
      </w:pPr>
      <w:r>
        <w:t xml:space="preserve">Purposes of cooperative associations,</w:t>
      </w:r>
      <w:r>
        <w:t xml:space="preserve"> </w:t>
      </w:r>
      <w:r>
        <w:rPr>
          <w:vertAlign w:val="superscript"/>
        </w:rPr>
        <w:t xml:space="preserve">►</w:t>
      </w:r>
      <w:r>
        <w:t xml:space="preserve">Am. Jur. 2d, Cooperative Associations §4.</w:t>
      </w:r>
    </w:p>
  </w:footnote>
  <w:footnote w:id="71">
    <w:p>
      <w:pPr>
        <w:pStyle w:val="FootnoteText"/>
      </w:pPr>
      <w:r>
        <w:rPr>
          <w:rStyle w:val="FootnoteReference"/>
        </w:rPr>
        <w:footnoteRef/>
      </w:r>
      <w:r>
        <w:t xml:space="preserve"> </w:t>
      </w:r>
      <w:r>
        <w:rPr>
          <w:vertAlign w:val="superscript"/>
        </w:rPr>
        <w:t xml:space="preserve">2►</w:t>
      </w:r>
    </w:p>
    <w:p>
      <w:pPr>
        <w:pStyle w:val="FootnoteText"/>
      </w:pPr>
      <w:r>
        <w:rPr>
          <w:vertAlign w:val="superscript"/>
        </w:rPr>
        <w:t xml:space="preserve">►</w:t>
      </w:r>
      <w:r>
        <w:t xml:space="preserve">See</w:t>
      </w:r>
      <w:r>
        <w:t xml:space="preserve"> </w:t>
      </w:r>
      <w:r>
        <w:rPr>
          <w:vertAlign w:val="superscript"/>
        </w:rPr>
        <w:t xml:space="preserve">►</w:t>
      </w:r>
      <w:r>
        <w:t xml:space="preserve">Coop. Corp. Law §§111, 112.</w:t>
      </w:r>
    </w:p>
    <w:p>
      <w:pPr>
        <w:pStyle w:val="FootnoteText"/>
      </w:pPr>
      <w:r>
        <w:rPr>
          <w:b/>
          <w:bCs/>
        </w:rPr>
        <w:t xml:space="preserve">Research References</w:t>
      </w:r>
    </w:p>
    <w:p>
      <w:pPr>
        <w:pStyle w:val="FootnoteText"/>
      </w:pPr>
      <w:r>
        <w:t xml:space="preserve">Specific requirements pertaining to cooperative corporations,</w:t>
      </w:r>
      <w:r>
        <w:t xml:space="preserve"> </w:t>
      </w:r>
      <w:r>
        <w:rPr>
          <w:vertAlign w:val="superscript"/>
        </w:rPr>
        <w:t xml:space="preserve">►</w:t>
      </w:r>
      <w:r>
        <w:t xml:space="preserve">N.Y. Jur. 2d, Business Relationships §73.</w:t>
      </w:r>
    </w:p>
  </w:footnote>
  <w:footnote w:id="72">
    <w:p>
      <w:pPr>
        <w:pStyle w:val="FootnoteText"/>
      </w:pPr>
      <w:r>
        <w:rPr>
          <w:rStyle w:val="FootnoteReference"/>
        </w:rPr>
        <w:footnoteRef/>
      </w:r>
      <w:r>
        <w:t xml:space="preserve"> </w:t>
      </w:r>
      <w:r>
        <w:rPr>
          <w:vertAlign w:val="superscript"/>
        </w:rPr>
        <w:t xml:space="preserve">3►</w:t>
      </w:r>
    </w:p>
    <w:p>
      <w:pPr>
        <w:pStyle w:val="FootnoteText"/>
      </w:pPr>
      <w:r>
        <w:rPr>
          <w:vertAlign w:val="superscript"/>
        </w:rPr>
        <w:t xml:space="preserve">►</w:t>
      </w:r>
      <w:r>
        <w:t xml:space="preserve">See</w:t>
      </w:r>
      <w:r>
        <w:t xml:space="preserve"> </w:t>
      </w:r>
      <w:r>
        <w:rPr>
          <w:vertAlign w:val="superscript"/>
        </w:rPr>
        <w:t xml:space="preserve">►</w:t>
      </w:r>
      <w:r>
        <w:t xml:space="preserve">Coop. Corp. Law §§111, 112.</w:t>
      </w:r>
    </w:p>
  </w:footnote>
  <w:footnote w:id="73">
    <w:p>
      <w:pPr>
        <w:pStyle w:val="FootnoteText"/>
      </w:pPr>
      <w:r>
        <w:rPr>
          <w:rStyle w:val="FootnoteReference"/>
        </w:rPr>
        <w:footnoteRef/>
      </w:r>
      <w:r>
        <w:t xml:space="preserve"> </w:t>
      </w:r>
      <w:r>
        <w:rPr>
          <w:vertAlign w:val="superscript"/>
        </w:rPr>
        <w:t xml:space="preserve">4►</w:t>
      </w:r>
    </w:p>
    <w:p>
      <w:pPr>
        <w:pStyle w:val="FootnoteText"/>
      </w:pPr>
      <w:r>
        <w:rPr>
          <w:vertAlign w:val="superscript"/>
        </w:rPr>
        <w:t xml:space="preserve">►►</w:t>
      </w:r>
      <w:r>
        <w:t xml:space="preserve">Coop. Corp. Law §112.</w:t>
      </w:r>
    </w:p>
  </w:footnote>
  <w:footnote w:id="74">
    <w:p>
      <w:pPr>
        <w:pStyle w:val="FootnoteText"/>
      </w:pPr>
      <w:r>
        <w:rPr>
          <w:rStyle w:val="FootnoteReference"/>
        </w:rPr>
        <w:footnoteRef/>
      </w:r>
      <w:r>
        <w:t xml:space="preserve"> </w:t>
      </w:r>
      <w:r>
        <w:rPr>
          <w:vertAlign w:val="superscript"/>
        </w:rPr>
        <w:t xml:space="preserve">5►</w:t>
      </w:r>
    </w:p>
    <w:p>
      <w:pPr>
        <w:pStyle w:val="FootnoteText"/>
      </w:pPr>
      <w:r>
        <w:rPr>
          <w:vertAlign w:val="superscript"/>
        </w:rPr>
        <w:t xml:space="preserve">►►</w:t>
      </w:r>
      <w:r>
        <w:t xml:space="preserve">Coop. Corp. Law §112.</w:t>
      </w:r>
    </w:p>
  </w:footnote>
  <w:footnote w:id="75">
    <w:p>
      <w:pPr>
        <w:pStyle w:val="FootnoteText"/>
      </w:pPr>
      <w:r>
        <w:rPr>
          <w:rStyle w:val="FootnoteReference"/>
        </w:rPr>
        <w:footnoteRef/>
      </w:r>
      <w:r>
        <w:t xml:space="preserve"> </w:t>
      </w:r>
      <w:r>
        <w:rPr>
          <w:vertAlign w:val="superscript"/>
        </w:rPr>
        <w:t xml:space="preserve">6►</w:t>
      </w:r>
    </w:p>
    <w:p>
      <w:pPr>
        <w:pStyle w:val="FootnoteText"/>
      </w:pPr>
      <w:r>
        <w:rPr>
          <w:vertAlign w:val="superscript"/>
        </w:rPr>
        <w:t xml:space="preserve">►</w:t>
      </w:r>
      <w:r>
        <w:t xml:space="preserve">See</w:t>
      </w:r>
      <w:r>
        <w:t xml:space="preserve"> </w:t>
      </w:r>
      <w:r>
        <w:rPr>
          <w:vertAlign w:val="superscript"/>
        </w:rPr>
        <w:t xml:space="preserve">►</w:t>
      </w:r>
      <w:r>
        <w:t xml:space="preserve">Coop. Corp. Law §112.</w:t>
      </w:r>
    </w:p>
  </w:footnote>
  <w:footnote w:id="76">
    <w:p>
      <w:pPr>
        <w:pStyle w:val="FootnoteText"/>
      </w:pPr>
      <w:r>
        <w:rPr>
          <w:rStyle w:val="FootnoteReference"/>
        </w:rPr>
        <w:footnoteRef/>
      </w:r>
      <w:r>
        <w:t xml:space="preserve"> </w:t>
      </w:r>
      <w:r>
        <w:rPr>
          <w:vertAlign w:val="superscript"/>
        </w:rPr>
        <w:t xml:space="preserve">7►</w:t>
      </w:r>
    </w:p>
    <w:p>
      <w:pPr>
        <w:pStyle w:val="FootnoteText"/>
      </w:pPr>
      <w:r>
        <w:rPr>
          <w:vertAlign w:val="superscript"/>
        </w:rPr>
        <w:t xml:space="preserve">►</w:t>
      </w:r>
      <w:r>
        <w:t xml:space="preserve">See</w:t>
      </w:r>
      <w:r>
        <w:t xml:space="preserve"> </w:t>
      </w:r>
      <w:r>
        <w:rPr>
          <w:vertAlign w:val="superscript"/>
        </w:rPr>
        <w:t xml:space="preserve">►</w:t>
      </w:r>
      <w:r>
        <w:t xml:space="preserve">Coop. Corp. Law §111.</w:t>
      </w:r>
    </w:p>
    <w:p>
      <w:pPr>
        <w:pStyle w:val="FootnoteText"/>
      </w:pPr>
      <w:r>
        <w:rPr>
          <w:b/>
          <w:bCs/>
        </w:rPr>
        <w:t xml:space="preserve">Research References</w:t>
      </w:r>
    </w:p>
    <w:p>
      <w:pPr>
        <w:pStyle w:val="FootnoteText"/>
      </w:pPr>
      <w:r>
        <w:t xml:space="preserve">Agricultural cooperative corporations, generally,</w:t>
      </w:r>
      <w:r>
        <w:t xml:space="preserve"> </w:t>
      </w:r>
      <w:r>
        <w:rPr>
          <w:vertAlign w:val="superscript"/>
        </w:rPr>
        <w:t xml:space="preserve">►</w:t>
      </w:r>
      <w:r>
        <w:t xml:space="preserve">N.Y. Jur. 2d, Business Relationships §30.</w:t>
      </w:r>
    </w:p>
  </w:footnote>
  <w:footnote w:id="77">
    <w:p>
      <w:pPr>
        <w:pStyle w:val="FootnoteText"/>
      </w:pPr>
      <w:r>
        <w:rPr>
          <w:rStyle w:val="FootnoteReference"/>
        </w:rPr>
        <w:footnoteRef/>
      </w:r>
      <w:r>
        <w:t xml:space="preserve"> </w:t>
      </w:r>
      <w:r>
        <w:rPr>
          <w:vertAlign w:val="superscript"/>
        </w:rPr>
        <w:t xml:space="preserve">8►</w:t>
      </w:r>
    </w:p>
    <w:p>
      <w:pPr>
        <w:pStyle w:val="FootnoteText"/>
      </w:pPr>
      <w:r>
        <w:rPr>
          <w:vertAlign w:val="superscript"/>
        </w:rPr>
        <w:t xml:space="preserve">►►</w:t>
      </w:r>
      <w:r>
        <w:t xml:space="preserve">26 U.S.C.A. §521(b)(2).</w:t>
      </w:r>
    </w:p>
    <w:p>
      <w:pPr>
        <w:pStyle w:val="FootnoteText"/>
      </w:pPr>
      <w:r>
        <w:rPr>
          <w:b/>
          <w:bCs/>
        </w:rPr>
        <w:t xml:space="preserve">Research References</w:t>
      </w:r>
    </w:p>
    <w:p>
      <w:pPr>
        <w:pStyle w:val="FootnoteText"/>
      </w:pPr>
      <w:r>
        <w:t xml:space="preserve">Agricultural cooperative corporations, generally, see</w:t>
      </w:r>
      <w:r>
        <w:t xml:space="preserve"> </w:t>
      </w:r>
      <w:r>
        <w:rPr>
          <w:vertAlign w:val="superscript"/>
        </w:rPr>
        <w:t xml:space="preserve">►</w:t>
      </w:r>
      <w:r>
        <w:t xml:space="preserve">N.Y. Jur. 2d, Business Relationships §30.</w:t>
      </w:r>
    </w:p>
  </w:footnote>
  <w:footnote w:id="78">
    <w:p>
      <w:pPr>
        <w:pStyle w:val="FootnoteText"/>
      </w:pPr>
      <w:r>
        <w:rPr>
          <w:rStyle w:val="FootnoteReference"/>
        </w:rPr>
        <w:footnoteRef/>
      </w:r>
      <w:r>
        <w:t xml:space="preserve"> </w:t>
      </w:r>
      <w:r>
        <w:rPr>
          <w:vertAlign w:val="superscript"/>
        </w:rPr>
        <w:t xml:space="preserve">9►</w:t>
      </w:r>
    </w:p>
    <w:p>
      <w:pPr>
        <w:pStyle w:val="FootnoteText"/>
      </w:pPr>
      <w:r>
        <w:rPr>
          <w:vertAlign w:val="superscript"/>
        </w:rPr>
        <w:t xml:space="preserve">►</w:t>
      </w:r>
      <w:r>
        <w:t xml:space="preserve">See</w:t>
      </w:r>
      <w:r>
        <w:t xml:space="preserve"> </w:t>
      </w:r>
      <w:r>
        <w:rPr>
          <w:vertAlign w:val="superscript"/>
        </w:rPr>
        <w:t xml:space="preserve">►</w:t>
      </w:r>
      <w:r>
        <w:t xml:space="preserve">26 U.S.C.A. §521(b)(4).</w:t>
      </w:r>
    </w:p>
  </w:footnote>
  <w:footnote w:id="79">
    <w:p>
      <w:pPr>
        <w:pStyle w:val="FootnoteText"/>
      </w:pPr>
      <w:r>
        <w:rPr>
          <w:rStyle w:val="FootnoteReference"/>
        </w:rPr>
        <w:footnoteRef/>
      </w:r>
      <w:r>
        <w:t xml:space="preserve"> </w:t>
      </w:r>
      <w:r>
        <w:rPr>
          <w:vertAlign w:val="superscript"/>
        </w:rPr>
        <w:t xml:space="preserve">10►</w:t>
      </w:r>
    </w:p>
    <w:p>
      <w:pPr>
        <w:pStyle w:val="FootnoteText"/>
      </w:pPr>
      <w:r>
        <w:rPr>
          <w:vertAlign w:val="superscript"/>
        </w:rPr>
        <w:t xml:space="preserve">►►</w:t>
      </w:r>
      <w:r>
        <w:t xml:space="preserve">26 U.S.C.A. §521(b)(4).</w:t>
      </w:r>
    </w:p>
  </w:footnote>
  <w:footnote w:id="80">
    <w:p>
      <w:pPr>
        <w:pStyle w:val="FootnoteText"/>
      </w:pPr>
      <w:r>
        <w:rPr>
          <w:rStyle w:val="FootnoteReference"/>
        </w:rPr>
        <w:footnoteRef/>
      </w:r>
      <w:r>
        <w:t xml:space="preserve"> </w:t>
      </w:r>
      <w:r>
        <w:rPr>
          <w:vertAlign w:val="superscript"/>
        </w:rPr>
        <w:t xml:space="preserve">11►</w:t>
      </w:r>
    </w:p>
    <w:p>
      <w:pPr>
        <w:pStyle w:val="FootnoteText"/>
      </w:pPr>
      <w:r>
        <w:rPr>
          <w:vertAlign w:val="superscript"/>
        </w:rPr>
        <w:t xml:space="preserve">►►</w:t>
      </w:r>
      <w:r>
        <w:t xml:space="preserve">26 U.S.C.A. §521(b)(5).</w:t>
      </w:r>
    </w:p>
  </w:footnote>
  <w:footnote w:id="81">
    <w:p>
      <w:pPr>
        <w:pStyle w:val="FootnoteText"/>
      </w:pPr>
      <w:r>
        <w:rPr>
          <w:rStyle w:val="FootnoteReference"/>
        </w:rPr>
        <w:footnoteRef/>
      </w:r>
      <w:r>
        <w:t xml:space="preserve"> </w:t>
      </w:r>
      <w:r>
        <w:rPr>
          <w:vertAlign w:val="superscript"/>
        </w:rPr>
        <w:t xml:space="preserve">12►</w:t>
      </w:r>
    </w:p>
    <w:p>
      <w:pPr>
        <w:pStyle w:val="FootnoteText"/>
      </w:pPr>
      <w:r>
        <w:rPr>
          <w:vertAlign w:val="superscript"/>
        </w:rPr>
        <w:t xml:space="preserve">►</w:t>
      </w:r>
      <w:r>
        <w:t xml:space="preserve">See</w:t>
      </w:r>
      <w:r>
        <w:t xml:space="preserve"> </w:t>
      </w:r>
      <w:r>
        <w:rPr>
          <w:vertAlign w:val="superscript"/>
        </w:rPr>
        <w:t xml:space="preserve">►</w:t>
      </w:r>
      <w:r>
        <w:t xml:space="preserve">Coop. Corp. Law §5.</w:t>
      </w:r>
    </w:p>
    <w:p>
      <w:pPr>
        <w:pStyle w:val="FootnoteText"/>
      </w:pPr>
      <w:r>
        <w:rPr>
          <w:b/>
          <w:bCs/>
        </w:rPr>
        <w:t xml:space="preserve">Research References</w:t>
      </w:r>
    </w:p>
    <w:p>
      <w:pPr>
        <w:pStyle w:val="FootnoteText"/>
      </w:pPr>
      <w:r>
        <w:t xml:space="preserve">Application of business corporation law to cooperative corporations,</w:t>
      </w:r>
      <w:r>
        <w:t xml:space="preserve"> </w:t>
      </w:r>
      <w:r>
        <w:rPr>
          <w:vertAlign w:val="superscript"/>
        </w:rPr>
        <w:t xml:space="preserve">►</w:t>
      </w:r>
      <w:r>
        <w:t xml:space="preserve">N.Y. Jur. 2d, Business Relationships §§5 to 7.</w:t>
      </w:r>
    </w:p>
  </w:footnote>
  <w:footnote w:id="82">
    <w:p>
      <w:pPr>
        <w:pStyle w:val="FootnoteText"/>
      </w:pPr>
      <w:r>
        <w:rPr>
          <w:rStyle w:val="FootnoteReference"/>
        </w:rPr>
        <w:footnoteRef/>
      </w:r>
      <w:r>
        <w:t xml:space="preserve"> </w:t>
      </w:r>
      <w:r>
        <w:rPr>
          <w:vertAlign w:val="superscript"/>
        </w:rPr>
        <w:t xml:space="preserve">1►</w:t>
      </w:r>
    </w:p>
    <w:p>
      <w:pPr>
        <w:pStyle w:val="FootnoteText"/>
      </w:pPr>
      <w:r>
        <w:rPr>
          <w:vertAlign w:val="superscript"/>
        </w:rPr>
        <w:t xml:space="preserve">►</w:t>
      </w:r>
      <w:r>
        <w:t xml:space="preserve">See</w:t>
      </w:r>
      <w:r>
        <w:t xml:space="preserve"> </w:t>
      </w:r>
      <w:r>
        <w:rPr>
          <w:vertAlign w:val="superscript"/>
        </w:rPr>
        <w:t xml:space="preserve">►</w:t>
      </w:r>
      <w:r>
        <w:t xml:space="preserve">Coop. Corp. Law §110.</w:t>
      </w:r>
    </w:p>
    <w:p>
      <w:pPr>
        <w:pStyle w:val="FootnoteText"/>
      </w:pPr>
      <w:r>
        <w:rPr>
          <w:b/>
          <w:bCs/>
        </w:rPr>
        <w:t xml:space="preserve">Research References</w:t>
      </w:r>
    </w:p>
    <w:p>
      <w:pPr>
        <w:pStyle w:val="FootnoteText"/>
      </w:pPr>
      <w:r>
        <w:t xml:space="preserve">Agricultural cooperative corporations, generally, see</w:t>
      </w:r>
      <w:r>
        <w:t xml:space="preserve"> </w:t>
      </w:r>
      <w:r>
        <w:rPr>
          <w:vertAlign w:val="superscript"/>
        </w:rPr>
        <w:t xml:space="preserve">►</w:t>
      </w:r>
      <w:r>
        <w:t xml:space="preserve">N.Y. Jur. 2d, Business Relationships §30.</w:t>
      </w:r>
    </w:p>
    <w:p>
      <w:pPr>
        <w:pStyle w:val="FootnoteText"/>
      </w:pPr>
      <w:r>
        <w:t xml:space="preserve">Specific requirements pertaining to cooperative corporations, see</w:t>
      </w:r>
      <w:r>
        <w:t xml:space="preserve"> </w:t>
      </w:r>
      <w:r>
        <w:rPr>
          <w:vertAlign w:val="superscript"/>
        </w:rPr>
        <w:t xml:space="preserve">►</w:t>
      </w:r>
      <w:r>
        <w:t xml:space="preserve">N.Y. Jur. 2d, Business Relationships §73.</w:t>
      </w:r>
    </w:p>
  </w:footnote>
  <w:footnote w:id="83">
    <w:p>
      <w:pPr>
        <w:pStyle w:val="FootnoteText"/>
      </w:pPr>
      <w:r>
        <w:rPr>
          <w:rStyle w:val="FootnoteReference"/>
        </w:rPr>
        <w:footnoteRef/>
      </w:r>
      <w:r>
        <w:t xml:space="preserve"> </w:t>
      </w:r>
      <w:r>
        <w:rPr>
          <w:vertAlign w:val="superscript"/>
        </w:rPr>
        <w:t xml:space="preserve">2►</w:t>
      </w:r>
    </w:p>
    <w:p>
      <w:pPr>
        <w:pStyle w:val="FootnoteText"/>
      </w:pPr>
      <w:r>
        <w:rPr>
          <w:vertAlign w:val="superscript"/>
        </w:rPr>
        <w:t xml:space="preserve">►►</w:t>
      </w:r>
      <w:r>
        <w:t xml:space="preserve">Coop. Corp. Law §110.</w:t>
      </w:r>
    </w:p>
    <w:p>
      <w:pPr>
        <w:pStyle w:val="FootnoteText"/>
      </w:pPr>
      <w:r>
        <w:rPr>
          <w:b/>
          <w:bCs/>
        </w:rPr>
        <w:t xml:space="preserve">Research References</w:t>
      </w:r>
    </w:p>
    <w:p>
      <w:pPr>
        <w:pStyle w:val="FootnoteText"/>
      </w:pPr>
      <w:r>
        <w:t xml:space="preserve">Agricultural cooperative corporations, generally, see</w:t>
      </w:r>
      <w:r>
        <w:t xml:space="preserve"> </w:t>
      </w:r>
      <w:r>
        <w:rPr>
          <w:vertAlign w:val="superscript"/>
        </w:rPr>
        <w:t xml:space="preserve">►</w:t>
      </w:r>
      <w:r>
        <w:t xml:space="preserve">N.Y. Jur. 2d, Business Relationships §30.</w:t>
      </w:r>
    </w:p>
    <w:p>
      <w:pPr>
        <w:pStyle w:val="FootnoteText"/>
      </w:pPr>
      <w:r>
        <w:t xml:space="preserve">Specific requirements pertaining to cooperative corporations, see</w:t>
      </w:r>
      <w:r>
        <w:t xml:space="preserve"> </w:t>
      </w:r>
      <w:r>
        <w:rPr>
          <w:vertAlign w:val="superscript"/>
        </w:rPr>
        <w:t xml:space="preserve">►</w:t>
      </w:r>
      <w:r>
        <w:t xml:space="preserve">N.Y. Jur. 2d, Business Relationships §73.</w:t>
      </w:r>
    </w:p>
  </w:footnote>
  <w:footnote w:id="84">
    <w:p>
      <w:pPr>
        <w:pStyle w:val="FootnoteText"/>
      </w:pPr>
      <w:r>
        <w:rPr>
          <w:rStyle w:val="FootnoteReference"/>
        </w:rPr>
        <w:footnoteRef/>
      </w:r>
      <w:r>
        <w:t xml:space="preserve"> </w:t>
      </w:r>
      <w:r>
        <w:rPr>
          <w:vertAlign w:val="superscript"/>
        </w:rPr>
        <w:t xml:space="preserve">3►</w:t>
      </w:r>
    </w:p>
    <w:p>
      <w:pPr>
        <w:pStyle w:val="FootnoteText"/>
      </w:pPr>
      <w:r>
        <w:rPr>
          <w:vertAlign w:val="superscript"/>
        </w:rPr>
        <w:t xml:space="preserve">►</w:t>
      </w:r>
      <w:r>
        <w:t xml:space="preserve">See</w:t>
      </w:r>
      <w:r>
        <w:t xml:space="preserve"> </w:t>
      </w:r>
      <w:r>
        <w:rPr>
          <w:vertAlign w:val="superscript"/>
        </w:rPr>
        <w:t xml:space="preserve">►</w:t>
      </w:r>
      <w:r>
        <w:t xml:space="preserve">Coop. Corp. Law §11.</w:t>
      </w:r>
    </w:p>
    <w:p>
      <w:pPr>
        <w:pStyle w:val="FootnoteText"/>
      </w:pPr>
      <w:r>
        <w:rPr>
          <w:b/>
          <w:bCs/>
        </w:rPr>
        <w:t xml:space="preserve">Research References</w:t>
      </w:r>
    </w:p>
    <w:p>
      <w:pPr>
        <w:pStyle w:val="FootnoteText"/>
      </w:pPr>
      <w:r>
        <w:t xml:space="preserve">Specific requirements pertaining to cooperative corporations,</w:t>
      </w:r>
      <w:r>
        <w:t xml:space="preserve"> </w:t>
      </w:r>
      <w:r>
        <w:rPr>
          <w:vertAlign w:val="superscript"/>
        </w:rPr>
        <w:t xml:space="preserve">►</w:t>
      </w:r>
      <w:r>
        <w:t xml:space="preserve">N.Y. Jur. 2d, Business Relationships §73.</w:t>
      </w:r>
    </w:p>
  </w:footnote>
  <w:footnote w:id="85">
    <w:p>
      <w:pPr>
        <w:pStyle w:val="FootnoteText"/>
      </w:pPr>
      <w:r>
        <w:rPr>
          <w:rStyle w:val="FootnoteReference"/>
        </w:rPr>
        <w:footnoteRef/>
      </w:r>
      <w:r>
        <w:t xml:space="preserve"> </w:t>
      </w:r>
      <w:r>
        <w:rPr>
          <w:vertAlign w:val="superscript"/>
        </w:rPr>
        <w:t xml:space="preserve">4►</w:t>
      </w:r>
    </w:p>
    <w:p>
      <w:pPr>
        <w:pStyle w:val="FootnoteText"/>
      </w:pPr>
      <w:r>
        <w:rPr>
          <w:vertAlign w:val="superscript"/>
        </w:rPr>
        <w:t xml:space="preserve">►</w:t>
      </w:r>
      <w:r>
        <w:t xml:space="preserve">See</w:t>
      </w:r>
      <w:r>
        <w:t xml:space="preserve"> </w:t>
      </w:r>
      <w:r>
        <w:rPr>
          <w:vertAlign w:val="superscript"/>
        </w:rPr>
        <w:t xml:space="preserve">►</w:t>
      </w:r>
      <w:r>
        <w:t xml:space="preserve">§32:12.</w:t>
      </w:r>
    </w:p>
  </w:footnote>
  <w:footnote w:id="86">
    <w:p>
      <w:pPr>
        <w:pStyle w:val="FootnoteText"/>
      </w:pPr>
      <w:r>
        <w:rPr>
          <w:rStyle w:val="FootnoteReference"/>
        </w:rPr>
        <w:footnoteRef/>
      </w:r>
      <w:r>
        <w:t xml:space="preserve"> </w:t>
      </w:r>
      <w:r>
        <w:rPr>
          <w:vertAlign w:val="superscript"/>
        </w:rPr>
        <w:t xml:space="preserve">5►</w:t>
      </w:r>
    </w:p>
    <w:p>
      <w:pPr>
        <w:pStyle w:val="FootnoteText"/>
      </w:pPr>
      <w:r>
        <w:rPr>
          <w:vertAlign w:val="superscript"/>
        </w:rPr>
        <w:t xml:space="preserve">►</w:t>
      </w:r>
      <w:r>
        <w:t xml:space="preserve">See</w:t>
      </w:r>
      <w:r>
        <w:t xml:space="preserve"> </w:t>
      </w:r>
      <w:r>
        <w:rPr>
          <w:vertAlign w:val="superscript"/>
        </w:rPr>
        <w:t xml:space="preserve">►</w:t>
      </w:r>
      <w:r>
        <w:t xml:space="preserve">Coop. Corp. Law §§3(a), 111(b).</w:t>
      </w:r>
    </w:p>
  </w:footnote>
  <w:footnote w:id="87">
    <w:p>
      <w:pPr>
        <w:pStyle w:val="FootnoteText"/>
      </w:pPr>
      <w:r>
        <w:rPr>
          <w:rStyle w:val="FootnoteReference"/>
        </w:rPr>
        <w:footnoteRef/>
      </w:r>
      <w:r>
        <w:t xml:space="preserve"> </w:t>
      </w:r>
      <w:r>
        <w:rPr>
          <w:vertAlign w:val="superscript"/>
        </w:rPr>
        <w:t xml:space="preserve">6►</w:t>
      </w:r>
    </w:p>
    <w:p>
      <w:pPr>
        <w:pStyle w:val="FootnoteText"/>
      </w:pPr>
      <w:r>
        <w:rPr>
          <w:vertAlign w:val="superscript"/>
        </w:rPr>
        <w:t xml:space="preserve">►</w:t>
      </w:r>
      <w:r>
        <w:t xml:space="preserve">See</w:t>
      </w:r>
      <w:r>
        <w:t xml:space="preserve"> </w:t>
      </w:r>
      <w:r>
        <w:rPr>
          <w:vertAlign w:val="superscript"/>
        </w:rPr>
        <w:t xml:space="preserve">►</w:t>
      </w:r>
      <w:r>
        <w:t xml:space="preserve">Coop. Corp. Law §111(a).</w:t>
      </w:r>
    </w:p>
    <w:p>
      <w:pPr>
        <w:pStyle w:val="FootnoteText"/>
      </w:pPr>
      <w:r>
        <w:rPr>
          <w:b/>
          <w:bCs/>
        </w:rPr>
        <w:t xml:space="preserve">Research References</w:t>
      </w:r>
    </w:p>
    <w:p>
      <w:pPr>
        <w:pStyle w:val="FootnoteText"/>
      </w:pPr>
      <w:r>
        <w:t xml:space="preserve">Agricultural cooperative corporations, generally, see</w:t>
      </w:r>
      <w:r>
        <w:t xml:space="preserve"> </w:t>
      </w:r>
      <w:r>
        <w:rPr>
          <w:vertAlign w:val="superscript"/>
        </w:rPr>
        <w:t xml:space="preserve">►</w:t>
      </w:r>
      <w:r>
        <w:t xml:space="preserve">N.Y. Jur. 2d, Business Relationships §30.</w:t>
      </w:r>
    </w:p>
    <w:p>
      <w:pPr>
        <w:pStyle w:val="FootnoteText"/>
      </w:pPr>
      <w:r>
        <w:t xml:space="preserve">Specific requirements pertaining to cooperative corporations, see</w:t>
      </w:r>
      <w:r>
        <w:t xml:space="preserve"> </w:t>
      </w:r>
      <w:r>
        <w:rPr>
          <w:vertAlign w:val="superscript"/>
        </w:rPr>
        <w:t xml:space="preserve">►</w:t>
      </w:r>
      <w:r>
        <w:t xml:space="preserve">N.Y. Jur. 2d, Business Relationships §73.</w:t>
      </w:r>
    </w:p>
  </w:footnote>
  <w:footnote w:id="88">
    <w:p>
      <w:pPr>
        <w:pStyle w:val="FootnoteText"/>
      </w:pPr>
      <w:r>
        <w:rPr>
          <w:rStyle w:val="FootnoteReference"/>
        </w:rPr>
        <w:footnoteRef/>
      </w:r>
      <w:r>
        <w:t xml:space="preserve"> </w:t>
      </w:r>
      <w:r>
        <w:rPr>
          <w:vertAlign w:val="superscript"/>
        </w:rPr>
        <w:t xml:space="preserve">7►</w:t>
      </w:r>
    </w:p>
    <w:p>
      <w:pPr>
        <w:pStyle w:val="FootnoteText"/>
      </w:pPr>
      <w:r>
        <w:rPr>
          <w:vertAlign w:val="superscript"/>
        </w:rPr>
        <w:t xml:space="preserve">►►</w:t>
      </w:r>
      <w:r>
        <w:t xml:space="preserve">Coop. Corp. Law §3(a).</w:t>
      </w:r>
    </w:p>
  </w:footnote>
  <w:footnote w:id="89">
    <w:p>
      <w:pPr>
        <w:pStyle w:val="FootnoteText"/>
      </w:pPr>
      <w:r>
        <w:rPr>
          <w:rStyle w:val="FootnoteReference"/>
        </w:rPr>
        <w:footnoteRef/>
      </w:r>
      <w:r>
        <w:t xml:space="preserve"> </w:t>
      </w:r>
      <w:r>
        <w:rPr>
          <w:vertAlign w:val="superscript"/>
        </w:rPr>
        <w:t xml:space="preserve">8►</w:t>
      </w:r>
    </w:p>
    <w:p>
      <w:pPr>
        <w:pStyle w:val="FootnoteText"/>
      </w:pPr>
      <w:r>
        <w:rPr>
          <w:vertAlign w:val="superscript"/>
        </w:rPr>
        <w:t xml:space="preserve">►►</w:t>
      </w:r>
      <w:r>
        <w:t xml:space="preserve">Coop. Corp. Law §111(a).</w:t>
      </w:r>
    </w:p>
    <w:p>
      <w:pPr>
        <w:pStyle w:val="FootnoteText"/>
      </w:pPr>
      <w:r>
        <w:rPr>
          <w:vertAlign w:val="superscript"/>
        </w:rPr>
        <w:t xml:space="preserve">►</w:t>
      </w:r>
      <w:r>
        <w:t xml:space="preserve">Question of whether cooperative is “agricultural cooperative corporation” within meaning of Agriculture and Markets Law is resolved solely by reference to statutory definition contained in Cooperative Corporations Law.</w:t>
      </w:r>
      <w:r>
        <w:t xml:space="preserve"> </w:t>
      </w:r>
      <w:r>
        <w:rPr>
          <w:vertAlign w:val="superscript"/>
        </w:rPr>
        <w:t xml:space="preserve">►</w:t>
      </w:r>
      <w:r>
        <w:t xml:space="preserve">Atwater v. McGuire, 227 A.D.2d 763, 642 N.Y.S.2d 363 (3d Dep't 1996).</w:t>
      </w:r>
    </w:p>
  </w:footnote>
  <w:footnote w:id="90">
    <w:p>
      <w:pPr>
        <w:pStyle w:val="FootnoteText"/>
      </w:pPr>
      <w:r>
        <w:rPr>
          <w:rStyle w:val="FootnoteReference"/>
        </w:rPr>
        <w:footnoteRef/>
      </w:r>
      <w:r>
        <w:t xml:space="preserve"> </w:t>
      </w:r>
      <w:r>
        <w:rPr>
          <w:vertAlign w:val="superscript"/>
        </w:rPr>
        <w:t xml:space="preserve">9►</w:t>
      </w:r>
    </w:p>
    <w:p>
      <w:pPr>
        <w:pStyle w:val="FootnoteText"/>
      </w:pPr>
      <w:r>
        <w:rPr>
          <w:vertAlign w:val="superscript"/>
        </w:rPr>
        <w:t xml:space="preserve">►</w:t>
      </w:r>
      <w:r>
        <w:t xml:space="preserve">For requirements to amend certificates, see</w:t>
      </w:r>
      <w:r>
        <w:t xml:space="preserve"> </w:t>
      </w:r>
      <w:r>
        <w:rPr>
          <w:vertAlign w:val="superscript"/>
        </w:rPr>
        <w:t xml:space="preserve">►</w:t>
      </w:r>
      <w:r>
        <w:t xml:space="preserve">Coop. Corp. Law §12.</w:t>
      </w:r>
    </w:p>
    <w:p>
      <w:pPr>
        <w:pStyle w:val="FootnoteText"/>
      </w:pPr>
      <w:r>
        <w:rPr>
          <w:b/>
          <w:bCs/>
        </w:rPr>
        <w:t xml:space="preserve">Research References</w:t>
      </w:r>
    </w:p>
    <w:p>
      <w:pPr>
        <w:pStyle w:val="FootnoteText"/>
      </w:pPr>
      <w:r>
        <w:t xml:space="preserve">Amendment or repeal of bylaws of cooperative corporations,</w:t>
      </w:r>
      <w:r>
        <w:t xml:space="preserve"> </w:t>
      </w:r>
      <w:r>
        <w:rPr>
          <w:vertAlign w:val="superscript"/>
        </w:rPr>
        <w:t xml:space="preserve">►</w:t>
      </w:r>
      <w:r>
        <w:t xml:space="preserve">N.Y. Jur. 2d, Business Relationships §128.</w:t>
      </w:r>
    </w:p>
    <w:p>
      <w:pPr>
        <w:pStyle w:val="FootnoteText"/>
      </w:pPr>
      <w:r>
        <w:t xml:space="preserve">Amending certificate of incorporation of cooperative corporations,</w:t>
      </w:r>
      <w:r>
        <w:t xml:space="preserve"> </w:t>
      </w:r>
      <w:r>
        <w:rPr>
          <w:vertAlign w:val="superscript"/>
        </w:rPr>
        <w:t xml:space="preserve">►</w:t>
      </w:r>
      <w:r>
        <w:t xml:space="preserve">N.Y. Jur. 2d, Business Relationships §158.</w:t>
      </w:r>
    </w:p>
  </w:footnote>
  <w:footnote w:id="91">
    <w:p>
      <w:pPr>
        <w:pStyle w:val="FootnoteText"/>
      </w:pPr>
      <w:r>
        <w:rPr>
          <w:rStyle w:val="FootnoteReference"/>
        </w:rPr>
        <w:footnoteRef/>
      </w:r>
      <w:r>
        <w:t xml:space="preserve"> </w:t>
      </w:r>
      <w:r>
        <w:rPr>
          <w:vertAlign w:val="superscript"/>
        </w:rPr>
        <w:t xml:space="preserve">10►</w:t>
      </w:r>
    </w:p>
    <w:p>
      <w:pPr>
        <w:pStyle w:val="FootnoteText"/>
      </w:pPr>
      <w:r>
        <w:rPr>
          <w:b/>
          <w:bCs/>
        </w:rPr>
        <w:t xml:space="preserve">Research References</w:t>
      </w:r>
    </w:p>
    <w:p>
      <w:pPr>
        <w:pStyle w:val="FootnoteText"/>
      </w:pPr>
      <w:r>
        <w:rPr>
          <w:vertAlign w:val="superscript"/>
        </w:rPr>
        <w:t xml:space="preserve">►</w:t>
      </w:r>
      <w:r>
        <w:t xml:space="preserve">Construction and effect of corporate bylaws or articles relating to change in number of directors, 3 A.L.R.3d 623.</w:t>
      </w:r>
    </w:p>
  </w:footnote>
  <w:footnote w:id="92">
    <w:p>
      <w:pPr>
        <w:pStyle w:val="FootnoteText"/>
      </w:pPr>
      <w:r>
        <w:rPr>
          <w:rStyle w:val="FootnoteReference"/>
        </w:rPr>
        <w:footnoteRef/>
      </w:r>
      <w:r>
        <w:t xml:space="preserve"> </w:t>
      </w:r>
      <w:r>
        <w:rPr>
          <w:vertAlign w:val="superscript"/>
        </w:rPr>
        <w:t xml:space="preserve">11►</w:t>
      </w:r>
    </w:p>
    <w:p>
      <w:pPr>
        <w:pStyle w:val="FootnoteText"/>
      </w:pPr>
      <w:r>
        <w:rPr>
          <w:vertAlign w:val="superscript"/>
        </w:rPr>
        <w:t xml:space="preserve">►</w:t>
      </w:r>
      <w:r>
        <w:t xml:space="preserve">See</w:t>
      </w:r>
      <w:r>
        <w:t xml:space="preserve"> </w:t>
      </w:r>
      <w:r>
        <w:rPr>
          <w:vertAlign w:val="superscript"/>
        </w:rPr>
        <w:t xml:space="preserve">►</w:t>
      </w:r>
      <w:r>
        <w:t xml:space="preserve">Coop. Corp. Law §5.</w:t>
      </w:r>
    </w:p>
    <w:p>
      <w:pPr>
        <w:pStyle w:val="FootnoteText"/>
      </w:pPr>
      <w:r>
        <w:rPr>
          <w:vertAlign w:val="superscript"/>
        </w:rPr>
        <w:t xml:space="preserve">►</w:t>
      </w:r>
      <w:r>
        <w:t xml:space="preserve">For forms and materials appropriate for use under the New York Business Corporation Law, see</w:t>
      </w:r>
      <w:r>
        <w:t xml:space="preserve"> </w:t>
      </w:r>
      <w:r>
        <w:rPr>
          <w:vertAlign w:val="superscript"/>
        </w:rPr>
        <w:t xml:space="preserve">►</w:t>
      </w:r>
      <w:r>
        <w:t xml:space="preserve">§§17:1 et seq.</w:t>
      </w:r>
    </w:p>
    <w:p>
      <w:pPr>
        <w:pStyle w:val="FootnoteText"/>
      </w:pPr>
      <w:r>
        <w:rPr>
          <w:b/>
          <w:bCs/>
        </w:rPr>
        <w:t xml:space="preserve">Research References</w:t>
      </w:r>
    </w:p>
    <w:p>
      <w:pPr>
        <w:pStyle w:val="FootnoteText"/>
      </w:pPr>
      <w:r>
        <w:t xml:space="preserve">Application of business corporation law to cooperative corporations,</w:t>
      </w:r>
      <w:r>
        <w:t xml:space="preserve"> </w:t>
      </w:r>
      <w:r>
        <w:rPr>
          <w:vertAlign w:val="superscript"/>
        </w:rPr>
        <w:t xml:space="preserve">►</w:t>
      </w:r>
      <w:r>
        <w:t xml:space="preserve">N.Y. Jur. 2d, Business Relationships §§5 to 7.</w:t>
      </w:r>
    </w:p>
  </w:footnote>
  <w:footnote w:id="93">
    <w:p>
      <w:pPr>
        <w:pStyle w:val="FootnoteText"/>
      </w:pPr>
      <w:r>
        <w:rPr>
          <w:rStyle w:val="FootnoteReference"/>
        </w:rPr>
        <w:footnoteRef/>
      </w:r>
      <w:r>
        <w:t xml:space="preserve"> </w:t>
      </w:r>
      <w:r>
        <w:rPr>
          <w:vertAlign w:val="superscript"/>
        </w:rPr>
        <w:t xml:space="preserve">1►</w:t>
      </w:r>
    </w:p>
    <w:p>
      <w:pPr>
        <w:pStyle w:val="FootnoteText"/>
      </w:pPr>
      <w:r>
        <w:rPr>
          <w:vertAlign w:val="superscript"/>
        </w:rPr>
        <w:t xml:space="preserve">►</w:t>
      </w:r>
      <w:r>
        <w:t xml:space="preserve">See</w:t>
      </w:r>
      <w:r>
        <w:t xml:space="preserve"> </w:t>
      </w:r>
      <w:r>
        <w:rPr>
          <w:vertAlign w:val="superscript"/>
        </w:rPr>
        <w:t xml:space="preserve">►</w:t>
      </w:r>
      <w:r>
        <w:t xml:space="preserve">Coop. Corp. Law §11.</w:t>
      </w:r>
    </w:p>
    <w:p>
      <w:pPr>
        <w:pStyle w:val="FootnoteText"/>
      </w:pPr>
      <w:r>
        <w:rPr>
          <w:vertAlign w:val="superscript"/>
        </w:rPr>
        <w:t xml:space="preserve">►</w:t>
      </w:r>
      <w:r>
        <w:t xml:space="preserve">A corporation's existence commences upon the filing of a certificate of incorporation with the Department of State.</w:t>
      </w:r>
      <w:r>
        <w:t xml:space="preserve"> </w:t>
      </w:r>
      <w:r>
        <w:rPr>
          <w:vertAlign w:val="superscript"/>
        </w:rPr>
        <w:t xml:space="preserve">►</w:t>
      </w:r>
      <w:r>
        <w:t xml:space="preserve">BCL §403. The certificate is conclusive evidence that all conditions precedent have been fulfilled and that the corporation has been formed under the appropriate statute.</w:t>
      </w:r>
      <w:r>
        <w:t xml:space="preserve"> </w:t>
      </w:r>
      <w:r>
        <w:rPr>
          <w:vertAlign w:val="superscript"/>
        </w:rPr>
        <w:t xml:space="preserve">►</w:t>
      </w:r>
      <w:r>
        <w:t xml:space="preserve">BCL §403.</w:t>
      </w:r>
    </w:p>
    <w:p>
      <w:pPr>
        <w:pStyle w:val="FootnoteText"/>
      </w:pPr>
      <w:r>
        <w:rPr>
          <w:b/>
          <w:bCs/>
        </w:rPr>
        <w:t xml:space="preserve">Research References</w:t>
      </w:r>
    </w:p>
    <w:p>
      <w:pPr>
        <w:pStyle w:val="FootnoteText"/>
      </w:pPr>
      <w:r>
        <w:t xml:space="preserve">Specific requirements pertaining to cooperative corporations,</w:t>
      </w:r>
      <w:r>
        <w:t xml:space="preserve"> </w:t>
      </w:r>
      <w:r>
        <w:rPr>
          <w:vertAlign w:val="superscript"/>
        </w:rPr>
        <w:t xml:space="preserve">►</w:t>
      </w:r>
      <w:r>
        <w:t xml:space="preserve">N.Y. Jur. 2d, Business Relationships §73.</w:t>
      </w:r>
    </w:p>
    <w:p>
      <w:pPr>
        <w:pStyle w:val="FootnoteText"/>
      </w:pPr>
      <w:r>
        <w:t xml:space="preserve">Evidentiary effect of certificate,</w:t>
      </w:r>
      <w:r>
        <w:t xml:space="preserve"> </w:t>
      </w:r>
      <w:r>
        <w:rPr>
          <w:vertAlign w:val="superscript"/>
        </w:rPr>
        <w:t xml:space="preserve">►</w:t>
      </w:r>
      <w:r>
        <w:t xml:space="preserve">N.Y. Jur. 2d, Business Relationships §83.</w:t>
      </w:r>
    </w:p>
    <w:p>
      <w:pPr>
        <w:pStyle w:val="FootnoteText"/>
      </w:pPr>
      <w:r>
        <w:t xml:space="preserve">Commencement of corporate existence,</w:t>
      </w:r>
      <w:r>
        <w:t xml:space="preserve"> </w:t>
      </w:r>
      <w:r>
        <w:rPr>
          <w:vertAlign w:val="superscript"/>
        </w:rPr>
        <w:t xml:space="preserve">►</w:t>
      </w:r>
      <w:r>
        <w:t xml:space="preserve">N.Y. Jur. 2d, Business Relationships §109.</w:t>
      </w:r>
    </w:p>
  </w:footnote>
  <w:footnote w:id="94">
    <w:p>
      <w:pPr>
        <w:pStyle w:val="FootnoteText"/>
      </w:pPr>
      <w:r>
        <w:rPr>
          <w:rStyle w:val="FootnoteReference"/>
        </w:rPr>
        <w:footnoteRef/>
      </w:r>
      <w:r>
        <w:t xml:space="preserve"> </w:t>
      </w:r>
      <w:r>
        <w:rPr>
          <w:vertAlign w:val="superscript"/>
        </w:rPr>
        <w:t xml:space="preserve">2►</w:t>
      </w:r>
    </w:p>
    <w:p>
      <w:pPr>
        <w:pStyle w:val="FootnoteText"/>
      </w:pPr>
      <w:r>
        <w:rPr>
          <w:vertAlign w:val="superscript"/>
        </w:rPr>
        <w:t xml:space="preserve">►►</w:t>
      </w:r>
      <w:r>
        <w:t xml:space="preserve">Coop. Corp. Law §11(9).</w:t>
      </w:r>
    </w:p>
    <w:p>
      <w:pPr>
        <w:pStyle w:val="FootnoteText"/>
      </w:pPr>
      <w:r>
        <w:rPr>
          <w:b/>
          <w:bCs/>
        </w:rPr>
        <w:t xml:space="preserve">Research References</w:t>
      </w:r>
    </w:p>
    <w:p>
      <w:pPr>
        <w:pStyle w:val="FootnoteText"/>
      </w:pPr>
      <w:r>
        <w:t xml:space="preserve">Specific requirements pertaining to cooperative corporations,</w:t>
      </w:r>
      <w:r>
        <w:t xml:space="preserve"> </w:t>
      </w:r>
      <w:r>
        <w:rPr>
          <w:vertAlign w:val="superscript"/>
        </w:rPr>
        <w:t xml:space="preserve">►</w:t>
      </w:r>
      <w:r>
        <w:t xml:space="preserve">N.Y. Jur. 2d, Business Relationships §73.</w:t>
      </w:r>
    </w:p>
  </w:footnote>
  <w:footnote w:id="95">
    <w:p>
      <w:pPr>
        <w:pStyle w:val="FootnoteText"/>
      </w:pPr>
      <w:r>
        <w:rPr>
          <w:rStyle w:val="FootnoteReference"/>
        </w:rPr>
        <w:footnoteRef/>
      </w:r>
      <w:r>
        <w:t xml:space="preserve"> </w:t>
      </w:r>
      <w:r>
        <w:rPr>
          <w:vertAlign w:val="superscript"/>
        </w:rPr>
        <w:t xml:space="preserve">3►</w:t>
      </w:r>
    </w:p>
    <w:p>
      <w:pPr>
        <w:pStyle w:val="FootnoteText"/>
      </w:pPr>
      <w:r>
        <w:rPr>
          <w:vertAlign w:val="superscript"/>
        </w:rPr>
        <w:t xml:space="preserve">►</w:t>
      </w:r>
      <w:r>
        <w:t xml:space="preserve">See</w:t>
      </w:r>
      <w:r>
        <w:t xml:space="preserve"> </w:t>
      </w:r>
      <w:r>
        <w:rPr>
          <w:vertAlign w:val="superscript"/>
        </w:rPr>
        <w:t xml:space="preserve">►</w:t>
      </w:r>
      <w:r>
        <w:t xml:space="preserve">BCL §402(c).</w:t>
      </w:r>
    </w:p>
  </w:footnote>
  <w:footnote w:id="96">
    <w:p>
      <w:pPr>
        <w:pStyle w:val="FootnoteText"/>
      </w:pPr>
      <w:r>
        <w:rPr>
          <w:rStyle w:val="FootnoteReference"/>
        </w:rPr>
        <w:footnoteRef/>
      </w:r>
      <w:r>
        <w:t xml:space="preserve"> </w:t>
      </w:r>
      <w:r>
        <w:rPr>
          <w:vertAlign w:val="superscript"/>
        </w:rPr>
        <w:t xml:space="preserve">4►</w:t>
      </w:r>
    </w:p>
    <w:p>
      <w:pPr>
        <w:pStyle w:val="FootnoteText"/>
      </w:pPr>
      <w:r>
        <w:rPr>
          <w:vertAlign w:val="superscript"/>
        </w:rPr>
        <w:t xml:space="preserve">►</w:t>
      </w:r>
      <w:r>
        <w:t xml:space="preserve">See</w:t>
      </w:r>
      <w:r>
        <w:t xml:space="preserve"> </w:t>
      </w:r>
      <w:r>
        <w:rPr>
          <w:vertAlign w:val="superscript"/>
        </w:rPr>
        <w:t xml:space="preserve">►</w:t>
      </w:r>
      <w:r>
        <w:t xml:space="preserve">Coop. Corp. Law §11.</w:t>
      </w:r>
    </w:p>
    <w:p>
      <w:pPr>
        <w:pStyle w:val="FootnoteText"/>
      </w:pPr>
      <w:r>
        <w:rPr>
          <w:b/>
          <w:bCs/>
        </w:rPr>
        <w:t xml:space="preserve">Research References</w:t>
      </w:r>
    </w:p>
    <w:p>
      <w:pPr>
        <w:pStyle w:val="FootnoteText"/>
      </w:pPr>
      <w:r>
        <w:t xml:space="preserve">Specific requirements pertaining to cooperative corporations,</w:t>
      </w:r>
      <w:r>
        <w:t xml:space="preserve"> </w:t>
      </w:r>
      <w:r>
        <w:rPr>
          <w:vertAlign w:val="superscript"/>
        </w:rPr>
        <w:t xml:space="preserve">►</w:t>
      </w:r>
      <w:r>
        <w:t xml:space="preserve">N.Y. Jur. 2d, Business Relationships §73.</w:t>
      </w:r>
    </w:p>
  </w:footnote>
  <w:footnote w:id="97">
    <w:p>
      <w:pPr>
        <w:pStyle w:val="FootnoteText"/>
      </w:pPr>
      <w:r>
        <w:rPr>
          <w:rStyle w:val="FootnoteReference"/>
        </w:rPr>
        <w:footnoteRef/>
      </w:r>
      <w:r>
        <w:t xml:space="preserve"> </w:t>
      </w:r>
      <w:r>
        <w:rPr>
          <w:vertAlign w:val="superscript"/>
        </w:rPr>
        <w:t xml:space="preserve">5►</w:t>
      </w:r>
    </w:p>
    <w:p>
      <w:pPr>
        <w:pStyle w:val="FootnoteText"/>
      </w:pPr>
      <w:r>
        <w:rPr>
          <w:vertAlign w:val="superscript"/>
        </w:rPr>
        <w:t xml:space="preserve">►►</w:t>
      </w:r>
      <w:r>
        <w:t xml:space="preserve">19 NYCRR §150.2;</w:t>
      </w:r>
      <w:r>
        <w:t xml:space="preserve"> </w:t>
      </w:r>
      <w:r>
        <w:rPr>
          <w:vertAlign w:val="superscript"/>
        </w:rPr>
        <w:t xml:space="preserve">►</w:t>
      </w:r>
      <w:r>
        <w:t xml:space="preserve">BCL §104.</w:t>
      </w:r>
    </w:p>
  </w:footnote>
  <w:footnote w:id="98">
    <w:p>
      <w:pPr>
        <w:pStyle w:val="FootnoteText"/>
      </w:pPr>
      <w:r>
        <w:rPr>
          <w:rStyle w:val="FootnoteReference"/>
        </w:rPr>
        <w:footnoteRef/>
      </w:r>
      <w:r>
        <w:t xml:space="preserve"> </w:t>
      </w:r>
      <w:r>
        <w:rPr>
          <w:vertAlign w:val="superscript"/>
        </w:rPr>
        <w:t xml:space="preserve">6►</w:t>
      </w:r>
    </w:p>
    <w:p>
      <w:pPr>
        <w:pStyle w:val="FootnoteText"/>
      </w:pPr>
      <w:r>
        <w:rPr>
          <w:vertAlign w:val="superscript"/>
        </w:rPr>
        <w:t xml:space="preserve">►►</w:t>
      </w:r>
      <w:r>
        <w:t xml:space="preserve">Coop. Corp. Law §72.</w:t>
      </w:r>
    </w:p>
    <w:p>
      <w:pPr>
        <w:pStyle w:val="FootnoteText"/>
      </w:pPr>
      <w:r>
        <w:rPr>
          <w:b/>
          <w:bCs/>
        </w:rPr>
        <w:t xml:space="preserve">Research References</w:t>
      </w:r>
    </w:p>
    <w:p>
      <w:pPr>
        <w:pStyle w:val="FootnoteText"/>
      </w:pPr>
      <w:r>
        <w:t xml:space="preserve">Power of cooperative corporations to establish reserves,</w:t>
      </w:r>
      <w:r>
        <w:t xml:space="preserve"> </w:t>
      </w:r>
      <w:r>
        <w:rPr>
          <w:vertAlign w:val="superscript"/>
        </w:rPr>
        <w:t xml:space="preserve">►</w:t>
      </w:r>
      <w:r>
        <w:t xml:space="preserve">N.Y. Jur. 2d, Business Relationships §475.</w:t>
      </w:r>
    </w:p>
  </w:footnote>
  <w:footnote w:id="99">
    <w:p>
      <w:pPr>
        <w:pStyle w:val="FootnoteText"/>
      </w:pPr>
      <w:r>
        <w:rPr>
          <w:rStyle w:val="FootnoteReference"/>
        </w:rPr>
        <w:footnoteRef/>
      </w:r>
      <w:r>
        <w:t xml:space="preserve"> </w:t>
      </w:r>
      <w:r>
        <w:rPr>
          <w:vertAlign w:val="superscript"/>
        </w:rPr>
        <w:t xml:space="preserve">7►</w:t>
      </w:r>
    </w:p>
    <w:p>
      <w:pPr>
        <w:pStyle w:val="FootnoteText"/>
      </w:pPr>
      <w:r>
        <w:rPr>
          <w:vertAlign w:val="superscript"/>
        </w:rPr>
        <w:t xml:space="preserve">►►</w:t>
      </w:r>
      <w:r>
        <w:t xml:space="preserve">Coop. Corp. Law §72.</w:t>
      </w:r>
    </w:p>
    <w:p>
      <w:pPr>
        <w:pStyle w:val="FootnoteText"/>
      </w:pPr>
      <w:r>
        <w:rPr>
          <w:b/>
          <w:bCs/>
        </w:rPr>
        <w:t xml:space="preserve">Research References</w:t>
      </w:r>
    </w:p>
    <w:p>
      <w:pPr>
        <w:pStyle w:val="FootnoteText"/>
      </w:pPr>
      <w:r>
        <w:rPr>
          <w:vertAlign w:val="superscript"/>
        </w:rPr>
        <w:t xml:space="preserve">►</w:t>
      </w:r>
      <w:r>
        <w:t xml:space="preserve">Co-operative associations: rights in equity credits or patronage dividends, 50 A.L.R.3d 435.</w:t>
      </w:r>
    </w:p>
    <w:p>
      <w:pPr>
        <w:pStyle w:val="FootnoteText"/>
      </w:pPr>
      <w:r>
        <w:t xml:space="preserve">Power of cooperative corporations to establish reserves,</w:t>
      </w:r>
      <w:r>
        <w:t xml:space="preserve"> </w:t>
      </w:r>
      <w:r>
        <w:rPr>
          <w:vertAlign w:val="superscript"/>
        </w:rPr>
        <w:t xml:space="preserve">►</w:t>
      </w:r>
      <w:r>
        <w:t xml:space="preserve">N.Y. Jur. 2d, Business Relationships §475.</w:t>
      </w:r>
    </w:p>
  </w:footnote>
  <w:footnote w:id="100">
    <w:p>
      <w:pPr>
        <w:pStyle w:val="FootnoteText"/>
      </w:pPr>
      <w:r>
        <w:rPr>
          <w:rStyle w:val="FootnoteReference"/>
        </w:rPr>
        <w:footnoteRef/>
      </w:r>
      <w:r>
        <w:t xml:space="preserve"> </w:t>
      </w:r>
      <w:r>
        <w:rPr>
          <w:vertAlign w:val="superscript"/>
        </w:rPr>
        <w:t xml:space="preserve">8►</w:t>
      </w:r>
    </w:p>
    <w:p>
      <w:pPr>
        <w:pStyle w:val="FootnoteText"/>
      </w:pPr>
      <w:r>
        <w:rPr>
          <w:vertAlign w:val="superscript"/>
        </w:rPr>
        <w:t xml:space="preserve">►►</w:t>
      </w:r>
      <w:r>
        <w:t xml:space="preserve">Coop. Corp. Law §72.</w:t>
      </w:r>
    </w:p>
    <w:p>
      <w:pPr>
        <w:pStyle w:val="FootnoteText"/>
      </w:pPr>
      <w:r>
        <w:rPr>
          <w:b/>
          <w:bCs/>
        </w:rPr>
        <w:t xml:space="preserve">Research References</w:t>
      </w:r>
    </w:p>
    <w:p>
      <w:pPr>
        <w:pStyle w:val="FootnoteText"/>
      </w:pPr>
      <w:r>
        <w:rPr>
          <w:vertAlign w:val="superscript"/>
        </w:rPr>
        <w:t xml:space="preserve">►</w:t>
      </w:r>
      <w:r>
        <w:t xml:space="preserve">Co-operative associations: rights in equity credits or patronage dividends, 50 A.L.R.3d 435.</w:t>
      </w:r>
    </w:p>
    <w:p>
      <w:pPr>
        <w:pStyle w:val="FootnoteText"/>
      </w:pPr>
      <w:r>
        <w:t xml:space="preserve">Power of cooperative corporations to establish reserves,</w:t>
      </w:r>
      <w:r>
        <w:t xml:space="preserve"> </w:t>
      </w:r>
      <w:r>
        <w:rPr>
          <w:vertAlign w:val="superscript"/>
        </w:rPr>
        <w:t xml:space="preserve">►</w:t>
      </w:r>
      <w:r>
        <w:t xml:space="preserve">N.Y. Jur. 2d, Business Relationships §475.</w:t>
      </w:r>
    </w:p>
  </w:footnote>
  <w:footnote w:id="101">
    <w:p>
      <w:pPr>
        <w:pStyle w:val="FootnoteText"/>
      </w:pPr>
      <w:r>
        <w:rPr>
          <w:rStyle w:val="FootnoteReference"/>
        </w:rPr>
        <w:footnoteRef/>
      </w:r>
      <w:r>
        <w:t xml:space="preserve"> </w:t>
      </w:r>
      <w:r>
        <w:rPr>
          <w:vertAlign w:val="superscript"/>
        </w:rPr>
        <w:t xml:space="preserve">9►</w:t>
      </w:r>
    </w:p>
    <w:p>
      <w:pPr>
        <w:pStyle w:val="FootnoteText"/>
      </w:pPr>
      <w:r>
        <w:rPr>
          <w:vertAlign w:val="superscript"/>
        </w:rPr>
        <w:t xml:space="preserve">►►</w:t>
      </w:r>
      <w:r>
        <w:t xml:space="preserve">Coop. Corp. Law §72. See</w:t>
      </w:r>
      <w:r>
        <w:t xml:space="preserve"> </w:t>
      </w:r>
      <w:r>
        <w:rPr>
          <w:vertAlign w:val="superscript"/>
        </w:rPr>
        <w:t xml:space="preserve">►</w:t>
      </w:r>
      <w:r>
        <w:t xml:space="preserve">Coop. Corp. Law §111.</w:t>
      </w:r>
    </w:p>
    <w:p>
      <w:pPr>
        <w:pStyle w:val="FootnoteText"/>
      </w:pPr>
      <w:r>
        <w:rPr>
          <w:b/>
          <w:bCs/>
        </w:rPr>
        <w:t xml:space="preserve">Research References</w:t>
      </w:r>
    </w:p>
    <w:p>
      <w:pPr>
        <w:pStyle w:val="FootnoteText"/>
      </w:pPr>
      <w:r>
        <w:rPr>
          <w:vertAlign w:val="superscript"/>
        </w:rPr>
        <w:t xml:space="preserve">►</w:t>
      </w:r>
      <w:r>
        <w:t xml:space="preserve">Co-operative associations: rights in equity credits or patronage dividends, 50 A.L.R.3d 435.</w:t>
      </w:r>
    </w:p>
    <w:p>
      <w:pPr>
        <w:pStyle w:val="FootnoteText"/>
      </w:pPr>
      <w:r>
        <w:t xml:space="preserve">Power of cooperative corporations to establish reserves,</w:t>
      </w:r>
      <w:r>
        <w:t xml:space="preserve"> </w:t>
      </w:r>
      <w:r>
        <w:rPr>
          <w:vertAlign w:val="superscript"/>
        </w:rPr>
        <w:t xml:space="preserve">►</w:t>
      </w:r>
      <w:r>
        <w:t xml:space="preserve">N.Y. Jur. 2d, Business Relationships §475.</w:t>
      </w:r>
    </w:p>
  </w:footnote>
  <w:footnote w:id="102">
    <w:p>
      <w:pPr>
        <w:pStyle w:val="FootnoteText"/>
      </w:pPr>
      <w:r>
        <w:rPr>
          <w:rStyle w:val="FootnoteReference"/>
        </w:rPr>
        <w:footnoteRef/>
      </w:r>
      <w:r>
        <w:t xml:space="preserve"> </w:t>
      </w:r>
      <w:r>
        <w:rPr>
          <w:vertAlign w:val="superscript"/>
        </w:rPr>
        <w:t xml:space="preserve">10►</w:t>
      </w:r>
    </w:p>
    <w:p>
      <w:pPr>
        <w:pStyle w:val="FootnoteText"/>
      </w:pPr>
      <w:r>
        <w:rPr>
          <w:vertAlign w:val="superscript"/>
        </w:rPr>
        <w:t xml:space="preserve">►►</w:t>
      </w:r>
      <w:r>
        <w:t xml:space="preserve">Coop. Corp. Law §15.</w:t>
      </w:r>
    </w:p>
    <w:p>
      <w:pPr>
        <w:pStyle w:val="FootnoteText"/>
      </w:pPr>
      <w:r>
        <w:rPr>
          <w:b/>
          <w:bCs/>
        </w:rPr>
        <w:t xml:space="preserve">Research References</w:t>
      </w:r>
    </w:p>
    <w:p>
      <w:pPr>
        <w:pStyle w:val="FootnoteText"/>
      </w:pPr>
      <w:r>
        <w:t xml:space="preserve">Amending certificate of incorporation of cooperative corporations,</w:t>
      </w:r>
      <w:r>
        <w:t xml:space="preserve"> </w:t>
      </w:r>
      <w:r>
        <w:rPr>
          <w:vertAlign w:val="superscript"/>
        </w:rPr>
        <w:t xml:space="preserve">►</w:t>
      </w:r>
      <w:r>
        <w:t xml:space="preserve">N.Y. Jur. 2d, Business Relationships §158.</w:t>
      </w:r>
    </w:p>
  </w:footnote>
  <w:footnote w:id="103">
    <w:p>
      <w:pPr>
        <w:pStyle w:val="FootnoteText"/>
      </w:pPr>
      <w:r>
        <w:rPr>
          <w:rStyle w:val="FootnoteReference"/>
        </w:rPr>
        <w:footnoteRef/>
      </w:r>
      <w:r>
        <w:t xml:space="preserve"> </w:t>
      </w:r>
      <w:r>
        <w:rPr>
          <w:vertAlign w:val="superscript"/>
        </w:rPr>
        <w:t xml:space="preserve">11►</w:t>
      </w:r>
    </w:p>
    <w:p>
      <w:pPr>
        <w:pStyle w:val="FootnoteText"/>
      </w:pPr>
      <w:r>
        <w:rPr>
          <w:vertAlign w:val="superscript"/>
        </w:rPr>
        <w:t xml:space="preserve">►►</w:t>
      </w:r>
      <w:r>
        <w:t xml:space="preserve">Coop. Corp. Law §15.</w:t>
      </w:r>
    </w:p>
    <w:p>
      <w:pPr>
        <w:pStyle w:val="FootnoteText"/>
      </w:pPr>
      <w:r>
        <w:rPr>
          <w:b/>
          <w:bCs/>
        </w:rPr>
        <w:t xml:space="preserve">Research References</w:t>
      </w:r>
    </w:p>
    <w:p>
      <w:pPr>
        <w:pStyle w:val="FootnoteText"/>
      </w:pPr>
      <w:r>
        <w:t xml:space="preserve">Additional requirements pertaining to cooperative corporations,</w:t>
      </w:r>
      <w:r>
        <w:t xml:space="preserve"> </w:t>
      </w:r>
      <w:r>
        <w:rPr>
          <w:vertAlign w:val="superscript"/>
        </w:rPr>
        <w:t xml:space="preserve">►</w:t>
      </w:r>
      <w:r>
        <w:t xml:space="preserve">N.Y. Jur. 2d, Business Relationships §80.</w:t>
      </w:r>
    </w:p>
  </w:footnote>
  <w:footnote w:id="104">
    <w:p>
      <w:pPr>
        <w:pStyle w:val="FootnoteText"/>
      </w:pPr>
      <w:r>
        <w:rPr>
          <w:rStyle w:val="FootnoteReference"/>
        </w:rPr>
        <w:footnoteRef/>
      </w:r>
      <w:r>
        <w:t xml:space="preserve"> </w:t>
      </w:r>
      <w:r>
        <w:rPr>
          <w:vertAlign w:val="superscript"/>
        </w:rPr>
        <w:t xml:space="preserve">1►</w:t>
      </w:r>
    </w:p>
    <w:p>
      <w:pPr>
        <w:pStyle w:val="FootnoteText"/>
      </w:pPr>
      <w:r>
        <w:rPr>
          <w:vertAlign w:val="superscript"/>
        </w:rPr>
        <w:t xml:space="preserve">►</w:t>
      </w:r>
      <w:r>
        <w:t xml:space="preserve">See</w:t>
      </w:r>
      <w:r>
        <w:t xml:space="preserve"> </w:t>
      </w:r>
      <w:r>
        <w:rPr>
          <w:vertAlign w:val="superscript"/>
        </w:rPr>
        <w:t xml:space="preserve">►</w:t>
      </w:r>
      <w:r>
        <w:t xml:space="preserve">BCL §601(a).</w:t>
      </w:r>
    </w:p>
    <w:p>
      <w:pPr>
        <w:pStyle w:val="FootnoteText"/>
      </w:pPr>
      <w:r>
        <w:rPr>
          <w:b/>
          <w:bCs/>
        </w:rPr>
        <w:t xml:space="preserve">Research References</w:t>
      </w:r>
    </w:p>
    <w:p>
      <w:pPr>
        <w:pStyle w:val="FootnoteText"/>
      </w:pPr>
      <w:r>
        <w:t xml:space="preserve">Power of cooperative corporations to adopt bylaws,</w:t>
      </w:r>
      <w:r>
        <w:t xml:space="preserve"> </w:t>
      </w:r>
      <w:r>
        <w:rPr>
          <w:vertAlign w:val="superscript"/>
        </w:rPr>
        <w:t xml:space="preserve">►</w:t>
      </w:r>
      <w:r>
        <w:t xml:space="preserve">N.Y. Jur. 2d, Business Relationships §119.</w:t>
      </w:r>
    </w:p>
  </w:footnote>
  <w:footnote w:id="105">
    <w:p>
      <w:pPr>
        <w:pStyle w:val="FootnoteText"/>
      </w:pPr>
      <w:r>
        <w:rPr>
          <w:rStyle w:val="FootnoteReference"/>
        </w:rPr>
        <w:footnoteRef/>
      </w:r>
      <w:r>
        <w:t xml:space="preserve"> </w:t>
      </w:r>
      <w:r>
        <w:rPr>
          <w:vertAlign w:val="superscript"/>
        </w:rPr>
        <w:t xml:space="preserve">2►</w:t>
      </w:r>
    </w:p>
    <w:p>
      <w:pPr>
        <w:pStyle w:val="FootnoteText"/>
      </w:pPr>
      <w:r>
        <w:rPr>
          <w:vertAlign w:val="superscript"/>
        </w:rPr>
        <w:t xml:space="preserve">►►</w:t>
      </w:r>
      <w:r>
        <w:t xml:space="preserve">BCL §601(a).</w:t>
      </w:r>
    </w:p>
  </w:footnote>
  <w:footnote w:id="106">
    <w:p>
      <w:pPr>
        <w:pStyle w:val="FootnoteText"/>
      </w:pPr>
      <w:r>
        <w:rPr>
          <w:rStyle w:val="FootnoteReference"/>
        </w:rPr>
        <w:footnoteRef/>
      </w:r>
      <w:r>
        <w:t xml:space="preserve"> </w:t>
      </w:r>
      <w:r>
        <w:rPr>
          <w:vertAlign w:val="superscript"/>
        </w:rPr>
        <w:t xml:space="preserve">3►</w:t>
      </w:r>
    </w:p>
    <w:p>
      <w:pPr>
        <w:pStyle w:val="FootnoteText"/>
      </w:pPr>
      <w:r>
        <w:rPr>
          <w:vertAlign w:val="superscript"/>
        </w:rPr>
        <w:t xml:space="preserve">►►</w:t>
      </w:r>
      <w:r>
        <w:t xml:space="preserve">Coop. Corp. Law §16.</w:t>
      </w:r>
    </w:p>
    <w:p>
      <w:pPr>
        <w:pStyle w:val="FootnoteText"/>
      </w:pPr>
      <w:r>
        <w:rPr>
          <w:b/>
          <w:bCs/>
        </w:rPr>
        <w:t xml:space="preserve">Research References</w:t>
      </w:r>
    </w:p>
    <w:p>
      <w:pPr>
        <w:pStyle w:val="FootnoteText"/>
      </w:pPr>
      <w:r>
        <w:rPr>
          <w:vertAlign w:val="superscript"/>
        </w:rPr>
        <w:t xml:space="preserve">►</w:t>
      </w:r>
      <w:r>
        <w:t xml:space="preserve">Co-operative associations: validity and enforceability of by-law amendment reducing benefits available to members, 61 A.L.R.3d 976.</w:t>
      </w:r>
    </w:p>
    <w:p>
      <w:pPr>
        <w:pStyle w:val="FootnoteText"/>
      </w:pPr>
      <w:r>
        <w:rPr>
          <w:vertAlign w:val="superscript"/>
        </w:rPr>
        <w:t xml:space="preserve">►</w:t>
      </w:r>
      <w:r>
        <w:t xml:space="preserve">Co-operative associations: rights in equity credits or patronage dividends, 50 A.L.R.3d 435.</w:t>
      </w:r>
    </w:p>
    <w:p>
      <w:pPr>
        <w:pStyle w:val="FootnoteText"/>
      </w:pPr>
      <w:r>
        <w:t xml:space="preserve">For a discussion of bylaws, see</w:t>
      </w:r>
      <w:r>
        <w:t xml:space="preserve"> </w:t>
      </w:r>
      <w:r>
        <w:rPr>
          <w:vertAlign w:val="superscript"/>
        </w:rPr>
        <w:t xml:space="preserve">►</w:t>
      </w:r>
      <w:r>
        <w:t xml:space="preserve">N.Y. Jur. 2d, Business Relationships §§116 to 129.</w:t>
      </w:r>
    </w:p>
    <w:p>
      <w:pPr>
        <w:pStyle w:val="FootnoteText"/>
      </w:pPr>
      <w:r>
        <w:t xml:space="preserve">Power of cooperative corporations to establish reserves,</w:t>
      </w:r>
      <w:r>
        <w:t xml:space="preserve"> </w:t>
      </w:r>
      <w:r>
        <w:rPr>
          <w:vertAlign w:val="superscript"/>
        </w:rPr>
        <w:t xml:space="preserve">►</w:t>
      </w:r>
      <w:r>
        <w:t xml:space="preserve">N.Y. Jur. 2d, Business Relationships §475.</w:t>
      </w:r>
    </w:p>
  </w:footnote>
  <w:footnote w:id="107">
    <w:p>
      <w:pPr>
        <w:pStyle w:val="FootnoteText"/>
      </w:pPr>
      <w:r>
        <w:rPr>
          <w:rStyle w:val="FootnoteReference"/>
        </w:rPr>
        <w:footnoteRef/>
      </w:r>
      <w:r>
        <w:t xml:space="preserve"> </w:t>
      </w:r>
      <w:r>
        <w:rPr>
          <w:vertAlign w:val="superscript"/>
        </w:rPr>
        <w:t xml:space="preserve">4►</w:t>
      </w:r>
    </w:p>
    <w:p>
      <w:pPr>
        <w:pStyle w:val="FootnoteText"/>
      </w:pPr>
      <w:r>
        <w:rPr>
          <w:vertAlign w:val="superscript"/>
        </w:rPr>
        <w:t xml:space="preserve">►►</w:t>
      </w:r>
      <w:r>
        <w:t xml:space="preserve">Coop. Corp. Law §16.</w:t>
      </w:r>
    </w:p>
  </w:footnote>
  <w:footnote w:id="108">
    <w:p>
      <w:pPr>
        <w:pStyle w:val="FootnoteText"/>
      </w:pPr>
      <w:r>
        <w:rPr>
          <w:rStyle w:val="FootnoteReference"/>
        </w:rPr>
        <w:footnoteRef/>
      </w:r>
      <w:r>
        <w:t xml:space="preserve"> </w:t>
      </w:r>
      <w:r>
        <w:rPr>
          <w:vertAlign w:val="superscript"/>
        </w:rPr>
        <w:t xml:space="preserve">5►</w:t>
      </w:r>
    </w:p>
    <w:p>
      <w:pPr>
        <w:pStyle w:val="FootnoteText"/>
      </w:pPr>
      <w:r>
        <w:rPr>
          <w:vertAlign w:val="superscript"/>
        </w:rPr>
        <w:t xml:space="preserve">►</w:t>
      </w:r>
      <w:r>
        <w:t xml:space="preserve">See</w:t>
      </w:r>
      <w:r>
        <w:t xml:space="preserve"> </w:t>
      </w:r>
      <w:r>
        <w:rPr>
          <w:vertAlign w:val="superscript"/>
        </w:rPr>
        <w:t xml:space="preserve">►</w:t>
      </w:r>
      <w:r>
        <w:t xml:space="preserve">§32:13.</w:t>
      </w:r>
    </w:p>
  </w:footnote>
  <w:footnote w:id="109">
    <w:p>
      <w:pPr>
        <w:pStyle w:val="FootnoteText"/>
      </w:pPr>
      <w:r>
        <w:rPr>
          <w:rStyle w:val="FootnoteReference"/>
        </w:rPr>
        <w:footnoteRef/>
      </w:r>
      <w:r>
        <w:t xml:space="preserve"> </w:t>
      </w:r>
      <w:r>
        <w:rPr>
          <w:vertAlign w:val="superscript"/>
        </w:rPr>
        <w:t xml:space="preserve">6►</w:t>
      </w:r>
    </w:p>
    <w:p>
      <w:pPr>
        <w:pStyle w:val="FootnoteText"/>
      </w:pPr>
      <w:r>
        <w:rPr>
          <w:vertAlign w:val="superscript"/>
        </w:rPr>
        <w:t xml:space="preserve">►</w:t>
      </w:r>
      <w:r>
        <w:t xml:space="preserve">For forms and discussion relating to corporate bylaws, see</w:t>
      </w:r>
      <w:r>
        <w:t xml:space="preserve"> </w:t>
      </w:r>
      <w:r>
        <w:rPr>
          <w:vertAlign w:val="superscript"/>
        </w:rPr>
        <w:t xml:space="preserve">►</w:t>
      </w:r>
      <w:r>
        <w:t xml:space="preserve">§§17:1 et seq.</w:t>
      </w:r>
    </w:p>
  </w:footnote>
  <w:footnote w:id="110">
    <w:p>
      <w:pPr>
        <w:pStyle w:val="FootnoteText"/>
      </w:pPr>
      <w:r>
        <w:rPr>
          <w:rStyle w:val="FootnoteReference"/>
        </w:rPr>
        <w:footnoteRef/>
      </w:r>
      <w:r>
        <w:t xml:space="preserve"> </w:t>
      </w:r>
      <w:r>
        <w:rPr>
          <w:vertAlign w:val="superscript"/>
        </w:rPr>
        <w:t xml:space="preserve">7►</w:t>
      </w:r>
    </w:p>
    <w:p>
      <w:pPr>
        <w:pStyle w:val="FootnoteText"/>
      </w:pPr>
      <w:r>
        <w:rPr>
          <w:vertAlign w:val="superscript"/>
        </w:rPr>
        <w:t xml:space="preserve">►</w:t>
      </w:r>
      <w:r>
        <w:t xml:space="preserve">See, generally,</w:t>
      </w:r>
      <w:r>
        <w:t xml:space="preserve"> </w:t>
      </w:r>
      <w:r>
        <w:rPr>
          <w:vertAlign w:val="superscript"/>
        </w:rPr>
        <w:t xml:space="preserve">►</w:t>
      </w:r>
      <w:r>
        <w:t xml:space="preserve">Coop. Corp. Law §113.</w:t>
      </w:r>
    </w:p>
    <w:p>
      <w:pPr>
        <w:pStyle w:val="FootnoteText"/>
      </w:pPr>
      <w:r>
        <w:rPr>
          <w:b/>
          <w:bCs/>
        </w:rPr>
        <w:t xml:space="preserve">Research References</w:t>
      </w:r>
    </w:p>
    <w:p>
      <w:pPr>
        <w:pStyle w:val="FootnoteText"/>
      </w:pPr>
      <w:r>
        <w:t xml:space="preserve">Power of cooperative corporations to establish reserves,</w:t>
      </w:r>
      <w:r>
        <w:t xml:space="preserve"> </w:t>
      </w:r>
      <w:r>
        <w:rPr>
          <w:vertAlign w:val="superscript"/>
        </w:rPr>
        <w:t xml:space="preserve">►</w:t>
      </w:r>
      <w:r>
        <w:t xml:space="preserve">N.Y. Jur. 2d, Business Relationships §475.</w:t>
      </w:r>
    </w:p>
  </w:footnote>
  <w:footnote w:id="113">
    <w:p>
      <w:pPr>
        <w:pStyle w:val="FootnoteText"/>
      </w:pPr>
      <w:r>
        <w:rPr>
          <w:rStyle w:val="FootnoteReference"/>
        </w:rPr>
        <w:footnoteRef/>
      </w:r>
      <w:r>
        <w:t xml:space="preserve"> </w:t>
      </w:r>
      <w:r>
        <w:rPr>
          <w:vertAlign w:val="superscript"/>
        </w:rPr>
        <w:t xml:space="preserve">1►</w:t>
      </w:r>
    </w:p>
    <w:p>
      <w:pPr>
        <w:pStyle w:val="FootnoteText"/>
      </w:pPr>
      <w:r>
        <w:rPr>
          <w:vertAlign w:val="superscript"/>
        </w:rPr>
        <w:t xml:space="preserve">►►</w:t>
      </w:r>
      <w:r>
        <w:t xml:space="preserve">Coop. Corp. Law §70(1).</w:t>
      </w:r>
    </w:p>
  </w:footnote>
  <w:footnote w:id="114">
    <w:p>
      <w:pPr>
        <w:pStyle w:val="FootnoteText"/>
      </w:pPr>
      <w:r>
        <w:rPr>
          <w:rStyle w:val="FootnoteReference"/>
        </w:rPr>
        <w:footnoteRef/>
      </w:r>
      <w:r>
        <w:t xml:space="preserve"> </w:t>
      </w:r>
      <w:r>
        <w:rPr>
          <w:vertAlign w:val="superscript"/>
        </w:rPr>
        <w:t xml:space="preserve">2►</w:t>
      </w:r>
    </w:p>
    <w:p>
      <w:pPr>
        <w:pStyle w:val="FootnoteText"/>
      </w:pPr>
      <w:r>
        <w:rPr>
          <w:vertAlign w:val="superscript"/>
        </w:rPr>
        <w:t xml:space="preserve">►►</w:t>
      </w:r>
      <w:r>
        <w:t xml:space="preserve">Coop. Corp. Law §70(1).</w:t>
      </w:r>
    </w:p>
  </w:footnote>
  <w:footnote w:id="115">
    <w:p>
      <w:pPr>
        <w:pStyle w:val="FootnoteText"/>
      </w:pPr>
      <w:r>
        <w:rPr>
          <w:rStyle w:val="FootnoteReference"/>
        </w:rPr>
        <w:footnoteRef/>
      </w:r>
      <w:r>
        <w:t xml:space="preserve"> </w:t>
      </w:r>
      <w:r>
        <w:rPr>
          <w:vertAlign w:val="superscript"/>
        </w:rPr>
        <w:t xml:space="preserve">3►</w:t>
      </w:r>
    </w:p>
    <w:p>
      <w:pPr>
        <w:pStyle w:val="FootnoteText"/>
      </w:pPr>
      <w:r>
        <w:rPr>
          <w:vertAlign w:val="superscript"/>
        </w:rPr>
        <w:t xml:space="preserve">►►</w:t>
      </w:r>
      <w:r>
        <w:t xml:space="preserve">GBL §340(3).</w:t>
      </w:r>
    </w:p>
    <w:p>
      <w:pPr>
        <w:pStyle w:val="FootnoteText"/>
      </w:pPr>
      <w:r>
        <w:rPr>
          <w:b/>
          <w:bCs/>
        </w:rPr>
        <w:t xml:space="preserve">Research References</w:t>
      </w:r>
    </w:p>
    <w:p>
      <w:pPr>
        <w:pStyle w:val="FootnoteText"/>
      </w:pPr>
      <w:r>
        <w:t xml:space="preserve">Exemption of cooperatives from state antimonopoly laws,</w:t>
      </w:r>
      <w:r>
        <w:t xml:space="preserve"> </w:t>
      </w:r>
      <w:r>
        <w:rPr>
          <w:vertAlign w:val="superscript"/>
        </w:rPr>
        <w:t xml:space="preserve">►</w:t>
      </w:r>
      <w:r>
        <w:t xml:space="preserve">N.Y. Jur. 2d, Trade Regulation §23.</w:t>
      </w:r>
    </w:p>
  </w:footnote>
  <w:footnote w:id="116">
    <w:p>
      <w:pPr>
        <w:pStyle w:val="FootnoteText"/>
      </w:pPr>
      <w:r>
        <w:rPr>
          <w:rStyle w:val="FootnoteReference"/>
        </w:rPr>
        <w:footnoteRef/>
      </w:r>
      <w:r>
        <w:t xml:space="preserve"> </w:t>
      </w:r>
      <w:r>
        <w:rPr>
          <w:vertAlign w:val="superscript"/>
        </w:rPr>
        <w:t xml:space="preserve">4►</w:t>
      </w:r>
    </w:p>
    <w:p>
      <w:pPr>
        <w:pStyle w:val="FootnoteText"/>
      </w:pPr>
      <w:r>
        <w:rPr>
          <w:vertAlign w:val="superscript"/>
        </w:rPr>
        <w:t xml:space="preserve">►►</w:t>
      </w:r>
      <w:r>
        <w:t xml:space="preserve">GBL §340(3).</w:t>
      </w:r>
    </w:p>
    <w:p>
      <w:pPr>
        <w:pStyle w:val="FootnoteText"/>
      </w:pPr>
      <w:r>
        <w:rPr>
          <w:b/>
          <w:bCs/>
        </w:rPr>
        <w:t xml:space="preserve">Research References</w:t>
      </w:r>
    </w:p>
    <w:p>
      <w:pPr>
        <w:pStyle w:val="FootnoteText"/>
      </w:pPr>
      <w:r>
        <w:t xml:space="preserve">Exemption of cooperatives from state antimonopoly laws,</w:t>
      </w:r>
      <w:r>
        <w:t xml:space="preserve"> </w:t>
      </w:r>
      <w:r>
        <w:rPr>
          <w:vertAlign w:val="superscript"/>
        </w:rPr>
        <w:t xml:space="preserve">►</w:t>
      </w:r>
      <w:r>
        <w:t xml:space="preserve">N.Y. Jur. 2d, Trade Regulation §23.</w:t>
      </w:r>
    </w:p>
  </w:footnote>
  <w:footnote w:id="117">
    <w:p>
      <w:pPr>
        <w:pStyle w:val="FootnoteText"/>
      </w:pPr>
      <w:r>
        <w:rPr>
          <w:rStyle w:val="FootnoteReference"/>
        </w:rPr>
        <w:footnoteRef/>
      </w:r>
      <w:r>
        <w:t xml:space="preserve"> </w:t>
      </w:r>
      <w:r>
        <w:rPr>
          <w:vertAlign w:val="superscript"/>
        </w:rPr>
        <w:t xml:space="preserve">5►</w:t>
      </w:r>
    </w:p>
    <w:p>
      <w:pPr>
        <w:pStyle w:val="FootnoteText"/>
      </w:pPr>
      <w:r>
        <w:rPr>
          <w:vertAlign w:val="superscript"/>
        </w:rPr>
        <w:t xml:space="preserve">►</w:t>
      </w:r>
      <w:r>
        <w:t xml:space="preserve">See</w:t>
      </w:r>
      <w:r>
        <w:t xml:space="preserve"> </w:t>
      </w:r>
      <w:r>
        <w:rPr>
          <w:vertAlign w:val="superscript"/>
        </w:rPr>
        <w:t xml:space="preserve">►</w:t>
      </w:r>
      <w:r>
        <w:t xml:space="preserve">Coop. Corp. Law §110.</w:t>
      </w:r>
    </w:p>
    <w:p>
      <w:pPr>
        <w:pStyle w:val="FootnoteText"/>
      </w:pPr>
      <w:r>
        <w:rPr>
          <w:b/>
          <w:bCs/>
        </w:rPr>
        <w:t xml:space="preserve">Research References</w:t>
      </w:r>
    </w:p>
    <w:p>
      <w:pPr>
        <w:pStyle w:val="FootnoteText"/>
      </w:pPr>
      <w:r>
        <w:t xml:space="preserve">Agricultural cooperative corporations, generally,</w:t>
      </w:r>
      <w:r>
        <w:t xml:space="preserve"> </w:t>
      </w:r>
      <w:r>
        <w:rPr>
          <w:vertAlign w:val="superscript"/>
        </w:rPr>
        <w:t xml:space="preserve">►</w:t>
      </w:r>
      <w:r>
        <w:t xml:space="preserve">N.Y. Jur. 2d, Business Relationships §30.</w:t>
      </w:r>
    </w:p>
  </w:footnote>
  <w:footnote w:id="118">
    <w:p>
      <w:pPr>
        <w:pStyle w:val="FootnoteText"/>
      </w:pPr>
      <w:r>
        <w:rPr>
          <w:rStyle w:val="FootnoteReference"/>
        </w:rPr>
        <w:footnoteRef/>
      </w:r>
      <w:r>
        <w:t xml:space="preserve"> </w:t>
      </w:r>
      <w:r>
        <w:rPr>
          <w:vertAlign w:val="superscript"/>
        </w:rPr>
        <w:t xml:space="preserve">6►</w:t>
      </w:r>
    </w:p>
    <w:p>
      <w:pPr>
        <w:pStyle w:val="FootnoteText"/>
      </w:pPr>
      <w:r>
        <w:rPr>
          <w:vertAlign w:val="superscript"/>
        </w:rPr>
        <w:t xml:space="preserve">►►</w:t>
      </w:r>
      <w:r>
        <w:t xml:space="preserve">Coop. Corp. Law §14.</w:t>
      </w:r>
    </w:p>
  </w:footnote>
  <w:footnote w:id="119">
    <w:p>
      <w:pPr>
        <w:pStyle w:val="FootnoteText"/>
      </w:pPr>
      <w:r>
        <w:rPr>
          <w:rStyle w:val="FootnoteReference"/>
        </w:rPr>
        <w:footnoteRef/>
      </w:r>
      <w:r>
        <w:t xml:space="preserve"> </w:t>
      </w:r>
      <w:r>
        <w:rPr>
          <w:vertAlign w:val="superscript"/>
        </w:rPr>
        <w:t xml:space="preserve">7►</w:t>
      </w:r>
    </w:p>
    <w:p>
      <w:pPr>
        <w:pStyle w:val="FootnoteText"/>
      </w:pPr>
      <w:r>
        <w:rPr>
          <w:vertAlign w:val="superscript"/>
        </w:rPr>
        <w:t xml:space="preserve">►►</w:t>
      </w:r>
      <w:r>
        <w:t xml:space="preserve">Coop. Corp. Law §111.</w:t>
      </w:r>
    </w:p>
    <w:p>
      <w:pPr>
        <w:pStyle w:val="FootnoteText"/>
      </w:pPr>
      <w:r>
        <w:rPr>
          <w:b/>
          <w:bCs/>
        </w:rPr>
        <w:t xml:space="preserve">Research References</w:t>
      </w:r>
    </w:p>
    <w:p>
      <w:pPr>
        <w:pStyle w:val="FootnoteText"/>
      </w:pPr>
      <w:r>
        <w:t xml:space="preserve">Power of cooperatives to conduct business,</w:t>
      </w:r>
      <w:r>
        <w:t xml:space="preserve"> </w:t>
      </w:r>
      <w:r>
        <w:rPr>
          <w:vertAlign w:val="superscript"/>
        </w:rPr>
        <w:t xml:space="preserve">►</w:t>
      </w:r>
      <w:r>
        <w:t xml:space="preserve">N.Y. Jur. 2d, Business Relationships §§473, 474.</w:t>
      </w:r>
    </w:p>
  </w:footnote>
  <w:footnote w:id="120">
    <w:p>
      <w:pPr>
        <w:pStyle w:val="FootnoteText"/>
      </w:pPr>
      <w:r>
        <w:rPr>
          <w:rStyle w:val="FootnoteReference"/>
        </w:rPr>
        <w:footnoteRef/>
      </w:r>
      <w:r>
        <w:t xml:space="preserve"> </w:t>
      </w:r>
      <w:r>
        <w:rPr>
          <w:vertAlign w:val="superscript"/>
        </w:rPr>
        <w:t xml:space="preserve">8►</w:t>
      </w:r>
    </w:p>
    <w:p>
      <w:pPr>
        <w:pStyle w:val="FootnoteText"/>
      </w:pPr>
      <w:r>
        <w:rPr>
          <w:vertAlign w:val="superscript"/>
        </w:rPr>
        <w:t xml:space="preserve">►►</w:t>
      </w:r>
      <w:r>
        <w:t xml:space="preserve">Coop. Corp. Law §70(4).</w:t>
      </w:r>
    </w:p>
    <w:p>
      <w:pPr>
        <w:pStyle w:val="FootnoteText"/>
      </w:pPr>
      <w:r>
        <w:rPr>
          <w:b/>
          <w:bCs/>
        </w:rPr>
        <w:t xml:space="preserve">Research References</w:t>
      </w:r>
    </w:p>
    <w:p>
      <w:pPr>
        <w:pStyle w:val="FootnoteText"/>
      </w:pPr>
      <w:r>
        <w:t xml:space="preserve">Agricultural cooperative corporations, generally,</w:t>
      </w:r>
      <w:r>
        <w:t xml:space="preserve"> </w:t>
      </w:r>
      <w:r>
        <w:rPr>
          <w:vertAlign w:val="superscript"/>
        </w:rPr>
        <w:t xml:space="preserve">►</w:t>
      </w:r>
      <w:r>
        <w:t xml:space="preserve">N.Y. Jur. 2d, Business Relationships §30.</w:t>
      </w:r>
    </w:p>
  </w:footnote>
  <w:footnote w:id="121">
    <w:p>
      <w:pPr>
        <w:pStyle w:val="FootnoteText"/>
      </w:pPr>
      <w:r>
        <w:rPr>
          <w:rStyle w:val="FootnoteReference"/>
        </w:rPr>
        <w:footnoteRef/>
      </w:r>
      <w:r>
        <w:t xml:space="preserve"> </w:t>
      </w:r>
      <w:r>
        <w:rPr>
          <w:vertAlign w:val="superscript"/>
        </w:rPr>
        <w:t xml:space="preserve">9►</w:t>
      </w:r>
    </w:p>
    <w:p>
      <w:pPr>
        <w:pStyle w:val="FootnoteText"/>
      </w:pPr>
      <w:r>
        <w:rPr>
          <w:vertAlign w:val="superscript"/>
        </w:rPr>
        <w:t xml:space="preserve">►►</w:t>
      </w:r>
      <w:r>
        <w:t xml:space="preserve">Coop. Corp. Law §70(2).</w:t>
      </w:r>
    </w:p>
    <w:p>
      <w:pPr>
        <w:pStyle w:val="FootnoteText"/>
      </w:pPr>
      <w:r>
        <w:rPr>
          <w:b/>
          <w:bCs/>
        </w:rPr>
        <w:t xml:space="preserve">Research References</w:t>
      </w:r>
    </w:p>
    <w:p>
      <w:pPr>
        <w:pStyle w:val="FootnoteText"/>
      </w:pPr>
      <w:r>
        <w:t xml:space="preserve">Provision for liquidated damages with respect to marketing contracts,</w:t>
      </w:r>
      <w:r>
        <w:t xml:space="preserve"> </w:t>
      </w:r>
      <w:r>
        <w:rPr>
          <w:vertAlign w:val="superscript"/>
        </w:rPr>
        <w:t xml:space="preserve">►</w:t>
      </w:r>
      <w:r>
        <w:t xml:space="preserve">N.Y. Jur. 2d, Business Relationships §478.</w:t>
      </w:r>
    </w:p>
    <w:p>
      <w:pPr>
        <w:pStyle w:val="FootnoteText"/>
      </w:pPr>
      <w:r>
        <w:t xml:space="preserve">Liquidated damage provision in marketing contracts,</w:t>
      </w:r>
      <w:r>
        <w:t xml:space="preserve"> </w:t>
      </w:r>
      <w:r>
        <w:rPr>
          <w:vertAlign w:val="superscript"/>
        </w:rPr>
        <w:t xml:space="preserve">►</w:t>
      </w:r>
      <w:r>
        <w:t xml:space="preserve">Am. Jur. 2d, Cooperative Associations §46.</w:t>
      </w:r>
    </w:p>
  </w:footnote>
  <w:footnote w:id="122">
    <w:p>
      <w:pPr>
        <w:pStyle w:val="FootnoteText"/>
      </w:pPr>
      <w:r>
        <w:rPr>
          <w:rStyle w:val="FootnoteReference"/>
        </w:rPr>
        <w:footnoteRef/>
      </w:r>
      <w:r>
        <w:t xml:space="preserve"> </w:t>
      </w:r>
      <w:r>
        <w:rPr>
          <w:vertAlign w:val="superscript"/>
        </w:rPr>
        <w:t xml:space="preserve">10►</w:t>
      </w:r>
    </w:p>
    <w:p>
      <w:pPr>
        <w:pStyle w:val="FootnoteText"/>
      </w:pPr>
      <w:r>
        <w:rPr>
          <w:vertAlign w:val="superscript"/>
        </w:rPr>
        <w:t xml:space="preserve">►►</w:t>
      </w:r>
      <w:r>
        <w:t xml:space="preserve">Coop. Corp. Law §70(2).</w:t>
      </w:r>
    </w:p>
    <w:p>
      <w:pPr>
        <w:pStyle w:val="FootnoteText"/>
      </w:pPr>
      <w:r>
        <w:rPr>
          <w:b/>
          <w:bCs/>
        </w:rPr>
        <w:t xml:space="preserve">Research References</w:t>
      </w:r>
    </w:p>
    <w:p>
      <w:pPr>
        <w:pStyle w:val="FootnoteText"/>
      </w:pPr>
      <w:r>
        <w:t xml:space="preserve">Provision for liquidated damages with respect to marketing contracts,</w:t>
      </w:r>
      <w:r>
        <w:t xml:space="preserve"> </w:t>
      </w:r>
      <w:r>
        <w:rPr>
          <w:vertAlign w:val="superscript"/>
        </w:rPr>
        <w:t xml:space="preserve">►</w:t>
      </w:r>
      <w:r>
        <w:t xml:space="preserve">N.Y. Jur. 2d, Business Relationships §478.</w:t>
      </w:r>
    </w:p>
    <w:p>
      <w:pPr>
        <w:pStyle w:val="FootnoteText"/>
      </w:pPr>
      <w:r>
        <w:t xml:space="preserve">Liquidated damage provision in marketing contracts,</w:t>
      </w:r>
      <w:r>
        <w:t xml:space="preserve"> </w:t>
      </w:r>
      <w:r>
        <w:rPr>
          <w:vertAlign w:val="superscript"/>
        </w:rPr>
        <w:t xml:space="preserve">►</w:t>
      </w:r>
      <w:r>
        <w:t xml:space="preserve">Am. Jur. 2d, Cooperative Associations §46.</w:t>
      </w:r>
    </w:p>
  </w:footnote>
  <w:footnote w:id="123">
    <w:p>
      <w:pPr>
        <w:pStyle w:val="FootnoteText"/>
      </w:pPr>
      <w:r>
        <w:rPr>
          <w:rStyle w:val="FootnoteReference"/>
        </w:rPr>
        <w:footnoteRef/>
      </w:r>
      <w:r>
        <w:t xml:space="preserve"> </w:t>
      </w:r>
      <w:r>
        <w:rPr>
          <w:vertAlign w:val="superscript"/>
        </w:rPr>
        <w:t xml:space="preserve">11►</w:t>
      </w:r>
    </w:p>
    <w:p>
      <w:pPr>
        <w:pStyle w:val="FootnoteText"/>
      </w:pPr>
      <w:r>
        <w:rPr>
          <w:vertAlign w:val="superscript"/>
        </w:rPr>
        <w:t xml:space="preserve">►►</w:t>
      </w:r>
      <w:r>
        <w:t xml:space="preserve">Coop. Corp. Law §70(2).</w:t>
      </w:r>
    </w:p>
    <w:p>
      <w:pPr>
        <w:pStyle w:val="FootnoteText"/>
      </w:pPr>
      <w:r>
        <w:rPr>
          <w:b/>
          <w:bCs/>
        </w:rPr>
        <w:t xml:space="preserve">Research References</w:t>
      </w:r>
    </w:p>
    <w:p>
      <w:pPr>
        <w:pStyle w:val="FootnoteText"/>
      </w:pPr>
      <w:r>
        <w:t xml:space="preserve">Provision for liquidated damages with respect to marketing contracts,</w:t>
      </w:r>
      <w:r>
        <w:t xml:space="preserve"> </w:t>
      </w:r>
      <w:r>
        <w:rPr>
          <w:vertAlign w:val="superscript"/>
        </w:rPr>
        <w:t xml:space="preserve">►</w:t>
      </w:r>
      <w:r>
        <w:t xml:space="preserve">N.Y. Jur. 2d, Business Relationships §478.</w:t>
      </w:r>
    </w:p>
  </w:footnote>
  <w:footnote w:id="124">
    <w:p>
      <w:pPr>
        <w:pStyle w:val="FootnoteText"/>
      </w:pPr>
      <w:r>
        <w:rPr>
          <w:rStyle w:val="FootnoteReference"/>
        </w:rPr>
        <w:footnoteRef/>
      </w:r>
      <w:r>
        <w:t xml:space="preserve"> </w:t>
      </w:r>
      <w:r>
        <w:rPr>
          <w:vertAlign w:val="superscript"/>
        </w:rPr>
        <w:t xml:space="preserve">12►</w:t>
      </w:r>
    </w:p>
    <w:p>
      <w:pPr>
        <w:pStyle w:val="FootnoteText"/>
      </w:pPr>
      <w:r>
        <w:rPr>
          <w:vertAlign w:val="superscript"/>
        </w:rPr>
        <w:t xml:space="preserve">►►</w:t>
      </w:r>
      <w:r>
        <w:t xml:space="preserve">Coop. Corp. Law §70(3).</w:t>
      </w:r>
    </w:p>
    <w:p>
      <w:pPr>
        <w:pStyle w:val="FootnoteText"/>
      </w:pPr>
      <w:r>
        <w:rPr>
          <w:b/>
          <w:bCs/>
        </w:rPr>
        <w:t xml:space="preserve">Research References</w:t>
      </w:r>
    </w:p>
    <w:p>
      <w:pPr>
        <w:pStyle w:val="FootnoteText"/>
      </w:pPr>
      <w:r>
        <w:t xml:space="preserve">Right of cooperative to injunction and specific performance with respect to marketing contracts,</w:t>
      </w:r>
      <w:r>
        <w:t xml:space="preserve"> </w:t>
      </w:r>
      <w:r>
        <w:rPr>
          <w:vertAlign w:val="superscript"/>
        </w:rPr>
        <w:t xml:space="preserve">►</w:t>
      </w:r>
      <w:r>
        <w:t xml:space="preserve">N.Y. Jur. 2d, Business Relationships §479.</w:t>
      </w:r>
    </w:p>
    <w:p>
      <w:pPr>
        <w:pStyle w:val="FootnoteText"/>
      </w:pPr>
      <w:r>
        <w:t xml:space="preserve">Injunction and specific performance to enforce marketing contracts,</w:t>
      </w:r>
      <w:r>
        <w:t xml:space="preserve"> </w:t>
      </w:r>
      <w:r>
        <w:rPr>
          <w:vertAlign w:val="superscript"/>
        </w:rPr>
        <w:t xml:space="preserve">►</w:t>
      </w:r>
      <w:r>
        <w:t xml:space="preserve">Am. Jur. 2d, Cooperative Associations §44.</w:t>
      </w:r>
    </w:p>
  </w:footnote>
  <w:footnote w:id="125">
    <w:p>
      <w:pPr>
        <w:pStyle w:val="FootnoteText"/>
      </w:pPr>
      <w:r>
        <w:rPr>
          <w:rStyle w:val="FootnoteReference"/>
        </w:rPr>
        <w:footnoteRef/>
      </w:r>
      <w:r>
        <w:t xml:space="preserve"> </w:t>
      </w:r>
      <w:r>
        <w:rPr>
          <w:vertAlign w:val="superscript"/>
        </w:rPr>
        <w:t xml:space="preserve">13►</w:t>
      </w:r>
    </w:p>
    <w:p>
      <w:pPr>
        <w:pStyle w:val="FootnoteText"/>
      </w:pPr>
      <w:r>
        <w:rPr>
          <w:vertAlign w:val="superscript"/>
        </w:rPr>
        <w:t xml:space="preserve">►►</w:t>
      </w:r>
      <w:r>
        <w:t xml:space="preserve">Coop. Corp. Law §70(3).</w:t>
      </w:r>
    </w:p>
    <w:p>
      <w:pPr>
        <w:pStyle w:val="FootnoteText"/>
      </w:pPr>
      <w:r>
        <w:rPr>
          <w:b/>
          <w:bCs/>
        </w:rPr>
        <w:t xml:space="preserve">Research References</w:t>
      </w:r>
    </w:p>
    <w:p>
      <w:pPr>
        <w:pStyle w:val="FootnoteText"/>
      </w:pPr>
      <w:r>
        <w:t xml:space="preserve">Right of cooperative to injunction and specific performance with respect to marketing contracts,</w:t>
      </w:r>
      <w:r>
        <w:t xml:space="preserve"> </w:t>
      </w:r>
      <w:r>
        <w:rPr>
          <w:vertAlign w:val="superscript"/>
        </w:rPr>
        <w:t xml:space="preserve">►</w:t>
      </w:r>
      <w:r>
        <w:t xml:space="preserve">N.Y. Jur. 2d, Business Relationships §479.</w:t>
      </w:r>
    </w:p>
    <w:p>
      <w:pPr>
        <w:pStyle w:val="FootnoteText"/>
      </w:pPr>
      <w:r>
        <w:t xml:space="preserve">Injunction and specific performance to enforce marketing contracts,</w:t>
      </w:r>
      <w:r>
        <w:t xml:space="preserve"> </w:t>
      </w:r>
      <w:r>
        <w:rPr>
          <w:vertAlign w:val="superscript"/>
        </w:rPr>
        <w:t xml:space="preserve">►</w:t>
      </w:r>
      <w:r>
        <w:t xml:space="preserve">Am. Jur. 2d, Cooperative Associations §44.</w:t>
      </w:r>
    </w:p>
  </w:footnote>
  <w:footnote w:id="126">
    <w:p>
      <w:pPr>
        <w:pStyle w:val="FootnoteText"/>
      </w:pPr>
      <w:r>
        <w:rPr>
          <w:rStyle w:val="FootnoteReference"/>
        </w:rPr>
        <w:footnoteRef/>
      </w:r>
      <w:r>
        <w:t xml:space="preserve"> </w:t>
      </w:r>
      <w:r>
        <w:rPr>
          <w:vertAlign w:val="superscript"/>
        </w:rPr>
        <w:t xml:space="preserve">1►</w:t>
      </w:r>
    </w:p>
    <w:p>
      <w:pPr>
        <w:pStyle w:val="FootnoteText"/>
      </w:pPr>
      <w:r>
        <w:rPr>
          <w:b/>
          <w:bCs/>
        </w:rPr>
        <w:t xml:space="preserve">Research References</w:t>
      </w:r>
    </w:p>
    <w:p>
      <w:pPr>
        <w:pStyle w:val="FootnoteText"/>
      </w:pPr>
      <w:r>
        <w:t xml:space="preserve">Validity and binding effect of marketing contracts,</w:t>
      </w:r>
      <w:r>
        <w:t xml:space="preserve"> </w:t>
      </w:r>
      <w:r>
        <w:rPr>
          <w:vertAlign w:val="superscript"/>
        </w:rPr>
        <w:t xml:space="preserve">►</w:t>
      </w:r>
      <w:r>
        <w:t xml:space="preserve">Am. Jur. 2d, Cooperative Associations §31.</w:t>
      </w:r>
    </w:p>
  </w:footnote>
  <w:footnote w:id="127">
    <w:p>
      <w:pPr>
        <w:pStyle w:val="FootnoteText"/>
      </w:pPr>
      <w:r>
        <w:rPr>
          <w:rStyle w:val="FootnoteReference"/>
        </w:rPr>
        <w:footnoteRef/>
      </w:r>
      <w:r>
        <w:t xml:space="preserve"> </w:t>
      </w:r>
      <w:r>
        <w:rPr>
          <w:vertAlign w:val="superscript"/>
        </w:rPr>
        <w:t xml:space="preserve">2►</w:t>
      </w:r>
    </w:p>
    <w:p>
      <w:pPr>
        <w:pStyle w:val="FootnoteText"/>
      </w:pPr>
      <w:r>
        <w:rPr>
          <w:b/>
          <w:bCs/>
        </w:rPr>
        <w:t xml:space="preserve">Research References</w:t>
      </w:r>
    </w:p>
    <w:p>
      <w:pPr>
        <w:pStyle w:val="FootnoteText"/>
      </w:pPr>
      <w:r>
        <w:t xml:space="preserve">Power of cooperatives to enter into marketing contracts,</w:t>
      </w:r>
      <w:r>
        <w:t xml:space="preserve"> </w:t>
      </w:r>
      <w:r>
        <w:rPr>
          <w:vertAlign w:val="superscript"/>
        </w:rPr>
        <w:t xml:space="preserve">►</w:t>
      </w:r>
      <w:r>
        <w:t xml:space="preserve">N.Y. Jur. 2d, Business Relationships §§477 to 481.</w:t>
      </w:r>
    </w:p>
    <w:p>
      <w:pPr>
        <w:pStyle w:val="FootnoteText"/>
      </w:pPr>
      <w:r>
        <w:t xml:space="preserve">Marketing contracts,</w:t>
      </w:r>
      <w:r>
        <w:t xml:space="preserve"> </w:t>
      </w:r>
      <w:r>
        <w:rPr>
          <w:vertAlign w:val="superscript"/>
        </w:rPr>
        <w:t xml:space="preserve">►</w:t>
      </w:r>
      <w:r>
        <w:t xml:space="preserve">Am. Jur. 2d, Cooperative Associations §§30 to 48.</w:t>
      </w:r>
    </w:p>
  </w:footnote>
  <w:footnote w:id="128">
    <w:p>
      <w:pPr>
        <w:pStyle w:val="FootnoteText"/>
      </w:pPr>
      <w:r>
        <w:rPr>
          <w:rStyle w:val="FootnoteReference"/>
        </w:rPr>
        <w:footnoteRef/>
      </w:r>
      <w:r>
        <w:t xml:space="preserve"> </w:t>
      </w:r>
      <w:r>
        <w:rPr>
          <w:vertAlign w:val="superscript"/>
        </w:rPr>
        <w:t xml:space="preserve">3►</w:t>
      </w:r>
    </w:p>
    <w:p>
      <w:pPr>
        <w:pStyle w:val="FootnoteText"/>
      </w:pPr>
      <w:r>
        <w:rPr>
          <w:vertAlign w:val="superscript"/>
        </w:rPr>
        <w:t xml:space="preserve">►</w:t>
      </w:r>
      <w:r>
        <w:t xml:space="preserve">See</w:t>
      </w:r>
      <w:r>
        <w:t xml:space="preserve"> </w:t>
      </w:r>
      <w:r>
        <w:rPr>
          <w:vertAlign w:val="superscript"/>
        </w:rPr>
        <w:t xml:space="preserve">►</w:t>
      </w:r>
      <w:r>
        <w:t xml:space="preserve">Castorland Milk &amp; Cheese Co. v. Shantz, 179 N.Y.S. 131 (Sup 1919).</w:t>
      </w:r>
    </w:p>
  </w:footnote>
  <w:footnote w:id="129">
    <w:p>
      <w:pPr>
        <w:pStyle w:val="FootnoteText"/>
      </w:pPr>
      <w:r>
        <w:rPr>
          <w:rStyle w:val="FootnoteReference"/>
        </w:rPr>
        <w:footnoteRef/>
      </w:r>
      <w:r>
        <w:t xml:space="preserve"> </w:t>
      </w:r>
      <w:r>
        <w:rPr>
          <w:vertAlign w:val="superscript"/>
        </w:rPr>
        <w:t xml:space="preserve">4►</w:t>
      </w:r>
    </w:p>
    <w:p>
      <w:pPr>
        <w:pStyle w:val="FootnoteText"/>
      </w:pPr>
      <w:r>
        <w:rPr>
          <w:vertAlign w:val="superscript"/>
        </w:rPr>
        <w:t xml:space="preserve">►</w:t>
      </w:r>
      <w:r>
        <w:t xml:space="preserve">See</w:t>
      </w:r>
      <w:r>
        <w:t xml:space="preserve"> </w:t>
      </w:r>
      <w:r>
        <w:rPr>
          <w:vertAlign w:val="superscript"/>
        </w:rPr>
        <w:t xml:space="preserve">►</w:t>
      </w:r>
      <w:r>
        <w:t xml:space="preserve">Pyrke v. Brudno, 243 A.D. 493, 278 N.Y.S. 353 (3d Dep't 1935), aff'd, 269 N.Y. 652, 200 N.E. 42 (1936) (milk producers' cooperative contract to sell milk to a milk dealer was one of agency and not of purchase and sale).</w:t>
      </w:r>
    </w:p>
    <w:p>
      <w:pPr>
        <w:pStyle w:val="FootnoteText"/>
      </w:pPr>
      <w:r>
        <w:rPr>
          <w:b/>
          <w:bCs/>
        </w:rPr>
        <w:t xml:space="preserve">Research References</w:t>
      </w:r>
    </w:p>
    <w:p>
      <w:pPr>
        <w:pStyle w:val="FootnoteText"/>
      </w:pPr>
      <w:r>
        <w:t xml:space="preserve">Nature of, and relationship created by, marketing agreement,</w:t>
      </w:r>
      <w:r>
        <w:t xml:space="preserve"> </w:t>
      </w:r>
      <w:r>
        <w:rPr>
          <w:vertAlign w:val="superscript"/>
        </w:rPr>
        <w:t xml:space="preserve">►</w:t>
      </w:r>
      <w:r>
        <w:t xml:space="preserve">Am. Jur. 2d, Cooperative Associations §35.</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2025-06-24T21:52:59Z</dcterms:created>
  <dcterms:modified xsi:type="dcterms:W3CDTF">2025-06-24T21:52:59Z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Bhupathi, Usha Chandana (Operations &amp; Technology)</vt:lpwstr>
  </property>
</Properties>
</file>