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D6742" w14:textId="77777777" w:rsidR="005B544F" w:rsidRPr="005B544F" w:rsidRDefault="005B544F" w:rsidP="005B544F">
      <w:pPr>
        <w:rPr>
          <w:b/>
          <w:bCs/>
        </w:rPr>
      </w:pPr>
      <w:r w:rsidRPr="005B544F">
        <w:rPr>
          <w:b/>
          <w:bCs/>
        </w:rPr>
        <w:t>Extra Credit – AWS Deployment Approach</w:t>
      </w:r>
    </w:p>
    <w:p w14:paraId="57158D79" w14:textId="4F605B5A" w:rsidR="005B544F" w:rsidRPr="005B544F" w:rsidRDefault="005B544F" w:rsidP="005B544F">
      <w:pPr>
        <w:rPr>
          <w:b/>
          <w:bCs/>
        </w:rPr>
      </w:pPr>
      <w:r w:rsidRPr="005B544F">
        <w:rPr>
          <w:b/>
          <w:bCs/>
        </w:rPr>
        <w:t>Overview</w:t>
      </w:r>
    </w:p>
    <w:p w14:paraId="0C935230" w14:textId="378F2778" w:rsidR="005B544F" w:rsidRDefault="005B544F" w:rsidP="005B544F">
      <w:r>
        <w:t xml:space="preserve">To deploy this weather ingestion and API system in AWS, I would design a lightweight, scalable architecture that supports hosting the </w:t>
      </w:r>
      <w:proofErr w:type="spellStart"/>
      <w:r>
        <w:t>FastAPI</w:t>
      </w:r>
      <w:proofErr w:type="spellEnd"/>
      <w:r>
        <w:t xml:space="preserve"> application, running a managed relational database, and scheduling the ingestion pipeline, while also providing monitoring, logging, and secure configuration management.</w:t>
      </w:r>
    </w:p>
    <w:p w14:paraId="6E5973F0" w14:textId="77777777" w:rsidR="005B544F" w:rsidRDefault="005B544F" w:rsidP="005B544F"/>
    <w:p w14:paraId="0AC4B0DD" w14:textId="77777777" w:rsidR="005B544F" w:rsidRPr="005B544F" w:rsidRDefault="005B544F" w:rsidP="005B544F">
      <w:pPr>
        <w:rPr>
          <w:b/>
          <w:bCs/>
        </w:rPr>
      </w:pPr>
      <w:r w:rsidRPr="005B544F">
        <w:rPr>
          <w:b/>
          <w:bCs/>
        </w:rPr>
        <w:t>API Deployment</w:t>
      </w:r>
    </w:p>
    <w:p w14:paraId="38F193D6" w14:textId="26C145FF" w:rsidR="005B544F" w:rsidRDefault="005B544F" w:rsidP="005B544F">
      <w:r>
        <w:t xml:space="preserve">The </w:t>
      </w:r>
      <w:proofErr w:type="spellStart"/>
      <w:r>
        <w:t>FastAPI</w:t>
      </w:r>
      <w:proofErr w:type="spellEnd"/>
      <w:r>
        <w:t xml:space="preserve"> application would be containerized using Docker and deployed using AWS ECS with Fargate. The container image would be stored in Amazon Elastic Container Registry (ECR), and the service would run behind an Application Load Balancer (ALB) to handle incoming traffic. Auto-scaling would be configured based on CPU utilization or request volume. Environment variables would be used for application configuration, and IAM roles would be assigned to tasks to avoid hardcoding credentials.</w:t>
      </w:r>
    </w:p>
    <w:p w14:paraId="7BDD2154" w14:textId="5FA70587" w:rsidR="005B544F" w:rsidRDefault="005B544F" w:rsidP="005B544F">
      <w:r>
        <w:t xml:space="preserve">As an alternative for simpler setups, AWS Elastic Beanstalk could be used to deploy the </w:t>
      </w:r>
      <w:proofErr w:type="spellStart"/>
      <w:r>
        <w:t>Dockerized</w:t>
      </w:r>
      <w:proofErr w:type="spellEnd"/>
      <w:r>
        <w:t xml:space="preserve"> application while abstracting infrastructure management such as EC2 instances, load balancing, and scaling.</w:t>
      </w:r>
    </w:p>
    <w:p w14:paraId="03329E73" w14:textId="77777777" w:rsidR="005B544F" w:rsidRDefault="005B544F" w:rsidP="005B544F"/>
    <w:p w14:paraId="6D548734" w14:textId="77777777" w:rsidR="005B544F" w:rsidRPr="005B544F" w:rsidRDefault="005B544F" w:rsidP="005B544F">
      <w:pPr>
        <w:rPr>
          <w:b/>
          <w:bCs/>
        </w:rPr>
      </w:pPr>
      <w:r w:rsidRPr="005B544F">
        <w:rPr>
          <w:b/>
          <w:bCs/>
        </w:rPr>
        <w:t>Database Deployment</w:t>
      </w:r>
    </w:p>
    <w:p w14:paraId="5ED3C11D" w14:textId="77777777" w:rsidR="005B544F" w:rsidRDefault="005B544F" w:rsidP="005B544F">
      <w:r>
        <w:t xml:space="preserve">Instead of SQLite, the application would use Amazon RDS with PostgreSQL for production. RDS provides automated backups, patching, and optional multi-AZ high availability. If spatial capabilities are required in the future, </w:t>
      </w:r>
      <w:proofErr w:type="spellStart"/>
      <w:r>
        <w:t>PostGIS</w:t>
      </w:r>
      <w:proofErr w:type="spellEnd"/>
      <w:r>
        <w:t xml:space="preserve"> could be enabled. Database credentials would be stored securely in AWS Secrets Manager, and network access would be restricted using security groups so that only the API and ingestion services can connect.</w:t>
      </w:r>
    </w:p>
    <w:p w14:paraId="7CA44CAC" w14:textId="77777777" w:rsidR="005B544F" w:rsidRDefault="005B544F" w:rsidP="005B544F"/>
    <w:p w14:paraId="461E6C34" w14:textId="77777777" w:rsidR="005B544F" w:rsidRPr="005B544F" w:rsidRDefault="005B544F" w:rsidP="005B544F">
      <w:pPr>
        <w:rPr>
          <w:b/>
          <w:bCs/>
        </w:rPr>
      </w:pPr>
      <w:r w:rsidRPr="005B544F">
        <w:rPr>
          <w:b/>
          <w:bCs/>
        </w:rPr>
        <w:t>Data Ingestion and Scheduling</w:t>
      </w:r>
    </w:p>
    <w:p w14:paraId="1829DB56" w14:textId="77777777" w:rsidR="005B544F" w:rsidRDefault="005B544F" w:rsidP="005B544F">
      <w:r>
        <w:t xml:space="preserve">The ingestion pipeline would be packaged as a separate Docker container and run as an ECS scheduled task. Amazon </w:t>
      </w:r>
      <w:proofErr w:type="spellStart"/>
      <w:r>
        <w:t>EventBridge</w:t>
      </w:r>
      <w:proofErr w:type="spellEnd"/>
      <w:r>
        <w:t xml:space="preserve"> would be used to trigger ingestion on a defined schedule (for example, daily or hourly). This keeps ingestion isolated from the API and allows it to scale independently.</w:t>
      </w:r>
    </w:p>
    <w:p w14:paraId="173B28A8" w14:textId="47F5575A" w:rsidR="005B544F" w:rsidRDefault="005B544F" w:rsidP="005B544F">
      <w:r>
        <w:t>For smaller workloads, AWS Lambda could be considered, but ECS scheduled tasks are preferred for longer-running jobs and larger datasets.</w:t>
      </w:r>
    </w:p>
    <w:p w14:paraId="539371CC" w14:textId="77777777" w:rsidR="005B544F" w:rsidRPr="005B544F" w:rsidRDefault="005B544F" w:rsidP="005B544F">
      <w:pPr>
        <w:rPr>
          <w:b/>
          <w:bCs/>
        </w:rPr>
      </w:pPr>
      <w:r w:rsidRPr="005B544F">
        <w:rPr>
          <w:b/>
          <w:bCs/>
        </w:rPr>
        <w:lastRenderedPageBreak/>
        <w:t>Storage and Data Sources</w:t>
      </w:r>
    </w:p>
    <w:p w14:paraId="5A8184DC" w14:textId="77777777" w:rsidR="005B544F" w:rsidRDefault="005B544F" w:rsidP="005B544F">
      <w:r>
        <w:t>Raw weather data files would be stored in Amazon S3. The ingestion process could either poll S3 on a schedule or be triggered by S3 event notifications when new files are uploaded. This makes the system more robust and decouples data storage from compute.</w:t>
      </w:r>
    </w:p>
    <w:p w14:paraId="35D2DF63" w14:textId="77777777" w:rsidR="005B544F" w:rsidRDefault="005B544F" w:rsidP="005B544F"/>
    <w:p w14:paraId="75D0AF47" w14:textId="77777777" w:rsidR="005B544F" w:rsidRPr="005B544F" w:rsidRDefault="005B544F" w:rsidP="005B544F">
      <w:pPr>
        <w:rPr>
          <w:b/>
          <w:bCs/>
        </w:rPr>
      </w:pPr>
      <w:r w:rsidRPr="005B544F">
        <w:rPr>
          <w:b/>
          <w:bCs/>
        </w:rPr>
        <w:t>Configuration and Secrets</w:t>
      </w:r>
    </w:p>
    <w:p w14:paraId="61E14096" w14:textId="77777777" w:rsidR="005B544F" w:rsidRDefault="005B544F" w:rsidP="005B544F">
      <w:r>
        <w:t>Sensitive configuration such as database credentials and API secrets would be stored in AWS Secrets Manager or AWS Systems Manager Parameter Store. IAM roles would be used for ECS tasks and services to grant least-privilege access without embedding credentials in code or images.</w:t>
      </w:r>
    </w:p>
    <w:p w14:paraId="197795D5" w14:textId="77777777" w:rsidR="005B544F" w:rsidRDefault="005B544F" w:rsidP="005B544F"/>
    <w:p w14:paraId="1BBBCFF7" w14:textId="77777777" w:rsidR="005B544F" w:rsidRPr="005B544F" w:rsidRDefault="005B544F" w:rsidP="005B544F">
      <w:pPr>
        <w:rPr>
          <w:b/>
          <w:bCs/>
        </w:rPr>
      </w:pPr>
      <w:r w:rsidRPr="005B544F">
        <w:rPr>
          <w:b/>
          <w:bCs/>
        </w:rPr>
        <w:t>Logging and Monitoring</w:t>
      </w:r>
    </w:p>
    <w:p w14:paraId="0F260A6E" w14:textId="77777777" w:rsidR="005B544F" w:rsidRDefault="005B544F" w:rsidP="005B544F">
      <w:r>
        <w:t>Application and ingestion logs would be sent to Amazon CloudWatch Logs. CloudWatch metrics and alarms would be configured to monitor API health, task failures, and database connectivity. Optional use of AWS X-Ray could provide request tracing for deeper debugging and performance analysis.</w:t>
      </w:r>
    </w:p>
    <w:p w14:paraId="416ACD51" w14:textId="77777777" w:rsidR="005B544F" w:rsidRDefault="005B544F" w:rsidP="005B544F"/>
    <w:p w14:paraId="39536E79" w14:textId="77777777" w:rsidR="005B544F" w:rsidRPr="005B544F" w:rsidRDefault="005B544F" w:rsidP="005B544F">
      <w:pPr>
        <w:rPr>
          <w:b/>
          <w:bCs/>
        </w:rPr>
      </w:pPr>
      <w:r w:rsidRPr="005B544F">
        <w:rPr>
          <w:b/>
          <w:bCs/>
        </w:rPr>
        <w:t>CI/CD and Version Control</w:t>
      </w:r>
    </w:p>
    <w:p w14:paraId="50C1EDD3" w14:textId="77777777" w:rsidR="005B544F" w:rsidRDefault="005B544F" w:rsidP="005B544F">
      <w:r>
        <w:t xml:space="preserve">Source code would be managed in GitHub. A CI/CD pipeline using GitHub Actions or AWS </w:t>
      </w:r>
      <w:proofErr w:type="spellStart"/>
      <w:r>
        <w:t>CodePipeline</w:t>
      </w:r>
      <w:proofErr w:type="spellEnd"/>
      <w:r>
        <w:t xml:space="preserve"> would build Docker images, run tests, push images to ECR, and deploy updated versions to ECS or Elastic Beanstalk automatically.</w:t>
      </w:r>
    </w:p>
    <w:p w14:paraId="3ACD97A3" w14:textId="77777777" w:rsidR="005B544F" w:rsidRDefault="005B544F" w:rsidP="005B544F"/>
    <w:p w14:paraId="1B35B9D7" w14:textId="2A24ECAB" w:rsidR="005B544F" w:rsidRPr="005B544F" w:rsidRDefault="005B544F" w:rsidP="005B544F">
      <w:pPr>
        <w:rPr>
          <w:b/>
          <w:bCs/>
        </w:rPr>
      </w:pPr>
      <w:r w:rsidRPr="005B544F">
        <w:rPr>
          <w:b/>
          <w:bCs/>
        </w:rPr>
        <w:t>High-Level Architecture</w:t>
      </w:r>
    </w:p>
    <w:p w14:paraId="35F9A4B2" w14:textId="659825D9" w:rsidR="005B544F" w:rsidRDefault="005B544F" w:rsidP="005B544F">
      <w:pPr>
        <w:pStyle w:val="ListParagraph"/>
        <w:numPr>
          <w:ilvl w:val="0"/>
          <w:numId w:val="1"/>
        </w:numPr>
      </w:pPr>
      <w:proofErr w:type="spellStart"/>
      <w:r>
        <w:t>FastAPI</w:t>
      </w:r>
      <w:proofErr w:type="spellEnd"/>
      <w:r>
        <w:t xml:space="preserve"> application running in ECS Fargate behind an Application Load Balancer</w:t>
      </w:r>
    </w:p>
    <w:p w14:paraId="5E8A3A29" w14:textId="18F0EBD9" w:rsidR="005B544F" w:rsidRDefault="005B544F" w:rsidP="005B544F">
      <w:pPr>
        <w:pStyle w:val="ListParagraph"/>
        <w:numPr>
          <w:ilvl w:val="0"/>
          <w:numId w:val="1"/>
        </w:numPr>
      </w:pPr>
      <w:r>
        <w:t>PostgreSQL database on Amazon RDS</w:t>
      </w:r>
    </w:p>
    <w:p w14:paraId="4FA41366" w14:textId="6D949A87" w:rsidR="005B544F" w:rsidRDefault="005B544F" w:rsidP="005B544F">
      <w:pPr>
        <w:pStyle w:val="ListParagraph"/>
        <w:numPr>
          <w:ilvl w:val="0"/>
          <w:numId w:val="1"/>
        </w:numPr>
      </w:pPr>
      <w:r>
        <w:t>Scheduled ingestion jobs as ECS scheduled tasks</w:t>
      </w:r>
    </w:p>
    <w:p w14:paraId="7B2D46C1" w14:textId="78F91DCF" w:rsidR="005B544F" w:rsidRDefault="005B544F" w:rsidP="005B544F">
      <w:pPr>
        <w:pStyle w:val="ListParagraph"/>
        <w:numPr>
          <w:ilvl w:val="0"/>
          <w:numId w:val="1"/>
        </w:numPr>
      </w:pPr>
      <w:r>
        <w:t>Raw data stored in Amazon S3</w:t>
      </w:r>
    </w:p>
    <w:p w14:paraId="0CA4890F" w14:textId="07F97647" w:rsidR="005B544F" w:rsidRDefault="005B544F" w:rsidP="005B544F">
      <w:pPr>
        <w:pStyle w:val="ListParagraph"/>
        <w:numPr>
          <w:ilvl w:val="0"/>
          <w:numId w:val="1"/>
        </w:numPr>
      </w:pPr>
      <w:r>
        <w:t>Secrets managed in AWS Secrets Manager</w:t>
      </w:r>
    </w:p>
    <w:p w14:paraId="1F2AC3FE" w14:textId="77777777" w:rsidR="005B544F" w:rsidRDefault="005B544F" w:rsidP="005B544F">
      <w:pPr>
        <w:pStyle w:val="ListParagraph"/>
        <w:numPr>
          <w:ilvl w:val="0"/>
          <w:numId w:val="1"/>
        </w:numPr>
      </w:pPr>
      <w:r>
        <w:t>Monitoring and logging via Amazon CloudWatch</w:t>
      </w:r>
    </w:p>
    <w:p w14:paraId="0FA5F64C" w14:textId="0D44875B" w:rsidR="005B544F" w:rsidRDefault="005B544F" w:rsidP="005B544F">
      <w:r>
        <w:t>This approach provides a production-ready, scalable, and maintainable deployment strategy while keeping operational complexity appropriate for a small to mid-sized system.</w:t>
      </w:r>
    </w:p>
    <w:sectPr w:rsidR="005B54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429C7"/>
    <w:multiLevelType w:val="hybridMultilevel"/>
    <w:tmpl w:val="03CE3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4784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44F"/>
    <w:rsid w:val="00263CC1"/>
    <w:rsid w:val="005B5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A66BA"/>
  <w15:chartTrackingRefBased/>
  <w15:docId w15:val="{F58DDB5B-A528-4264-83D0-8A817D4E7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4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4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4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44F"/>
    <w:rPr>
      <w:rFonts w:eastAsiaTheme="majorEastAsia" w:cstheme="majorBidi"/>
      <w:color w:val="272727" w:themeColor="text1" w:themeTint="D8"/>
    </w:rPr>
  </w:style>
  <w:style w:type="paragraph" w:styleId="Title">
    <w:name w:val="Title"/>
    <w:basedOn w:val="Normal"/>
    <w:next w:val="Normal"/>
    <w:link w:val="TitleChar"/>
    <w:uiPriority w:val="10"/>
    <w:qFormat/>
    <w:rsid w:val="005B5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44F"/>
    <w:pPr>
      <w:spacing w:before="160"/>
      <w:jc w:val="center"/>
    </w:pPr>
    <w:rPr>
      <w:i/>
      <w:iCs/>
      <w:color w:val="404040" w:themeColor="text1" w:themeTint="BF"/>
    </w:rPr>
  </w:style>
  <w:style w:type="character" w:customStyle="1" w:styleId="QuoteChar">
    <w:name w:val="Quote Char"/>
    <w:basedOn w:val="DefaultParagraphFont"/>
    <w:link w:val="Quote"/>
    <w:uiPriority w:val="29"/>
    <w:rsid w:val="005B544F"/>
    <w:rPr>
      <w:i/>
      <w:iCs/>
      <w:color w:val="404040" w:themeColor="text1" w:themeTint="BF"/>
    </w:rPr>
  </w:style>
  <w:style w:type="paragraph" w:styleId="ListParagraph">
    <w:name w:val="List Paragraph"/>
    <w:basedOn w:val="Normal"/>
    <w:uiPriority w:val="34"/>
    <w:qFormat/>
    <w:rsid w:val="005B544F"/>
    <w:pPr>
      <w:ind w:left="720"/>
      <w:contextualSpacing/>
    </w:pPr>
  </w:style>
  <w:style w:type="character" w:styleId="IntenseEmphasis">
    <w:name w:val="Intense Emphasis"/>
    <w:basedOn w:val="DefaultParagraphFont"/>
    <w:uiPriority w:val="21"/>
    <w:qFormat/>
    <w:rsid w:val="005B544F"/>
    <w:rPr>
      <w:i/>
      <w:iCs/>
      <w:color w:val="0F4761" w:themeColor="accent1" w:themeShade="BF"/>
    </w:rPr>
  </w:style>
  <w:style w:type="paragraph" w:styleId="IntenseQuote">
    <w:name w:val="Intense Quote"/>
    <w:basedOn w:val="Normal"/>
    <w:next w:val="Normal"/>
    <w:link w:val="IntenseQuoteChar"/>
    <w:uiPriority w:val="30"/>
    <w:qFormat/>
    <w:rsid w:val="005B5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44F"/>
    <w:rPr>
      <w:i/>
      <w:iCs/>
      <w:color w:val="0F4761" w:themeColor="accent1" w:themeShade="BF"/>
    </w:rPr>
  </w:style>
  <w:style w:type="character" w:styleId="IntenseReference">
    <w:name w:val="Intense Reference"/>
    <w:basedOn w:val="DefaultParagraphFont"/>
    <w:uiPriority w:val="32"/>
    <w:qFormat/>
    <w:rsid w:val="005B54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541</Words>
  <Characters>3086</Characters>
  <Application>Microsoft Office Word</Application>
  <DocSecurity>0</DocSecurity>
  <Lines>25</Lines>
  <Paragraphs>7</Paragraphs>
  <ScaleCrop>false</ScaleCrop>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Mindala, Ushasree</dc:creator>
  <cp:keywords/>
  <dc:description/>
  <cp:lastModifiedBy>Mindala, Ushasree</cp:lastModifiedBy>
  <cp:revision>1</cp:revision>
  <dcterms:created xsi:type="dcterms:W3CDTF">2026-01-22T16:22:00Z</dcterms:created>
  <dcterms:modified xsi:type="dcterms:W3CDTF">2026-01-22T16:24:00Z</dcterms:modified>
</cp:coreProperties>
</file>