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A4AE" w14:textId="77777777" w:rsidR="00964B08" w:rsidRDefault="00964B08" w:rsidP="00964B08">
      <w:r>
        <w:t>• Business Central system topology in Saas.</w:t>
      </w:r>
    </w:p>
    <w:p w14:paraId="05BA9F7A" w14:textId="77777777" w:rsidR="00964B08" w:rsidRDefault="00964B08" w:rsidP="00964B08"/>
    <w:p w14:paraId="6384ACF6" w14:textId="77777777" w:rsidR="00964B08" w:rsidRDefault="00964B08" w:rsidP="00964B08"/>
    <w:p w14:paraId="73EC488F" w14:textId="77777777" w:rsidR="00964B08" w:rsidRDefault="00964B08" w:rsidP="00964B08">
      <w:r>
        <w:t>• What is the life cycle of a Business Central extension in Saas?</w:t>
      </w:r>
    </w:p>
    <w:p w14:paraId="4AA88511" w14:textId="77777777" w:rsidR="00964B08" w:rsidRDefault="00964B08" w:rsidP="00964B08"/>
    <w:p w14:paraId="3E05C567" w14:textId="77777777" w:rsidR="00964B08" w:rsidRDefault="00964B08" w:rsidP="00964B08"/>
    <w:p w14:paraId="7E72CD4A" w14:textId="77777777" w:rsidR="00964B08" w:rsidRDefault="00964B08" w:rsidP="00964B08">
      <w:r>
        <w:t>• What are Business Central’s integration patterns (names, usages)? What is the main difference</w:t>
      </w:r>
    </w:p>
    <w:p w14:paraId="153A9E06" w14:textId="77777777" w:rsidR="00964B08" w:rsidRDefault="00964B08" w:rsidP="00964B08">
      <w:r>
        <w:t>between them?</w:t>
      </w:r>
    </w:p>
    <w:p w14:paraId="04CD15B0" w14:textId="77777777" w:rsidR="00964B08" w:rsidRDefault="00964B08" w:rsidP="00964B08"/>
    <w:p w14:paraId="4AC5BBAE" w14:textId="77777777" w:rsidR="00964B08" w:rsidRDefault="00964B08" w:rsidP="00964B08"/>
    <w:p w14:paraId="1EBDEBA3" w14:textId="77777777" w:rsidR="00964B08" w:rsidRDefault="00964B08" w:rsidP="00964B08">
      <w:r>
        <w:t>• What is Branching strategy? (Usages examples are needed)</w:t>
      </w:r>
    </w:p>
    <w:p w14:paraId="7705957E" w14:textId="77777777" w:rsidR="00964B08" w:rsidRDefault="00964B08" w:rsidP="00964B08"/>
    <w:p w14:paraId="2C44F557" w14:textId="77777777" w:rsidR="00964B08" w:rsidRDefault="00964B08" w:rsidP="00964B08">
      <w:r>
        <w:t>Additional info on tasks:</w:t>
      </w:r>
    </w:p>
    <w:p w14:paraId="501584AA" w14:textId="6C84DA1A" w:rsidR="00BB7714" w:rsidRDefault="00964B08" w:rsidP="00964B08">
      <w:r>
        <w:t>modified fields on customer Card:</w:t>
      </w:r>
    </w:p>
    <w:p w14:paraId="72932C7E" w14:textId="169595AD" w:rsidR="00964B08" w:rsidRPr="00964B08" w:rsidRDefault="00964B08" w:rsidP="00964B08">
      <w:pPr>
        <w:pStyle w:val="ListParagraph"/>
        <w:numPr>
          <w:ilvl w:val="0"/>
          <w:numId w:val="1"/>
        </w:numPr>
        <w:rPr>
          <w:lang w:val="en-US"/>
        </w:rPr>
      </w:pPr>
      <w:r w:rsidRPr="00964B08">
        <w:rPr>
          <w:lang w:val="en-US"/>
        </w:rPr>
        <w:t>Before</w:t>
      </w:r>
      <w:r>
        <w:rPr>
          <w:lang w:val="en-US"/>
        </w:rPr>
        <w:t>:</w:t>
      </w:r>
    </w:p>
    <w:p w14:paraId="221185D9" w14:textId="071EB2B7" w:rsidR="00964B08" w:rsidRDefault="00964B08" w:rsidP="00964B08">
      <w:r>
        <w:rPr>
          <w:noProof/>
        </w:rPr>
        <w:drawing>
          <wp:inline distT="0" distB="0" distL="0" distR="0" wp14:anchorId="3FBACF5A" wp14:editId="51569633">
            <wp:extent cx="4686300" cy="942767"/>
            <wp:effectExtent l="0" t="0" r="0" b="0"/>
            <wp:docPr id="696408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0850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003" cy="9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3360" w14:textId="16B02513" w:rsidR="00964B08" w:rsidRPr="00964B08" w:rsidRDefault="00964B08" w:rsidP="00964B08">
      <w:pPr>
        <w:pStyle w:val="ListParagraph"/>
        <w:numPr>
          <w:ilvl w:val="0"/>
          <w:numId w:val="1"/>
        </w:numPr>
      </w:pPr>
      <w:r>
        <w:rPr>
          <w:lang w:val="en-US"/>
        </w:rPr>
        <w:t>After:</w:t>
      </w:r>
    </w:p>
    <w:p w14:paraId="1358AA5E" w14:textId="4B8C87BA" w:rsidR="00F10097" w:rsidRDefault="0025658E" w:rsidP="00964B08">
      <w:r>
        <w:rPr>
          <w:noProof/>
        </w:rPr>
        <w:drawing>
          <wp:inline distT="0" distB="0" distL="0" distR="0" wp14:anchorId="2929EC28" wp14:editId="33F6873E">
            <wp:extent cx="3939540" cy="2438427"/>
            <wp:effectExtent l="0" t="0" r="3810" b="0"/>
            <wp:docPr id="1487612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122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606" cy="24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CB2F" w14:textId="0329F268" w:rsidR="00F10097" w:rsidRDefault="00F10097" w:rsidP="00964B08">
      <w:pPr>
        <w:rPr>
          <w:lang w:val="en-US"/>
        </w:rPr>
      </w:pPr>
      <w:r>
        <w:rPr>
          <w:lang w:val="en-US"/>
        </w:rPr>
        <w:lastRenderedPageBreak/>
        <w:t>Modified Standard Report – “</w:t>
      </w:r>
      <w:r>
        <w:rPr>
          <w:rFonts w:ascii="Segoe UI" w:hAnsi="Segoe UI" w:cs="Segoe UI"/>
          <w:color w:val="212121"/>
          <w:sz w:val="21"/>
          <w:szCs w:val="21"/>
          <w:shd w:val="clear" w:color="auto" w:fill="EBEDEF"/>
        </w:rPr>
        <w:t>Customer - Order Summary</w:t>
      </w:r>
      <w:r>
        <w:rPr>
          <w:rFonts w:ascii="Segoe UI" w:hAnsi="Segoe UI" w:cs="Segoe UI"/>
          <w:color w:val="212121"/>
          <w:sz w:val="21"/>
          <w:szCs w:val="21"/>
          <w:shd w:val="clear" w:color="auto" w:fill="EBEDEF"/>
          <w:lang w:val="en-US"/>
        </w:rPr>
        <w:t>”(107)</w:t>
      </w:r>
      <w:r>
        <w:rPr>
          <w:lang w:val="en-US"/>
        </w:rPr>
        <w:t>:</w:t>
      </w:r>
    </w:p>
    <w:p w14:paraId="3255B46D" w14:textId="6E6FAF64" w:rsidR="00F10097" w:rsidRPr="00F10097" w:rsidRDefault="00F10097" w:rsidP="00F10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</w:t>
      </w:r>
    </w:p>
    <w:p w14:paraId="6E7EE1FD" w14:textId="5FEB489A" w:rsidR="00F10097" w:rsidRPr="00F10097" w:rsidRDefault="00F10097" w:rsidP="00964B08">
      <w:pPr>
        <w:rPr>
          <w:lang w:val="en-US"/>
        </w:rPr>
      </w:pPr>
      <w:r>
        <w:rPr>
          <w:noProof/>
        </w:rPr>
        <w:drawing>
          <wp:inline distT="0" distB="0" distL="0" distR="0" wp14:anchorId="604D2093" wp14:editId="09E77F12">
            <wp:extent cx="5267325" cy="2257425"/>
            <wp:effectExtent l="0" t="0" r="9525" b="9525"/>
            <wp:docPr id="1243884296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84296" name="Picture 1" descr="A screenshot of a repo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097" w:rsidRPr="00F10097" w:rsidSect="00FC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7A8"/>
    <w:multiLevelType w:val="hybridMultilevel"/>
    <w:tmpl w:val="B17E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44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9C"/>
    <w:rsid w:val="0025658E"/>
    <w:rsid w:val="005A24D2"/>
    <w:rsid w:val="00630C6E"/>
    <w:rsid w:val="00775C66"/>
    <w:rsid w:val="008E679C"/>
    <w:rsid w:val="00964B08"/>
    <w:rsid w:val="00BB7714"/>
    <w:rsid w:val="00C6724C"/>
    <w:rsid w:val="00F10097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0CEF"/>
  <w15:chartTrackingRefBased/>
  <w15:docId w15:val="{93D84B20-21F8-4778-91AE-97C1CD72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276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Ushakov</dc:creator>
  <cp:keywords/>
  <dc:description/>
  <cp:lastModifiedBy>Illia Ushakov</cp:lastModifiedBy>
  <cp:revision>4</cp:revision>
  <dcterms:created xsi:type="dcterms:W3CDTF">2023-07-10T08:33:00Z</dcterms:created>
  <dcterms:modified xsi:type="dcterms:W3CDTF">2023-07-11T06:53:00Z</dcterms:modified>
</cp:coreProperties>
</file>