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MSc Dissertation Roadmap and Chapter Structure</w:t>
      </w:r>
    </w:p>
    <w:p>
      <w:r>
        <w:rPr>
          <w:b/>
        </w:rPr>
        <w:t>Dissertation Title:</w:t>
        <w:br/>
      </w:r>
      <w:r>
        <w:t>Duty Cycle-Aware Battery Degradation Analytics for Electric Vehicle Fleet Applications</w:t>
      </w:r>
    </w:p>
    <w:p>
      <w:pPr>
        <w:pStyle w:val="Heading2"/>
      </w:pPr>
      <w:r>
        <w:t>Abstract (250-300 words)</w:t>
      </w:r>
    </w:p>
    <w:p>
      <w:r>
        <w:t>Write last. Include problem, aim, datasets, methods, findings and contributions.</w:t>
      </w:r>
    </w:p>
    <w:p>
      <w:pPr>
        <w:pStyle w:val="Heading2"/>
      </w:pPr>
      <w:r>
        <w:t>Chapter 1: Introduction (1200-1500 words)</w:t>
      </w:r>
    </w:p>
    <w:p>
      <w:r>
        <w:t>Background, research problem, aim, objectives, research questions, contributions and dissertation structure.</w:t>
      </w:r>
    </w:p>
    <w:p>
      <w:pPr>
        <w:pStyle w:val="Heading2"/>
      </w:pPr>
      <w:r>
        <w:t>Chapter 2: Literature Review (3000-3500 words)</w:t>
      </w:r>
    </w:p>
    <w:p>
      <w:r>
        <w:t>EV battery technologies, degradation mechanisms, SoH, RUL, drive cycles, operational stress factors, ML models, explainable AI and research gap analysis.</w:t>
      </w:r>
    </w:p>
    <w:p>
      <w:pPr>
        <w:pStyle w:val="Heading2"/>
      </w:pPr>
      <w:r>
        <w:t>Chapter 3: Methodology (2000-2200 words)</w:t>
      </w:r>
    </w:p>
    <w:p>
      <w:r>
        <w:t>Research framework, datasets, drive cycles, preprocessing, feature engineering, ML models and evaluation metrics.</w:t>
      </w:r>
    </w:p>
    <w:p>
      <w:pPr>
        <w:pStyle w:val="Heading2"/>
      </w:pPr>
      <w:r>
        <w:t>Chapter 4: Results (2000-2200 words)</w:t>
      </w:r>
    </w:p>
    <w:p>
      <w:r>
        <w:t>EDA, operational stress analysis, ML results, SHAP analysis and Fleet Severity Index results.</w:t>
      </w:r>
    </w:p>
    <w:p>
      <w:pPr>
        <w:pStyle w:val="Heading2"/>
      </w:pPr>
      <w:r>
        <w:t>Chapter 5: Discussion (1800-2000 words)</w:t>
      </w:r>
    </w:p>
    <w:p>
      <w:r>
        <w:t>Interpretation of findings, comparison with literature, implications, UK policy relevance and limitations.</w:t>
      </w:r>
    </w:p>
    <w:p>
      <w:pPr>
        <w:pStyle w:val="Heading2"/>
      </w:pPr>
      <w:r>
        <w:t>Chapter 6: Conclusions and Recommendations (800-1000 words)</w:t>
      </w:r>
    </w:p>
    <w:p>
      <w:r>
        <w:t>Conclusions, contributions and future work.</w:t>
      </w:r>
    </w:p>
    <w:p>
      <w:pPr>
        <w:pStyle w:val="Heading2"/>
      </w:pPr>
      <w:r>
        <w:t>References</w:t>
      </w:r>
    </w:p>
    <w:p>
      <w:r>
        <w:t>Target 80-120 references, primarily peer-reviewed journal papers.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