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50.png" ContentType="image/png"/>
  <Override PartName="/word/media/rId55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№1</w:t>
      </w:r>
    </w:p>
    <w:p>
      <w:pPr>
        <w:pStyle w:val="Subtitle"/>
      </w:pPr>
      <w:r>
        <w:t xml:space="preserve">Этап 3. Раздел достижений и новые записи блога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третьего этапа индивидуального проекта — добавления на сайт раздела с достижениями владельца сайта и продолжения публикации записей блога.</w:t>
      </w:r>
    </w:p>
    <w:p>
      <w:pPr>
        <w:pStyle w:val="Abstract"/>
      </w:pPr>
      <w:r>
        <w:t xml:space="preserve">Описаны создание отдельной страницы содержимого вне стандартной структуры темы, настройка главного меню сайта и публикация двух новых записей блога, одна из которых посвящена языкам разметки и LaTeX.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 мере наполнения личного сайта реальным содержимым возникает необходимость выходить за пределы готовых разделов, предусмотренных темой оформления «из коробки». Умение создать и корректно подключить к навигации собственную страницу содержимого — распространённая практическая задача при работе с генераторами статических сайтов.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Дополнить личный сайт информацией о достижениях владельца сайта и продолжить публикацию записей блога.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на сайте раздел «Достижения» с информацией о навыках, опыте и личных достижениях;</w:t>
      </w:r>
    </w:p>
    <w:p>
      <w:pPr>
        <w:pStyle w:val="Compact"/>
        <w:numPr>
          <w:ilvl w:val="0"/>
          <w:numId w:val="1001"/>
        </w:numPr>
      </w:pPr>
      <w:r>
        <w:t xml:space="preserve">добавить созданную страницу в главное меню сайта;</w:t>
      </w:r>
    </w:p>
    <w:p>
      <w:pPr>
        <w:pStyle w:val="Compact"/>
        <w:numPr>
          <w:ilvl w:val="0"/>
          <w:numId w:val="1001"/>
        </w:numPr>
      </w:pPr>
      <w:r>
        <w:t xml:space="preserve">сделать запись блога, посвящённую итогам прошедшей недели;</w:t>
      </w:r>
    </w:p>
    <w:p>
      <w:pPr>
        <w:pStyle w:val="Compact"/>
        <w:numPr>
          <w:ilvl w:val="0"/>
          <w:numId w:val="1001"/>
        </w:numPr>
      </w:pPr>
      <w:r>
        <w:t xml:space="preserve">добавить запись блога на выбранную тему (языки разметки, LaTeX).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личный сайт, построенный на генераторе статических сайтов Hugo. Предметом исследования выступает процесс создания отдельной страницы содержимого вне стандартной структуры темы оформления, настройки главного меню сайта и публикации записей блога.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создания файлов содержимого и редактирования конфигурации меню Hugo.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Генератор статических сайтов Hugo позволяет создавать отдельные страницы содержимого, не привязанные ни к одному из предопределённых разделов темы оформления</w:t>
      </w:r>
      <w:r>
        <w:t xml:space="preserve"> </w:t>
      </w:r>
      <w:r>
        <w:t xml:space="preserve">[1]</w:t>
      </w:r>
      <w:r>
        <w:t xml:space="preserve">. Такая страница создаётся как обычный файл Markdown в корне каталога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и, в отличие от записей в разделах наподобие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 не попадает автоматически ни в какие списки — доступ к ней необходимо обеспечить отдельно, обычно через пункт главного меню сайта.</w:t>
      </w:r>
    </w:p>
    <w:p>
      <w:pPr>
        <w:pStyle w:val="BodyText"/>
      </w:pPr>
      <w:r>
        <w:t xml:space="preserve">Главное меню в теме Congo, как и языковая конфигурация, разделено по файлам для каждого языка сайта (</w:t>
      </w:r>
      <w:r>
        <w:rPr>
          <w:rStyle w:val="VerbatimChar"/>
        </w:rPr>
        <w:t xml:space="preserve">menus.&lt;код_языка&gt;.toml</w:t>
      </w:r>
      <w:r>
        <w:t xml:space="preserve">), а не задаётся одним общим файлом</w:t>
      </w:r>
      <w:r>
        <w:t xml:space="preserve"> </w:t>
      </w:r>
      <w:r>
        <w:rPr>
          <w:rStyle w:val="VerbatimChar"/>
        </w:rPr>
        <w:t xml:space="preserve">menus.toml</w:t>
      </w:r>
      <w:r>
        <w:t xml:space="preserve">. Такая структура изначально рассчитана на многоязычные сайты, где пункты меню на разных языках могут отличаться по названию и даже набору.</w:t>
      </w:r>
    </w:p>
    <w:p>
      <w:pPr>
        <w:pStyle w:val="BodyText"/>
      </w:pPr>
      <w:r>
        <w:rPr>
          <w:b/>
          <w:bCs/>
        </w:rPr>
        <w:t xml:space="preserve">LaTeX</w:t>
      </w:r>
      <w:r>
        <w:t xml:space="preserve"> </w:t>
      </w:r>
      <w:r>
        <w:t xml:space="preserve">— система компьютерной вёрстки, созданная Лесли Лампортом на основе языка TeX, широко применяемая для подготовки научных и технических документов, в первую очередь благодаря высококачественному отображению математических формул</w:t>
      </w:r>
      <w:r>
        <w:t xml:space="preserve"> </w:t>
      </w:r>
      <w:r>
        <w:t xml:space="preserve">[2]</w:t>
      </w:r>
      <w:r>
        <w:t xml:space="preserve">. В отличие от легковесных языков разметки, таких как Markdown, LaTeX предоставляет значительно более широкие возможности управления вёрсткой документа ценой более сложного синтаксиса.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генератор статических сайтов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с темой оформления</w:t>
      </w:r>
      <w:r>
        <w:t xml:space="preserve"> </w:t>
      </w:r>
      <w:r>
        <w:rPr>
          <w:b/>
          <w:bCs/>
        </w:rPr>
        <w:t xml:space="preserve">Congo</w:t>
      </w:r>
      <w:r>
        <w:t xml:space="preserve">, текстовый редактор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 а также 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bookmarkEnd w:id="21"/>
    <w:bookmarkStart w:id="6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9" w:name="добавление-достижений-на-сайт"/>
    <w:p>
      <w:pPr>
        <w:pStyle w:val="Heading2"/>
      </w:pPr>
      <w:r>
        <w:t xml:space="preserve">4.1 Добавление достижений на сайт</w:t>
      </w:r>
    </w:p>
    <w:p>
      <w:pPr>
        <w:pStyle w:val="FirstParagraph"/>
      </w:pPr>
      <w:r>
        <w:t xml:space="preserve">Поскольку используемая тема оформления Congo не содержит отдельного встроенного раздела «достижения», для этой информации была создана новая страница содержимого: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achievements.md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6886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страницы achievements.md</w:t>
            </w:r>
          </w:p>
          <w:bookmarkEnd w:id="25"/>
        </w:tc>
      </w:tr>
    </w:tbl>
    <w:bookmarkStart w:id="30" w:name="наполнение-страницы"/>
    <w:p>
      <w:pPr>
        <w:pStyle w:val="Heading3"/>
      </w:pPr>
      <w:r>
        <w:t xml:space="preserve">4.1.1 Наполнение страницы</w:t>
      </w:r>
    </w:p>
    <w:p>
      <w:pPr>
        <w:pStyle w:val="FirstParagraph"/>
      </w:pPr>
      <w:r>
        <w:t xml:space="preserve">Страница была заполнена тремя разделами — навыки, опыт и достижения: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content/achievements.md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"Achievements"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Skills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Programming: Python, C, Bash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Systems: Linux/WSL administration, Git, GitHub 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Web: Hugo (static site generation), basic HTML/CSS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Currently studying: Operating Systems (RUDN University)</w:t>
      </w:r>
      <w:r>
        <w:br/>
      </w:r>
      <w:r>
        <w:br/>
      </w:r>
      <w:r>
        <w:rPr>
          <w:rStyle w:val="FunctionTok"/>
        </w:rPr>
        <w:t xml:space="preserve">## Experience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Built and deployed a personal website using Hugo and GitHub Pages,</w:t>
      </w:r>
      <w:r>
        <w:br/>
      </w:r>
      <w:r>
        <w:rPr>
          <w:rStyle w:val="NormalTok"/>
        </w:rPr>
        <w:t xml:space="preserve">  including CI/CD via GitHub 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Hands-on experience with Git version control, including submodules,</w:t>
      </w:r>
      <w:r>
        <w:br/>
      </w:r>
      <w:r>
        <w:rPr>
          <w:rStyle w:val="NormalTok"/>
        </w:rPr>
        <w:t xml:space="preserve">  SSH authentication, and remote repository management</w:t>
      </w:r>
      <w:r>
        <w:br/>
      </w:r>
      <w:r>
        <w:br/>
      </w:r>
      <w:r>
        <w:rPr>
          <w:rStyle w:val="FunctionTok"/>
        </w:rPr>
        <w:t xml:space="preserve">## Accomplishments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Successfully completed Stage 1 and Stage 2 of the individual OS project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Resolved multiple real-world deployment and configuration issues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410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1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файла achievements.md</w:t>
            </w:r>
          </w:p>
          <w:bookmarkEnd w:id="29"/>
        </w:tc>
      </w:tr>
    </w:tbl>
    <w:bookmarkEnd w:id="30"/>
    <w:bookmarkStart w:id="39" w:name="добавление-страницы-в-меню"/>
    <w:p>
      <w:pPr>
        <w:pStyle w:val="Heading3"/>
      </w:pPr>
      <w:r>
        <w:t xml:space="preserve">4.1.2 Добавление страницы в меню</w:t>
      </w:r>
    </w:p>
    <w:p>
      <w:pPr>
        <w:pStyle w:val="FirstParagraph"/>
      </w:pPr>
      <w:r>
        <w:t xml:space="preserve">Чтобы страница была доступна для перехода с любой страницы сайта, она была добавлена в главное меню. При первой попытке команда</w:t>
      </w:r>
      <w:r>
        <w:t xml:space="preserve"> </w:t>
      </w:r>
      <w:r>
        <w:rPr>
          <w:rStyle w:val="VerbatimChar"/>
        </w:rPr>
        <w:t xml:space="preserve">nano config/_default/menus.toml</w:t>
      </w:r>
      <w:r>
        <w:t xml:space="preserve"> </w:t>
      </w:r>
      <w:r>
        <w:t xml:space="preserve">открыла пустой файл — оказалось, что в теме Congo файлы меню разделены по языкам, и нужный файл называется</w:t>
      </w:r>
      <w:r>
        <w:t xml:space="preserve"> </w:t>
      </w:r>
      <w:r>
        <w:rPr>
          <w:rStyle w:val="VerbatimChar"/>
        </w:rPr>
        <w:t xml:space="preserve">menus.en.toml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menus.toml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config/_default/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8654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Список файлов конфигурации, показывающий menus.en.toml</w:t>
            </w:r>
          </w:p>
          <w:bookmarkEnd w:id="34"/>
        </w:tc>
      </w:tr>
    </w:tbl>
    <w:p>
      <w:pPr>
        <w:pStyle w:val="BodyText"/>
      </w:pPr>
      <w:r>
        <w:t xml:space="preserve">Правильный файл был открыт и дополнен новой записью меню: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config/_default/menus.en.toml</w:t>
      </w:r>
    </w:p>
    <w:p>
      <w:pPr>
        <w:pStyle w:val="SourceCode"/>
      </w:pPr>
      <w:r>
        <w:rPr>
          <w:rStyle w:val="KeywordTok"/>
        </w:rPr>
        <w:t xml:space="preserve">[[main]]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"Achievements"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"achievements"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9830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Добавленный пункт меню в файле menus.en.toml</w:t>
            </w:r>
          </w:p>
          <w:bookmarkEnd w:id="38"/>
        </w:tc>
      </w:tr>
    </w:tbl>
    <w:bookmarkEnd w:id="39"/>
    <w:bookmarkStart w:id="48" w:name="публикация-изменений"/>
    <w:p>
      <w:pPr>
        <w:pStyle w:val="Heading3"/>
      </w:pPr>
      <w:r>
        <w:t xml:space="preserve">4.1.3 Публикация изменений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--minify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achievements page to menu"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175483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Терминал, подтверждающий успешную пересборку и отправку изменений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361374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3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Опубликованная страница «Achievements» на сайте</w:t>
            </w:r>
          </w:p>
          <w:bookmarkEnd w:id="47"/>
        </w:tc>
      </w:tr>
    </w:tbl>
    <w:bookmarkEnd w:id="48"/>
    <w:bookmarkEnd w:id="49"/>
    <w:bookmarkStart w:id="54" w:name="запись-за-прошедшую-неделю"/>
    <w:p>
      <w:pPr>
        <w:pStyle w:val="Heading2"/>
      </w:pPr>
      <w:r>
        <w:t xml:space="preserve">4.2 Запись за прошедшую неделю</w:t>
      </w:r>
    </w:p>
    <w:p>
      <w:pPr>
        <w:pStyle w:val="FirstParagraph"/>
      </w:pPr>
      <w:r>
        <w:t xml:space="preserve">Была создана запись, посвящённая итогам работы, выполненной на втором этапе — настройке профиля, добавлению биографии и публикации первых двух записей блога: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posts/week-2-summary.md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360628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6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Опубликованная на сайте запись с итогами второго этапа</w:t>
            </w:r>
          </w:p>
          <w:bookmarkEnd w:id="53"/>
        </w:tc>
      </w:tr>
    </w:tbl>
    <w:bookmarkEnd w:id="54"/>
    <w:bookmarkStart w:id="59" w:name="X4dff786f3e2550edf9433152bfb462a0a956f10"/>
    <w:p>
      <w:pPr>
        <w:pStyle w:val="Heading2"/>
      </w:pPr>
      <w:r>
        <w:t xml:space="preserve">4.3 Запись на выбранную тему — языки разметки. LaTeX</w:t>
      </w:r>
    </w:p>
    <w:p>
      <w:pPr>
        <w:pStyle w:val="FirstParagraph"/>
      </w:pPr>
      <w:r>
        <w:t xml:space="preserve">Была создана запись на тему языков разметки с более подробным рассмотрением LaTeX — системы вёрстки, широко применяемой для научных и технических документов, в частности для оформления формул: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posts/markup-languages-latex.md</w:t>
      </w:r>
    </w:p>
    <w:p>
      <w:pPr>
        <w:pStyle w:val="FirstParagraph"/>
      </w:pPr>
      <w:r>
        <w:t xml:space="preserve">В записи рассматриваются виды языков разметки (языки представления, легковесные языки разметки, языки описания форматирования), приводится пример простого документа на LaTeX и проводится связь с Markdown — языком разметки, используемым для содержимого самого сайта.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343171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1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Опубликованная на сайте запись о языках разметки и LaTeX</w:t>
            </w:r>
          </w:p>
          <w:bookmarkEnd w:id="58"/>
        </w:tc>
      </w:tr>
    </w:tbl>
    <w:bookmarkEnd w:id="59"/>
    <w:bookmarkEnd w:id="60"/>
    <w:bookmarkStart w:id="61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2"/>
        </w:numPr>
      </w:pPr>
      <w:r>
        <w:t xml:space="preserve">создана и опубликована страница «Достижения» с информацией о навыках, опыте и личных достижениях;</w:t>
      </w:r>
    </w:p>
    <w:p>
      <w:pPr>
        <w:pStyle w:val="Compact"/>
        <w:numPr>
          <w:ilvl w:val="0"/>
          <w:numId w:val="1002"/>
        </w:numPr>
      </w:pPr>
      <w:r>
        <w:t xml:space="preserve">страница добавлена в главное меню сайта;</w:t>
      </w:r>
    </w:p>
    <w:p>
      <w:pPr>
        <w:pStyle w:val="Compact"/>
        <w:numPr>
          <w:ilvl w:val="0"/>
          <w:numId w:val="1002"/>
        </w:numPr>
      </w:pPr>
      <w:r>
        <w:t xml:space="preserve">опубликована запись блога с итогами работы за второй этап;</w:t>
      </w:r>
    </w:p>
    <w:p>
      <w:pPr>
        <w:pStyle w:val="Compact"/>
        <w:numPr>
          <w:ilvl w:val="0"/>
          <w:numId w:val="1002"/>
        </w:numPr>
      </w:pPr>
      <w:r>
        <w:t xml:space="preserve">опубликована запись блога на тему языков разметки и LaTeX;</w:t>
      </w:r>
    </w:p>
    <w:p>
      <w:pPr>
        <w:pStyle w:val="Compact"/>
        <w:numPr>
          <w:ilvl w:val="0"/>
          <w:numId w:val="1002"/>
        </w:numPr>
      </w:pPr>
      <w:r>
        <w:t xml:space="preserve">установлена корректная структура файлов меню темы Congo (</w:t>
      </w:r>
      <w:r>
        <w:rPr>
          <w:rStyle w:val="VerbatimChar"/>
        </w:rPr>
        <w:t xml:space="preserve">menus.en.toml</w:t>
      </w:r>
      <w:r>
        <w:t xml:space="preserve"> </w:t>
      </w:r>
      <w:r>
        <w:t xml:space="preserve">вместо ожидаемого</w:t>
      </w:r>
      <w:r>
        <w:t xml:space="preserve"> </w:t>
      </w:r>
      <w:r>
        <w:rPr>
          <w:rStyle w:val="VerbatimChar"/>
        </w:rPr>
        <w:t xml:space="preserve">menus.toml</w:t>
      </w:r>
      <w:r>
        <w:t xml:space="preserve">).</w:t>
      </w:r>
    </w:p>
    <w:bookmarkEnd w:id="61"/>
    <w:bookmarkStart w:id="62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Обнаруженная при настройке меню особенность — разделение файлов меню по языкам — не является ошибкой темы оформления, а отражает её изначальную рассчитанность на многоязычные сайты. Это наблюдение оказалось полезным заранее: такая же файловая структура (</w:t>
      </w:r>
      <w:r>
        <w:rPr>
          <w:rStyle w:val="VerbatimChar"/>
        </w:rPr>
        <w:t xml:space="preserve">config/_default/&lt;тип&gt;.&lt;код_языка&gt;.toml</w:t>
      </w:r>
      <w:r>
        <w:t xml:space="preserve">) будет использоваться и при добавлении поддержки второго языка сайта на одном из последующих этапов проекта.</w:t>
      </w:r>
    </w:p>
    <w:bookmarkEnd w:id="62"/>
    <w:bookmarkStart w:id="6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На этом этапе сайт был дополнен разделом «Достижения», содержащим информацию о навыках, опыте и личных достижениях, а также двумя новыми записями блога. В процессе работы была обнаружена и устранена проблема с расположением файла меню — вместо ожидаемого</w:t>
      </w:r>
      <w:r>
        <w:t xml:space="preserve"> </w:t>
      </w:r>
      <w:r>
        <w:rPr>
          <w:rStyle w:val="VerbatimChar"/>
        </w:rPr>
        <w:t xml:space="preserve">menus.toml</w:t>
      </w:r>
      <w:r>
        <w:t xml:space="preserve"> </w:t>
      </w:r>
      <w:r>
        <w:t xml:space="preserve">в теме Congo используется файл, разделённый по языкам (</w:t>
      </w:r>
      <w:r>
        <w:rPr>
          <w:rStyle w:val="VerbatimChar"/>
        </w:rPr>
        <w:t xml:space="preserve">menus.en.toml</w:t>
      </w:r>
      <w:r>
        <w:t xml:space="preserve">), что дало дополнительный практический опыт в понимании структуры конфигурационных файлов Hugo. Сайт продолжает развиваться как единый источник личной информации, портфолио и блога.</w:t>
      </w:r>
    </w:p>
    <w:p>
      <w:pPr>
        <w:pStyle w:val="BodyText"/>
      </w:pPr>
      <w:r>
        <w:t xml:space="preserve">Поставленная цель работы достигнута.</w:t>
      </w:r>
    </w:p>
    <w:bookmarkEnd w:id="63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Start w:id="65" w:name="ref-hugo_web_docs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Hugo. Hugo: The world’s fastest framework for building websites [Электронный ресурс]. URL:</w:t>
      </w:r>
      <w:r>
        <w:t xml:space="preserve"> </w:t>
      </w:r>
      <w:hyperlink r:id="rId64">
        <w:r>
          <w:rPr>
            <w:rStyle w:val="Hyperlink"/>
          </w:rPr>
          <w:t xml:space="preserve">https://gohugo.io/</w:t>
        </w:r>
      </w:hyperlink>
      <w:r>
        <w:t xml:space="preserve"> </w:t>
      </w:r>
      <w:r>
        <w:t xml:space="preserve">(дата обращения: 03.10.2026).</w:t>
      </w:r>
    </w:p>
    <w:bookmarkEnd w:id="65"/>
    <w:bookmarkStart w:id="66" w:name="ref-lamport_book_latex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Lamport L. LaTeX: A Document Preparation System. 2-е изд. Addison-Wesley, 1994.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14" Target="media/rId14.png" /><Relationship Type="http://schemas.openxmlformats.org/officeDocument/2006/relationships/hyperlink" Id="rId64" Target="https://gohugo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gohugo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№1</dc:title>
  <dc:creator>Давид Майкл Фрэнсис</dc:creator>
  <dc:language>ru-RU</dc:language>
  <cp:keywords>hugo, congo, меню, latex, языки разметки</cp:keywords>
  <dcterms:created xsi:type="dcterms:W3CDTF">2026-10-05T20:10:53Z</dcterms:created>
  <dcterms:modified xsi:type="dcterms:W3CDTF">2026-10-05T20:10:53Z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третьего этапа индивидуального проекта — добавления на сайт раздела с достижениями владельца сайта и продолжения публикации записей блога.Описаны создание отдельной страницы содержимого вне стандартной структуры темы, настройка главного меню сайта и публикация двух новых записей блога, одна из которых посвящена языкам разметки и LaTeX.Сделаны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Этап 3. Раздел достижений и новые записи блога</vt:lpwstr>
  </property>
  <property fmtid="{D5CDD505-2E9C-101B-9397-08002B2CF9AE}" pid="17" name="toc-title">
    <vt:lpwstr>Содержание</vt:lpwstr>
  </property>
</Properties>
</file>