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  <Override PartName="/word/media/rId36.png" ContentType="image/png"/>
  <Override PartName="/word/media/rId42.png" ContentType="image/png"/>
  <Override PartName="/word/media/rId46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лабораторная-работа-8."/>
    <w:p>
      <w:pPr>
        <w:pStyle w:val="Heading1"/>
      </w:pPr>
      <w:r>
        <w:t xml:space="preserve">Лабораторная работа № 8.</w:t>
      </w:r>
    </w:p>
    <w:p>
      <w:pPr>
        <w:pStyle w:val="FirstParagraph"/>
      </w:pPr>
      <w:r>
        <w:rPr>
          <w:bCs/>
          <w:b/>
        </w:rPr>
        <w:t xml:space="preserve">ДАВИД МАЙКЛ ФРАНСИС</w:t>
      </w:r>
    </w:p>
    <w:bookmarkStart w:id="20" w:name="цель-работы"/>
    <w:p>
      <w:pPr>
        <w:pStyle w:val="Heading2"/>
      </w:pPr>
      <w:r>
        <w:t xml:space="preserve">1. Цель работы</w:t>
      </w:r>
    </w:p>
    <w:p>
      <w:pPr>
        <w:pStyle w:val="FirstParagraph"/>
      </w:pPr>
      <w:r>
        <w:t xml:space="preserve">Ознакомление с инструментами поиска файлов и фильтрации текстовых данных.</w:t>
      </w:r>
      <w:r>
        <w:t xml:space="preserve"> </w:t>
      </w:r>
      <w:r>
        <w:t xml:space="preserve">Приобретение практических навыков по управлению процессами (и заданиями),</w:t>
      </w:r>
      <w:r>
        <w:t xml:space="preserve"> </w:t>
      </w:r>
      <w:r>
        <w:t xml:space="preserve">по проверке использования диска и обслуживанию файловых систем.</w:t>
      </w:r>
    </w:p>
    <w:p>
      <w:r>
        <w:pict>
          <v:rect style="width:0;height:1.5pt" o:hralign="center" o:hrstd="t" o:hr="t"/>
        </w:pict>
      </w:r>
    </w:p>
    <w:bookmarkEnd w:id="20"/>
    <w:bookmarkStart w:id="25" w:name="теоретическая-часть"/>
    <w:p>
      <w:pPr>
        <w:pStyle w:val="Heading2"/>
      </w:pPr>
      <w:r>
        <w:t xml:space="preserve">2. Теоретическая часть</w:t>
      </w:r>
    </w:p>
    <w:bookmarkStart w:id="21" w:name="перенаправление-ввода-вывода"/>
    <w:p>
      <w:pPr>
        <w:pStyle w:val="Heading3"/>
      </w:pPr>
      <w:r>
        <w:t xml:space="preserve">Перенаправление ввода-вывода</w:t>
      </w:r>
    </w:p>
    <w:p>
      <w:pPr>
        <w:pStyle w:val="FirstParagraph"/>
      </w:pPr>
      <w:r>
        <w:t xml:space="preserve">В системе по умолчанию открыто три специальных потока: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stdin</w:t>
      </w:r>
      <w:r>
        <w:t xml:space="preserve"> </w:t>
      </w:r>
      <w:r>
        <w:t xml:space="preserve">— стандартный поток ввода (по умолчанию: клавиатура), дескриптор 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stdout</w:t>
      </w:r>
      <w:r>
        <w:t xml:space="preserve"> </w:t>
      </w:r>
      <w:r>
        <w:t xml:space="preserve">— стандартный поток вывода (по умолчанию: консоль), дескриптор 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stderr</w:t>
      </w:r>
      <w:r>
        <w:t xml:space="preserve"> </w:t>
      </w:r>
      <w:r>
        <w:t xml:space="preserve">— стандартный поток вывода ошибок (по умолчанию: консоль), дескриптор 2</w:t>
      </w:r>
    </w:p>
    <w:p>
      <w:pPr>
        <w:pStyle w:val="BodyText"/>
      </w:pPr>
      <w:r>
        <w:t xml:space="preserve">Основные операторы перенаправления: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Перенаправление вывода в файл (перезапись)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Перенаправление вывода в файл (добавление)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Перенаправление ввода из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Перенаправление stderr в файл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&amp;&gt;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Перенаправление stdout и stderr в файл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конвейер"/>
    <w:p>
      <w:pPr>
        <w:pStyle w:val="Heading3"/>
      </w:pPr>
      <w:r>
        <w:t xml:space="preserve">Конвейер</w:t>
      </w:r>
    </w:p>
    <w:p>
      <w:pPr>
        <w:pStyle w:val="FirstParagraph"/>
      </w:pPr>
      <w:r>
        <w:t xml:space="preserve">Конвейер (pipe) служит для объединения команд в цепочки, где результат работы</w:t>
      </w:r>
      <w:r>
        <w:t xml:space="preserve"> </w:t>
      </w:r>
      <w:r>
        <w:t xml:space="preserve">предыдущей команды передаётся последующей:</w:t>
      </w:r>
    </w:p>
    <w:p>
      <w:pPr>
        <w:pStyle w:val="SourceCode"/>
      </w:pPr>
      <w:r>
        <w:rPr>
          <w:rStyle w:val="ExtensionTok"/>
        </w:rPr>
        <w:t xml:space="preserve">команда1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команда2</w:t>
      </w:r>
    </w:p>
    <w:p>
      <w:r>
        <w:pict>
          <v:rect style="width:0;height:1.5pt" o:hralign="center" o:hrstd="t" o:hr="t"/>
        </w:pict>
      </w:r>
    </w:p>
    <w:bookmarkEnd w:id="22"/>
    <w:bookmarkStart w:id="23" w:name="поиск-файлов"/>
    <w:p>
      <w:pPr>
        <w:pStyle w:val="Heading3"/>
      </w:pPr>
      <w:r>
        <w:t xml:space="preserve">Поиск файлов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используется для поиска файлов: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путь </w:t>
      </w:r>
      <w:r>
        <w:rPr>
          <w:rStyle w:val="PreprocessorTok"/>
        </w:rPr>
        <w:t xml:space="preserve">[-</w:t>
      </w:r>
      <w:r>
        <w:rPr>
          <w:rStyle w:val="SpecialStringTok"/>
        </w:rPr>
        <w:t xml:space="preserve">опции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используется для фильтрации текста: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строка имя_файла</w:t>
      </w:r>
    </w:p>
    <w:p>
      <w:r>
        <w:pict>
          <v:rect style="width:0;height:1.5pt" o:hralign="center" o:hrstd="t" o:hr="t"/>
        </w:pict>
      </w:r>
    </w:p>
    <w:bookmarkEnd w:id="23"/>
    <w:bookmarkStart w:id="24" w:name="управление-процессами-и-задачами"/>
    <w:p>
      <w:pPr>
        <w:pStyle w:val="Heading3"/>
      </w:pPr>
      <w:r>
        <w:t xml:space="preserve">Управление процессами и задачами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ps aux</w:t>
      </w:r>
      <w:r>
        <w:t xml:space="preserve"> </w:t>
      </w:r>
      <w:r>
        <w:t xml:space="preserve">— получение информации о процессах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kill PID</w:t>
      </w:r>
      <w:r>
        <w:t xml:space="preserve"> </w:t>
      </w:r>
      <w:r>
        <w:t xml:space="preserve">— завершение процесса по идентификатору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jobs</w:t>
      </w:r>
      <w:r>
        <w:t xml:space="preserve"> </w:t>
      </w:r>
      <w:r>
        <w:t xml:space="preserve">— список фоновых задач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df</w:t>
      </w:r>
      <w:r>
        <w:t xml:space="preserve"> </w:t>
      </w:r>
      <w:r>
        <w:t xml:space="preserve">— проверка использования диска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du</w:t>
      </w:r>
      <w:r>
        <w:t xml:space="preserve"> </w:t>
      </w:r>
      <w:r>
        <w:t xml:space="preserve">— размер файлов и каталогов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56" w:name="выполнение-работы"/>
    <w:p>
      <w:pPr>
        <w:pStyle w:val="Heading2"/>
      </w:pPr>
      <w:r>
        <w:t xml:space="preserve">3. Выполнение работы</w:t>
      </w:r>
    </w:p>
    <w:bookmarkStart w:id="26" w:name="шаг-1.-вход-в-систему"/>
    <w:p>
      <w:pPr>
        <w:pStyle w:val="Heading3"/>
      </w:pPr>
      <w:r>
        <w:t xml:space="preserve">Шаг 1. Вход в систему</w:t>
      </w:r>
    </w:p>
    <w:p>
      <w:pPr>
        <w:pStyle w:val="SourceCode"/>
      </w:pPr>
      <w:r>
        <w:rPr>
          <w:rStyle w:val="FunctionTok"/>
        </w:rPr>
        <w:t xml:space="preserve">whoami</w:t>
      </w:r>
    </w:p>
    <w:bookmarkEnd w:id="26"/>
    <w:bookmarkStart w:id="27" w:name="X97ea35a64705314b1fe234a5f026388a62fb051"/>
    <w:p>
      <w:pPr>
        <w:pStyle w:val="Heading3"/>
      </w:pPr>
      <w:r>
        <w:t xml:space="preserve">Шаг 2. Запись файлов из /etc и домашнего каталога в file.txt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/etc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file.txt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~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file.txt</w:t>
      </w:r>
    </w:p>
    <w:bookmarkEnd w:id="27"/>
    <w:bookmarkStart w:id="31" w:name="X29955b169579b8bc37fc6151ba73c51ad292d24"/>
    <w:p>
      <w:pPr>
        <w:pStyle w:val="Heading3"/>
      </w:pPr>
      <w:r>
        <w:t xml:space="preserve">Шаг 3. Вывод файлов с расширением .conf и запись в conf.txt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"\.conf"</w:t>
      </w:r>
      <w:r>
        <w:rPr>
          <w:rStyle w:val="NormalTok"/>
        </w:rPr>
        <w:t xml:space="preserve"> file.txt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"\.conf"</w:t>
      </w:r>
      <w:r>
        <w:rPr>
          <w:rStyle w:val="NormalTok"/>
        </w:rPr>
        <w:t xml:space="preserve"> file.txt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conf.txt</w:t>
      </w:r>
    </w:p>
    <w:p>
      <w:pPr>
        <w:pStyle w:val="CaptionedFigure"/>
      </w:pPr>
      <w:r>
        <w:drawing>
          <wp:inline>
            <wp:extent cx="5334000" cy="5113866"/>
            <wp:effectExtent b="0" l="0" r="0" t="0"/>
            <wp:docPr descr="Screenshot1" title="" id="29" name="Picture"/>
            <a:graphic>
              <a:graphicData uri="http://schemas.openxmlformats.org/drawingml/2006/picture">
                <pic:pic>
                  <pic:nvPicPr>
                    <pic:cNvPr descr="images/Screenshot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13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Screenshot1</w:t>
      </w:r>
    </w:p>
    <w:bookmarkEnd w:id="31"/>
    <w:bookmarkStart w:id="35" w:name="X7cf0d9e094d13e3bcd4b9e620805d74cc36105c"/>
    <w:p>
      <w:pPr>
        <w:pStyle w:val="Heading3"/>
      </w:pPr>
      <w:r>
        <w:t xml:space="preserve">Шаг 4. Определение файлов, начинающихся с символа</w:t>
      </w:r>
      <w:r>
        <w:t xml:space="preserve"> </w:t>
      </w:r>
      <w:r>
        <w:t xml:space="preserve">‘</w:t>
      </w:r>
      <w:r>
        <w:t xml:space="preserve">c</w:t>
      </w:r>
      <w:r>
        <w:t xml:space="preserve">’</w:t>
      </w:r>
    </w:p>
    <w:p>
      <w:pPr>
        <w:pStyle w:val="SourceCode"/>
      </w:pPr>
      <w:r>
        <w:rPr>
          <w:rStyle w:val="CommentTok"/>
        </w:rPr>
        <w:t xml:space="preserve"># Вариант 1 — с помощью find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"c*"</w:t>
      </w:r>
      <w:r>
        <w:br/>
      </w:r>
      <w:r>
        <w:rPr>
          <w:rStyle w:val="CommentTok"/>
        </w:rPr>
        <w:t xml:space="preserve"># Вариант 2 — с помощью ls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~/c</w:t>
      </w:r>
      <w:r>
        <w:rPr>
          <w:rStyle w:val="PreprocessorTok"/>
        </w:rPr>
        <w:t xml:space="preserve">*</w:t>
      </w:r>
      <w:r>
        <w:br/>
      </w:r>
      <w:r>
        <w:rPr>
          <w:rStyle w:val="CommentTok"/>
        </w:rPr>
        <w:t xml:space="preserve"># Вариант 3 — с помощью echo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~/c</w:t>
      </w:r>
      <w:r>
        <w:rPr>
          <w:rStyle w:val="PreprocessorTok"/>
        </w:rPr>
        <w:t xml:space="preserve">*</w:t>
      </w:r>
    </w:p>
    <w:p>
      <w:pPr>
        <w:pStyle w:val="CaptionedFigure"/>
      </w:pPr>
      <w:r>
        <w:drawing>
          <wp:inline>
            <wp:extent cx="5334000" cy="4073955"/>
            <wp:effectExtent b="0" l="0" r="0" t="0"/>
            <wp:docPr descr="Screenshot2" title="" id="33" name="Picture"/>
            <a:graphic>
              <a:graphicData uri="http://schemas.openxmlformats.org/drawingml/2006/picture">
                <pic:pic>
                  <pic:nvPicPr>
                    <pic:cNvPr descr="images/Screenshot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3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Screenshot2</w:t>
      </w:r>
    </w:p>
    <w:bookmarkEnd w:id="35"/>
    <w:bookmarkStart w:id="39" w:name="X9ca0911ac0fa56b113a623b09560d3a38282df2"/>
    <w:p>
      <w:pPr>
        <w:pStyle w:val="Heading3"/>
      </w:pPr>
      <w:r>
        <w:t xml:space="preserve">Шаг 5. Вывод файлов из /etc, начинающихся с символа</w:t>
      </w:r>
      <w:r>
        <w:t xml:space="preserve"> </w:t>
      </w:r>
      <w:r>
        <w:t xml:space="preserve">‘</w:t>
      </w:r>
      <w:r>
        <w:t xml:space="preserve">h</w:t>
      </w:r>
      <w:r>
        <w:t xml:space="preserve">’</w:t>
      </w:r>
      <w:r>
        <w:t xml:space="preserve">, постранично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/etc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</w:p>
    <w:p>
      <w:pPr>
        <w:pStyle w:val="CaptionedFigure"/>
      </w:pPr>
      <w:r>
        <w:drawing>
          <wp:inline>
            <wp:extent cx="5334000" cy="1140962"/>
            <wp:effectExtent b="0" l="0" r="0" t="0"/>
            <wp:docPr descr="Screenshot3" title="" id="37" name="Picture"/>
            <a:graphic>
              <a:graphicData uri="http://schemas.openxmlformats.org/drawingml/2006/picture">
                <pic:pic>
                  <pic:nvPicPr>
                    <pic:cNvPr descr="images/Screenshot3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40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Screenshot3</w:t>
      </w:r>
    </w:p>
    <w:bookmarkEnd w:id="39"/>
    <w:bookmarkStart w:id="40" w:name="X2760dd1c22fc1d1b6f6d1dd9083cf538b52771a"/>
    <w:p>
      <w:pPr>
        <w:pStyle w:val="Heading3"/>
      </w:pPr>
      <w:r>
        <w:t xml:space="preserve">Шаг 6. Запуск фонового процесса записи log-файлов в ~/logfile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~/logfile </w:t>
      </w:r>
      <w:r>
        <w:rPr>
          <w:rStyle w:val="KeywordTok"/>
        </w:rPr>
        <w:t xml:space="preserve">&amp;</w:t>
      </w:r>
    </w:p>
    <w:bookmarkEnd w:id="40"/>
    <w:bookmarkStart w:id="41" w:name="шаг-7.-удаление-файла-logfile"/>
    <w:p>
      <w:pPr>
        <w:pStyle w:val="Heading3"/>
      </w:pPr>
      <w:r>
        <w:t xml:space="preserve">Шаг 7. Удаление файла ~/logfile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~/logfile</w:t>
      </w:r>
    </w:p>
    <w:bookmarkEnd w:id="41"/>
    <w:bookmarkStart w:id="45" w:name="Xb808df4a9a8c29028a87c69b7969a27f8611375"/>
    <w:p>
      <w:pPr>
        <w:pStyle w:val="Heading3"/>
      </w:pPr>
      <w:r>
        <w:t xml:space="preserve">Шаг 8. Запуск редактора gedit в фоновом режиме</w:t>
      </w:r>
    </w:p>
    <w:p>
      <w:pPr>
        <w:pStyle w:val="SourceCode"/>
      </w:pPr>
      <w:r>
        <w:rPr>
          <w:rStyle w:val="ExtensionTok"/>
        </w:rPr>
        <w:t xml:space="preserve">gedit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</w:p>
    <w:p>
      <w:pPr>
        <w:pStyle w:val="CaptionedFigure"/>
      </w:pPr>
      <w:r>
        <w:drawing>
          <wp:inline>
            <wp:extent cx="5334000" cy="4101304"/>
            <wp:effectExtent b="0" l="0" r="0" t="0"/>
            <wp:docPr descr="Screenshot4" title="" id="43" name="Picture"/>
            <a:graphic>
              <a:graphicData uri="http://schemas.openxmlformats.org/drawingml/2006/picture">
                <pic:pic>
                  <pic:nvPicPr>
                    <pic:cNvPr descr="images/Screenshot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01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Screenshot4</w:t>
      </w:r>
    </w:p>
    <w:bookmarkEnd w:id="45"/>
    <w:bookmarkStart w:id="49" w:name="X04e1e2afa8b9c8c41068070a02d8ed0cc0073a4"/>
    <w:p>
      <w:pPr>
        <w:pStyle w:val="Heading3"/>
      </w:pPr>
      <w:r>
        <w:t xml:space="preserve">Шаг 9. Определение идентификатора процесса gedit</w:t>
      </w:r>
    </w:p>
    <w:p>
      <w:pPr>
        <w:pStyle w:val="SourceCode"/>
      </w:pPr>
      <w:r>
        <w:rPr>
          <w:rStyle w:val="CommentTok"/>
        </w:rPr>
        <w:t xml:space="preserve"># С помощью ps и grep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gedit</w:t>
      </w:r>
      <w:r>
        <w:br/>
      </w:r>
      <w:r>
        <w:rPr>
          <w:rStyle w:val="CommentTok"/>
        </w:rPr>
        <w:t xml:space="preserve"># С помощью pgrep</w:t>
      </w:r>
      <w:r>
        <w:br/>
      </w:r>
      <w:r>
        <w:rPr>
          <w:rStyle w:val="ExtensionTok"/>
        </w:rPr>
        <w:t xml:space="preserve">pgrep</w:t>
      </w:r>
      <w:r>
        <w:rPr>
          <w:rStyle w:val="NormalTok"/>
        </w:rPr>
        <w:t xml:space="preserve"> gedit</w:t>
      </w:r>
    </w:p>
    <w:p>
      <w:pPr>
        <w:pStyle w:val="CaptionedFigure"/>
      </w:pPr>
      <w:r>
        <w:drawing>
          <wp:inline>
            <wp:extent cx="5334000" cy="807846"/>
            <wp:effectExtent b="0" l="0" r="0" t="0"/>
            <wp:docPr descr="Screenshot5" title="" id="47" name="Picture"/>
            <a:graphic>
              <a:graphicData uri="http://schemas.openxmlformats.org/drawingml/2006/picture">
                <pic:pic>
                  <pic:nvPicPr>
                    <pic:cNvPr descr="images/Screenshot5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7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Screenshot5</w:t>
      </w:r>
    </w:p>
    <w:bookmarkEnd w:id="49"/>
    <w:bookmarkStart w:id="50" w:name="Xc187383063a8fdca67d872600dec2dc2687d86e"/>
    <w:p>
      <w:pPr>
        <w:pStyle w:val="Heading3"/>
      </w:pPr>
      <w:r>
        <w:t xml:space="preserve">Шаг 10. Завершение процесса gedit с помощью kill</w:t>
      </w:r>
    </w:p>
    <w:p>
      <w:pPr>
        <w:pStyle w:val="SourceCode"/>
      </w:pPr>
      <w:r>
        <w:rPr>
          <w:rStyle w:val="CommentTok"/>
        </w:rPr>
        <w:t xml:space="preserve"># Прочитать справку</w:t>
      </w:r>
      <w:r>
        <w:br/>
      </w:r>
      <w:r>
        <w:rPr>
          <w:rStyle w:val="FunctionTok"/>
        </w:rPr>
        <w:t xml:space="preserve">man</w:t>
      </w:r>
      <w:r>
        <w:rPr>
          <w:rStyle w:val="NormalTok"/>
        </w:rPr>
        <w:t xml:space="preserve"> kill</w:t>
      </w:r>
      <w:r>
        <w:br/>
      </w:r>
      <w:r>
        <w:rPr>
          <w:rStyle w:val="CommentTok"/>
        </w:rPr>
        <w:t xml:space="preserve"># Завершить процесс по PID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PID</w:t>
      </w:r>
      <w:r>
        <w:br/>
      </w:r>
      <w:r>
        <w:rPr>
          <w:rStyle w:val="CommentTok"/>
        </w:rPr>
        <w:t xml:space="preserve"># Или завершить по имени</w:t>
      </w:r>
      <w:r>
        <w:br/>
      </w:r>
      <w:r>
        <w:rPr>
          <w:rStyle w:val="FunctionTok"/>
        </w:rPr>
        <w:t xml:space="preserve">killall</w:t>
      </w:r>
      <w:r>
        <w:rPr>
          <w:rStyle w:val="NormalTok"/>
        </w:rPr>
        <w:t xml:space="preserve"> gedit</w:t>
      </w:r>
    </w:p>
    <w:bookmarkEnd w:id="50"/>
    <w:bookmarkStart w:id="54" w:name="шаг-11.-выполнение-команд-df-и-du"/>
    <w:p>
      <w:pPr>
        <w:pStyle w:val="Heading3"/>
      </w:pPr>
      <w:r>
        <w:t xml:space="preserve">Шаг 11. Выполнение команд df и du</w:t>
      </w:r>
    </w:p>
    <w:p>
      <w:pPr>
        <w:pStyle w:val="SourceCode"/>
      </w:pPr>
      <w:r>
        <w:rPr>
          <w:rStyle w:val="CommentTok"/>
        </w:rPr>
        <w:t xml:space="preserve"># Просмотр справки</w:t>
      </w:r>
      <w:r>
        <w:br/>
      </w:r>
      <w:r>
        <w:rPr>
          <w:rStyle w:val="FunctionTok"/>
        </w:rPr>
        <w:t xml:space="preserve">man</w:t>
      </w:r>
      <w:r>
        <w:rPr>
          <w:rStyle w:val="NormalTok"/>
        </w:rPr>
        <w:t xml:space="preserve"> df</w:t>
      </w:r>
      <w:r>
        <w:br/>
      </w:r>
      <w:r>
        <w:rPr>
          <w:rStyle w:val="FunctionTok"/>
        </w:rPr>
        <w:t xml:space="preserve">man</w:t>
      </w:r>
      <w:r>
        <w:rPr>
          <w:rStyle w:val="NormalTok"/>
        </w:rPr>
        <w:t xml:space="preserve"> du</w:t>
      </w:r>
      <w:r>
        <w:br/>
      </w:r>
      <w:r>
        <w:rPr>
          <w:rStyle w:val="CommentTok"/>
        </w:rPr>
        <w:t xml:space="preserve"># Проверка использования диска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br/>
      </w:r>
      <w:r>
        <w:rPr>
          <w:rStyle w:val="CommentTok"/>
        </w:rPr>
        <w:t xml:space="preserve"># Проверка размера домашнего каталога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</w:t>
      </w:r>
    </w:p>
    <w:p>
      <w:pPr>
        <w:pStyle w:val="CaptionedFigure"/>
      </w:pPr>
      <w:r>
        <w:drawing>
          <wp:inline>
            <wp:extent cx="5334000" cy="3499524"/>
            <wp:effectExtent b="0" l="0" r="0" t="0"/>
            <wp:docPr descr="Screenshot6" title="" id="52" name="Picture"/>
            <a:graphic>
              <a:graphicData uri="http://schemas.openxmlformats.org/drawingml/2006/picture">
                <pic:pic>
                  <pic:nvPicPr>
                    <pic:cNvPr descr="images/Screenshot6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9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Screenshot6</w:t>
      </w:r>
    </w:p>
    <w:bookmarkEnd w:id="54"/>
    <w:bookmarkStart w:id="55" w:name="X85e230c509837fe0801e346e0e95cc790f62129"/>
    <w:p>
      <w:pPr>
        <w:pStyle w:val="Heading3"/>
      </w:pPr>
      <w:r>
        <w:t xml:space="preserve">Шаг 12. Вывод всех директорий в домашнем каталоге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были изучены инструменты поиска файлов</w:t>
      </w:r>
      <w:r>
        <w:t xml:space="preserve"> </w:t>
      </w:r>
      <w:r>
        <w:t xml:space="preserve">и фильтрации текстовых данных в ОС Linux. Были получены практические навыки</w:t>
      </w:r>
      <w:r>
        <w:t xml:space="preserve"> </w:t>
      </w:r>
      <w:r>
        <w:t xml:space="preserve">работы с командами</w:t>
      </w:r>
      <w:r>
        <w:t xml:space="preserve"> </w:t>
      </w:r>
      <w:r>
        <w:rPr>
          <w:rStyle w:val="VerbatimChar"/>
        </w:rPr>
        <w:t xml:space="preserve">find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du</w:t>
      </w:r>
      <w:r>
        <w:t xml:space="preserve">. Изучены механизмы</w:t>
      </w:r>
      <w:r>
        <w:t xml:space="preserve"> </w:t>
      </w:r>
      <w:r>
        <w:t xml:space="preserve">перенаправления ввода-вывода и работы с конвейерами. Получены навыки управления</w:t>
      </w:r>
      <w:r>
        <w:t xml:space="preserve"> </w:t>
      </w:r>
      <w:r>
        <w:t xml:space="preserve">процессами и фоновыми задачами.</w:t>
      </w:r>
    </w:p>
    <w:p>
      <w:r>
        <w:pict>
          <v:rect style="width:0;height:1.5pt" o:hralign="center" o:hrstd="t" o:hr="t"/>
        </w:pict>
      </w:r>
    </w:p>
    <w:bookmarkEnd w:id="57"/>
    <w:bookmarkStart w:id="59" w:name="ответы-на-контрольные-вопросы"/>
    <w:p>
      <w:pPr>
        <w:pStyle w:val="Heading2"/>
      </w:pPr>
      <w:r>
        <w:t xml:space="preserve">5. Ответы на контрольные вопросы</w:t>
      </w:r>
    </w:p>
    <w:p>
      <w:pPr>
        <w:pStyle w:val="FirstParagraph"/>
      </w:pPr>
      <w:r>
        <w:rPr>
          <w:bCs/>
          <w:b/>
        </w:rPr>
        <w:t xml:space="preserve">1. Потоки ввода-вывода: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stdin</w:t>
      </w:r>
      <w:r>
        <w:t xml:space="preserve"> </w:t>
      </w:r>
      <w:r>
        <w:t xml:space="preserve">— стандартный поток ввода (по умолчанию: клавиатура), файловый дескриптор 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stdout</w:t>
      </w:r>
      <w:r>
        <w:t xml:space="preserve"> </w:t>
      </w:r>
      <w:r>
        <w:t xml:space="preserve">— стандартный поток вывода (по умолчанию: консоль), файловый дескриптор 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stderr</w:t>
      </w:r>
      <w:r>
        <w:t xml:space="preserve"> </w:t>
      </w:r>
      <w:r>
        <w:t xml:space="preserve">— стандартный поток вывода ошибок (по умолчанию: консоль), файловый дескриптор 2</w:t>
      </w:r>
    </w:p>
    <w:p>
      <w:pPr>
        <w:pStyle w:val="BodyText"/>
      </w:pPr>
      <w:r>
        <w:rPr>
          <w:bCs/>
          <w:b/>
        </w:rPr>
        <w:t xml:space="preserve">2. Разница между &gt; и &gt;&gt;: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 перенаправляет вывод в файл,</w:t>
      </w:r>
      <w:r>
        <w:t xml:space="preserve"> </w:t>
      </w:r>
      <w:r>
        <w:rPr>
          <w:bCs/>
          <w:b/>
        </w:rPr>
        <w:t xml:space="preserve">перезаписывая</w:t>
      </w:r>
      <w:r>
        <w:t xml:space="preserve"> </w:t>
      </w:r>
      <w:r>
        <w:t xml:space="preserve">его если он уже существует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— перенаправляет вывод в файл в режиме</w:t>
      </w:r>
      <w:r>
        <w:t xml:space="preserve"> </w:t>
      </w:r>
      <w:r>
        <w:rPr>
          <w:bCs/>
          <w:b/>
        </w:rPr>
        <w:t xml:space="preserve">добавления</w:t>
      </w:r>
      <w:r>
        <w:t xml:space="preserve">, не перезаписывая существующее содержимое</w:t>
      </w:r>
    </w:p>
    <w:p>
      <w:pPr>
        <w:pStyle w:val="BodyText"/>
      </w:pPr>
      <w:r>
        <w:rPr>
          <w:bCs/>
          <w:b/>
        </w:rPr>
        <w:t xml:space="preserve">3. Что такое конвейер:</w:t>
      </w:r>
      <w:r>
        <w:t xml:space="preserve"> </w:t>
      </w:r>
      <w:r>
        <w:t xml:space="preserve">Конвейер (pipe) — механизм объединения команд в цепочки, где вывод одной команды</w:t>
      </w:r>
      <w:r>
        <w:t xml:space="preserve"> </w:t>
      </w:r>
      <w:r>
        <w:t xml:space="preserve">передаётся на ввод следующей с помощью символа</w:t>
      </w:r>
      <w:r>
        <w:t xml:space="preserve"> </w:t>
      </w:r>
      <w:r>
        <w:rPr>
          <w:rStyle w:val="VerbatimChar"/>
        </w:rPr>
        <w:t xml:space="preserve">|</w:t>
      </w:r>
      <w:r>
        <w:t xml:space="preserve">. Например</w:t>
      </w:r>
      <w:r>
        <w:t xml:space="preserve"> </w:t>
      </w:r>
      <w:r>
        <w:rPr>
          <w:rStyle w:val="VerbatimChar"/>
        </w:rPr>
        <w:t xml:space="preserve">ls -la | sort</w:t>
      </w:r>
      <w:r>
        <w:t xml:space="preserve"> </w:t>
      </w:r>
      <w:r>
        <w:t xml:space="preserve">передаёт вывод команды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команде</w:t>
      </w:r>
      <w:r>
        <w:t xml:space="preserve"> </w:t>
      </w:r>
      <w:r>
        <w:rPr>
          <w:rStyle w:val="VerbatimChar"/>
        </w:rPr>
        <w:t xml:space="preserve">sort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4. Что такое процесс и чем отличается от программы:</w:t>
      </w:r>
      <w:r>
        <w:t xml:space="preserve"> </w:t>
      </w:r>
      <w:r>
        <w:t xml:space="preserve">Программа — это статический набор инструкций, хранящихся на диске. Процесс —</w:t>
      </w:r>
      <w:r>
        <w:t xml:space="preserve"> </w:t>
      </w:r>
      <w:r>
        <w:t xml:space="preserve">это запущенный экземпляр программы в памяти с собственными выделенными</w:t>
      </w:r>
      <w:r>
        <w:t xml:space="preserve"> </w:t>
      </w:r>
      <w:r>
        <w:t xml:space="preserve">ресурсами, адресным пространством и идентификатором процесса. Из одной программы</w:t>
      </w:r>
      <w:r>
        <w:t xml:space="preserve"> </w:t>
      </w:r>
      <w:r>
        <w:t xml:space="preserve">одновременно может быть запущено несколько процессов.</w:t>
      </w:r>
    </w:p>
    <w:p>
      <w:pPr>
        <w:pStyle w:val="BodyText"/>
      </w:pPr>
      <w:r>
        <w:rPr>
          <w:bCs/>
          <w:b/>
        </w:rPr>
        <w:t xml:space="preserve">5. Что такое PID и GID: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PID (Process ID)</w:t>
      </w:r>
      <w:r>
        <w:t xml:space="preserve"> </w:t>
      </w:r>
      <w:r>
        <w:t xml:space="preserve">— уникальный числовой идентификатор, присваиваемый каждому</w:t>
      </w:r>
      <w:r>
        <w:t xml:space="preserve"> </w:t>
      </w:r>
      <w:r>
        <w:t xml:space="preserve">запущенному процессу в системе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GID (Group ID)</w:t>
      </w:r>
      <w:r>
        <w:t xml:space="preserve"> </w:t>
      </w:r>
      <w:r>
        <w:t xml:space="preserve">— числовой идентификатор группы, к которой принадлежит процесс</w:t>
      </w:r>
      <w:r>
        <w:t xml:space="preserve"> </w:t>
      </w:r>
      <w:r>
        <w:t xml:space="preserve">или пользователь</w:t>
      </w:r>
    </w:p>
    <w:p>
      <w:pPr>
        <w:pStyle w:val="BodyText"/>
      </w:pPr>
      <w:r>
        <w:rPr>
          <w:bCs/>
          <w:b/>
        </w:rPr>
        <w:t xml:space="preserve">6. Что такое задачи и какая команда управляет ими:</w:t>
      </w:r>
      <w:r>
        <w:t xml:space="preserve"> </w:t>
      </w:r>
      <w:r>
        <w:t xml:space="preserve">Задачи — это программы или команды, выполняющиеся в фоновом режиме терминала.</w:t>
      </w:r>
      <w:r>
        <w:t xml:space="preserve"> </w:t>
      </w:r>
      <w:r>
        <w:t xml:space="preserve">Ими управляют с помощью команды</w:t>
      </w:r>
      <w:r>
        <w:t xml:space="preserve"> </w:t>
      </w:r>
      <w:r>
        <w:rPr>
          <w:rStyle w:val="VerbatimChar"/>
        </w:rPr>
        <w:t xml:space="preserve">jobs</w:t>
      </w:r>
      <w:r>
        <w:t xml:space="preserve">, которая выводит список всех текущих</w:t>
      </w:r>
      <w:r>
        <w:t xml:space="preserve"> </w:t>
      </w:r>
      <w:r>
        <w:t xml:space="preserve">фоновых задач. Задачу можно завершить командой</w:t>
      </w:r>
      <w:r>
        <w:t xml:space="preserve"> </w:t>
      </w:r>
      <w:r>
        <w:rPr>
          <w:rStyle w:val="VerbatimChar"/>
        </w:rPr>
        <w:t xml:space="preserve">kill %номер_задачи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7. Утилиты top и htop: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— встроенная утилита Linux, отображающая в реальном времени информацию</w:t>
      </w:r>
      <w:r>
        <w:t xml:space="preserve"> </w:t>
      </w:r>
      <w:r>
        <w:t xml:space="preserve">о запущенных процессах, использовании CPU, памяти и нагрузке на систему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htop</w:t>
      </w:r>
      <w:r>
        <w:t xml:space="preserve"> </w:t>
      </w:r>
      <w:r>
        <w:t xml:space="preserve">— улучшенная интерактивная версия top с более удобным интерфейсом,</w:t>
      </w:r>
      <w:r>
        <w:t xml:space="preserve"> </w:t>
      </w:r>
      <w:r>
        <w:t xml:space="preserve">цветным отображением и поддержкой мыши. Позволяет легче управлять процессами</w:t>
      </w:r>
    </w:p>
    <w:p>
      <w:pPr>
        <w:pStyle w:val="BodyText"/>
      </w:pPr>
      <w:r>
        <w:rPr>
          <w:bCs/>
          <w:b/>
        </w:rPr>
        <w:t xml:space="preserve">8. Команда поиска файлов и примеры:</w:t>
      </w:r>
      <w:r>
        <w:t xml:space="preserve"> </w:t>
      </w: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используется для поиска файлов. Примеры:</w:t>
      </w:r>
    </w:p>
    <w:p>
      <w:pPr>
        <w:pStyle w:val="SourceCode"/>
      </w:pPr>
      <w:r>
        <w:rPr>
          <w:rStyle w:val="CommentTok"/>
        </w:rPr>
        <w:t xml:space="preserve"># Найти файлы начинающиеся с f в домашнем каталоге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"f*"</w:t>
      </w:r>
      <w:r>
        <w:br/>
      </w:r>
      <w:r>
        <w:rPr>
          <w:rStyle w:val="CommentTok"/>
        </w:rPr>
        <w:t xml:space="preserve"># Найти файлы в /etc начинающиеся с p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/etc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"p*"</w:t>
      </w:r>
      <w:r>
        <w:br/>
      </w:r>
      <w:r>
        <w:rPr>
          <w:rStyle w:val="CommentTok"/>
        </w:rPr>
        <w:t xml:space="preserve"># Найти и удалить файлы заканчивающиеся на ~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"*~"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rm </w:t>
      </w:r>
      <w:r>
        <w:rPr>
          <w:rStyle w:val="StringTok"/>
        </w:rPr>
        <w:t xml:space="preserve">"{}"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\;</w:t>
      </w:r>
      <w:r>
        <w:br/>
      </w:r>
      <w:r>
        <w:rPr>
          <w:rStyle w:val="CommentTok"/>
        </w:rPr>
        <w:t xml:space="preserve"># Найти все директории в домашнем каталоге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</w:t>
      </w:r>
    </w:p>
    <w:p>
      <w:pPr>
        <w:pStyle w:val="FirstParagraph"/>
      </w:pPr>
      <w:r>
        <w:rPr>
          <w:bCs/>
          <w:b/>
        </w:rPr>
        <w:t xml:space="preserve">9. Можно ли найти файл по содержимому:</w:t>
      </w:r>
      <w:r>
        <w:t xml:space="preserve"> </w:t>
      </w:r>
      <w:r>
        <w:t xml:space="preserve">Да, с помощью команды</w:t>
      </w:r>
      <w:r>
        <w:t xml:space="preserve"> </w:t>
      </w:r>
      <w:r>
        <w:rPr>
          <w:rStyle w:val="VerbatimChar"/>
        </w:rPr>
        <w:t xml:space="preserve">grep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Найти файлы содержащие слово "hello"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 ~</w:t>
      </w:r>
      <w:r>
        <w:br/>
      </w:r>
      <w:r>
        <w:rPr>
          <w:rStyle w:val="CommentTok"/>
        </w:rPr>
        <w:t xml:space="preserve"># Найти файлы содержащие шаблон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"шаблон"</w:t>
      </w:r>
      <w:r>
        <w:rPr>
          <w:rStyle w:val="NormalTok"/>
        </w:rPr>
        <w:t xml:space="preserve"> /путь/к/поиску</w:t>
      </w:r>
    </w:p>
    <w:p>
      <w:pPr>
        <w:pStyle w:val="FirstParagraph"/>
      </w:pPr>
      <w:r>
        <w:rPr>
          <w:bCs/>
          <w:b/>
        </w:rPr>
        <w:t xml:space="preserve">10. Как определить объём свободной памяти на жёстком диске:</w:t>
      </w:r>
    </w:p>
    <w:p>
      <w:pPr>
        <w:pStyle w:val="SourceCode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p>
      <w:pPr>
        <w:pStyle w:val="FirstParagraph"/>
      </w:pPr>
      <w:r>
        <w:t xml:space="preserve">Флаг</w:t>
      </w:r>
      <w:r>
        <w:t xml:space="preserve"> </w:t>
      </w:r>
      <w:r>
        <w:rPr>
          <w:rStyle w:val="VerbatimChar"/>
        </w:rPr>
        <w:t xml:space="preserve">-h</w:t>
      </w:r>
      <w:r>
        <w:t xml:space="preserve"> </w:t>
      </w:r>
      <w:r>
        <w:t xml:space="preserve">отображает размеры в удобочитаемом формате (КБ, МБ, ГБ).</w:t>
      </w:r>
    </w:p>
    <w:p>
      <w:pPr>
        <w:pStyle w:val="BodyText"/>
      </w:pPr>
      <w:r>
        <w:rPr>
          <w:bCs/>
          <w:b/>
        </w:rPr>
        <w:t xml:space="preserve">11. Как определить объём домашнего каталога:</w:t>
      </w:r>
    </w:p>
    <w:p>
      <w:pPr>
        <w:pStyle w:val="SourceCode"/>
      </w:pP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~</w:t>
      </w:r>
    </w:p>
    <w:p>
      <w:pPr>
        <w:pStyle w:val="FirstParagraph"/>
      </w:pPr>
      <w:r>
        <w:t xml:space="preserve">Флаг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показывает общий размер, а</w:t>
      </w:r>
      <w:r>
        <w:t xml:space="preserve"> </w:t>
      </w:r>
      <w:r>
        <w:rPr>
          <w:rStyle w:val="VerbatimChar"/>
        </w:rPr>
        <w:t xml:space="preserve">-h</w:t>
      </w:r>
      <w:r>
        <w:t xml:space="preserve"> </w:t>
      </w:r>
      <w:r>
        <w:t xml:space="preserve">отображает его в удобочитаемом формате.</w:t>
      </w:r>
    </w:p>
    <w:p>
      <w:pPr>
        <w:pStyle w:val="BodyText"/>
      </w:pPr>
      <w:r>
        <w:rPr>
          <w:bCs/>
          <w:b/>
        </w:rPr>
        <w:t xml:space="preserve">12. Как удалить зависший процесс:</w:t>
      </w:r>
    </w:p>
    <w:p>
      <w:pPr>
        <w:pStyle w:val="SourceCode"/>
      </w:pPr>
      <w:r>
        <w:rPr>
          <w:rStyle w:val="CommentTok"/>
        </w:rPr>
        <w:t xml:space="preserve"># Найти идентификатор процесса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имя_процесса</w:t>
      </w:r>
      <w:r>
        <w:br/>
      </w:r>
      <w:r>
        <w:rPr>
          <w:rStyle w:val="CommentTok"/>
        </w:rPr>
        <w:t xml:space="preserve"># Завершить по PID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PID</w:t>
      </w:r>
      <w:r>
        <w:br/>
      </w:r>
      <w:r>
        <w:rPr>
          <w:rStyle w:val="CommentTok"/>
        </w:rPr>
        <w:t xml:space="preserve"># Принудительно завершить если обычный kill не помогает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PID</w:t>
      </w:r>
      <w:r>
        <w:br/>
      </w:r>
      <w:r>
        <w:rPr>
          <w:rStyle w:val="CommentTok"/>
        </w:rPr>
        <w:t xml:space="preserve"># Завершить по имени</w:t>
      </w:r>
      <w:r>
        <w:br/>
      </w:r>
      <w:r>
        <w:rPr>
          <w:rStyle w:val="FunctionTok"/>
        </w:rPr>
        <w:t xml:space="preserve">killall</w:t>
      </w:r>
      <w:r>
        <w:rPr>
          <w:rStyle w:val="NormalTok"/>
        </w:rPr>
        <w:t xml:space="preserve"> имя_процесса</w:t>
      </w:r>
    </w:p>
    <w:p>
      <w:pPr>
        <w:pStyle w:val="FirstParagraph"/>
      </w:pPr>
      <w:hyperlink r:id="rId58">
        <w:r>
          <w:rPr>
            <w:rStyle w:val="Hyperlink"/>
          </w:rPr>
          <w:t xml:space="preserve">Ссылка на репозиторий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hyperlink" Id="rId58" Target="https://github.com/Ushie47/study_2025-2026_os-intr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github.com/Ushie47/study_2025-2026_os-intr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2026-05-19T18:29:13Z</dcterms:created>
  <dcterms:modified xsi:type="dcterms:W3CDTF">2026-05-19T18:29:13Z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