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Что такое электрический ток?  Каковы условия протекания постоянного тока?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Какие существуют виды токов? Что принимают за направление электрического тока?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46882">
        <w:rPr>
          <w:rFonts w:ascii="Times New Roman" w:hAnsi="Times New Roman" w:cs="Times New Roman"/>
          <w:sz w:val="24"/>
          <w:szCs w:val="24"/>
        </w:rPr>
        <w:t>Что называется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силой тока? Единицы измерения силы тока?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Что такое плотность тока? Е</w:t>
      </w:r>
      <w:bookmarkStart w:id="0" w:name="_GoBack"/>
      <w:bookmarkEnd w:id="0"/>
      <w:r w:rsidRPr="00046882">
        <w:rPr>
          <w:rFonts w:ascii="Times New Roman" w:hAnsi="Times New Roman" w:cs="Times New Roman"/>
          <w:sz w:val="24"/>
          <w:szCs w:val="24"/>
        </w:rPr>
        <w:t>диницы измерения плотности тока.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Нарисуйте схему однородного участка цепи. Запишите закон Ома для этого участка. Объясните величины, входящие в формулу.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Существуют две характеристики тока: интегральная и дифференциальная. Что это за величины, и какая между ними связь?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Запишите закон Ома в дифференциальной форме. Объясните, какие величины входят в формулу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и  в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каких единицах они измеряются?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Изобразите неоднородный участок цепи. Запишите закон Ома для этого случая. Объясните величины, входящие в формулу закон.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Изобразите замкнутую цепь, содержащую ЭДС. Запишите закон Ома для замкнутой цепи. Какие физические величины входят в формулу и в каких единицах эти величины измеряются?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Сопротивление. От чего зависит сопротивление? В каких единицах измеряется сопротивление?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Что такое удельное сопротивление? В каких единицах оно измеряется? Как удельное сопротивление связано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с  плотностью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тока и удельной тепловой мощностью тока?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зависит  сопротивление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 проводника от температуры?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Объясните принцип мостового метода измерений.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Используя правила Кирхгофа, выведите условия баланса моста.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Объясните принцип, лежащий в основе моделирования электростатических полей на проводящих моделях.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Каковы основные преимущества мостового метода измерений?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Выведите формулу для расчета </w:t>
      </w:r>
      <w:proofErr w:type="spellStart"/>
      <w:r w:rsidRPr="00046882">
        <w:rPr>
          <w:rFonts w:ascii="Times New Roman" w:hAnsi="Times New Roman" w:cs="Times New Roman"/>
          <w:sz w:val="24"/>
          <w:szCs w:val="24"/>
        </w:rPr>
        <w:t>сопртивлеия</w:t>
      </w:r>
      <w:proofErr w:type="spellEnd"/>
      <w:r w:rsidRPr="00046882">
        <w:rPr>
          <w:rFonts w:ascii="Times New Roman" w:hAnsi="Times New Roman" w:cs="Times New Roman"/>
          <w:sz w:val="24"/>
          <w:szCs w:val="24"/>
        </w:rPr>
        <w:t xml:space="preserve"> утечки цилиндрического конденсатора.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Выведите формулу для расчета </w:t>
      </w:r>
      <w:proofErr w:type="spellStart"/>
      <w:r w:rsidRPr="00046882">
        <w:rPr>
          <w:rFonts w:ascii="Times New Roman" w:hAnsi="Times New Roman" w:cs="Times New Roman"/>
          <w:sz w:val="24"/>
          <w:szCs w:val="24"/>
        </w:rPr>
        <w:t>сопротивлеия</w:t>
      </w:r>
      <w:proofErr w:type="spellEnd"/>
      <w:r w:rsidRPr="00046882">
        <w:rPr>
          <w:rFonts w:ascii="Times New Roman" w:hAnsi="Times New Roman" w:cs="Times New Roman"/>
          <w:sz w:val="24"/>
          <w:szCs w:val="24"/>
        </w:rPr>
        <w:t xml:space="preserve"> утечки двухпроводной линии.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Запишите формулу, связывающую сопротивление утечки и емкость конденсатора.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Как можно рассчитать сопротивление проводника, зная его удельное сопротивление и геометрические размеры? 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lastRenderedPageBreak/>
        <w:t xml:space="preserve">Как рассчитывается сопротивление проводника с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переменным  сечением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>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Выведите условия баланса моста. 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Каким способом можно увеличить пределы измерения амперметра и вольтметра?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Что такое шунт? Для чего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его  применяют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>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чего  служит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 добавочное сопротивление?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Какой мост называется сбалансированным? Запишите условия баланса моста.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Какие силы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называют  сторонними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? 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Их  роль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в возникновении постоянного тока.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Что такое ЭДС источника? Единицы измерения ЭДС в системе СИ.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46882">
        <w:rPr>
          <w:rFonts w:ascii="Times New Roman" w:hAnsi="Times New Roman" w:cs="Times New Roman"/>
          <w:sz w:val="24"/>
          <w:szCs w:val="24"/>
        </w:rPr>
        <w:t>Что называется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напряжением на участке цепи (однородном и неоднородном)? 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Объясните, чем отличаются потенциал, напряжение и ЭДС?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Последовательное и параллельное соединение проводников. Выведите формулу для расчета этих соединений.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Последовательное и параллельное соединение источников тока.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Сформулируйте правила Кирхгофа.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Что такое узел, ветвь и контур в разветвленных электрических схемах?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Правила Кирхгофа. Какое число независимых уравнений можно составить, используя первое и второе правила Кирхгофа?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Сформулируйте первое правило Кирхгофа. Какие величины входят в запись этого правила? Сколько независимых уравнений можно составить, используя это правило?</w:t>
      </w:r>
    </w:p>
    <w:p w:rsidR="009F7CE6" w:rsidRPr="00046882" w:rsidRDefault="009F7CE6" w:rsidP="007B0E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Сформулируйте второе правило Кирхгофа. Какие величины входят в запись этого правила? Сколько независимых уравнений можно составить, используя это правило?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Правила Кирхгофа. Правила знаков при применении правил Кирхгофа.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В каком случае источники ЭДС необходимо включать в цепь последовательно и в каком параллельно?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В чем суть компенсационного метода? Преимущества этого метода.</w:t>
      </w:r>
    </w:p>
    <w:p w:rsidR="009F7CE6" w:rsidRPr="00046882" w:rsidRDefault="009F7CE6" w:rsidP="007D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Объясните суть компенсационного метода. Какой по величине должен быть вспомогательный источник?</w:t>
      </w:r>
    </w:p>
    <w:p w:rsidR="009F7CE6" w:rsidRPr="00046882" w:rsidRDefault="009F7CE6" w:rsidP="00ED7F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Почему компенсационный метод является наиболее приемлемым при измерении ЭДС?</w:t>
      </w:r>
    </w:p>
    <w:p w:rsidR="009F7CE6" w:rsidRPr="00046882" w:rsidRDefault="009F7CE6" w:rsidP="00ED7F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lastRenderedPageBreak/>
        <w:t xml:space="preserve">В суть компенсационного метода? Каковы основные источники погрешности при измерении ЭДС методом компенсации? </w:t>
      </w:r>
    </w:p>
    <w:p w:rsidR="009F7CE6" w:rsidRPr="00046882" w:rsidRDefault="009F7CE6" w:rsidP="00ED7F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Для чего в компенсационном методе, кроме измеряемой ЭДС, нужны источники известной и вспомогательной ЭДС?</w:t>
      </w:r>
    </w:p>
    <w:p w:rsidR="009F7CE6" w:rsidRPr="00046882" w:rsidRDefault="009F7CE6" w:rsidP="00ED7F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Можно ли измерить ЭДС источника, подключив к нему вольтметр? Ответ поясните?</w:t>
      </w:r>
    </w:p>
    <w:p w:rsidR="009F7CE6" w:rsidRPr="00046882" w:rsidRDefault="009F7CE6" w:rsidP="00ED7F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Докажите, что максимальное значение полезной мощности достигается при равенстве сопротивлений источника и нагрузки.</w:t>
      </w:r>
    </w:p>
    <w:p w:rsidR="009F7CE6" w:rsidRPr="00046882" w:rsidRDefault="009F7CE6" w:rsidP="00ED7F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Каковы основные источники погрешностей при измерении ЭДС источников по методу, предложенному в работе? </w:t>
      </w:r>
    </w:p>
    <w:p w:rsidR="009F7CE6" w:rsidRPr="00046882" w:rsidRDefault="009F7CE6" w:rsidP="00ED7F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Назовите режимы работы исследуемой цепи. Каков КПД при каждом режиме?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Назовите режимы работы исследуемой цепи. Чему равна полезная мощность при каждом режиме?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Назовите режимы работы исследуемой цепи. Чему равна полная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мощность  при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каждом режиме?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Чему равна полная и полезная мощность, а также КПД в режиме короткого замыкания?</w:t>
      </w:r>
    </w:p>
    <w:p w:rsidR="009F7CE6" w:rsidRPr="00046882" w:rsidRDefault="009F7CE6" w:rsidP="00271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Чему равна полная и полезная мощность, а также КПД в режиме согласования?</w:t>
      </w:r>
    </w:p>
    <w:p w:rsidR="009F7CE6" w:rsidRPr="00046882" w:rsidRDefault="009F7CE6" w:rsidP="00271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Чему равна полная и полезная мощность, а также КПД в режиме холостого хода (при разомкнутой цепи)?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Запишите формулу полной мощности в режиме короткого и режиме согласования, во сколько раз они </w:t>
      </w:r>
      <w:proofErr w:type="spellStart"/>
      <w:r w:rsidRPr="00046882">
        <w:rPr>
          <w:rFonts w:ascii="Times New Roman" w:hAnsi="Times New Roman" w:cs="Times New Roman"/>
          <w:sz w:val="24"/>
          <w:szCs w:val="24"/>
        </w:rPr>
        <w:t>отличаются7</w:t>
      </w:r>
      <w:proofErr w:type="spellEnd"/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Во сколько раз отличаются значения полной мощности в режиме короткого замыкания и полной мощности в режиме согласования?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Напишите формулу зависимости полной мощности от сопротивления нагрузки и качественно нарисуйте график этой зависимости?</w:t>
      </w:r>
    </w:p>
    <w:p w:rsidR="009F7CE6" w:rsidRPr="00046882" w:rsidRDefault="009F7CE6" w:rsidP="00536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Напишите формулу зависимости полной мощности от тока в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цепи  и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качественно нарисуйте график этой зависимости?</w:t>
      </w:r>
    </w:p>
    <w:p w:rsidR="009F7CE6" w:rsidRPr="00046882" w:rsidRDefault="009F7CE6" w:rsidP="00536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Напишите формулу зависимости полезной мощности от сопротивления нагрузки и качественно нарисуйте график этой зависимости?</w:t>
      </w:r>
    </w:p>
    <w:p w:rsidR="009F7CE6" w:rsidRPr="00046882" w:rsidRDefault="009F7CE6" w:rsidP="00536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Напишите формулу зависимости полезной мощности от тока в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цепи  и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качественно нарисуйте график этой зависимости?</w:t>
      </w:r>
    </w:p>
    <w:p w:rsidR="009F7CE6" w:rsidRPr="00046882" w:rsidRDefault="009F7CE6" w:rsidP="00536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 Напишите формулу зависимости КПД от сопротивления нагрузки и качественно нарисуйте график этой зависимости?</w:t>
      </w:r>
    </w:p>
    <w:p w:rsidR="009F7CE6" w:rsidRPr="00046882" w:rsidRDefault="009F7CE6" w:rsidP="00536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lastRenderedPageBreak/>
        <w:t>Напишите формулу зависимости КПД от тока в цепи и качественно нарисуйте график этой зависимости?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Дайте определение мощности тока. Чем отличаются полная мощность, мощность. выделяющаяся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во  внешней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 xml:space="preserve"> и внутренних цепях.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Дайте определение и получите формулу для КПД источника тока.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Запишите закон Джоуля-Ленца 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Запишите закон Джоуля-Ленца в дифференциальной форме. Объясните смысл величин, входящих в эту формулу.</w:t>
      </w:r>
    </w:p>
    <w:p w:rsidR="009F7CE6" w:rsidRPr="00046882" w:rsidRDefault="009F7CE6" w:rsidP="00240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Запишите закон Джоуля-Ленца в интегральной форме. Объясните смысл величин, входящих в эту формулу.</w:t>
      </w:r>
    </w:p>
    <w:p w:rsidR="009F7CE6" w:rsidRPr="00046882" w:rsidRDefault="009F7CE6" w:rsidP="00240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Работа и мощность электрического тока. Единицы измерения работы и мощности.</w:t>
      </w:r>
    </w:p>
    <w:p w:rsidR="009F7CE6" w:rsidRPr="00046882" w:rsidRDefault="009F7CE6" w:rsidP="00240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Единицы измерения мощности. Соотношение между единицами «Джоуль» и «киловатт-час».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Чем отличается </w:t>
      </w:r>
      <w:proofErr w:type="gramStart"/>
      <w:r w:rsidRPr="00046882">
        <w:rPr>
          <w:rFonts w:ascii="Times New Roman" w:hAnsi="Times New Roman" w:cs="Times New Roman"/>
          <w:sz w:val="24"/>
          <w:szCs w:val="24"/>
        </w:rPr>
        <w:t>закон  Джоуля</w:t>
      </w:r>
      <w:proofErr w:type="gramEnd"/>
      <w:r w:rsidRPr="00046882">
        <w:rPr>
          <w:rFonts w:ascii="Times New Roman" w:hAnsi="Times New Roman" w:cs="Times New Roman"/>
          <w:sz w:val="24"/>
          <w:szCs w:val="24"/>
        </w:rPr>
        <w:t>-Ленца в интегральной и дифференциальной формах.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Выгодно ли добиваться такого использования источника ЭДС, при котором его КПД будет близок к единице?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>Чем опасен режим короткого замыкания для источника? Ответ объясните.</w:t>
      </w:r>
    </w:p>
    <w:p w:rsidR="009F7CE6" w:rsidRPr="00046882" w:rsidRDefault="009F7CE6" w:rsidP="00BC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82">
        <w:rPr>
          <w:rFonts w:ascii="Times New Roman" w:hAnsi="Times New Roman" w:cs="Times New Roman"/>
          <w:sz w:val="24"/>
          <w:szCs w:val="24"/>
        </w:rPr>
        <w:t xml:space="preserve">Почему при практическом использовании источника тока важна не только мощность источника, но и их коэффициент полезного действия? </w:t>
      </w:r>
    </w:p>
    <w:p w:rsidR="009F7CE6" w:rsidRPr="00046882" w:rsidRDefault="009F7CE6" w:rsidP="007D41D1">
      <w:pPr>
        <w:rPr>
          <w:rFonts w:ascii="Times New Roman" w:hAnsi="Times New Roman" w:cs="Times New Roman"/>
          <w:sz w:val="24"/>
          <w:szCs w:val="24"/>
        </w:rPr>
      </w:pPr>
    </w:p>
    <w:p w:rsidR="009F7CE6" w:rsidRPr="00046882" w:rsidRDefault="009F7CE6" w:rsidP="007D41D1">
      <w:pPr>
        <w:rPr>
          <w:rFonts w:ascii="Times New Roman" w:hAnsi="Times New Roman" w:cs="Times New Roman"/>
          <w:sz w:val="24"/>
          <w:szCs w:val="24"/>
        </w:rPr>
      </w:pPr>
    </w:p>
    <w:sectPr w:rsidR="009F7CE6" w:rsidRPr="00046882" w:rsidSect="0078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53D"/>
    <w:multiLevelType w:val="hybridMultilevel"/>
    <w:tmpl w:val="9CB09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703A"/>
    <w:rsid w:val="000136EA"/>
    <w:rsid w:val="000337B9"/>
    <w:rsid w:val="00046882"/>
    <w:rsid w:val="00124B08"/>
    <w:rsid w:val="00225F6F"/>
    <w:rsid w:val="002337C0"/>
    <w:rsid w:val="00240008"/>
    <w:rsid w:val="00271EE4"/>
    <w:rsid w:val="0039559F"/>
    <w:rsid w:val="004914CB"/>
    <w:rsid w:val="0049159F"/>
    <w:rsid w:val="004D3F85"/>
    <w:rsid w:val="005369C7"/>
    <w:rsid w:val="00560587"/>
    <w:rsid w:val="006262E4"/>
    <w:rsid w:val="006F1B59"/>
    <w:rsid w:val="00780929"/>
    <w:rsid w:val="007B0EBC"/>
    <w:rsid w:val="007B23C0"/>
    <w:rsid w:val="007D0123"/>
    <w:rsid w:val="007D41D1"/>
    <w:rsid w:val="007D703A"/>
    <w:rsid w:val="009F7CE6"/>
    <w:rsid w:val="00A017A5"/>
    <w:rsid w:val="00A21C23"/>
    <w:rsid w:val="00A4242B"/>
    <w:rsid w:val="00AF212D"/>
    <w:rsid w:val="00AF7BF6"/>
    <w:rsid w:val="00B1060C"/>
    <w:rsid w:val="00B5561B"/>
    <w:rsid w:val="00B873D8"/>
    <w:rsid w:val="00BC29DA"/>
    <w:rsid w:val="00C52B0A"/>
    <w:rsid w:val="00C96857"/>
    <w:rsid w:val="00CB6AF1"/>
    <w:rsid w:val="00CD7301"/>
    <w:rsid w:val="00E2193C"/>
    <w:rsid w:val="00E6699C"/>
    <w:rsid w:val="00E715FA"/>
    <w:rsid w:val="00ED7F59"/>
    <w:rsid w:val="00F40B29"/>
    <w:rsid w:val="00F63BF8"/>
    <w:rsid w:val="00F97004"/>
    <w:rsid w:val="00FC018C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F5A8FC9B-C0E3-4266-BC0B-EE1339E9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0929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D703A"/>
    <w:pPr>
      <w:ind w:left="720"/>
    </w:pPr>
  </w:style>
  <w:style w:type="paragraph" w:styleId="a4">
    <w:name w:val="Balloon Text"/>
    <w:basedOn w:val="a"/>
    <w:link w:val="a5"/>
    <w:uiPriority w:val="99"/>
    <w:semiHidden/>
    <w:rsid w:val="00C52B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Pr>
      <w:rFonts w:ascii="Times New Roman" w:hAnsi="Times New Roman" w:cs="Times New Roman"/>
      <w:sz w:val="2"/>
      <w:szCs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948</Words>
  <Characters>5404</Characters>
  <Application>Microsoft Office Word</Application>
  <DocSecurity>0</DocSecurity>
  <Lines>45</Lines>
  <Paragraphs>12</Paragraphs>
  <ScaleCrop>false</ScaleCrop>
  <Company>spin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2 : Постоянный ток</dc:title>
  <dc:subject/>
  <dc:creator>1</dc:creator>
  <cp:keywords/>
  <dc:description/>
  <cp:lastModifiedBy>Admin</cp:lastModifiedBy>
  <cp:revision>4</cp:revision>
  <cp:lastPrinted>2013-03-04T08:16:00Z</cp:lastPrinted>
  <dcterms:created xsi:type="dcterms:W3CDTF">2013-03-05T05:40:00Z</dcterms:created>
  <dcterms:modified xsi:type="dcterms:W3CDTF">2018-02-04T13:04:00Z</dcterms:modified>
</cp:coreProperties>
</file>