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4B063" w14:textId="53D37D2F" w:rsidR="00362CEB" w:rsidRPr="00C50C87" w:rsidRDefault="21CF33DF" w:rsidP="00C50C87">
      <w:pPr>
        <w:rPr>
          <w:color w:val="000000" w:themeColor="text1"/>
        </w:rPr>
      </w:pPr>
      <w:r w:rsidRPr="00C50C87">
        <w:rPr>
          <w:color w:val="000000" w:themeColor="text1"/>
        </w:rPr>
        <w:t>Usiel Figueroa</w:t>
      </w:r>
    </w:p>
    <w:p w14:paraId="1CF669C7" w14:textId="7716A113" w:rsidR="00362CEB" w:rsidRPr="00C50C87" w:rsidRDefault="21CF33DF" w:rsidP="00C50C87">
      <w:pPr>
        <w:rPr>
          <w:color w:val="000000" w:themeColor="text1"/>
        </w:rPr>
      </w:pPr>
      <w:r w:rsidRPr="00C50C87">
        <w:rPr>
          <w:color w:val="000000" w:themeColor="text1"/>
        </w:rPr>
        <w:t>M11: Programming Assignment</w:t>
      </w:r>
    </w:p>
    <w:p w14:paraId="02EFD5E9" w14:textId="0C430087" w:rsidR="00362CEB" w:rsidRPr="00C50C87" w:rsidRDefault="21CF33DF" w:rsidP="00C50C87">
      <w:pPr>
        <w:rPr>
          <w:color w:val="000000" w:themeColor="text1"/>
        </w:rPr>
      </w:pPr>
      <w:r w:rsidRPr="00C50C87">
        <w:rPr>
          <w:color w:val="000000" w:themeColor="text1"/>
        </w:rPr>
        <w:t>CSD402-A311 Java for Programmers</w:t>
      </w:r>
    </w:p>
    <w:p w14:paraId="0F3AEEAC" w14:textId="6E3BB222" w:rsidR="00362CEB" w:rsidRPr="00C50C87" w:rsidRDefault="21CF33DF" w:rsidP="00C50C87">
      <w:pPr>
        <w:rPr>
          <w:color w:val="000000" w:themeColor="text1"/>
        </w:rPr>
      </w:pPr>
      <w:r w:rsidRPr="00C50C87">
        <w:rPr>
          <w:color w:val="000000" w:themeColor="text1"/>
        </w:rPr>
        <w:t xml:space="preserve">February </w:t>
      </w:r>
      <w:r w:rsidR="00CA6E33" w:rsidRPr="00C50C87">
        <w:rPr>
          <w:color w:val="000000" w:themeColor="text1"/>
        </w:rPr>
        <w:t>24</w:t>
      </w:r>
      <w:r w:rsidRPr="00C50C87">
        <w:rPr>
          <w:color w:val="000000" w:themeColor="text1"/>
        </w:rPr>
        <w:t>, 2025</w:t>
      </w:r>
    </w:p>
    <w:p w14:paraId="253439C1" w14:textId="46BFC9B5" w:rsidR="00362CEB" w:rsidRPr="00C50C87" w:rsidRDefault="00362CEB" w:rsidP="00C50C87">
      <w:pPr>
        <w:rPr>
          <w:color w:val="000000" w:themeColor="text1"/>
        </w:rPr>
      </w:pPr>
    </w:p>
    <w:p w14:paraId="2468B358" w14:textId="7B7F3488" w:rsidR="00362CEB" w:rsidRPr="00C50C87" w:rsidRDefault="00362CEB" w:rsidP="00C50C87">
      <w:pPr>
        <w:rPr>
          <w:color w:val="000000" w:themeColor="text1"/>
        </w:rPr>
      </w:pPr>
    </w:p>
    <w:p w14:paraId="7D744BF8" w14:textId="7DF170FD" w:rsidR="00362CEB" w:rsidRPr="00C50C87" w:rsidRDefault="00362CEB" w:rsidP="00C50C87">
      <w:pPr>
        <w:rPr>
          <w:color w:val="000000" w:themeColor="text1"/>
        </w:rPr>
      </w:pPr>
    </w:p>
    <w:p w14:paraId="51EA701A" w14:textId="52764E51" w:rsidR="00362CEB" w:rsidRPr="00C50C87" w:rsidRDefault="00362CEB" w:rsidP="00C50C87">
      <w:pPr>
        <w:rPr>
          <w:color w:val="000000" w:themeColor="text1"/>
        </w:rPr>
      </w:pPr>
    </w:p>
    <w:p w14:paraId="27C1F8FD" w14:textId="6B443BF8" w:rsidR="00362CEB" w:rsidRPr="00C50C87" w:rsidRDefault="00362CEB" w:rsidP="00C50C87">
      <w:pPr>
        <w:rPr>
          <w:color w:val="000000" w:themeColor="text1"/>
        </w:rPr>
      </w:pPr>
    </w:p>
    <w:p w14:paraId="334A3B7E" w14:textId="447CCC70" w:rsidR="00362CEB" w:rsidRPr="00C50C87" w:rsidRDefault="00362CEB" w:rsidP="00C50C87">
      <w:pPr>
        <w:rPr>
          <w:color w:val="000000" w:themeColor="text1"/>
        </w:rPr>
      </w:pPr>
    </w:p>
    <w:p w14:paraId="1936D520" w14:textId="75B7EC9B" w:rsidR="00362CEB" w:rsidRPr="00C50C87" w:rsidRDefault="00362CEB" w:rsidP="00C50C87">
      <w:pPr>
        <w:rPr>
          <w:color w:val="000000" w:themeColor="text1"/>
        </w:rPr>
      </w:pPr>
    </w:p>
    <w:p w14:paraId="6D3CE6E2" w14:textId="35B264A9" w:rsidR="00362CEB" w:rsidRPr="00C50C87" w:rsidRDefault="00362CEB" w:rsidP="00C50C87">
      <w:pPr>
        <w:rPr>
          <w:color w:val="000000" w:themeColor="text1"/>
        </w:rPr>
      </w:pPr>
    </w:p>
    <w:p w14:paraId="547B8F96" w14:textId="5A3F6B55" w:rsidR="00362CEB" w:rsidRPr="00C50C87" w:rsidRDefault="00362CEB" w:rsidP="00C50C87">
      <w:pPr>
        <w:rPr>
          <w:color w:val="000000" w:themeColor="text1"/>
        </w:rPr>
      </w:pPr>
    </w:p>
    <w:p w14:paraId="7D0F84EA" w14:textId="224583C2" w:rsidR="00362CEB" w:rsidRPr="00C50C87" w:rsidRDefault="00362CEB" w:rsidP="00C50C87">
      <w:pPr>
        <w:rPr>
          <w:color w:val="000000" w:themeColor="text1"/>
        </w:rPr>
      </w:pPr>
    </w:p>
    <w:p w14:paraId="5E711A70" w14:textId="0FC360B3" w:rsidR="00362CEB" w:rsidRPr="00C50C87" w:rsidRDefault="00362CEB" w:rsidP="00C50C87">
      <w:pPr>
        <w:rPr>
          <w:color w:val="000000" w:themeColor="text1"/>
        </w:rPr>
      </w:pPr>
    </w:p>
    <w:p w14:paraId="474EC893" w14:textId="47ABC8F2" w:rsidR="00362CEB" w:rsidRPr="00C50C87" w:rsidRDefault="00362CEB" w:rsidP="00C50C87">
      <w:pPr>
        <w:rPr>
          <w:color w:val="000000" w:themeColor="text1"/>
        </w:rPr>
      </w:pPr>
    </w:p>
    <w:p w14:paraId="6C26081C" w14:textId="24F90089" w:rsidR="00362CEB" w:rsidRPr="00C50C87" w:rsidRDefault="00362CEB" w:rsidP="00C50C87">
      <w:pPr>
        <w:rPr>
          <w:color w:val="000000" w:themeColor="text1"/>
        </w:rPr>
      </w:pPr>
    </w:p>
    <w:p w14:paraId="4A84980D" w14:textId="0CD122B2" w:rsidR="00362CEB" w:rsidRPr="00C50C87" w:rsidRDefault="00362CEB" w:rsidP="00C50C87">
      <w:pPr>
        <w:rPr>
          <w:color w:val="000000" w:themeColor="text1"/>
        </w:rPr>
      </w:pPr>
    </w:p>
    <w:p w14:paraId="7573D688" w14:textId="422C4BD6" w:rsidR="00362CEB" w:rsidRPr="00C50C87" w:rsidRDefault="00362CEB" w:rsidP="00C50C87">
      <w:pPr>
        <w:rPr>
          <w:color w:val="000000" w:themeColor="text1"/>
        </w:rPr>
      </w:pPr>
    </w:p>
    <w:p w14:paraId="0BB08F1C" w14:textId="2CCB049B" w:rsidR="00362CEB" w:rsidRPr="00C50C87" w:rsidRDefault="00362CEB" w:rsidP="00C50C87">
      <w:pPr>
        <w:rPr>
          <w:color w:val="000000" w:themeColor="text1"/>
        </w:rPr>
      </w:pPr>
    </w:p>
    <w:p w14:paraId="14DD8B86" w14:textId="0BAA3AE4" w:rsidR="00362CEB" w:rsidRPr="00C50C87" w:rsidRDefault="00362CEB" w:rsidP="00C50C87">
      <w:pPr>
        <w:rPr>
          <w:color w:val="000000" w:themeColor="text1"/>
        </w:rPr>
      </w:pPr>
    </w:p>
    <w:p w14:paraId="55FD3CFF" w14:textId="030FA223" w:rsidR="00362CEB" w:rsidRPr="00C50C87" w:rsidRDefault="00362CEB" w:rsidP="00C50C87">
      <w:pPr>
        <w:rPr>
          <w:color w:val="000000" w:themeColor="text1"/>
        </w:rPr>
      </w:pPr>
    </w:p>
    <w:p w14:paraId="2A44CC59" w14:textId="4244C7CA" w:rsidR="00362CEB" w:rsidRPr="00C50C87" w:rsidRDefault="00362CEB" w:rsidP="00C50C87">
      <w:pPr>
        <w:rPr>
          <w:color w:val="000000" w:themeColor="text1"/>
        </w:rPr>
      </w:pPr>
    </w:p>
    <w:p w14:paraId="0E07AA1B" w14:textId="2C5BFD0E" w:rsidR="00362CEB" w:rsidRPr="00C50C87" w:rsidRDefault="00362CEB" w:rsidP="00C50C87">
      <w:pPr>
        <w:rPr>
          <w:color w:val="000000" w:themeColor="text1"/>
        </w:rPr>
      </w:pPr>
    </w:p>
    <w:p w14:paraId="2F1141C0" w14:textId="09F1A86D" w:rsidR="00362CEB" w:rsidRPr="00C50C87" w:rsidRDefault="00362CEB" w:rsidP="00C50C87">
      <w:pPr>
        <w:rPr>
          <w:color w:val="000000" w:themeColor="text1"/>
        </w:rPr>
      </w:pPr>
    </w:p>
    <w:p w14:paraId="29DDDB84" w14:textId="233E997B" w:rsidR="00362CEB" w:rsidRPr="00C50C87" w:rsidRDefault="00362CEB" w:rsidP="00C50C87">
      <w:pPr>
        <w:rPr>
          <w:color w:val="000000" w:themeColor="text1"/>
        </w:rPr>
      </w:pPr>
    </w:p>
    <w:p w14:paraId="2128871E" w14:textId="77777777" w:rsidR="003A03A0" w:rsidRPr="00C50C87" w:rsidRDefault="003A03A0" w:rsidP="00C50C87">
      <w:pPr>
        <w:rPr>
          <w:color w:val="000000" w:themeColor="text1"/>
        </w:rPr>
      </w:pPr>
    </w:p>
    <w:p w14:paraId="4E092CD6" w14:textId="77777777" w:rsidR="00691A7E" w:rsidRPr="00C50C87" w:rsidRDefault="00691A7E" w:rsidP="00C50C87">
      <w:pPr>
        <w:rPr>
          <w:color w:val="000000" w:themeColor="text1"/>
        </w:rPr>
      </w:pPr>
    </w:p>
    <w:p w14:paraId="027682C8" w14:textId="77777777" w:rsidR="00691A7E" w:rsidRPr="00C50C87" w:rsidRDefault="00691A7E" w:rsidP="00C50C87">
      <w:pPr>
        <w:rPr>
          <w:color w:val="000000" w:themeColor="text1"/>
        </w:rPr>
      </w:pPr>
    </w:p>
    <w:p w14:paraId="39AA9D54" w14:textId="77777777" w:rsidR="00691A7E" w:rsidRPr="00C50C87" w:rsidRDefault="00691A7E" w:rsidP="00C50C87">
      <w:pPr>
        <w:rPr>
          <w:color w:val="000000" w:themeColor="text1"/>
        </w:rPr>
      </w:pPr>
    </w:p>
    <w:p w14:paraId="19CAEA40" w14:textId="77777777" w:rsidR="00691A7E" w:rsidRPr="00C50C87" w:rsidRDefault="00691A7E" w:rsidP="00C50C87">
      <w:pPr>
        <w:rPr>
          <w:color w:val="000000" w:themeColor="text1"/>
        </w:rPr>
      </w:pPr>
    </w:p>
    <w:p w14:paraId="68B87190" w14:textId="77777777" w:rsidR="00691A7E" w:rsidRPr="00C50C87" w:rsidRDefault="00691A7E" w:rsidP="00C50C87">
      <w:pPr>
        <w:rPr>
          <w:color w:val="000000" w:themeColor="text1"/>
        </w:rPr>
      </w:pPr>
    </w:p>
    <w:p w14:paraId="4BE616A0" w14:textId="77777777" w:rsidR="00691A7E" w:rsidRPr="00C50C87" w:rsidRDefault="00691A7E" w:rsidP="00C50C87">
      <w:pPr>
        <w:rPr>
          <w:color w:val="000000" w:themeColor="text1"/>
        </w:rPr>
      </w:pPr>
    </w:p>
    <w:p w14:paraId="4EB8832D" w14:textId="77777777" w:rsidR="00691A7E" w:rsidRPr="00C50C87" w:rsidRDefault="00691A7E" w:rsidP="00C50C87">
      <w:pPr>
        <w:rPr>
          <w:color w:val="000000" w:themeColor="text1"/>
        </w:rPr>
      </w:pPr>
    </w:p>
    <w:p w14:paraId="21FB6C36" w14:textId="77777777" w:rsidR="00691A7E" w:rsidRPr="00C50C87" w:rsidRDefault="00691A7E" w:rsidP="00C50C87">
      <w:pPr>
        <w:rPr>
          <w:color w:val="000000" w:themeColor="text1"/>
        </w:rPr>
      </w:pPr>
    </w:p>
    <w:p w14:paraId="69F2293B" w14:textId="77777777" w:rsidR="00691A7E" w:rsidRPr="00C50C87" w:rsidRDefault="00691A7E" w:rsidP="00C50C87">
      <w:pPr>
        <w:rPr>
          <w:color w:val="000000" w:themeColor="text1"/>
        </w:rPr>
      </w:pPr>
    </w:p>
    <w:p w14:paraId="3DC49221" w14:textId="77777777" w:rsidR="00691A7E" w:rsidRPr="00C50C87" w:rsidRDefault="00691A7E" w:rsidP="00C50C87">
      <w:pPr>
        <w:rPr>
          <w:color w:val="000000" w:themeColor="text1"/>
        </w:rPr>
      </w:pPr>
    </w:p>
    <w:p w14:paraId="21EBB76E" w14:textId="77777777" w:rsidR="00691A7E" w:rsidRPr="00C50C87" w:rsidRDefault="00691A7E" w:rsidP="00C50C87">
      <w:pPr>
        <w:rPr>
          <w:color w:val="000000" w:themeColor="text1"/>
        </w:rPr>
      </w:pPr>
    </w:p>
    <w:p w14:paraId="7F51A925" w14:textId="77777777" w:rsidR="00691A7E" w:rsidRPr="00C50C87" w:rsidRDefault="00691A7E" w:rsidP="00C50C87">
      <w:pPr>
        <w:rPr>
          <w:color w:val="000000" w:themeColor="text1"/>
        </w:rPr>
      </w:pPr>
    </w:p>
    <w:p w14:paraId="0641DFE7" w14:textId="77777777" w:rsidR="00691A7E" w:rsidRPr="00C50C87" w:rsidRDefault="00691A7E" w:rsidP="00C50C87">
      <w:pPr>
        <w:rPr>
          <w:color w:val="000000" w:themeColor="text1"/>
        </w:rPr>
      </w:pPr>
    </w:p>
    <w:p w14:paraId="6F1D67CF" w14:textId="77777777" w:rsidR="00691A7E" w:rsidRPr="00C50C87" w:rsidRDefault="00691A7E" w:rsidP="00C50C87">
      <w:pPr>
        <w:rPr>
          <w:color w:val="000000" w:themeColor="text1"/>
        </w:rPr>
      </w:pPr>
    </w:p>
    <w:p w14:paraId="4A97E39A" w14:textId="77777777" w:rsidR="00691A7E" w:rsidRPr="00C50C87" w:rsidRDefault="00691A7E" w:rsidP="00C50C87">
      <w:pPr>
        <w:rPr>
          <w:color w:val="000000" w:themeColor="text1"/>
        </w:rPr>
      </w:pPr>
    </w:p>
    <w:p w14:paraId="5D9D206C" w14:textId="77777777" w:rsidR="00691A7E" w:rsidRPr="00C50C87" w:rsidRDefault="00691A7E" w:rsidP="00C50C87">
      <w:pPr>
        <w:rPr>
          <w:color w:val="000000" w:themeColor="text1"/>
        </w:rPr>
      </w:pPr>
    </w:p>
    <w:p w14:paraId="277C9238" w14:textId="77777777" w:rsidR="00691A7E" w:rsidRPr="00C50C87" w:rsidRDefault="00691A7E" w:rsidP="00C50C87">
      <w:pPr>
        <w:rPr>
          <w:color w:val="000000" w:themeColor="text1"/>
        </w:rPr>
      </w:pPr>
    </w:p>
    <w:p w14:paraId="7D535EDE" w14:textId="77777777" w:rsidR="00691A7E" w:rsidRPr="00C50C87" w:rsidRDefault="00691A7E" w:rsidP="00C50C87">
      <w:pPr>
        <w:rPr>
          <w:color w:val="000000" w:themeColor="text1"/>
        </w:rPr>
      </w:pPr>
    </w:p>
    <w:p w14:paraId="6C2313A2" w14:textId="77777777" w:rsidR="00691A7E" w:rsidRPr="00C50C87" w:rsidRDefault="00691A7E" w:rsidP="00C50C87">
      <w:pPr>
        <w:rPr>
          <w:color w:val="000000" w:themeColor="text1"/>
        </w:rPr>
      </w:pPr>
    </w:p>
    <w:p w14:paraId="613CE8AB" w14:textId="026B5EDE" w:rsidR="00362CEB" w:rsidRPr="00C50C87" w:rsidRDefault="64709C23" w:rsidP="00726668">
      <w:pPr>
        <w:spacing w:line="480" w:lineRule="auto"/>
        <w:jc w:val="center"/>
        <w:rPr>
          <w:b/>
          <w:bCs/>
          <w:color w:val="000000" w:themeColor="text1"/>
        </w:rPr>
      </w:pPr>
      <w:r w:rsidRPr="00C50C87">
        <w:rPr>
          <w:b/>
          <w:bCs/>
          <w:color w:val="000000" w:themeColor="text1"/>
        </w:rPr>
        <w:lastRenderedPageBreak/>
        <w:t>JavaFX BorderPane and ScrollPane</w:t>
      </w:r>
    </w:p>
    <w:p w14:paraId="7E7AFA87" w14:textId="554AA9E5" w:rsidR="00362CEB" w:rsidRPr="00C50C87" w:rsidRDefault="00362CEB" w:rsidP="00726668">
      <w:pPr>
        <w:spacing w:line="480" w:lineRule="auto"/>
        <w:rPr>
          <w:color w:val="000000" w:themeColor="text1"/>
        </w:rPr>
      </w:pPr>
    </w:p>
    <w:p w14:paraId="088F95D6" w14:textId="6893A9F7" w:rsidR="00362CEB" w:rsidRPr="00C50C87" w:rsidRDefault="1A54866C" w:rsidP="00726668">
      <w:pPr>
        <w:spacing w:line="480" w:lineRule="auto"/>
        <w:ind w:firstLine="720"/>
        <w:rPr>
          <w:color w:val="000000" w:themeColor="text1"/>
        </w:rPr>
      </w:pPr>
      <w:r w:rsidRPr="00C50C87">
        <w:rPr>
          <w:color w:val="000000" w:themeColor="text1"/>
        </w:rPr>
        <w:t>Graphics and media packages</w:t>
      </w:r>
      <w:r w:rsidR="56F5150E" w:rsidRPr="00C50C87">
        <w:rPr>
          <w:color w:val="000000" w:themeColor="text1"/>
        </w:rPr>
        <w:t xml:space="preserve"> with </w:t>
      </w:r>
      <w:r w:rsidR="6B603A23" w:rsidRPr="00C50C87">
        <w:rPr>
          <w:color w:val="000000" w:themeColor="text1"/>
        </w:rPr>
        <w:t xml:space="preserve">JavaFX </w:t>
      </w:r>
      <w:r w:rsidR="673DF695" w:rsidRPr="00C50C87">
        <w:rPr>
          <w:color w:val="000000" w:themeColor="text1"/>
        </w:rPr>
        <w:t>improved multimedia support, making it a preferred choice for contemporary applications</w:t>
      </w:r>
      <w:r w:rsidR="6B603A23" w:rsidRPr="00C50C87">
        <w:rPr>
          <w:color w:val="000000" w:themeColor="text1"/>
        </w:rPr>
        <w:t xml:space="preserve">. Among its many layout components, the BorderPane and ScrollPane classes are widely used for designing structured and scrollable interfaces. This paper explores these two JavaFX components, </w:t>
      </w:r>
      <w:r w:rsidR="00C50C87">
        <w:rPr>
          <w:color w:val="000000" w:themeColor="text1"/>
        </w:rPr>
        <w:t>common methods</w:t>
      </w:r>
      <w:r w:rsidR="00763A21" w:rsidRPr="00C50C87">
        <w:rPr>
          <w:color w:val="000000" w:themeColor="text1"/>
        </w:rPr>
        <w:t>,</w:t>
      </w:r>
      <w:r w:rsidR="6B603A23" w:rsidRPr="00C50C87">
        <w:rPr>
          <w:color w:val="000000" w:themeColor="text1"/>
        </w:rPr>
        <w:t xml:space="preserve"> </w:t>
      </w:r>
      <w:r w:rsidR="00763A21" w:rsidRPr="00C50C87">
        <w:rPr>
          <w:color w:val="000000" w:themeColor="text1"/>
        </w:rPr>
        <w:t xml:space="preserve">and </w:t>
      </w:r>
      <w:r w:rsidR="00726668">
        <w:rPr>
          <w:color w:val="000000" w:themeColor="text1"/>
        </w:rPr>
        <w:t>explanations</w:t>
      </w:r>
      <w:r w:rsidR="1C3E81BA" w:rsidRPr="00C50C87">
        <w:rPr>
          <w:color w:val="000000" w:themeColor="text1"/>
        </w:rPr>
        <w:t xml:space="preserve"> and</w:t>
      </w:r>
      <w:r w:rsidR="6B603A23" w:rsidRPr="00C50C87">
        <w:rPr>
          <w:color w:val="000000" w:themeColor="text1"/>
        </w:rPr>
        <w:t xml:space="preserve"> </w:t>
      </w:r>
      <w:r w:rsidR="00763A21" w:rsidRPr="00C50C87">
        <w:rPr>
          <w:color w:val="000000" w:themeColor="text1"/>
        </w:rPr>
        <w:t xml:space="preserve">provides </w:t>
      </w:r>
      <w:r w:rsidR="00726668">
        <w:rPr>
          <w:color w:val="000000" w:themeColor="text1"/>
        </w:rPr>
        <w:t>examples</w:t>
      </w:r>
      <w:r w:rsidR="6B603A23" w:rsidRPr="00C50C87">
        <w:rPr>
          <w:color w:val="000000" w:themeColor="text1"/>
        </w:rPr>
        <w:t xml:space="preserve"> </w:t>
      </w:r>
      <w:r w:rsidR="00763A21" w:rsidRPr="00C50C87">
        <w:rPr>
          <w:color w:val="000000" w:themeColor="text1"/>
        </w:rPr>
        <w:t>of</w:t>
      </w:r>
      <w:r w:rsidR="00AE3A42" w:rsidRPr="00C50C87">
        <w:rPr>
          <w:color w:val="000000" w:themeColor="text1"/>
        </w:rPr>
        <w:t xml:space="preserve"> </w:t>
      </w:r>
      <w:r w:rsidR="6B603A23" w:rsidRPr="00C50C87">
        <w:rPr>
          <w:color w:val="000000" w:themeColor="text1"/>
        </w:rPr>
        <w:t xml:space="preserve">their </w:t>
      </w:r>
      <w:r w:rsidR="00C50C87">
        <w:rPr>
          <w:color w:val="000000" w:themeColor="text1"/>
        </w:rPr>
        <w:t xml:space="preserve">use and </w:t>
      </w:r>
      <w:r w:rsidR="00763A21" w:rsidRPr="00C50C87">
        <w:rPr>
          <w:color w:val="000000" w:themeColor="text1"/>
        </w:rPr>
        <w:t xml:space="preserve">combined </w:t>
      </w:r>
      <w:r w:rsidR="6B603A23" w:rsidRPr="00C50C87">
        <w:rPr>
          <w:color w:val="000000" w:themeColor="text1"/>
        </w:rPr>
        <w:t xml:space="preserve">usage. </w:t>
      </w:r>
      <w:r w:rsidR="00C50C87" w:rsidRPr="003051C0">
        <w:rPr>
          <w:color w:val="000000" w:themeColor="text1"/>
        </w:rPr>
        <w:t>JavaFX BorderPane and ScrollPane</w:t>
      </w:r>
      <w:r w:rsidR="00C50C87" w:rsidRPr="00C50C87">
        <w:rPr>
          <w:color w:val="000000" w:themeColor="text1"/>
        </w:rPr>
        <w:t xml:space="preserve"> </w:t>
      </w:r>
      <w:r w:rsidR="00726668">
        <w:rPr>
          <w:color w:val="000000" w:themeColor="text1"/>
        </w:rPr>
        <w:t>deliver</w:t>
      </w:r>
      <w:r w:rsidR="6B603A23" w:rsidRPr="00C50C87">
        <w:rPr>
          <w:color w:val="000000" w:themeColor="text1"/>
        </w:rPr>
        <w:t xml:space="preserve"> a seamless way to create dynamic user interfaces by </w:t>
      </w:r>
      <w:r w:rsidR="00BD0D3F" w:rsidRPr="00C50C87">
        <w:rPr>
          <w:color w:val="000000" w:themeColor="text1"/>
        </w:rPr>
        <w:t xml:space="preserve">manipulating </w:t>
      </w:r>
      <w:r w:rsidR="00726668">
        <w:rPr>
          <w:color w:val="000000" w:themeColor="text1"/>
        </w:rPr>
        <w:t>their</w:t>
      </w:r>
      <w:r w:rsidR="6B603A23" w:rsidRPr="00C50C87">
        <w:rPr>
          <w:color w:val="000000" w:themeColor="text1"/>
        </w:rPr>
        <w:t xml:space="preserve"> built-in layout, which </w:t>
      </w:r>
      <w:r w:rsidR="00763A21" w:rsidRPr="00C50C87">
        <w:rPr>
          <w:color w:val="000000" w:themeColor="text1"/>
        </w:rPr>
        <w:t>helps</w:t>
      </w:r>
      <w:r w:rsidR="6B603A23" w:rsidRPr="00C50C87">
        <w:rPr>
          <w:color w:val="000000" w:themeColor="text1"/>
        </w:rPr>
        <w:t xml:space="preserve"> </w:t>
      </w:r>
      <w:r w:rsidR="1C3E81BA" w:rsidRPr="00C50C87">
        <w:rPr>
          <w:color w:val="000000" w:themeColor="text1"/>
        </w:rPr>
        <w:t>design</w:t>
      </w:r>
      <w:r w:rsidR="6B603A23" w:rsidRPr="00C50C87">
        <w:rPr>
          <w:color w:val="000000" w:themeColor="text1"/>
        </w:rPr>
        <w:t xml:space="preserve"> visually appealing and highly functional applications</w:t>
      </w:r>
      <w:r w:rsidR="003051C0">
        <w:rPr>
          <w:color w:val="000000" w:themeColor="text1"/>
        </w:rPr>
        <w:t>.</w:t>
      </w:r>
    </w:p>
    <w:p w14:paraId="3A890380" w14:textId="6901E45F" w:rsidR="00362CEB" w:rsidRPr="00C50C87" w:rsidRDefault="00362CEB" w:rsidP="00726668">
      <w:pPr>
        <w:spacing w:line="480" w:lineRule="auto"/>
        <w:rPr>
          <w:color w:val="000000" w:themeColor="text1"/>
        </w:rPr>
      </w:pPr>
    </w:p>
    <w:p w14:paraId="6FE046A3" w14:textId="14287BBF" w:rsidR="00362CEB" w:rsidRPr="003051C0" w:rsidRDefault="6B603A23" w:rsidP="00726668">
      <w:pPr>
        <w:spacing w:line="480" w:lineRule="auto"/>
        <w:rPr>
          <w:b/>
          <w:bCs/>
          <w:color w:val="000000" w:themeColor="text1"/>
        </w:rPr>
      </w:pPr>
      <w:r w:rsidRPr="003051C0">
        <w:rPr>
          <w:b/>
          <w:bCs/>
          <w:color w:val="000000" w:themeColor="text1"/>
        </w:rPr>
        <w:t>JavaFX BorderPane</w:t>
      </w:r>
    </w:p>
    <w:p w14:paraId="1A87BC86" w14:textId="674F475B" w:rsidR="00362CEB" w:rsidRPr="00C50C87" w:rsidRDefault="6B603A23" w:rsidP="00726668">
      <w:pPr>
        <w:spacing w:line="480" w:lineRule="auto"/>
        <w:ind w:firstLine="720"/>
        <w:rPr>
          <w:color w:val="000000" w:themeColor="text1"/>
        </w:rPr>
      </w:pPr>
      <w:r w:rsidRPr="00C50C87">
        <w:rPr>
          <w:color w:val="000000" w:themeColor="text1"/>
        </w:rPr>
        <w:t xml:space="preserve">The BorderPane class in JavaFX is a layout component that arranges nodes in five distinct regions: top, bottom, left, right, and center. It provides a structured way to design user interfaces by placing elements in predefined positions, allowing for a clean and organized layout (Oracle, n.d.). </w:t>
      </w:r>
      <w:r w:rsidR="3AC6D758" w:rsidRPr="00C50C87">
        <w:rPr>
          <w:color w:val="000000" w:themeColor="text1"/>
        </w:rPr>
        <w:t>BorderPane layout</w:t>
      </w:r>
      <w:r w:rsidRPr="00C50C87">
        <w:rPr>
          <w:color w:val="000000" w:themeColor="text1"/>
        </w:rPr>
        <w:t xml:space="preserve"> makes it an essential layout manager for applications that require well-defined sections, such as dashboards, forms, and control panels. The BorderPane layout is advantageous for applications that need clear distinctions between different interface elements while maintaining flexibility and responsiveness (Liang, n.d.).</w:t>
      </w:r>
    </w:p>
    <w:p w14:paraId="6C659E16" w14:textId="77777777" w:rsidR="00A97D41" w:rsidRPr="00C50C87" w:rsidRDefault="00A97D41" w:rsidP="00726668">
      <w:pPr>
        <w:spacing w:line="480" w:lineRule="auto"/>
        <w:rPr>
          <w:color w:val="000000" w:themeColor="text1"/>
        </w:rPr>
      </w:pPr>
    </w:p>
    <w:p w14:paraId="31F2BD02" w14:textId="77777777" w:rsidR="005D3B5F" w:rsidRDefault="005D3B5F" w:rsidP="00726668">
      <w:pPr>
        <w:spacing w:line="480" w:lineRule="auto"/>
        <w:rPr>
          <w:b/>
          <w:bCs/>
          <w:color w:val="000000" w:themeColor="text1"/>
        </w:rPr>
      </w:pPr>
    </w:p>
    <w:p w14:paraId="4FA4A244" w14:textId="77777777" w:rsidR="005D3B5F" w:rsidRDefault="005D3B5F" w:rsidP="00726668">
      <w:pPr>
        <w:spacing w:line="480" w:lineRule="auto"/>
        <w:rPr>
          <w:b/>
          <w:bCs/>
          <w:color w:val="000000" w:themeColor="text1"/>
        </w:rPr>
      </w:pPr>
    </w:p>
    <w:p w14:paraId="4FCDFAAF" w14:textId="77777777" w:rsidR="005D3B5F" w:rsidRDefault="005D3B5F" w:rsidP="00726668">
      <w:pPr>
        <w:spacing w:line="480" w:lineRule="auto"/>
        <w:rPr>
          <w:b/>
          <w:bCs/>
          <w:color w:val="000000" w:themeColor="text1"/>
        </w:rPr>
      </w:pPr>
    </w:p>
    <w:p w14:paraId="07D8C940" w14:textId="77777777" w:rsidR="005D3B5F" w:rsidRDefault="005D3B5F" w:rsidP="00726668">
      <w:pPr>
        <w:spacing w:line="480" w:lineRule="auto"/>
        <w:rPr>
          <w:b/>
          <w:bCs/>
          <w:color w:val="000000" w:themeColor="text1"/>
        </w:rPr>
      </w:pPr>
    </w:p>
    <w:p w14:paraId="33F34B56" w14:textId="2C16F599" w:rsidR="00747A72" w:rsidRPr="003051C0" w:rsidRDefault="00747A72" w:rsidP="00726668">
      <w:pPr>
        <w:spacing w:line="480" w:lineRule="auto"/>
        <w:rPr>
          <w:b/>
          <w:bCs/>
          <w:color w:val="000000" w:themeColor="text1"/>
        </w:rPr>
      </w:pPr>
      <w:r w:rsidRPr="003051C0">
        <w:rPr>
          <w:b/>
          <w:bCs/>
          <w:color w:val="000000" w:themeColor="text1"/>
        </w:rPr>
        <w:lastRenderedPageBreak/>
        <w:t>Example</w:t>
      </w:r>
    </w:p>
    <w:p w14:paraId="0F3686DB" w14:textId="433D8FB3" w:rsidR="00747A72" w:rsidRDefault="00747A72" w:rsidP="00726668">
      <w:pPr>
        <w:spacing w:line="480" w:lineRule="auto"/>
        <w:rPr>
          <w:b/>
          <w:bCs/>
          <w:color w:val="000000" w:themeColor="text1"/>
        </w:rPr>
      </w:pPr>
      <w:r w:rsidRPr="003051C0">
        <w:rPr>
          <w:b/>
          <w:bCs/>
          <w:color w:val="000000" w:themeColor="text1"/>
        </w:rPr>
        <w:t>BorderPane</w:t>
      </w:r>
    </w:p>
    <w:p w14:paraId="02B39DE3" w14:textId="77777777" w:rsidR="00041D0C" w:rsidRPr="003051C0" w:rsidRDefault="00041D0C" w:rsidP="00726668">
      <w:pPr>
        <w:spacing w:line="480" w:lineRule="auto"/>
        <w:rPr>
          <w:b/>
          <w:bCs/>
          <w:color w:val="000000" w:themeColor="text1"/>
        </w:rPr>
      </w:pPr>
    </w:p>
    <w:p w14:paraId="47EA25B8" w14:textId="736CC436" w:rsidR="00B205D7" w:rsidRPr="00C665B8" w:rsidRDefault="00B205D7" w:rsidP="005D3B5F">
      <w:pPr>
        <w:spacing w:line="480" w:lineRule="auto"/>
        <w:ind w:firstLine="720"/>
        <w:rPr>
          <w:color w:val="000000" w:themeColor="text1"/>
        </w:rPr>
      </w:pPr>
      <w:r w:rsidRPr="00C50C87">
        <w:rPr>
          <w:color w:val="000000" w:themeColor="text1"/>
        </w:rPr>
        <w:t xml:space="preserve">Oracle docs </w:t>
      </w:r>
      <w:r w:rsidR="00691A7E" w:rsidRPr="00C50C87">
        <w:rPr>
          <w:color w:val="000000" w:themeColor="text1"/>
        </w:rPr>
        <w:t>provide</w:t>
      </w:r>
      <w:r w:rsidRPr="00C50C87">
        <w:rPr>
          <w:color w:val="000000" w:themeColor="text1"/>
        </w:rPr>
        <w:t xml:space="preserve"> a great illustration of how BorderPane is crucial for </w:t>
      </w:r>
      <w:r w:rsidR="00691A7E" w:rsidRPr="00C50C87">
        <w:rPr>
          <w:color w:val="000000" w:themeColor="text1"/>
        </w:rPr>
        <w:t>layout</w:t>
      </w:r>
      <w:r w:rsidRPr="00C50C87">
        <w:rPr>
          <w:color w:val="000000" w:themeColor="text1"/>
        </w:rPr>
        <w:t xml:space="preserve"> landscaping. According to the article,</w:t>
      </w:r>
      <w:r w:rsidR="00691A7E" w:rsidRPr="00C50C87">
        <w:rPr>
          <w:color w:val="000000" w:themeColor="text1"/>
        </w:rPr>
        <w:t xml:space="preserve"> </w:t>
      </w:r>
      <w:r w:rsidR="00726668">
        <w:rPr>
          <w:color w:val="000000" w:themeColor="text1"/>
        </w:rPr>
        <w:t>"</w:t>
      </w:r>
      <w:r w:rsidRPr="00C665B8">
        <w:rPr>
          <w:color w:val="000000" w:themeColor="text1"/>
        </w:rPr>
        <w:t>The top and bottom children will be resized to their preferred heights and extend the width of the border pane. The left and right children will be resized to their preferred widths</w:t>
      </w:r>
      <w:r w:rsidR="00691A7E" w:rsidRPr="00C50C87">
        <w:rPr>
          <w:color w:val="000000" w:themeColor="text1"/>
        </w:rPr>
        <w:t>,</w:t>
      </w:r>
      <w:r w:rsidRPr="00C665B8">
        <w:rPr>
          <w:color w:val="000000" w:themeColor="text1"/>
        </w:rPr>
        <w:t xml:space="preserve"> and the length between the top and bottom nodes</w:t>
      </w:r>
      <w:r w:rsidR="00691A7E" w:rsidRPr="00C50C87">
        <w:rPr>
          <w:color w:val="000000" w:themeColor="text1"/>
        </w:rPr>
        <w:t xml:space="preserve"> will be extended</w:t>
      </w:r>
      <w:r w:rsidRPr="00C665B8">
        <w:rPr>
          <w:color w:val="000000" w:themeColor="text1"/>
        </w:rPr>
        <w:t xml:space="preserve">. </w:t>
      </w:r>
      <w:r w:rsidR="00691A7E" w:rsidRPr="00C50C87">
        <w:rPr>
          <w:color w:val="000000" w:themeColor="text1"/>
        </w:rPr>
        <w:t>The</w:t>
      </w:r>
      <w:r w:rsidRPr="00C665B8">
        <w:rPr>
          <w:color w:val="000000" w:themeColor="text1"/>
        </w:rPr>
        <w:t xml:space="preserve"> center node will be resized to fill the available space in the middle. Any of the positions may be null</w:t>
      </w:r>
      <w:r w:rsidR="00726668">
        <w:rPr>
          <w:color w:val="000000" w:themeColor="text1"/>
        </w:rPr>
        <w:t>"</w:t>
      </w:r>
      <w:r w:rsidRPr="00C50C87">
        <w:rPr>
          <w:color w:val="000000" w:themeColor="text1"/>
        </w:rPr>
        <w:t xml:space="preserve"> (Oracle, n.d.)</w:t>
      </w:r>
    </w:p>
    <w:p w14:paraId="504D7E11" w14:textId="77777777" w:rsidR="00B205D7" w:rsidRPr="00C50C87" w:rsidRDefault="00B205D7" w:rsidP="00726668">
      <w:pPr>
        <w:spacing w:line="480" w:lineRule="auto"/>
        <w:rPr>
          <w:color w:val="000000" w:themeColor="text1"/>
        </w:rPr>
      </w:pPr>
    </w:p>
    <w:p w14:paraId="498F4A43" w14:textId="2FB048D0" w:rsidR="00747A72" w:rsidRPr="00C50C87" w:rsidRDefault="00726668" w:rsidP="00C50C87">
      <w:pPr>
        <w:rPr>
          <w:color w:val="000000" w:themeColor="text1"/>
        </w:rPr>
      </w:pPr>
      <w:r>
        <w:rPr>
          <w:color w:val="000000" w:themeColor="text1"/>
        </w:rPr>
        <w:t>"</w:t>
      </w:r>
      <w:r w:rsidR="00C665B8" w:rsidRPr="00C50C87">
        <w:rPr>
          <w:color w:val="000000" w:themeColor="text1"/>
        </w:rPr>
        <w:t>BorderPane lays out children in top, left, right, bottom, and center positions</w:t>
      </w:r>
      <w:r>
        <w:rPr>
          <w:color w:val="000000" w:themeColor="text1"/>
        </w:rPr>
        <w:t>"</w:t>
      </w:r>
      <w:r w:rsidR="00C55893" w:rsidRPr="00C50C87">
        <w:rPr>
          <w:color w:val="000000" w:themeColor="text1"/>
        </w:rPr>
        <w:t xml:space="preserve"> (Oracle, n.d.)</w:t>
      </w:r>
      <w:r w:rsidR="00C50C87" w:rsidRPr="00C50C87">
        <w:rPr>
          <w:color w:val="000000" w:themeColor="text1"/>
        </w:rPr>
        <w:t>.</w:t>
      </w:r>
    </w:p>
    <w:p w14:paraId="428D0999" w14:textId="414A9BA8" w:rsidR="003E642F" w:rsidRPr="00C50C87" w:rsidRDefault="00C665B8" w:rsidP="00C50C87">
      <w:pPr>
        <w:rPr>
          <w:color w:val="000000" w:themeColor="text1"/>
        </w:rPr>
      </w:pPr>
      <w:r w:rsidRPr="00C50C87">
        <w:rPr>
          <w:noProof/>
          <w:color w:val="000000" w:themeColor="text1"/>
        </w:rPr>
        <w:drawing>
          <wp:inline distT="0" distB="0" distL="0" distR="0" wp14:anchorId="66425425" wp14:editId="341859C3">
            <wp:extent cx="4653134" cy="3307404"/>
            <wp:effectExtent l="0" t="0" r="0" b="0"/>
            <wp:docPr id="169000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0745"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76414" cy="3323952"/>
                    </a:xfrm>
                    <a:prstGeom prst="rect">
                      <a:avLst/>
                    </a:prstGeom>
                  </pic:spPr>
                </pic:pic>
              </a:graphicData>
            </a:graphic>
          </wp:inline>
        </w:drawing>
      </w:r>
    </w:p>
    <w:p w14:paraId="730AB5A9" w14:textId="56A869A9" w:rsidR="00C665B8" w:rsidRPr="00C50C87" w:rsidRDefault="004B2EC5" w:rsidP="00C50C87">
      <w:pPr>
        <w:rPr>
          <w:color w:val="000000" w:themeColor="text1"/>
        </w:rPr>
      </w:pPr>
      <w:r w:rsidRPr="00C50C87">
        <w:rPr>
          <w:color w:val="000000" w:themeColor="text1"/>
        </w:rPr>
        <w:t>Image</w:t>
      </w:r>
      <w:r w:rsidR="00C665B8" w:rsidRPr="00C50C87">
        <w:rPr>
          <w:color w:val="000000" w:themeColor="text1"/>
        </w:rPr>
        <w:t xml:space="preserve"> source</w:t>
      </w:r>
      <w:r w:rsidRPr="00C50C87">
        <w:rPr>
          <w:color w:val="000000" w:themeColor="text1"/>
        </w:rPr>
        <w:t xml:space="preserve"> link: </w:t>
      </w:r>
      <w:hyperlink r:id="rId6" w:history="1">
        <w:r w:rsidRPr="00C50C87">
          <w:rPr>
            <w:rStyle w:val="Hyperlink"/>
            <w:color w:val="000000" w:themeColor="text1"/>
          </w:rPr>
          <w:t>https://docs.oracle.com/javase/8/javafx/api/javafx/scene/layout/BorderPane.html</w:t>
        </w:r>
      </w:hyperlink>
    </w:p>
    <w:p w14:paraId="4DE0A4F3" w14:textId="77777777" w:rsidR="002F5F12" w:rsidRPr="003051C0" w:rsidRDefault="002F5F12" w:rsidP="00C50C87">
      <w:pPr>
        <w:rPr>
          <w:b/>
          <w:bCs/>
          <w:color w:val="000000" w:themeColor="text1"/>
        </w:rPr>
      </w:pPr>
    </w:p>
    <w:p w14:paraId="6C9C3277" w14:textId="77777777" w:rsidR="005D3B5F" w:rsidRDefault="005D3B5F" w:rsidP="00C50C87">
      <w:pPr>
        <w:rPr>
          <w:b/>
          <w:bCs/>
          <w:color w:val="000000" w:themeColor="text1"/>
        </w:rPr>
      </w:pPr>
    </w:p>
    <w:p w14:paraId="6D5CA400" w14:textId="77777777" w:rsidR="005D3B5F" w:rsidRDefault="005D3B5F" w:rsidP="00C50C87">
      <w:pPr>
        <w:rPr>
          <w:b/>
          <w:bCs/>
          <w:color w:val="000000" w:themeColor="text1"/>
        </w:rPr>
      </w:pPr>
    </w:p>
    <w:p w14:paraId="7B1D0687" w14:textId="77777777" w:rsidR="005D3B5F" w:rsidRDefault="005D3B5F" w:rsidP="00C50C87">
      <w:pPr>
        <w:rPr>
          <w:b/>
          <w:bCs/>
          <w:color w:val="000000" w:themeColor="text1"/>
        </w:rPr>
      </w:pPr>
    </w:p>
    <w:p w14:paraId="77337B6B" w14:textId="77777777" w:rsidR="005D3B5F" w:rsidRDefault="005D3B5F" w:rsidP="00C50C87">
      <w:pPr>
        <w:rPr>
          <w:b/>
          <w:bCs/>
          <w:color w:val="000000" w:themeColor="text1"/>
        </w:rPr>
      </w:pPr>
    </w:p>
    <w:p w14:paraId="1DF88078" w14:textId="2390705E" w:rsidR="00C665B8" w:rsidRPr="003051C0" w:rsidRDefault="00691A7E" w:rsidP="00C50C87">
      <w:pPr>
        <w:rPr>
          <w:b/>
          <w:bCs/>
          <w:color w:val="000000" w:themeColor="text1"/>
        </w:rPr>
      </w:pPr>
      <w:r w:rsidRPr="003051C0">
        <w:rPr>
          <w:b/>
          <w:bCs/>
          <w:color w:val="000000" w:themeColor="text1"/>
        </w:rPr>
        <w:lastRenderedPageBreak/>
        <w:t xml:space="preserve">Common </w:t>
      </w:r>
      <w:r w:rsidR="002F5F12" w:rsidRPr="003051C0">
        <w:rPr>
          <w:b/>
          <w:bCs/>
          <w:color w:val="000000" w:themeColor="text1"/>
        </w:rPr>
        <w:t>Methods of BorderPane</w:t>
      </w:r>
    </w:p>
    <w:tbl>
      <w:tblPr>
        <w:tblW w:w="0" w:type="auto"/>
        <w:shd w:val="clear" w:color="auto" w:fill="FFFFFF"/>
        <w:tblCellMar>
          <w:left w:w="0" w:type="dxa"/>
          <w:right w:w="0" w:type="dxa"/>
        </w:tblCellMar>
        <w:tblLook w:val="04A0" w:firstRow="1" w:lastRow="0" w:firstColumn="1" w:lastColumn="0" w:noHBand="0" w:noVBand="1"/>
      </w:tblPr>
      <w:tblGrid>
        <w:gridCol w:w="3087"/>
        <w:gridCol w:w="4539"/>
      </w:tblGrid>
      <w:tr w:rsidR="00C50C87" w:rsidRPr="00C50C87" w14:paraId="482C30E9" w14:textId="77777777" w:rsidTr="00606CB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F47299F" w14:textId="77777777" w:rsidR="00606CB5" w:rsidRPr="00C50C87" w:rsidRDefault="00606CB5" w:rsidP="00C50C87">
            <w:pPr>
              <w:rPr>
                <w:color w:val="000000" w:themeColor="text1"/>
              </w:rPr>
            </w:pPr>
            <w:r w:rsidRPr="00C50C87">
              <w:rPr>
                <w:color w:val="000000" w:themeColor="text1"/>
              </w:rPr>
              <w:t>Methods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81491D9" w14:textId="77777777" w:rsidR="00606CB5" w:rsidRPr="00C50C87" w:rsidRDefault="00606CB5" w:rsidP="00C50C87">
            <w:pPr>
              <w:rPr>
                <w:color w:val="000000" w:themeColor="text1"/>
              </w:rPr>
            </w:pPr>
            <w:r w:rsidRPr="00C50C87">
              <w:rPr>
                <w:color w:val="000000" w:themeColor="text1"/>
              </w:rPr>
              <w:t>Explanation</w:t>
            </w:r>
          </w:p>
        </w:tc>
      </w:tr>
      <w:tr w:rsidR="00C50C87" w:rsidRPr="00C50C87" w14:paraId="3E138ABC"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5D36E1" w14:textId="77777777" w:rsidR="00606CB5" w:rsidRPr="00C50C87" w:rsidRDefault="00606CB5" w:rsidP="00C50C87">
            <w:pPr>
              <w:rPr>
                <w:color w:val="000000" w:themeColor="text1"/>
              </w:rPr>
            </w:pPr>
            <w:proofErr w:type="spellStart"/>
            <w:proofErr w:type="gramStart"/>
            <w:r w:rsidRPr="00C50C87">
              <w:rPr>
                <w:color w:val="000000" w:themeColor="text1"/>
              </w:rPr>
              <w:t>getAlignment</w:t>
            </w:r>
            <w:proofErr w:type="spellEnd"/>
            <w:r w:rsidRPr="00C50C87">
              <w:rPr>
                <w:color w:val="000000" w:themeColor="text1"/>
              </w:rPr>
              <w:t>(</w:t>
            </w:r>
            <w:proofErr w:type="gramEnd"/>
            <w:r w:rsidRPr="00C50C87">
              <w:rPr>
                <w:color w:val="000000" w:themeColor="text1"/>
              </w:rPr>
              <w:t>Node 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0F4695" w14:textId="77777777" w:rsidR="00606CB5" w:rsidRPr="00C50C87" w:rsidRDefault="00606CB5" w:rsidP="00C50C87">
            <w:pPr>
              <w:rPr>
                <w:color w:val="000000" w:themeColor="text1"/>
              </w:rPr>
            </w:pPr>
            <w:r w:rsidRPr="00C50C87">
              <w:rPr>
                <w:color w:val="000000" w:themeColor="text1"/>
              </w:rPr>
              <w:t>Returns the alignment of the node.</w:t>
            </w:r>
          </w:p>
        </w:tc>
      </w:tr>
      <w:tr w:rsidR="00C50C87" w:rsidRPr="00C50C87" w14:paraId="1540F8CF"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BE2884" w14:textId="77777777" w:rsidR="00606CB5" w:rsidRPr="00C50C87" w:rsidRDefault="00606CB5" w:rsidP="00C50C87">
            <w:pPr>
              <w:rPr>
                <w:color w:val="000000" w:themeColor="text1"/>
              </w:rPr>
            </w:pPr>
            <w:proofErr w:type="spellStart"/>
            <w:proofErr w:type="gramStart"/>
            <w:r w:rsidRPr="00C50C87">
              <w:rPr>
                <w:color w:val="000000" w:themeColor="text1"/>
              </w:rPr>
              <w:t>getBottom</w:t>
            </w:r>
            <w:proofErr w:type="spellEnd"/>
            <w:r w:rsidRPr="00C50C87">
              <w:rPr>
                <w:color w:val="000000" w:themeColor="text1"/>
              </w:rPr>
              <w:t>(</w:t>
            </w:r>
            <w:proofErr w:type="gramEnd"/>
            <w:r w:rsidRPr="00C50C87">
              <w:rPr>
                <w:color w:val="000000" w:themeColor="text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24F7BE" w14:textId="77777777" w:rsidR="00606CB5" w:rsidRPr="00C50C87" w:rsidRDefault="00606CB5" w:rsidP="00C50C87">
            <w:pPr>
              <w:rPr>
                <w:color w:val="000000" w:themeColor="text1"/>
              </w:rPr>
            </w:pPr>
            <w:r w:rsidRPr="00C50C87">
              <w:rPr>
                <w:color w:val="000000" w:themeColor="text1"/>
              </w:rPr>
              <w:t>Returns the bottom node of the border pane.</w:t>
            </w:r>
          </w:p>
        </w:tc>
      </w:tr>
      <w:tr w:rsidR="00C50C87" w:rsidRPr="00C50C87" w14:paraId="3DAA1FF1"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95ED4B" w14:textId="77777777" w:rsidR="00606CB5" w:rsidRPr="00C50C87" w:rsidRDefault="00606CB5" w:rsidP="00C50C87">
            <w:pPr>
              <w:rPr>
                <w:color w:val="000000" w:themeColor="text1"/>
              </w:rPr>
            </w:pPr>
            <w:proofErr w:type="spellStart"/>
            <w:proofErr w:type="gramStart"/>
            <w:r w:rsidRPr="00C50C87">
              <w:rPr>
                <w:color w:val="000000" w:themeColor="text1"/>
              </w:rPr>
              <w:t>getCenter</w:t>
            </w:r>
            <w:proofErr w:type="spellEnd"/>
            <w:r w:rsidRPr="00C50C87">
              <w:rPr>
                <w:color w:val="000000" w:themeColor="text1"/>
              </w:rPr>
              <w:t>(</w:t>
            </w:r>
            <w:proofErr w:type="gramEnd"/>
            <w:r w:rsidRPr="00C50C87">
              <w:rPr>
                <w:color w:val="000000" w:themeColor="text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BD5D1E" w14:textId="77777777" w:rsidR="00606CB5" w:rsidRPr="00C50C87" w:rsidRDefault="00606CB5" w:rsidP="00C50C87">
            <w:pPr>
              <w:rPr>
                <w:color w:val="000000" w:themeColor="text1"/>
              </w:rPr>
            </w:pPr>
            <w:r w:rsidRPr="00C50C87">
              <w:rPr>
                <w:color w:val="000000" w:themeColor="text1"/>
              </w:rPr>
              <w:t>Returns the center node of the border pane.</w:t>
            </w:r>
          </w:p>
        </w:tc>
      </w:tr>
      <w:tr w:rsidR="00C50C87" w:rsidRPr="00C50C87" w14:paraId="507B076D"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982470" w14:textId="77777777" w:rsidR="00606CB5" w:rsidRPr="00C50C87" w:rsidRDefault="00606CB5" w:rsidP="00C50C87">
            <w:pPr>
              <w:rPr>
                <w:color w:val="000000" w:themeColor="text1"/>
              </w:rPr>
            </w:pPr>
            <w:proofErr w:type="spellStart"/>
            <w:proofErr w:type="gramStart"/>
            <w:r w:rsidRPr="00C50C87">
              <w:rPr>
                <w:color w:val="000000" w:themeColor="text1"/>
              </w:rPr>
              <w:t>getLeft</w:t>
            </w:r>
            <w:proofErr w:type="spellEnd"/>
            <w:r w:rsidRPr="00C50C87">
              <w:rPr>
                <w:color w:val="000000" w:themeColor="text1"/>
              </w:rPr>
              <w:t>(</w:t>
            </w:r>
            <w:proofErr w:type="gramEnd"/>
            <w:r w:rsidRPr="00C50C87">
              <w:rPr>
                <w:color w:val="000000" w:themeColor="text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BAA5E4" w14:textId="77777777" w:rsidR="00606CB5" w:rsidRPr="00C50C87" w:rsidRDefault="00606CB5" w:rsidP="00C50C87">
            <w:pPr>
              <w:rPr>
                <w:color w:val="000000" w:themeColor="text1"/>
              </w:rPr>
            </w:pPr>
            <w:r w:rsidRPr="00C50C87">
              <w:rPr>
                <w:color w:val="000000" w:themeColor="text1"/>
              </w:rPr>
              <w:t>Returns the left node of the border pane.</w:t>
            </w:r>
          </w:p>
        </w:tc>
      </w:tr>
      <w:tr w:rsidR="00C50C87" w:rsidRPr="00C50C87" w14:paraId="0618E000"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D8B425" w14:textId="77777777" w:rsidR="00606CB5" w:rsidRPr="00C50C87" w:rsidRDefault="00606CB5" w:rsidP="00C50C87">
            <w:pPr>
              <w:rPr>
                <w:color w:val="000000" w:themeColor="text1"/>
              </w:rPr>
            </w:pPr>
            <w:proofErr w:type="spellStart"/>
            <w:proofErr w:type="gramStart"/>
            <w:r w:rsidRPr="00C50C87">
              <w:rPr>
                <w:color w:val="000000" w:themeColor="text1"/>
              </w:rPr>
              <w:t>getRight</w:t>
            </w:r>
            <w:proofErr w:type="spellEnd"/>
            <w:r w:rsidRPr="00C50C87">
              <w:rPr>
                <w:color w:val="000000" w:themeColor="text1"/>
              </w:rPr>
              <w:t>(</w:t>
            </w:r>
            <w:proofErr w:type="gramEnd"/>
            <w:r w:rsidRPr="00C50C87">
              <w:rPr>
                <w:color w:val="000000" w:themeColor="text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83B73A" w14:textId="77777777" w:rsidR="00606CB5" w:rsidRPr="00C50C87" w:rsidRDefault="00606CB5" w:rsidP="00C50C87">
            <w:pPr>
              <w:rPr>
                <w:color w:val="000000" w:themeColor="text1"/>
              </w:rPr>
            </w:pPr>
            <w:r w:rsidRPr="00C50C87">
              <w:rPr>
                <w:color w:val="000000" w:themeColor="text1"/>
              </w:rPr>
              <w:t>Returns the right node of the border pane.</w:t>
            </w:r>
          </w:p>
        </w:tc>
      </w:tr>
      <w:tr w:rsidR="00C50C87" w:rsidRPr="00C50C87" w14:paraId="477CDA8D"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560EC2" w14:textId="77777777" w:rsidR="00606CB5" w:rsidRPr="00C50C87" w:rsidRDefault="00606CB5" w:rsidP="00C50C87">
            <w:pPr>
              <w:rPr>
                <w:color w:val="000000" w:themeColor="text1"/>
              </w:rPr>
            </w:pPr>
            <w:proofErr w:type="spellStart"/>
            <w:proofErr w:type="gramStart"/>
            <w:r w:rsidRPr="00C50C87">
              <w:rPr>
                <w:color w:val="000000" w:themeColor="text1"/>
              </w:rPr>
              <w:t>getTop</w:t>
            </w:r>
            <w:proofErr w:type="spellEnd"/>
            <w:r w:rsidRPr="00C50C87">
              <w:rPr>
                <w:color w:val="000000" w:themeColor="text1"/>
              </w:rPr>
              <w:t>(</w:t>
            </w:r>
            <w:proofErr w:type="gramEnd"/>
            <w:r w:rsidRPr="00C50C87">
              <w:rPr>
                <w:color w:val="000000" w:themeColor="text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80E924" w14:textId="77777777" w:rsidR="00606CB5" w:rsidRPr="00C50C87" w:rsidRDefault="00606CB5" w:rsidP="00C50C87">
            <w:pPr>
              <w:rPr>
                <w:color w:val="000000" w:themeColor="text1"/>
              </w:rPr>
            </w:pPr>
            <w:r w:rsidRPr="00C50C87">
              <w:rPr>
                <w:color w:val="000000" w:themeColor="text1"/>
              </w:rPr>
              <w:t>Returns the top node of the border pane.</w:t>
            </w:r>
          </w:p>
        </w:tc>
      </w:tr>
      <w:tr w:rsidR="00C50C87" w:rsidRPr="00C50C87" w14:paraId="101B1DD9"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D93036" w14:textId="77777777" w:rsidR="00606CB5" w:rsidRPr="00C50C87" w:rsidRDefault="00606CB5" w:rsidP="00C50C87">
            <w:pPr>
              <w:rPr>
                <w:color w:val="000000" w:themeColor="text1"/>
              </w:rPr>
            </w:pPr>
            <w:proofErr w:type="spellStart"/>
            <w:proofErr w:type="gramStart"/>
            <w:r w:rsidRPr="00C50C87">
              <w:rPr>
                <w:color w:val="000000" w:themeColor="text1"/>
              </w:rPr>
              <w:t>setAlignment</w:t>
            </w:r>
            <w:proofErr w:type="spellEnd"/>
            <w:r w:rsidRPr="00C50C87">
              <w:rPr>
                <w:color w:val="000000" w:themeColor="text1"/>
              </w:rPr>
              <w:t>(</w:t>
            </w:r>
            <w:proofErr w:type="gramEnd"/>
            <w:r w:rsidRPr="00C50C87">
              <w:rPr>
                <w:color w:val="000000" w:themeColor="text1"/>
              </w:rPr>
              <w:t>Node c, Pos 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1B4B0D" w14:textId="77777777" w:rsidR="00606CB5" w:rsidRPr="00C50C87" w:rsidRDefault="00606CB5" w:rsidP="00C50C87">
            <w:pPr>
              <w:rPr>
                <w:color w:val="000000" w:themeColor="text1"/>
              </w:rPr>
            </w:pPr>
            <w:r w:rsidRPr="00C50C87">
              <w:rPr>
                <w:color w:val="000000" w:themeColor="text1"/>
              </w:rPr>
              <w:t>Sets the alignment of node c to pos v.</w:t>
            </w:r>
          </w:p>
        </w:tc>
      </w:tr>
      <w:tr w:rsidR="00C50C87" w:rsidRPr="00C50C87" w14:paraId="226FD0EE"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54C580" w14:textId="77777777" w:rsidR="00606CB5" w:rsidRPr="00C50C87" w:rsidRDefault="00606CB5" w:rsidP="00C50C87">
            <w:pPr>
              <w:rPr>
                <w:color w:val="000000" w:themeColor="text1"/>
              </w:rPr>
            </w:pPr>
            <w:proofErr w:type="spellStart"/>
            <w:proofErr w:type="gramStart"/>
            <w:r w:rsidRPr="00C50C87">
              <w:rPr>
                <w:color w:val="000000" w:themeColor="text1"/>
              </w:rPr>
              <w:t>setBottom</w:t>
            </w:r>
            <w:proofErr w:type="spellEnd"/>
            <w:r w:rsidRPr="00C50C87">
              <w:rPr>
                <w:color w:val="000000" w:themeColor="text1"/>
              </w:rPr>
              <w:t>(</w:t>
            </w:r>
            <w:proofErr w:type="gramEnd"/>
            <w:r w:rsidRPr="00C50C87">
              <w:rPr>
                <w:color w:val="000000" w:themeColor="text1"/>
              </w:rPr>
              <w:t>Node 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29BE20" w14:textId="77777777" w:rsidR="00606CB5" w:rsidRPr="00C50C87" w:rsidRDefault="00606CB5" w:rsidP="00C50C87">
            <w:pPr>
              <w:rPr>
                <w:color w:val="000000" w:themeColor="text1"/>
              </w:rPr>
            </w:pPr>
            <w:r w:rsidRPr="00C50C87">
              <w:rPr>
                <w:color w:val="000000" w:themeColor="text1"/>
              </w:rPr>
              <w:t>Sets the bottom node of the border pane.</w:t>
            </w:r>
          </w:p>
        </w:tc>
      </w:tr>
      <w:tr w:rsidR="00C50C87" w:rsidRPr="00C50C87" w14:paraId="06B89C34"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AF0551" w14:textId="77777777" w:rsidR="00606CB5" w:rsidRPr="00C50C87" w:rsidRDefault="00606CB5" w:rsidP="00C50C87">
            <w:pPr>
              <w:rPr>
                <w:color w:val="000000" w:themeColor="text1"/>
              </w:rPr>
            </w:pPr>
            <w:proofErr w:type="spellStart"/>
            <w:proofErr w:type="gramStart"/>
            <w:r w:rsidRPr="00C50C87">
              <w:rPr>
                <w:color w:val="000000" w:themeColor="text1"/>
              </w:rPr>
              <w:t>setCenter</w:t>
            </w:r>
            <w:proofErr w:type="spellEnd"/>
            <w:r w:rsidRPr="00C50C87">
              <w:rPr>
                <w:color w:val="000000" w:themeColor="text1"/>
              </w:rPr>
              <w:t>(</w:t>
            </w:r>
            <w:proofErr w:type="gramEnd"/>
            <w:r w:rsidRPr="00C50C87">
              <w:rPr>
                <w:color w:val="000000" w:themeColor="text1"/>
              </w:rPr>
              <w:t>Node 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BB982" w14:textId="77777777" w:rsidR="00606CB5" w:rsidRPr="00C50C87" w:rsidRDefault="00606CB5" w:rsidP="00C50C87">
            <w:pPr>
              <w:rPr>
                <w:color w:val="000000" w:themeColor="text1"/>
              </w:rPr>
            </w:pPr>
            <w:r w:rsidRPr="00C50C87">
              <w:rPr>
                <w:color w:val="000000" w:themeColor="text1"/>
              </w:rPr>
              <w:t>Sets the center node of the border pane.</w:t>
            </w:r>
          </w:p>
        </w:tc>
      </w:tr>
      <w:tr w:rsidR="00C50C87" w:rsidRPr="00C50C87" w14:paraId="481270E4"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D209F" w14:textId="77777777" w:rsidR="00606CB5" w:rsidRPr="00C50C87" w:rsidRDefault="00606CB5" w:rsidP="00C50C87">
            <w:pPr>
              <w:rPr>
                <w:color w:val="000000" w:themeColor="text1"/>
              </w:rPr>
            </w:pPr>
            <w:proofErr w:type="spellStart"/>
            <w:proofErr w:type="gramStart"/>
            <w:r w:rsidRPr="00C50C87">
              <w:rPr>
                <w:color w:val="000000" w:themeColor="text1"/>
              </w:rPr>
              <w:t>setLeft</w:t>
            </w:r>
            <w:proofErr w:type="spellEnd"/>
            <w:r w:rsidRPr="00C50C87">
              <w:rPr>
                <w:color w:val="000000" w:themeColor="text1"/>
              </w:rPr>
              <w:t>(</w:t>
            </w:r>
            <w:proofErr w:type="gramEnd"/>
            <w:r w:rsidRPr="00C50C87">
              <w:rPr>
                <w:color w:val="000000" w:themeColor="text1"/>
              </w:rPr>
              <w:t>Node 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97AA1" w14:textId="77777777" w:rsidR="00606CB5" w:rsidRPr="00C50C87" w:rsidRDefault="00606CB5" w:rsidP="00C50C87">
            <w:pPr>
              <w:rPr>
                <w:color w:val="000000" w:themeColor="text1"/>
              </w:rPr>
            </w:pPr>
            <w:r w:rsidRPr="00C50C87">
              <w:rPr>
                <w:color w:val="000000" w:themeColor="text1"/>
              </w:rPr>
              <w:t>Sets the left node of the border pane.</w:t>
            </w:r>
          </w:p>
        </w:tc>
      </w:tr>
      <w:tr w:rsidR="00C50C87" w:rsidRPr="00C50C87" w14:paraId="1B25A616"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81C528" w14:textId="77777777" w:rsidR="00606CB5" w:rsidRPr="00C50C87" w:rsidRDefault="00606CB5" w:rsidP="00C50C87">
            <w:pPr>
              <w:rPr>
                <w:color w:val="000000" w:themeColor="text1"/>
              </w:rPr>
            </w:pPr>
            <w:proofErr w:type="spellStart"/>
            <w:proofErr w:type="gramStart"/>
            <w:r w:rsidRPr="00C50C87">
              <w:rPr>
                <w:color w:val="000000" w:themeColor="text1"/>
              </w:rPr>
              <w:t>setRight</w:t>
            </w:r>
            <w:proofErr w:type="spellEnd"/>
            <w:r w:rsidRPr="00C50C87">
              <w:rPr>
                <w:color w:val="000000" w:themeColor="text1"/>
              </w:rPr>
              <w:t>(</w:t>
            </w:r>
            <w:proofErr w:type="gramEnd"/>
            <w:r w:rsidRPr="00C50C87">
              <w:rPr>
                <w:color w:val="000000" w:themeColor="text1"/>
              </w:rPr>
              <w:t>Node 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753958" w14:textId="77777777" w:rsidR="00606CB5" w:rsidRPr="00C50C87" w:rsidRDefault="00606CB5" w:rsidP="00C50C87">
            <w:pPr>
              <w:rPr>
                <w:color w:val="000000" w:themeColor="text1"/>
              </w:rPr>
            </w:pPr>
            <w:r w:rsidRPr="00C50C87">
              <w:rPr>
                <w:color w:val="000000" w:themeColor="text1"/>
              </w:rPr>
              <w:t>Sets the right node of the border pane.</w:t>
            </w:r>
          </w:p>
        </w:tc>
      </w:tr>
      <w:tr w:rsidR="00C50C87" w:rsidRPr="00C50C87" w14:paraId="13394ABC" w14:textId="77777777" w:rsidTr="00606C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61478D" w14:textId="77777777" w:rsidR="00606CB5" w:rsidRPr="00C50C87" w:rsidRDefault="00606CB5" w:rsidP="00C50C87">
            <w:pPr>
              <w:rPr>
                <w:color w:val="000000" w:themeColor="text1"/>
              </w:rPr>
            </w:pPr>
            <w:proofErr w:type="spellStart"/>
            <w:proofErr w:type="gramStart"/>
            <w:r w:rsidRPr="00C50C87">
              <w:rPr>
                <w:color w:val="000000" w:themeColor="text1"/>
              </w:rPr>
              <w:t>setTop</w:t>
            </w:r>
            <w:proofErr w:type="spellEnd"/>
            <w:r w:rsidRPr="00C50C87">
              <w:rPr>
                <w:color w:val="000000" w:themeColor="text1"/>
              </w:rPr>
              <w:t>(</w:t>
            </w:r>
            <w:proofErr w:type="gramEnd"/>
            <w:r w:rsidRPr="00C50C87">
              <w:rPr>
                <w:color w:val="000000" w:themeColor="text1"/>
              </w:rPr>
              <w:t>Node 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02B07B" w14:textId="77777777" w:rsidR="00606CB5" w:rsidRPr="00C50C87" w:rsidRDefault="00606CB5" w:rsidP="00C50C87">
            <w:pPr>
              <w:rPr>
                <w:color w:val="000000" w:themeColor="text1"/>
              </w:rPr>
            </w:pPr>
            <w:r w:rsidRPr="00C50C87">
              <w:rPr>
                <w:color w:val="000000" w:themeColor="text1"/>
              </w:rPr>
              <w:t>Sets the top node of the border pane.</w:t>
            </w:r>
          </w:p>
        </w:tc>
      </w:tr>
    </w:tbl>
    <w:p w14:paraId="58695E2C" w14:textId="3A12E443" w:rsidR="00362CEB" w:rsidRDefault="00606CB5" w:rsidP="00C50C87">
      <w:r w:rsidRPr="00C50C87">
        <w:rPr>
          <w:color w:val="000000" w:themeColor="text1"/>
        </w:rPr>
        <w:t xml:space="preserve">Source link: </w:t>
      </w:r>
      <w:hyperlink r:id="rId7" w:history="1">
        <w:r w:rsidR="004B2EC5" w:rsidRPr="00C50C87">
          <w:rPr>
            <w:rStyle w:val="Hyperlink"/>
            <w:color w:val="000000" w:themeColor="text1"/>
          </w:rPr>
          <w:t>https://www.geeksforgeeks.org/javafx-borderpane-class/</w:t>
        </w:r>
      </w:hyperlink>
    </w:p>
    <w:p w14:paraId="4ED9F31A" w14:textId="77777777" w:rsidR="006F7730" w:rsidRDefault="006F7730" w:rsidP="00C50C87"/>
    <w:p w14:paraId="38CEF770" w14:textId="77777777" w:rsidR="004B2EC5" w:rsidRPr="00C50C87" w:rsidRDefault="004B2EC5" w:rsidP="00C50C87">
      <w:pPr>
        <w:rPr>
          <w:color w:val="000000" w:themeColor="text1"/>
        </w:rPr>
      </w:pPr>
    </w:p>
    <w:p w14:paraId="14EC2275" w14:textId="77777777" w:rsidR="00606CB5" w:rsidRPr="00C50C87" w:rsidRDefault="00606CB5" w:rsidP="00C50C87">
      <w:pPr>
        <w:rPr>
          <w:color w:val="000000" w:themeColor="text1"/>
        </w:rPr>
      </w:pPr>
    </w:p>
    <w:p w14:paraId="23041907" w14:textId="77777777" w:rsidR="005D3B5F" w:rsidRDefault="005D3B5F" w:rsidP="00726668">
      <w:pPr>
        <w:spacing w:line="480" w:lineRule="auto"/>
        <w:rPr>
          <w:b/>
          <w:bCs/>
          <w:color w:val="000000" w:themeColor="text1"/>
        </w:rPr>
      </w:pPr>
    </w:p>
    <w:p w14:paraId="26EAFEF6" w14:textId="77777777" w:rsidR="005D3B5F" w:rsidRDefault="005D3B5F" w:rsidP="00726668">
      <w:pPr>
        <w:spacing w:line="480" w:lineRule="auto"/>
        <w:rPr>
          <w:b/>
          <w:bCs/>
          <w:color w:val="000000" w:themeColor="text1"/>
        </w:rPr>
      </w:pPr>
    </w:p>
    <w:p w14:paraId="6A027B2F" w14:textId="77777777" w:rsidR="005D3B5F" w:rsidRDefault="005D3B5F" w:rsidP="00726668">
      <w:pPr>
        <w:spacing w:line="480" w:lineRule="auto"/>
        <w:rPr>
          <w:b/>
          <w:bCs/>
          <w:color w:val="000000" w:themeColor="text1"/>
        </w:rPr>
      </w:pPr>
    </w:p>
    <w:p w14:paraId="3ED49DB6" w14:textId="77777777" w:rsidR="005D3B5F" w:rsidRDefault="005D3B5F" w:rsidP="00726668">
      <w:pPr>
        <w:spacing w:line="480" w:lineRule="auto"/>
        <w:rPr>
          <w:b/>
          <w:bCs/>
          <w:color w:val="000000" w:themeColor="text1"/>
        </w:rPr>
      </w:pPr>
    </w:p>
    <w:p w14:paraId="5A2933DA" w14:textId="77777777" w:rsidR="005D3B5F" w:rsidRDefault="005D3B5F" w:rsidP="00726668">
      <w:pPr>
        <w:spacing w:line="480" w:lineRule="auto"/>
        <w:rPr>
          <w:b/>
          <w:bCs/>
          <w:color w:val="000000" w:themeColor="text1"/>
        </w:rPr>
      </w:pPr>
    </w:p>
    <w:p w14:paraId="2B196E07" w14:textId="7DB31493" w:rsidR="00362CEB" w:rsidRDefault="6B603A23" w:rsidP="00726668">
      <w:pPr>
        <w:spacing w:line="480" w:lineRule="auto"/>
        <w:rPr>
          <w:b/>
          <w:bCs/>
          <w:color w:val="000000" w:themeColor="text1"/>
        </w:rPr>
      </w:pPr>
      <w:r w:rsidRPr="00041D0C">
        <w:rPr>
          <w:b/>
          <w:bCs/>
          <w:color w:val="000000" w:themeColor="text1"/>
        </w:rPr>
        <w:lastRenderedPageBreak/>
        <w:t>JavaFX ScrollPane</w:t>
      </w:r>
    </w:p>
    <w:p w14:paraId="2C588557" w14:textId="77777777" w:rsidR="00041D0C" w:rsidRPr="00041D0C" w:rsidRDefault="00041D0C" w:rsidP="00726668">
      <w:pPr>
        <w:spacing w:line="480" w:lineRule="auto"/>
        <w:rPr>
          <w:b/>
          <w:bCs/>
          <w:color w:val="000000" w:themeColor="text1"/>
        </w:rPr>
      </w:pPr>
    </w:p>
    <w:p w14:paraId="0E2CE1C0" w14:textId="34B693EE" w:rsidR="00362CEB" w:rsidRPr="00C50C87" w:rsidRDefault="00691A7E" w:rsidP="00726668">
      <w:pPr>
        <w:spacing w:line="480" w:lineRule="auto"/>
        <w:ind w:firstLine="720"/>
        <w:rPr>
          <w:color w:val="000000" w:themeColor="text1"/>
        </w:rPr>
      </w:pPr>
      <w:r w:rsidRPr="00C50C87">
        <w:rPr>
          <w:color w:val="000000" w:themeColor="text1"/>
        </w:rPr>
        <w:t>The ScrollPane</w:t>
      </w:r>
      <w:r w:rsidR="6B603A23" w:rsidRPr="00C50C87">
        <w:rPr>
          <w:color w:val="000000" w:themeColor="text1"/>
        </w:rPr>
        <w:t xml:space="preserve"> class</w:t>
      </w:r>
      <w:r w:rsidR="1C3E81BA" w:rsidRPr="00C50C87">
        <w:rPr>
          <w:color w:val="000000" w:themeColor="text1"/>
        </w:rPr>
        <w:t xml:space="preserve"> is </w:t>
      </w:r>
      <w:r w:rsidR="6B603A23" w:rsidRPr="00C50C87">
        <w:rPr>
          <w:color w:val="000000" w:themeColor="text1"/>
        </w:rPr>
        <w:t xml:space="preserve">used </w:t>
      </w:r>
      <w:r w:rsidR="6C408390" w:rsidRPr="00C50C87">
        <w:rPr>
          <w:color w:val="000000" w:themeColor="text1"/>
        </w:rPr>
        <w:t xml:space="preserve">in Java </w:t>
      </w:r>
      <w:r w:rsidR="6B603A23" w:rsidRPr="00C50C87">
        <w:rPr>
          <w:color w:val="000000" w:themeColor="text1"/>
        </w:rPr>
        <w:t>to create</w:t>
      </w:r>
      <w:r w:rsidR="00176332" w:rsidRPr="00C50C87">
        <w:rPr>
          <w:color w:val="000000" w:themeColor="text1"/>
        </w:rPr>
        <w:t xml:space="preserve"> access to</w:t>
      </w:r>
      <w:r w:rsidR="6B603A23" w:rsidRPr="00C50C87">
        <w:rPr>
          <w:color w:val="000000" w:themeColor="text1"/>
        </w:rPr>
        <w:t xml:space="preserve"> </w:t>
      </w:r>
      <w:r w:rsidR="00606CB5" w:rsidRPr="00C50C87">
        <w:rPr>
          <w:color w:val="000000" w:themeColor="text1"/>
        </w:rPr>
        <w:t xml:space="preserve">content that </w:t>
      </w:r>
      <w:r w:rsidRPr="00C50C87">
        <w:rPr>
          <w:color w:val="000000" w:themeColor="text1"/>
        </w:rPr>
        <w:t>is</w:t>
      </w:r>
      <w:r w:rsidR="00176332" w:rsidRPr="00C50C87">
        <w:rPr>
          <w:color w:val="000000" w:themeColor="text1"/>
        </w:rPr>
        <w:t xml:space="preserve"> out of sight from the </w:t>
      </w:r>
      <w:r w:rsidRPr="00C50C87">
        <w:rPr>
          <w:color w:val="000000" w:themeColor="text1"/>
        </w:rPr>
        <w:t>user-viewable</w:t>
      </w:r>
      <w:r w:rsidR="00176332" w:rsidRPr="00C50C87">
        <w:rPr>
          <w:color w:val="000000" w:themeColor="text1"/>
        </w:rPr>
        <w:t xml:space="preserve"> pane</w:t>
      </w:r>
      <w:r w:rsidRPr="00C50C87">
        <w:rPr>
          <w:color w:val="000000" w:themeColor="text1"/>
        </w:rPr>
        <w:t>;</w:t>
      </w:r>
      <w:r w:rsidR="00176332" w:rsidRPr="00C50C87">
        <w:rPr>
          <w:color w:val="000000" w:themeColor="text1"/>
        </w:rPr>
        <w:t xml:space="preserve"> thus</w:t>
      </w:r>
      <w:r w:rsidRPr="00C50C87">
        <w:rPr>
          <w:color w:val="000000" w:themeColor="text1"/>
        </w:rPr>
        <w:t>,</w:t>
      </w:r>
      <w:r w:rsidR="00176332" w:rsidRPr="00C50C87">
        <w:rPr>
          <w:color w:val="000000" w:themeColor="text1"/>
        </w:rPr>
        <w:t xml:space="preserve"> </w:t>
      </w:r>
      <w:r w:rsidR="6B603A23" w:rsidRPr="00C50C87">
        <w:rPr>
          <w:color w:val="000000" w:themeColor="text1"/>
        </w:rPr>
        <w:t xml:space="preserve">scrollable </w:t>
      </w:r>
      <w:r w:rsidR="00176332" w:rsidRPr="00C50C87">
        <w:rPr>
          <w:color w:val="000000" w:themeColor="text1"/>
        </w:rPr>
        <w:t>functions provide access to hidden data</w:t>
      </w:r>
      <w:r w:rsidR="6B603A23" w:rsidRPr="00C50C87">
        <w:rPr>
          <w:color w:val="000000" w:themeColor="text1"/>
        </w:rPr>
        <w:t xml:space="preserve">. It is </w:t>
      </w:r>
      <w:r w:rsidR="1C3E81BA" w:rsidRPr="00C50C87">
        <w:rPr>
          <w:color w:val="000000" w:themeColor="text1"/>
        </w:rPr>
        <w:t>beneficial</w:t>
      </w:r>
      <w:r w:rsidR="6B603A23" w:rsidRPr="00C50C87">
        <w:rPr>
          <w:color w:val="000000" w:themeColor="text1"/>
        </w:rPr>
        <w:t xml:space="preserve"> for displaying images, long texts, or large lists within a confined area (Oracle, n.d.). The ScrollPane ensures users can navigate through extensive content smoothly without cluttering the UI. Scroll functionality is essential for applications that handle large data sets or media files that extend beyond the default viewing area (</w:t>
      </w:r>
      <w:proofErr w:type="spellStart"/>
      <w:r w:rsidR="6B603A23" w:rsidRPr="00C50C87">
        <w:rPr>
          <w:color w:val="000000" w:themeColor="text1"/>
        </w:rPr>
        <w:t>Tutorialspoint</w:t>
      </w:r>
      <w:proofErr w:type="spellEnd"/>
      <w:r w:rsidR="6B603A23" w:rsidRPr="00C50C87">
        <w:rPr>
          <w:color w:val="000000" w:themeColor="text1"/>
        </w:rPr>
        <w:t>, n.d.).</w:t>
      </w:r>
    </w:p>
    <w:p w14:paraId="2D42C0A1" w14:textId="77777777" w:rsidR="00041D0C" w:rsidRDefault="00041D0C" w:rsidP="00726668">
      <w:pPr>
        <w:spacing w:line="480" w:lineRule="auto"/>
        <w:rPr>
          <w:color w:val="000000" w:themeColor="text1"/>
        </w:rPr>
      </w:pPr>
    </w:p>
    <w:p w14:paraId="091777DD" w14:textId="5B00156C" w:rsidR="004B2EC5" w:rsidRPr="00041D0C" w:rsidRDefault="004B2EC5" w:rsidP="00726668">
      <w:pPr>
        <w:spacing w:line="480" w:lineRule="auto"/>
        <w:rPr>
          <w:b/>
          <w:bCs/>
          <w:color w:val="000000" w:themeColor="text1"/>
        </w:rPr>
      </w:pPr>
      <w:r w:rsidRPr="00041D0C">
        <w:rPr>
          <w:b/>
          <w:bCs/>
          <w:color w:val="000000" w:themeColor="text1"/>
        </w:rPr>
        <w:t>Sample</w:t>
      </w:r>
    </w:p>
    <w:p w14:paraId="3803FF81" w14:textId="33BDB18D" w:rsidR="004B2EC5" w:rsidRDefault="004B2EC5" w:rsidP="00726668">
      <w:pPr>
        <w:spacing w:line="480" w:lineRule="auto"/>
        <w:rPr>
          <w:b/>
          <w:bCs/>
          <w:color w:val="000000" w:themeColor="text1"/>
        </w:rPr>
      </w:pPr>
      <w:r w:rsidRPr="00041D0C">
        <w:rPr>
          <w:b/>
          <w:bCs/>
          <w:color w:val="000000" w:themeColor="text1"/>
        </w:rPr>
        <w:t>ScrollPane</w:t>
      </w:r>
    </w:p>
    <w:p w14:paraId="4531C705" w14:textId="77777777" w:rsidR="00041D0C" w:rsidRPr="00041D0C" w:rsidRDefault="00041D0C" w:rsidP="00726668">
      <w:pPr>
        <w:spacing w:line="480" w:lineRule="auto"/>
        <w:rPr>
          <w:b/>
          <w:bCs/>
          <w:color w:val="000000" w:themeColor="text1"/>
        </w:rPr>
      </w:pPr>
    </w:p>
    <w:p w14:paraId="056A4782" w14:textId="5033D502" w:rsidR="00E357A2" w:rsidRPr="00C50C87" w:rsidRDefault="00E357A2" w:rsidP="00726668">
      <w:pPr>
        <w:spacing w:line="480" w:lineRule="auto"/>
        <w:ind w:firstLine="720"/>
        <w:rPr>
          <w:color w:val="000000" w:themeColor="text1"/>
        </w:rPr>
      </w:pPr>
      <w:r w:rsidRPr="00C50C87">
        <w:rPr>
          <w:color w:val="000000" w:themeColor="text1"/>
        </w:rPr>
        <w:t xml:space="preserve">The example below illustrates the </w:t>
      </w:r>
      <w:r w:rsidR="00691A7E" w:rsidRPr="00C50C87">
        <w:rPr>
          <w:color w:val="000000" w:themeColor="text1"/>
        </w:rPr>
        <w:t>primary</w:t>
      </w:r>
      <w:r w:rsidRPr="00C50C87">
        <w:rPr>
          <w:color w:val="000000" w:themeColor="text1"/>
        </w:rPr>
        <w:t xml:space="preserve"> </w:t>
      </w:r>
      <w:r w:rsidR="00691A7E" w:rsidRPr="00C50C87">
        <w:rPr>
          <w:color w:val="000000" w:themeColor="text1"/>
        </w:rPr>
        <w:t>function</w:t>
      </w:r>
      <w:r w:rsidRPr="00C50C87">
        <w:rPr>
          <w:color w:val="000000" w:themeColor="text1"/>
        </w:rPr>
        <w:t xml:space="preserve"> of a ScrollPane in JavaFX</w:t>
      </w:r>
      <w:r w:rsidR="00691A7E" w:rsidRPr="00C50C87">
        <w:rPr>
          <w:color w:val="000000" w:themeColor="text1"/>
        </w:rPr>
        <w:t>; it</w:t>
      </w:r>
      <w:r w:rsidRPr="00C50C87">
        <w:rPr>
          <w:color w:val="000000" w:themeColor="text1"/>
        </w:rPr>
        <w:t xml:space="preserve"> lets the user and designer display the image in a manner where the</w:t>
      </w:r>
      <w:r w:rsidR="00041D0C">
        <w:rPr>
          <w:color w:val="000000" w:themeColor="text1"/>
        </w:rPr>
        <w:t xml:space="preserve"> main pane is visible</w:t>
      </w:r>
      <w:r w:rsidR="009C158E">
        <w:rPr>
          <w:color w:val="000000" w:themeColor="text1"/>
        </w:rPr>
        <w:t xml:space="preserve"> to some extent</w:t>
      </w:r>
      <w:r w:rsidR="00691A7E" w:rsidRPr="00C50C87">
        <w:rPr>
          <w:color w:val="000000" w:themeColor="text1"/>
        </w:rPr>
        <w:t>,</w:t>
      </w:r>
      <w:r w:rsidRPr="00C50C87">
        <w:rPr>
          <w:color w:val="000000" w:themeColor="text1"/>
        </w:rPr>
        <w:t xml:space="preserve"> in this case</w:t>
      </w:r>
      <w:r w:rsidR="00691A7E" w:rsidRPr="00C50C87">
        <w:rPr>
          <w:color w:val="000000" w:themeColor="text1"/>
        </w:rPr>
        <w:t>,</w:t>
      </w:r>
      <w:r w:rsidRPr="00C50C87">
        <w:rPr>
          <w:color w:val="000000" w:themeColor="text1"/>
        </w:rPr>
        <w:t xml:space="preserve"> a </w:t>
      </w:r>
      <w:r w:rsidR="00691A7E" w:rsidRPr="00C50C87">
        <w:rPr>
          <w:color w:val="000000" w:themeColor="text1"/>
        </w:rPr>
        <w:t>photo</w:t>
      </w:r>
      <w:r w:rsidRPr="00C50C87">
        <w:rPr>
          <w:color w:val="000000" w:themeColor="text1"/>
        </w:rPr>
        <w:t xml:space="preserve"> of a boy riding </w:t>
      </w:r>
      <w:r w:rsidR="00691A7E" w:rsidRPr="00C50C87">
        <w:rPr>
          <w:color w:val="000000" w:themeColor="text1"/>
        </w:rPr>
        <w:t>an</w:t>
      </w:r>
      <w:r w:rsidRPr="00C50C87">
        <w:rPr>
          <w:color w:val="000000" w:themeColor="text1"/>
        </w:rPr>
        <w:t xml:space="preserve"> elephant in the jungle</w:t>
      </w:r>
      <w:r w:rsidR="00691A7E" w:rsidRPr="00C50C87">
        <w:rPr>
          <w:color w:val="000000" w:themeColor="text1"/>
        </w:rPr>
        <w:t>,</w:t>
      </w:r>
      <w:r w:rsidRPr="00C50C87">
        <w:rPr>
          <w:color w:val="000000" w:themeColor="text1"/>
        </w:rPr>
        <w:t xml:space="preserve"> display</w:t>
      </w:r>
      <w:r w:rsidR="009C158E">
        <w:rPr>
          <w:color w:val="000000" w:themeColor="text1"/>
        </w:rPr>
        <w:t>ing</w:t>
      </w:r>
      <w:r w:rsidRPr="00C50C87">
        <w:rPr>
          <w:color w:val="000000" w:themeColor="text1"/>
        </w:rPr>
        <w:t xml:space="preserve"> </w:t>
      </w:r>
      <w:r w:rsidR="009C158E">
        <w:rPr>
          <w:color w:val="000000" w:themeColor="text1"/>
        </w:rPr>
        <w:t xml:space="preserve">in the pane are not at the full </w:t>
      </w:r>
      <w:r w:rsidR="00691A7E" w:rsidRPr="00C50C87">
        <w:rPr>
          <w:color w:val="000000" w:themeColor="text1"/>
        </w:rPr>
        <w:t>dimensions</w:t>
      </w:r>
      <w:r w:rsidRPr="00C50C87">
        <w:rPr>
          <w:color w:val="000000" w:themeColor="text1"/>
        </w:rPr>
        <w:t xml:space="preserve"> however the bar arrows allow </w:t>
      </w:r>
      <w:r w:rsidR="00691A7E" w:rsidRPr="00C50C87">
        <w:rPr>
          <w:color w:val="000000" w:themeColor="text1"/>
        </w:rPr>
        <w:t>access</w:t>
      </w:r>
      <w:r w:rsidRPr="00C50C87">
        <w:rPr>
          <w:color w:val="000000" w:themeColor="text1"/>
        </w:rPr>
        <w:t xml:space="preserve"> to all the image</w:t>
      </w:r>
      <w:r w:rsidR="009C158E">
        <w:rPr>
          <w:color w:val="000000" w:themeColor="text1"/>
        </w:rPr>
        <w:t xml:space="preserve"> corners</w:t>
      </w:r>
      <w:r w:rsidRPr="00C50C87">
        <w:rPr>
          <w:color w:val="000000" w:themeColor="text1"/>
        </w:rPr>
        <w:t xml:space="preserve">. </w:t>
      </w:r>
      <w:r w:rsidR="00726668">
        <w:rPr>
          <w:color w:val="000000" w:themeColor="text1"/>
        </w:rPr>
        <w:t>"</w:t>
      </w:r>
      <w:r w:rsidRPr="00C50C87">
        <w:rPr>
          <w:color w:val="000000" w:themeColor="text1"/>
        </w:rPr>
        <w:t>A scroll pane holds a UI element and provides a scrollable view. In JavaFX, you can create a scroll pane by instantiating the </w:t>
      </w:r>
      <w:proofErr w:type="spellStart"/>
      <w:proofErr w:type="gramStart"/>
      <w:r w:rsidR="00691A7E" w:rsidRPr="00C50C87">
        <w:rPr>
          <w:rFonts w:eastAsiaTheme="majorEastAsia"/>
          <w:color w:val="000000" w:themeColor="text1"/>
        </w:rPr>
        <w:t>favafx</w:t>
      </w:r>
      <w:r w:rsidRPr="00C50C87">
        <w:rPr>
          <w:rFonts w:eastAsiaTheme="majorEastAsia"/>
          <w:color w:val="000000" w:themeColor="text1"/>
        </w:rPr>
        <w:t>.scene</w:t>
      </w:r>
      <w:proofErr w:type="gramEnd"/>
      <w:r w:rsidRPr="00C50C87">
        <w:rPr>
          <w:rFonts w:eastAsiaTheme="majorEastAsia"/>
          <w:color w:val="000000" w:themeColor="text1"/>
        </w:rPr>
        <w:t>.control.ScrollPane</w:t>
      </w:r>
      <w:proofErr w:type="spellEnd"/>
      <w:r w:rsidRPr="00C50C87">
        <w:rPr>
          <w:color w:val="000000" w:themeColor="text1"/>
        </w:rPr>
        <w:t xml:space="preserve"> class. </w:t>
      </w:r>
      <w:r w:rsidR="009C158E">
        <w:rPr>
          <w:color w:val="000000" w:themeColor="text1"/>
        </w:rPr>
        <w:t xml:space="preserve">Programmers </w:t>
      </w:r>
      <w:r w:rsidRPr="00C50C87">
        <w:rPr>
          <w:color w:val="000000" w:themeColor="text1"/>
        </w:rPr>
        <w:t>can set content to the scroll pane using the </w:t>
      </w:r>
      <w:proofErr w:type="spellStart"/>
      <w:proofErr w:type="gramStart"/>
      <w:r w:rsidRPr="00C50C87">
        <w:rPr>
          <w:rFonts w:eastAsiaTheme="majorEastAsia"/>
          <w:color w:val="000000" w:themeColor="text1"/>
        </w:rPr>
        <w:t>setContent</w:t>
      </w:r>
      <w:proofErr w:type="spellEnd"/>
      <w:r w:rsidRPr="00C50C87">
        <w:rPr>
          <w:rFonts w:eastAsiaTheme="majorEastAsia"/>
          <w:color w:val="000000" w:themeColor="text1"/>
        </w:rPr>
        <w:t>(</w:t>
      </w:r>
      <w:proofErr w:type="gramEnd"/>
      <w:r w:rsidRPr="00C50C87">
        <w:rPr>
          <w:rFonts w:eastAsiaTheme="majorEastAsia"/>
          <w:color w:val="000000" w:themeColor="text1"/>
        </w:rPr>
        <w:t>)</w:t>
      </w:r>
      <w:r w:rsidRPr="00C50C87">
        <w:rPr>
          <w:color w:val="000000" w:themeColor="text1"/>
        </w:rPr>
        <w:t> method</w:t>
      </w:r>
      <w:r w:rsidR="00726668">
        <w:rPr>
          <w:color w:val="000000" w:themeColor="text1"/>
        </w:rPr>
        <w:t>"</w:t>
      </w:r>
      <w:r w:rsidRPr="00C50C87">
        <w:rPr>
          <w:color w:val="000000" w:themeColor="text1"/>
        </w:rPr>
        <w:t xml:space="preserve"> (</w:t>
      </w:r>
      <w:proofErr w:type="spellStart"/>
      <w:r w:rsidRPr="00C50C87">
        <w:rPr>
          <w:color w:val="000000" w:themeColor="text1"/>
        </w:rPr>
        <w:t>Tutorialspoint</w:t>
      </w:r>
      <w:proofErr w:type="spellEnd"/>
      <w:r w:rsidRPr="00C50C87">
        <w:rPr>
          <w:color w:val="000000" w:themeColor="text1"/>
        </w:rPr>
        <w:t>, n.d.)</w:t>
      </w:r>
      <w:r w:rsidR="009C158E">
        <w:rPr>
          <w:color w:val="000000" w:themeColor="text1"/>
        </w:rPr>
        <w:t>.</w:t>
      </w:r>
    </w:p>
    <w:p w14:paraId="6B115132" w14:textId="77777777" w:rsidR="00B205D7" w:rsidRPr="00C50C87" w:rsidRDefault="00B205D7" w:rsidP="00C50C87">
      <w:pPr>
        <w:rPr>
          <w:color w:val="000000" w:themeColor="text1"/>
        </w:rPr>
      </w:pPr>
    </w:p>
    <w:p w14:paraId="2F54146F" w14:textId="4D76FBC3" w:rsidR="004B2EC5" w:rsidRPr="00C50C87" w:rsidRDefault="00E357A2" w:rsidP="00C50C87">
      <w:pPr>
        <w:rPr>
          <w:color w:val="000000" w:themeColor="text1"/>
        </w:rPr>
      </w:pPr>
      <w:r w:rsidRPr="00C50C87">
        <w:rPr>
          <w:noProof/>
          <w:color w:val="000000" w:themeColor="text1"/>
        </w:rPr>
        <w:lastRenderedPageBreak/>
        <w:drawing>
          <wp:inline distT="0" distB="0" distL="0" distR="0" wp14:anchorId="1FFD3CCF" wp14:editId="191F07D1">
            <wp:extent cx="5715000" cy="2247900"/>
            <wp:effectExtent l="0" t="0" r="0" b="0"/>
            <wp:docPr id="1278001070" name="Picture 5" descr="A person riding an eleph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01070" name="Picture 5" descr="A person riding an elephan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15000" cy="2247900"/>
                    </a:xfrm>
                    <a:prstGeom prst="rect">
                      <a:avLst/>
                    </a:prstGeom>
                  </pic:spPr>
                </pic:pic>
              </a:graphicData>
            </a:graphic>
          </wp:inline>
        </w:drawing>
      </w:r>
    </w:p>
    <w:p w14:paraId="312CF708" w14:textId="6AA62F4E" w:rsidR="004B2EC5" w:rsidRDefault="004B2EC5" w:rsidP="00C50C87">
      <w:pPr>
        <w:rPr>
          <w:color w:val="000000" w:themeColor="text1"/>
        </w:rPr>
      </w:pPr>
      <w:r w:rsidRPr="00C50C87">
        <w:rPr>
          <w:color w:val="000000" w:themeColor="text1"/>
        </w:rPr>
        <w:t xml:space="preserve">Image source link: </w:t>
      </w:r>
      <w:hyperlink r:id="rId9" w:history="1">
        <w:r w:rsidR="006F7730" w:rsidRPr="00B7650D">
          <w:rPr>
            <w:rStyle w:val="Hyperlink"/>
          </w:rPr>
          <w:t>https://www.tutorialspoint.com/how-to-create-a-scroll-pane-using-javafx</w:t>
        </w:r>
      </w:hyperlink>
    </w:p>
    <w:p w14:paraId="3E66CBC7" w14:textId="77777777" w:rsidR="006F7730" w:rsidRPr="00C50C87" w:rsidRDefault="006F7730" w:rsidP="00C50C87">
      <w:pPr>
        <w:rPr>
          <w:color w:val="000000" w:themeColor="text1"/>
        </w:rPr>
      </w:pPr>
    </w:p>
    <w:p w14:paraId="73C4FE6E" w14:textId="77777777" w:rsidR="00041D0C" w:rsidRDefault="00041D0C" w:rsidP="00C50C87">
      <w:pPr>
        <w:rPr>
          <w:color w:val="000000" w:themeColor="text1"/>
        </w:rPr>
      </w:pPr>
    </w:p>
    <w:p w14:paraId="6BFD9EB4" w14:textId="577BD5A5" w:rsidR="000A6F00" w:rsidRPr="009C158E" w:rsidRDefault="00691A7E" w:rsidP="00C50C87">
      <w:pPr>
        <w:rPr>
          <w:b/>
          <w:bCs/>
          <w:color w:val="000000" w:themeColor="text1"/>
        </w:rPr>
      </w:pPr>
      <w:r w:rsidRPr="009C158E">
        <w:rPr>
          <w:b/>
          <w:bCs/>
          <w:color w:val="000000" w:themeColor="text1"/>
        </w:rPr>
        <w:t xml:space="preserve">Common </w:t>
      </w:r>
      <w:r w:rsidR="002F5F12" w:rsidRPr="002F5F12">
        <w:rPr>
          <w:b/>
          <w:bCs/>
          <w:color w:val="000000" w:themeColor="text1"/>
        </w:rPr>
        <w:t>Methods of ScrollPane</w:t>
      </w:r>
    </w:p>
    <w:tbl>
      <w:tblPr>
        <w:tblW w:w="9774" w:type="dxa"/>
        <w:tblInd w:w="24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087"/>
        <w:gridCol w:w="7687"/>
      </w:tblGrid>
      <w:tr w:rsidR="00C50C87" w:rsidRPr="000A6F00" w14:paraId="4736B890" w14:textId="77777777" w:rsidTr="000A6F00">
        <w:trPr>
          <w:tblHeader/>
        </w:trPr>
        <w:tc>
          <w:tcPr>
            <w:tcW w:w="0" w:type="auto"/>
            <w:tcBorders>
              <w:bottom w:val="single" w:sz="6" w:space="0" w:color="CCCCCC"/>
              <w:right w:val="single" w:sz="6" w:space="0" w:color="CCCCCC"/>
            </w:tcBorders>
            <w:shd w:val="clear" w:color="auto" w:fill="EEEEEE"/>
            <w:tcMar>
              <w:top w:w="60" w:type="dxa"/>
              <w:left w:w="90" w:type="dxa"/>
              <w:bottom w:w="60" w:type="dxa"/>
              <w:right w:w="90" w:type="dxa"/>
            </w:tcMar>
            <w:hideMark/>
          </w:tcPr>
          <w:p w14:paraId="5A0BF6AC" w14:textId="6593FA19" w:rsidR="000A6F00" w:rsidRPr="000A6F00" w:rsidRDefault="00041D0C" w:rsidP="00C50C87">
            <w:pPr>
              <w:rPr>
                <w:color w:val="000000" w:themeColor="text1"/>
              </w:rPr>
            </w:pPr>
            <w:r w:rsidRPr="00C50C87">
              <w:rPr>
                <w:color w:val="000000" w:themeColor="text1"/>
              </w:rPr>
              <w:t>Methods</w:t>
            </w:r>
          </w:p>
        </w:tc>
        <w:tc>
          <w:tcPr>
            <w:tcW w:w="0" w:type="auto"/>
            <w:tcBorders>
              <w:bottom w:val="single" w:sz="6" w:space="0" w:color="CCCCCC"/>
              <w:right w:val="single" w:sz="6" w:space="0" w:color="CCCCCC"/>
            </w:tcBorders>
            <w:shd w:val="clear" w:color="auto" w:fill="EEEEEE"/>
            <w:tcMar>
              <w:top w:w="60" w:type="dxa"/>
              <w:left w:w="90" w:type="dxa"/>
              <w:bottom w:w="60" w:type="dxa"/>
              <w:right w:w="90" w:type="dxa"/>
            </w:tcMar>
            <w:hideMark/>
          </w:tcPr>
          <w:p w14:paraId="1803072B" w14:textId="72BFC6D1" w:rsidR="000A6F00" w:rsidRPr="000A6F00" w:rsidRDefault="00041D0C" w:rsidP="00C50C87">
            <w:pPr>
              <w:rPr>
                <w:color w:val="000000" w:themeColor="text1"/>
              </w:rPr>
            </w:pPr>
            <w:r w:rsidRPr="00C50C87">
              <w:rPr>
                <w:color w:val="000000" w:themeColor="text1"/>
              </w:rPr>
              <w:t>Explanation</w:t>
            </w:r>
          </w:p>
        </w:tc>
      </w:tr>
      <w:tr w:rsidR="00C50C87" w:rsidRPr="000A6F00" w14:paraId="391C9B00" w14:textId="77777777" w:rsidTr="000A6F00">
        <w:tc>
          <w:tcPr>
            <w:tcW w:w="0" w:type="auto"/>
            <w:tcBorders>
              <w:bottom w:val="single" w:sz="6" w:space="0" w:color="CCCCCC"/>
              <w:right w:val="single" w:sz="6" w:space="0" w:color="CCCCCC"/>
            </w:tcBorders>
            <w:shd w:val="clear" w:color="auto" w:fill="FFFFFF"/>
            <w:tcMar>
              <w:top w:w="60" w:type="dxa"/>
              <w:left w:w="90" w:type="dxa"/>
              <w:bottom w:w="60" w:type="dxa"/>
              <w:right w:w="90" w:type="dxa"/>
            </w:tcMar>
            <w:hideMark/>
          </w:tcPr>
          <w:p w14:paraId="19535225" w14:textId="77777777" w:rsidR="000A6F00" w:rsidRPr="000A6F00" w:rsidRDefault="000A6F00" w:rsidP="00C50C87">
            <w:pPr>
              <w:rPr>
                <w:color w:val="000000" w:themeColor="text1"/>
              </w:rPr>
            </w:pPr>
            <w:hyperlink r:id="rId10" w:history="1">
              <w:proofErr w:type="spellStart"/>
              <w:r w:rsidRPr="000A6F00">
                <w:rPr>
                  <w:rStyle w:val="Hyperlink"/>
                  <w:rFonts w:eastAsiaTheme="majorEastAsia"/>
                  <w:color w:val="000000" w:themeColor="text1"/>
                </w:rPr>
                <w:t>HScroll</w:t>
              </w:r>
              <w:proofErr w:type="spellEnd"/>
            </w:hyperlink>
          </w:p>
        </w:tc>
        <w:tc>
          <w:tcPr>
            <w:tcW w:w="0" w:type="auto"/>
            <w:tcBorders>
              <w:bottom w:val="single" w:sz="6" w:space="0" w:color="CCCCCC"/>
              <w:right w:val="single" w:sz="6" w:space="0" w:color="CCCCCC"/>
            </w:tcBorders>
            <w:shd w:val="clear" w:color="auto" w:fill="FFFFFF"/>
            <w:tcMar>
              <w:top w:w="60" w:type="dxa"/>
              <w:left w:w="90" w:type="dxa"/>
              <w:bottom w:w="60" w:type="dxa"/>
              <w:right w:w="90" w:type="dxa"/>
            </w:tcMar>
            <w:hideMark/>
          </w:tcPr>
          <w:p w14:paraId="2C830326" w14:textId="0B2A2FB9" w:rsidR="000A6F00" w:rsidRPr="000A6F00" w:rsidRDefault="000A6F00" w:rsidP="00C50C87">
            <w:pPr>
              <w:rPr>
                <w:color w:val="000000" w:themeColor="text1"/>
              </w:rPr>
            </w:pPr>
            <w:r w:rsidRPr="000A6F00">
              <w:rPr>
                <w:color w:val="000000" w:themeColor="text1"/>
              </w:rPr>
              <w:t>Returns a </w:t>
            </w:r>
            <w:proofErr w:type="spellStart"/>
            <w:r w:rsidRPr="000A6F00">
              <w:rPr>
                <w:color w:val="000000" w:themeColor="text1"/>
              </w:rPr>
              <w:fldChar w:fldCharType="begin"/>
            </w:r>
            <w:r w:rsidRPr="000A6F00">
              <w:rPr>
                <w:color w:val="000000" w:themeColor="text1"/>
              </w:rPr>
              <w:instrText>HYPERLINK "https://support.smartbear.com/testcomplete/docs/reference/test-objects/controls/desktop/general/scroll-bar/index.html"</w:instrText>
            </w:r>
            <w:r w:rsidRPr="000A6F00">
              <w:rPr>
                <w:color w:val="000000" w:themeColor="text1"/>
              </w:rPr>
            </w:r>
            <w:r w:rsidRPr="000A6F00">
              <w:rPr>
                <w:color w:val="000000" w:themeColor="text1"/>
              </w:rPr>
              <w:fldChar w:fldCharType="separate"/>
            </w:r>
            <w:r w:rsidRPr="000A6F00">
              <w:rPr>
                <w:rStyle w:val="Hyperlink"/>
                <w:rFonts w:eastAsiaTheme="majorEastAsia"/>
                <w:color w:val="000000" w:themeColor="text1"/>
              </w:rPr>
              <w:t>ScrollBar</w:t>
            </w:r>
            <w:proofErr w:type="spellEnd"/>
            <w:r w:rsidRPr="000A6F00">
              <w:rPr>
                <w:color w:val="000000" w:themeColor="text1"/>
              </w:rPr>
              <w:fldChar w:fldCharType="end"/>
            </w:r>
            <w:r w:rsidRPr="000A6F00">
              <w:rPr>
                <w:color w:val="000000" w:themeColor="text1"/>
              </w:rPr>
              <w:t xml:space="preserve"> object that provides a scripting interface to the </w:t>
            </w:r>
            <w:r w:rsidR="00726668">
              <w:rPr>
                <w:color w:val="000000" w:themeColor="text1"/>
              </w:rPr>
              <w:t>control's</w:t>
            </w:r>
            <w:r w:rsidRPr="000A6F00">
              <w:rPr>
                <w:color w:val="000000" w:themeColor="text1"/>
              </w:rPr>
              <w:t xml:space="preserve"> horizontal scroll bar.</w:t>
            </w:r>
          </w:p>
        </w:tc>
      </w:tr>
      <w:tr w:rsidR="00C50C87" w:rsidRPr="000A6F00" w14:paraId="4C645C24" w14:textId="77777777" w:rsidTr="000A6F00">
        <w:tc>
          <w:tcPr>
            <w:tcW w:w="0" w:type="auto"/>
            <w:tcBorders>
              <w:bottom w:val="single" w:sz="6" w:space="0" w:color="CCCCCC"/>
              <w:right w:val="single" w:sz="6" w:space="0" w:color="CCCCCC"/>
            </w:tcBorders>
            <w:shd w:val="clear" w:color="auto" w:fill="FFFFFF"/>
            <w:tcMar>
              <w:top w:w="60" w:type="dxa"/>
              <w:left w:w="90" w:type="dxa"/>
              <w:bottom w:w="60" w:type="dxa"/>
              <w:right w:w="90" w:type="dxa"/>
            </w:tcMar>
            <w:hideMark/>
          </w:tcPr>
          <w:p w14:paraId="197332CF" w14:textId="77777777" w:rsidR="000A6F00" w:rsidRPr="000A6F00" w:rsidRDefault="000A6F00" w:rsidP="00C50C87">
            <w:pPr>
              <w:rPr>
                <w:color w:val="000000" w:themeColor="text1"/>
              </w:rPr>
            </w:pPr>
            <w:hyperlink r:id="rId11" w:history="1">
              <w:proofErr w:type="spellStart"/>
              <w:r w:rsidRPr="000A6F00">
                <w:rPr>
                  <w:rStyle w:val="Hyperlink"/>
                  <w:rFonts w:eastAsiaTheme="majorEastAsia"/>
                  <w:color w:val="000000" w:themeColor="text1"/>
                </w:rPr>
                <w:t>JavaFXPopupMenu</w:t>
              </w:r>
              <w:proofErr w:type="spellEnd"/>
            </w:hyperlink>
          </w:p>
        </w:tc>
        <w:tc>
          <w:tcPr>
            <w:tcW w:w="0" w:type="auto"/>
            <w:tcBorders>
              <w:bottom w:val="single" w:sz="6" w:space="0" w:color="CCCCCC"/>
              <w:right w:val="single" w:sz="6" w:space="0" w:color="CCCCCC"/>
            </w:tcBorders>
            <w:shd w:val="clear" w:color="auto" w:fill="FFFFFF"/>
            <w:tcMar>
              <w:top w:w="60" w:type="dxa"/>
              <w:left w:w="90" w:type="dxa"/>
              <w:bottom w:w="60" w:type="dxa"/>
              <w:right w:w="90" w:type="dxa"/>
            </w:tcMar>
            <w:hideMark/>
          </w:tcPr>
          <w:p w14:paraId="7370E093" w14:textId="70B08543" w:rsidR="000A6F00" w:rsidRPr="000A6F00" w:rsidRDefault="000A6F00" w:rsidP="00C50C87">
            <w:pPr>
              <w:rPr>
                <w:color w:val="000000" w:themeColor="text1"/>
              </w:rPr>
            </w:pPr>
            <w:r w:rsidRPr="000A6F00">
              <w:rPr>
                <w:color w:val="000000" w:themeColor="text1"/>
              </w:rPr>
              <w:t>Returns the </w:t>
            </w:r>
            <w:hyperlink r:id="rId12" w:history="1">
              <w:r w:rsidRPr="000A6F00">
                <w:rPr>
                  <w:rStyle w:val="Hyperlink"/>
                  <w:rFonts w:eastAsiaTheme="majorEastAsia"/>
                  <w:color w:val="000000" w:themeColor="text1"/>
                </w:rPr>
                <w:t>Menu</w:t>
              </w:r>
            </w:hyperlink>
            <w:r w:rsidRPr="000A6F00">
              <w:rPr>
                <w:color w:val="000000" w:themeColor="text1"/>
              </w:rPr>
              <w:t xml:space="preserve"> object that provides a scripting interface to the </w:t>
            </w:r>
            <w:r w:rsidR="00726668">
              <w:rPr>
                <w:color w:val="000000" w:themeColor="text1"/>
              </w:rPr>
              <w:t>control's</w:t>
            </w:r>
            <w:r w:rsidRPr="000A6F00">
              <w:rPr>
                <w:color w:val="000000" w:themeColor="text1"/>
              </w:rPr>
              <w:t xml:space="preserve"> context menu (the menu must be opened first).</w:t>
            </w:r>
          </w:p>
        </w:tc>
      </w:tr>
      <w:tr w:rsidR="00C50C87" w:rsidRPr="000A6F00" w14:paraId="51C63E63" w14:textId="77777777" w:rsidTr="000A6F00">
        <w:tc>
          <w:tcPr>
            <w:tcW w:w="0" w:type="auto"/>
            <w:tcBorders>
              <w:bottom w:val="single" w:sz="6" w:space="0" w:color="CCCCCC"/>
              <w:right w:val="single" w:sz="6" w:space="0" w:color="CCCCCC"/>
            </w:tcBorders>
            <w:shd w:val="clear" w:color="auto" w:fill="FFFFFF"/>
            <w:tcMar>
              <w:top w:w="60" w:type="dxa"/>
              <w:left w:w="90" w:type="dxa"/>
              <w:bottom w:w="60" w:type="dxa"/>
              <w:right w:w="90" w:type="dxa"/>
            </w:tcMar>
            <w:hideMark/>
          </w:tcPr>
          <w:p w14:paraId="412FAAEB" w14:textId="77777777" w:rsidR="000A6F00" w:rsidRPr="000A6F00" w:rsidRDefault="000A6F00" w:rsidP="00C50C87">
            <w:pPr>
              <w:rPr>
                <w:color w:val="000000" w:themeColor="text1"/>
              </w:rPr>
            </w:pPr>
            <w:hyperlink r:id="rId13" w:history="1">
              <w:proofErr w:type="spellStart"/>
              <w:r w:rsidRPr="000A6F00">
                <w:rPr>
                  <w:rStyle w:val="Hyperlink"/>
                  <w:rFonts w:eastAsiaTheme="majorEastAsia"/>
                  <w:color w:val="000000" w:themeColor="text1"/>
                </w:rPr>
                <w:t>VScroll</w:t>
              </w:r>
              <w:proofErr w:type="spellEnd"/>
            </w:hyperlink>
          </w:p>
        </w:tc>
        <w:tc>
          <w:tcPr>
            <w:tcW w:w="0" w:type="auto"/>
            <w:tcBorders>
              <w:bottom w:val="single" w:sz="6" w:space="0" w:color="CCCCCC"/>
              <w:right w:val="single" w:sz="6" w:space="0" w:color="CCCCCC"/>
            </w:tcBorders>
            <w:shd w:val="clear" w:color="auto" w:fill="FFFFFF"/>
            <w:tcMar>
              <w:top w:w="60" w:type="dxa"/>
              <w:left w:w="90" w:type="dxa"/>
              <w:bottom w:w="60" w:type="dxa"/>
              <w:right w:w="90" w:type="dxa"/>
            </w:tcMar>
            <w:hideMark/>
          </w:tcPr>
          <w:p w14:paraId="5CBCCB0B" w14:textId="6666AE00" w:rsidR="000A6F00" w:rsidRPr="000A6F00" w:rsidRDefault="000A6F00" w:rsidP="00C50C87">
            <w:pPr>
              <w:rPr>
                <w:color w:val="000000" w:themeColor="text1"/>
              </w:rPr>
            </w:pPr>
            <w:r w:rsidRPr="000A6F00">
              <w:rPr>
                <w:color w:val="000000" w:themeColor="text1"/>
              </w:rPr>
              <w:t>Returns a </w:t>
            </w:r>
            <w:proofErr w:type="spellStart"/>
            <w:r w:rsidRPr="000A6F00">
              <w:rPr>
                <w:color w:val="000000" w:themeColor="text1"/>
              </w:rPr>
              <w:fldChar w:fldCharType="begin"/>
            </w:r>
            <w:r w:rsidRPr="000A6F00">
              <w:rPr>
                <w:color w:val="000000" w:themeColor="text1"/>
              </w:rPr>
              <w:instrText>HYPERLINK "https://support.smartbear.com/testcomplete/docs/reference/test-objects/controls/desktop/general/scroll-bar/index.html"</w:instrText>
            </w:r>
            <w:r w:rsidRPr="000A6F00">
              <w:rPr>
                <w:color w:val="000000" w:themeColor="text1"/>
              </w:rPr>
            </w:r>
            <w:r w:rsidRPr="000A6F00">
              <w:rPr>
                <w:color w:val="000000" w:themeColor="text1"/>
              </w:rPr>
              <w:fldChar w:fldCharType="separate"/>
            </w:r>
            <w:r w:rsidRPr="000A6F00">
              <w:rPr>
                <w:rStyle w:val="Hyperlink"/>
                <w:rFonts w:eastAsiaTheme="majorEastAsia"/>
                <w:color w:val="000000" w:themeColor="text1"/>
              </w:rPr>
              <w:t>ScrollBar</w:t>
            </w:r>
            <w:proofErr w:type="spellEnd"/>
            <w:r w:rsidRPr="000A6F00">
              <w:rPr>
                <w:color w:val="000000" w:themeColor="text1"/>
              </w:rPr>
              <w:fldChar w:fldCharType="end"/>
            </w:r>
            <w:r w:rsidRPr="000A6F00">
              <w:rPr>
                <w:color w:val="000000" w:themeColor="text1"/>
              </w:rPr>
              <w:t xml:space="preserve"> object that provides a scripting interface to the </w:t>
            </w:r>
            <w:r w:rsidR="00726668">
              <w:rPr>
                <w:color w:val="000000" w:themeColor="text1"/>
              </w:rPr>
              <w:t>control's</w:t>
            </w:r>
            <w:r w:rsidRPr="000A6F00">
              <w:rPr>
                <w:color w:val="000000" w:themeColor="text1"/>
              </w:rPr>
              <w:t xml:space="preserve"> vertical scroll bar.</w:t>
            </w:r>
          </w:p>
        </w:tc>
      </w:tr>
    </w:tbl>
    <w:p w14:paraId="5CC6F0B2" w14:textId="77777777" w:rsidR="000A6F00" w:rsidRPr="00C50C87" w:rsidRDefault="000A6F00" w:rsidP="00C50C87">
      <w:pPr>
        <w:rPr>
          <w:color w:val="000000" w:themeColor="text1"/>
        </w:rPr>
      </w:pPr>
    </w:p>
    <w:p w14:paraId="6E38538A" w14:textId="74C1C227" w:rsidR="00E20C1D" w:rsidRDefault="00E01CBC" w:rsidP="00C50C87">
      <w:r w:rsidRPr="00C50C87">
        <w:rPr>
          <w:color w:val="000000" w:themeColor="text1"/>
        </w:rPr>
        <w:t xml:space="preserve">Source link: </w:t>
      </w:r>
      <w:hyperlink r:id="rId14" w:history="1">
        <w:r w:rsidR="00691A7E" w:rsidRPr="00C50C87">
          <w:rPr>
            <w:rStyle w:val="Hyperlink"/>
            <w:color w:val="000000" w:themeColor="text1"/>
          </w:rPr>
          <w:t>https://support.smartbear.com/testcomplete/docs/reference/test-objects/controls/desktop/java-fx/scroll-pane/properties.html</w:t>
        </w:r>
      </w:hyperlink>
    </w:p>
    <w:p w14:paraId="0C052513" w14:textId="77777777" w:rsidR="006F7730" w:rsidRDefault="006F7730" w:rsidP="00C50C87"/>
    <w:p w14:paraId="14745478" w14:textId="77777777" w:rsidR="006F7730" w:rsidRPr="00C50C87" w:rsidRDefault="006F7730" w:rsidP="00C50C87">
      <w:pPr>
        <w:rPr>
          <w:color w:val="000000" w:themeColor="text1"/>
        </w:rPr>
      </w:pPr>
    </w:p>
    <w:p w14:paraId="7E59ED1B" w14:textId="77777777" w:rsidR="00691A7E" w:rsidRPr="00C50C87" w:rsidRDefault="00691A7E" w:rsidP="00C50C87">
      <w:pPr>
        <w:rPr>
          <w:color w:val="000000" w:themeColor="text1"/>
        </w:rPr>
      </w:pPr>
    </w:p>
    <w:p w14:paraId="1565F414" w14:textId="77777777" w:rsidR="009C158E" w:rsidRDefault="009C158E" w:rsidP="00C50C87">
      <w:pPr>
        <w:rPr>
          <w:color w:val="000000" w:themeColor="text1"/>
        </w:rPr>
      </w:pPr>
    </w:p>
    <w:p w14:paraId="7F8BF8F8" w14:textId="77777777" w:rsidR="005D3B5F" w:rsidRDefault="005D3B5F" w:rsidP="00C50C87">
      <w:pPr>
        <w:rPr>
          <w:b/>
          <w:bCs/>
          <w:color w:val="000000" w:themeColor="text1"/>
        </w:rPr>
      </w:pPr>
    </w:p>
    <w:p w14:paraId="73CA157D" w14:textId="77777777" w:rsidR="005D3B5F" w:rsidRDefault="005D3B5F" w:rsidP="00C50C87">
      <w:pPr>
        <w:rPr>
          <w:b/>
          <w:bCs/>
          <w:color w:val="000000" w:themeColor="text1"/>
        </w:rPr>
      </w:pPr>
    </w:p>
    <w:p w14:paraId="6FC9F9AD" w14:textId="77777777" w:rsidR="005D3B5F" w:rsidRDefault="005D3B5F" w:rsidP="00C50C87">
      <w:pPr>
        <w:rPr>
          <w:b/>
          <w:bCs/>
          <w:color w:val="000000" w:themeColor="text1"/>
        </w:rPr>
      </w:pPr>
    </w:p>
    <w:p w14:paraId="66C215F3" w14:textId="77777777" w:rsidR="005D3B5F" w:rsidRDefault="005D3B5F" w:rsidP="00C50C87">
      <w:pPr>
        <w:rPr>
          <w:b/>
          <w:bCs/>
          <w:color w:val="000000" w:themeColor="text1"/>
        </w:rPr>
      </w:pPr>
    </w:p>
    <w:p w14:paraId="73846CEF" w14:textId="77777777" w:rsidR="005D3B5F" w:rsidRDefault="005D3B5F" w:rsidP="00C50C87">
      <w:pPr>
        <w:rPr>
          <w:b/>
          <w:bCs/>
          <w:color w:val="000000" w:themeColor="text1"/>
        </w:rPr>
      </w:pPr>
    </w:p>
    <w:p w14:paraId="414EA7B6" w14:textId="77777777" w:rsidR="005D3B5F" w:rsidRDefault="005D3B5F" w:rsidP="00C50C87">
      <w:pPr>
        <w:rPr>
          <w:b/>
          <w:bCs/>
          <w:color w:val="000000" w:themeColor="text1"/>
        </w:rPr>
      </w:pPr>
    </w:p>
    <w:p w14:paraId="5FFA78B3" w14:textId="77777777" w:rsidR="005D3B5F" w:rsidRDefault="005D3B5F" w:rsidP="00C50C87">
      <w:pPr>
        <w:rPr>
          <w:b/>
          <w:bCs/>
          <w:color w:val="000000" w:themeColor="text1"/>
        </w:rPr>
      </w:pPr>
    </w:p>
    <w:p w14:paraId="2AB33209" w14:textId="77777777" w:rsidR="005D3B5F" w:rsidRDefault="005D3B5F" w:rsidP="00C50C87">
      <w:pPr>
        <w:rPr>
          <w:b/>
          <w:bCs/>
          <w:color w:val="000000" w:themeColor="text1"/>
        </w:rPr>
      </w:pPr>
    </w:p>
    <w:p w14:paraId="29796317" w14:textId="77777777" w:rsidR="005D3B5F" w:rsidRDefault="005D3B5F" w:rsidP="00C50C87">
      <w:pPr>
        <w:rPr>
          <w:b/>
          <w:bCs/>
          <w:color w:val="000000" w:themeColor="text1"/>
        </w:rPr>
      </w:pPr>
    </w:p>
    <w:p w14:paraId="639A0A45" w14:textId="77777777" w:rsidR="005D3B5F" w:rsidRDefault="005D3B5F" w:rsidP="00C50C87">
      <w:pPr>
        <w:rPr>
          <w:b/>
          <w:bCs/>
          <w:color w:val="000000" w:themeColor="text1"/>
        </w:rPr>
      </w:pPr>
    </w:p>
    <w:p w14:paraId="497CC405" w14:textId="77777777" w:rsidR="005D3B5F" w:rsidRDefault="005D3B5F" w:rsidP="00C50C87">
      <w:pPr>
        <w:rPr>
          <w:b/>
          <w:bCs/>
          <w:color w:val="000000" w:themeColor="text1"/>
        </w:rPr>
      </w:pPr>
    </w:p>
    <w:p w14:paraId="7E3A45ED" w14:textId="77777777" w:rsidR="005D3B5F" w:rsidRDefault="005D3B5F" w:rsidP="00C50C87">
      <w:pPr>
        <w:rPr>
          <w:b/>
          <w:bCs/>
          <w:color w:val="000000" w:themeColor="text1"/>
        </w:rPr>
      </w:pPr>
    </w:p>
    <w:p w14:paraId="49E209A7" w14:textId="77777777" w:rsidR="005D3B5F" w:rsidRDefault="005D3B5F" w:rsidP="00C50C87">
      <w:pPr>
        <w:rPr>
          <w:b/>
          <w:bCs/>
          <w:color w:val="000000" w:themeColor="text1"/>
        </w:rPr>
      </w:pPr>
    </w:p>
    <w:p w14:paraId="30BF63B8" w14:textId="77777777" w:rsidR="005D3B5F" w:rsidRDefault="005D3B5F" w:rsidP="00C50C87">
      <w:pPr>
        <w:rPr>
          <w:b/>
          <w:bCs/>
          <w:color w:val="000000" w:themeColor="text1"/>
        </w:rPr>
      </w:pPr>
    </w:p>
    <w:p w14:paraId="67374DE2" w14:textId="77777777" w:rsidR="005D3B5F" w:rsidRDefault="005D3B5F" w:rsidP="00C50C87">
      <w:pPr>
        <w:rPr>
          <w:b/>
          <w:bCs/>
          <w:color w:val="000000" w:themeColor="text1"/>
        </w:rPr>
      </w:pPr>
    </w:p>
    <w:p w14:paraId="3F5DB3C5" w14:textId="77777777" w:rsidR="005D3B5F" w:rsidRDefault="005D3B5F" w:rsidP="00C50C87">
      <w:pPr>
        <w:rPr>
          <w:b/>
          <w:bCs/>
          <w:color w:val="000000" w:themeColor="text1"/>
        </w:rPr>
      </w:pPr>
    </w:p>
    <w:p w14:paraId="17AD90AF" w14:textId="77777777" w:rsidR="005D3B5F" w:rsidRDefault="005D3B5F" w:rsidP="00C50C87">
      <w:pPr>
        <w:rPr>
          <w:b/>
          <w:bCs/>
          <w:color w:val="000000" w:themeColor="text1"/>
        </w:rPr>
      </w:pPr>
    </w:p>
    <w:p w14:paraId="0C4A4976" w14:textId="5FF3666F" w:rsidR="00691A7E" w:rsidRDefault="00726668" w:rsidP="00C50C87">
      <w:pPr>
        <w:rPr>
          <w:b/>
          <w:bCs/>
          <w:color w:val="000000" w:themeColor="text1"/>
        </w:rPr>
      </w:pPr>
      <w:r>
        <w:rPr>
          <w:b/>
          <w:bCs/>
          <w:color w:val="000000" w:themeColor="text1"/>
        </w:rPr>
        <w:t>Usiel's</w:t>
      </w:r>
      <w:r w:rsidR="00691A7E" w:rsidRPr="003170EC">
        <w:rPr>
          <w:b/>
          <w:bCs/>
          <w:color w:val="000000" w:themeColor="text1"/>
        </w:rPr>
        <w:t xml:space="preserve"> Program example</w:t>
      </w:r>
    </w:p>
    <w:p w14:paraId="6D5B0656" w14:textId="77777777" w:rsidR="005D3B5F" w:rsidRPr="002F5F12" w:rsidRDefault="005D3B5F" w:rsidP="00C50C87">
      <w:pPr>
        <w:rPr>
          <w:b/>
          <w:bCs/>
          <w:color w:val="000000" w:themeColor="text1"/>
        </w:rPr>
      </w:pPr>
    </w:p>
    <w:p w14:paraId="72C2176F" w14:textId="79B86DC1" w:rsidR="00763A21" w:rsidRPr="00C50C87" w:rsidRDefault="00D00DCF" w:rsidP="00C50C87">
      <w:pPr>
        <w:rPr>
          <w:color w:val="000000" w:themeColor="text1"/>
        </w:rPr>
      </w:pPr>
      <w:r w:rsidRPr="00C50C87">
        <w:rPr>
          <w:noProof/>
          <w:color w:val="000000" w:themeColor="text1"/>
        </w:rPr>
        <w:drawing>
          <wp:inline distT="0" distB="0" distL="0" distR="0" wp14:anchorId="33576EB0" wp14:editId="6F0CEAD6">
            <wp:extent cx="5943600" cy="4270375"/>
            <wp:effectExtent l="0" t="0" r="0" b="0"/>
            <wp:docPr id="150103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1740" name="Picture 1501031740"/>
                    <pic:cNvPicPr/>
                  </pic:nvPicPr>
                  <pic:blipFill>
                    <a:blip r:embed="rId15">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p>
    <w:p w14:paraId="43F40EEA" w14:textId="637904E5" w:rsidR="00B205D7" w:rsidRPr="00C50C87" w:rsidRDefault="00B205D7" w:rsidP="00C50C87">
      <w:pPr>
        <w:rPr>
          <w:color w:val="000000" w:themeColor="text1"/>
        </w:rPr>
      </w:pPr>
      <w:r w:rsidRPr="00C50C87">
        <w:rPr>
          <w:color w:val="000000" w:themeColor="text1"/>
        </w:rPr>
        <w:t>JavaFX/ Main BorderPane and ScrollPane Example/ Author: Usiel Figueroa</w:t>
      </w:r>
    </w:p>
    <w:p w14:paraId="0D212B4B" w14:textId="3F168AFC" w:rsidR="00362CEB" w:rsidRPr="00C50C87" w:rsidRDefault="00362CEB" w:rsidP="00C50C87">
      <w:pPr>
        <w:rPr>
          <w:color w:val="000000" w:themeColor="text1"/>
        </w:rPr>
      </w:pPr>
    </w:p>
    <w:p w14:paraId="3AF36D46" w14:textId="77777777" w:rsidR="00726668" w:rsidRDefault="00726668" w:rsidP="00726668">
      <w:pPr>
        <w:spacing w:line="480" w:lineRule="auto"/>
        <w:ind w:firstLine="720"/>
        <w:rPr>
          <w:color w:val="000000" w:themeColor="text1"/>
        </w:rPr>
      </w:pPr>
    </w:p>
    <w:p w14:paraId="79F65582" w14:textId="5071DB35" w:rsidR="00B205D7" w:rsidRPr="00C50C87" w:rsidRDefault="00AE3A42" w:rsidP="00726668">
      <w:pPr>
        <w:spacing w:line="480" w:lineRule="auto"/>
        <w:ind w:firstLine="720"/>
        <w:rPr>
          <w:color w:val="000000" w:themeColor="text1"/>
        </w:rPr>
      </w:pPr>
      <w:r w:rsidRPr="00C50C87">
        <w:rPr>
          <w:color w:val="000000" w:themeColor="text1"/>
        </w:rPr>
        <w:t>Th</w:t>
      </w:r>
      <w:r w:rsidR="00691A7E" w:rsidRPr="00C50C87">
        <w:rPr>
          <w:color w:val="000000" w:themeColor="text1"/>
        </w:rPr>
        <w:t>e above Usiel example in</w:t>
      </w:r>
      <w:r w:rsidRPr="00C50C87">
        <w:rPr>
          <w:color w:val="000000" w:themeColor="text1"/>
        </w:rPr>
        <w:t xml:space="preserve"> </w:t>
      </w:r>
      <w:r w:rsidR="00691A7E" w:rsidRPr="00C50C87">
        <w:rPr>
          <w:color w:val="000000" w:themeColor="text1"/>
        </w:rPr>
        <w:t xml:space="preserve">the </w:t>
      </w:r>
      <w:r w:rsidRPr="00C50C87">
        <w:rPr>
          <w:color w:val="000000" w:themeColor="text1"/>
        </w:rPr>
        <w:t xml:space="preserve">JavaFX program demonstrates the use of BorderPane and ScrollPane to create a simple graphical user interface. BorderPane is the root layout, </w:t>
      </w:r>
      <w:r w:rsidR="00763A21" w:rsidRPr="00C50C87">
        <w:rPr>
          <w:color w:val="000000" w:themeColor="text1"/>
        </w:rPr>
        <w:t>which organizes</w:t>
      </w:r>
      <w:r w:rsidRPr="00C50C87">
        <w:rPr>
          <w:color w:val="000000" w:themeColor="text1"/>
        </w:rPr>
        <w:t xml:space="preserve"> UI components into five regions</w:t>
      </w:r>
      <w:r w:rsidR="00763A21" w:rsidRPr="00C50C87">
        <w:rPr>
          <w:color w:val="000000" w:themeColor="text1"/>
        </w:rPr>
        <w:t xml:space="preserve"> with the assignment information</w:t>
      </w:r>
      <w:r w:rsidRPr="00C50C87">
        <w:rPr>
          <w:color w:val="000000" w:themeColor="text1"/>
        </w:rPr>
        <w:t>: top</w:t>
      </w:r>
      <w:r w:rsidR="00763A21" w:rsidRPr="00C50C87">
        <w:rPr>
          <w:color w:val="000000" w:themeColor="text1"/>
        </w:rPr>
        <w:t xml:space="preserve"> </w:t>
      </w:r>
      <w:r w:rsidR="00726668">
        <w:rPr>
          <w:color w:val="000000" w:themeColor="text1"/>
        </w:rPr>
        <w:t>authors'</w:t>
      </w:r>
      <w:r w:rsidR="003170EC">
        <w:rPr>
          <w:color w:val="000000" w:themeColor="text1"/>
        </w:rPr>
        <w:t xml:space="preserve"> </w:t>
      </w:r>
      <w:r w:rsidR="00763A21" w:rsidRPr="00C50C87">
        <w:rPr>
          <w:color w:val="000000" w:themeColor="text1"/>
        </w:rPr>
        <w:t>full name</w:t>
      </w:r>
      <w:r w:rsidRPr="00C50C87">
        <w:rPr>
          <w:color w:val="000000" w:themeColor="text1"/>
        </w:rPr>
        <w:t>, bottom</w:t>
      </w:r>
      <w:r w:rsidR="00763A21" w:rsidRPr="00C50C87">
        <w:rPr>
          <w:color w:val="000000" w:themeColor="text1"/>
        </w:rPr>
        <w:t xml:space="preserve"> course description</w:t>
      </w:r>
      <w:r w:rsidRPr="00C50C87">
        <w:rPr>
          <w:color w:val="000000" w:themeColor="text1"/>
        </w:rPr>
        <w:t>, left</w:t>
      </w:r>
      <w:r w:rsidR="00763A21" w:rsidRPr="00C50C87">
        <w:rPr>
          <w:color w:val="000000" w:themeColor="text1"/>
        </w:rPr>
        <w:t xml:space="preserve"> assignment number</w:t>
      </w:r>
      <w:r w:rsidRPr="00C50C87">
        <w:rPr>
          <w:color w:val="000000" w:themeColor="text1"/>
        </w:rPr>
        <w:t>, right</w:t>
      </w:r>
      <w:r w:rsidR="00763A21" w:rsidRPr="00C50C87">
        <w:rPr>
          <w:color w:val="000000" w:themeColor="text1"/>
        </w:rPr>
        <w:t xml:space="preserve"> date</w:t>
      </w:r>
      <w:r w:rsidRPr="00C50C87">
        <w:rPr>
          <w:color w:val="000000" w:themeColor="text1"/>
        </w:rPr>
        <w:t>, and center</w:t>
      </w:r>
      <w:r w:rsidR="00763A21" w:rsidRPr="00C50C87">
        <w:rPr>
          <w:color w:val="000000" w:themeColor="text1"/>
        </w:rPr>
        <w:t xml:space="preserve"> ScrollPane</w:t>
      </w:r>
      <w:r w:rsidRPr="00C50C87">
        <w:rPr>
          <w:color w:val="000000" w:themeColor="text1"/>
        </w:rPr>
        <w:t>. Static labels are assigned to the top, bottom, left, and right areas</w:t>
      </w:r>
      <w:r w:rsidR="00763A21" w:rsidRPr="00C50C87">
        <w:rPr>
          <w:color w:val="000000" w:themeColor="text1"/>
        </w:rPr>
        <w:t>. At the same time,</w:t>
      </w:r>
      <w:r w:rsidRPr="00C50C87">
        <w:rPr>
          <w:color w:val="000000" w:themeColor="text1"/>
        </w:rPr>
        <w:t xml:space="preserve"> the center contains a </w:t>
      </w:r>
      <w:proofErr w:type="spellStart"/>
      <w:r w:rsidRPr="00C50C87">
        <w:rPr>
          <w:color w:val="000000" w:themeColor="text1"/>
        </w:rPr>
        <w:t>ScrollPane</w:t>
      </w:r>
      <w:proofErr w:type="spellEnd"/>
      <w:r w:rsidRPr="00C50C87">
        <w:rPr>
          <w:color w:val="000000" w:themeColor="text1"/>
        </w:rPr>
        <w:t xml:space="preserve"> </w:t>
      </w:r>
      <w:r w:rsidR="00763A21" w:rsidRPr="00C50C87">
        <w:rPr>
          <w:color w:val="000000" w:themeColor="text1"/>
        </w:rPr>
        <w:t>with</w:t>
      </w:r>
      <w:r w:rsidRPr="00C50C87">
        <w:rPr>
          <w:color w:val="000000" w:themeColor="text1"/>
        </w:rPr>
        <w:t xml:space="preserve"> a </w:t>
      </w:r>
      <w:proofErr w:type="spellStart"/>
      <w:r w:rsidRPr="00C50C87">
        <w:rPr>
          <w:color w:val="000000" w:themeColor="text1"/>
        </w:rPr>
        <w:t>VBox</w:t>
      </w:r>
      <w:proofErr w:type="spellEnd"/>
      <w:r w:rsidRPr="00C50C87">
        <w:rPr>
          <w:color w:val="000000" w:themeColor="text1"/>
        </w:rPr>
        <w:t xml:space="preserve"> with multiple labeled lines of my full name incrementing to the number </w:t>
      </w:r>
      <w:r w:rsidR="00763A21" w:rsidRPr="00C50C87">
        <w:rPr>
          <w:color w:val="000000" w:themeColor="text1"/>
        </w:rPr>
        <w:t>64</w:t>
      </w:r>
      <w:r w:rsidRPr="00C50C87">
        <w:rPr>
          <w:color w:val="000000" w:themeColor="text1"/>
        </w:rPr>
        <w:t xml:space="preserve"> to simulate scrollable content. The ScrollPane ensures that when content exceeds </w:t>
      </w:r>
      <w:r w:rsidRPr="00C50C87">
        <w:rPr>
          <w:color w:val="000000" w:themeColor="text1"/>
        </w:rPr>
        <w:lastRenderedPageBreak/>
        <w:t>the visible area, users can scroll through it. The start method initializes the UI components and sets up a scene of size 646x444 pixels.</w:t>
      </w:r>
      <w:r w:rsidR="00B205D7" w:rsidRPr="00C50C87">
        <w:rPr>
          <w:color w:val="000000" w:themeColor="text1"/>
        </w:rPr>
        <w:t xml:space="preserve"> </w:t>
      </w:r>
      <w:r w:rsidR="003170EC">
        <w:rPr>
          <w:color w:val="000000" w:themeColor="text1"/>
        </w:rPr>
        <w:t>T</w:t>
      </w:r>
      <w:r w:rsidR="00B205D7" w:rsidRPr="00C50C87">
        <w:rPr>
          <w:color w:val="000000" w:themeColor="text1"/>
        </w:rPr>
        <w:t xml:space="preserve">he main method </w:t>
      </w:r>
      <w:r w:rsidR="00691A7E" w:rsidRPr="00C50C87">
        <w:rPr>
          <w:color w:val="000000" w:themeColor="text1"/>
        </w:rPr>
        <w:t>is processed</w:t>
      </w:r>
      <w:r w:rsidR="00B205D7" w:rsidRPr="00C50C87">
        <w:rPr>
          <w:color w:val="000000" w:themeColor="text1"/>
        </w:rPr>
        <w:t xml:space="preserve"> with the application</w:t>
      </w:r>
      <w:r w:rsidR="00691A7E" w:rsidRPr="00C50C87">
        <w:rPr>
          <w:color w:val="000000" w:themeColor="text1"/>
        </w:rPr>
        <w:t>,</w:t>
      </w:r>
      <w:r w:rsidR="00B205D7" w:rsidRPr="00C50C87">
        <w:rPr>
          <w:color w:val="000000" w:themeColor="text1"/>
        </w:rPr>
        <w:t xml:space="preserve"> displaying the intended results </w:t>
      </w:r>
      <w:r w:rsidR="003170EC">
        <w:rPr>
          <w:color w:val="000000" w:themeColor="text1"/>
        </w:rPr>
        <w:t xml:space="preserve">output </w:t>
      </w:r>
      <w:r w:rsidR="00B205D7" w:rsidRPr="00C50C87">
        <w:rPr>
          <w:color w:val="000000" w:themeColor="text1"/>
        </w:rPr>
        <w:t xml:space="preserve">the interface with labeled areas with the author and class </w:t>
      </w:r>
      <w:r w:rsidR="00691A7E" w:rsidRPr="00C50C87">
        <w:rPr>
          <w:color w:val="000000" w:themeColor="text1"/>
        </w:rPr>
        <w:t>descriptions</w:t>
      </w:r>
      <w:r w:rsidR="00160B49" w:rsidRPr="00C50C87">
        <w:rPr>
          <w:color w:val="000000" w:themeColor="text1"/>
        </w:rPr>
        <w:t xml:space="preserve"> and a </w:t>
      </w:r>
      <w:r w:rsidR="00691A7E" w:rsidRPr="00C50C87">
        <w:rPr>
          <w:color w:val="000000" w:themeColor="text1"/>
        </w:rPr>
        <w:t>scrolling</w:t>
      </w:r>
      <w:r w:rsidR="00160B49" w:rsidRPr="00C50C87">
        <w:rPr>
          <w:color w:val="000000" w:themeColor="text1"/>
        </w:rPr>
        <w:t xml:space="preserve"> section in the center with the name</w:t>
      </w:r>
      <w:r w:rsidR="00691A7E" w:rsidRPr="00C50C87">
        <w:rPr>
          <w:color w:val="000000" w:themeColor="text1"/>
        </w:rPr>
        <w:t xml:space="preserve"> </w:t>
      </w:r>
      <w:r w:rsidR="00160B49" w:rsidRPr="00C50C87">
        <w:rPr>
          <w:color w:val="000000" w:themeColor="text1"/>
        </w:rPr>
        <w:t xml:space="preserve">displaying Usiel Figueroa multiple times. </w:t>
      </w:r>
    </w:p>
    <w:p w14:paraId="4F369DA9" w14:textId="77777777" w:rsidR="00B205D7" w:rsidRPr="00C50C87" w:rsidRDefault="00B205D7" w:rsidP="00726668">
      <w:pPr>
        <w:spacing w:line="480" w:lineRule="auto"/>
        <w:rPr>
          <w:color w:val="000000" w:themeColor="text1"/>
        </w:rPr>
      </w:pPr>
    </w:p>
    <w:p w14:paraId="6C922C7D" w14:textId="23BE2701" w:rsidR="00362CEB" w:rsidRPr="00726668" w:rsidRDefault="6B603A23" w:rsidP="00726668">
      <w:pPr>
        <w:spacing w:line="480" w:lineRule="auto"/>
        <w:rPr>
          <w:b/>
          <w:bCs/>
          <w:color w:val="000000" w:themeColor="text1"/>
        </w:rPr>
      </w:pPr>
      <w:r w:rsidRPr="00726668">
        <w:rPr>
          <w:b/>
          <w:bCs/>
          <w:color w:val="000000" w:themeColor="text1"/>
        </w:rPr>
        <w:t>Conclusion</w:t>
      </w:r>
    </w:p>
    <w:p w14:paraId="33F4B0F2" w14:textId="0A6AE40A" w:rsidR="00AF01FB" w:rsidRPr="00C50C87" w:rsidRDefault="00726668" w:rsidP="00FA65BA">
      <w:pPr>
        <w:spacing w:line="480" w:lineRule="auto"/>
        <w:ind w:firstLine="720"/>
        <w:rPr>
          <w:color w:val="000000" w:themeColor="text1"/>
        </w:rPr>
      </w:pPr>
      <w:r>
        <w:rPr>
          <w:color w:val="000000" w:themeColor="text1"/>
        </w:rPr>
        <w:t>JavaFX's</w:t>
      </w:r>
      <w:r w:rsidR="6B603A23" w:rsidRPr="00C50C87">
        <w:rPr>
          <w:color w:val="000000" w:themeColor="text1"/>
        </w:rPr>
        <w:t xml:space="preserve"> BorderPane and ScrollPane classes provide </w:t>
      </w:r>
      <w:r w:rsidR="00160B49" w:rsidRPr="00C50C87">
        <w:rPr>
          <w:color w:val="000000" w:themeColor="text1"/>
        </w:rPr>
        <w:t>fundamental preset functions</w:t>
      </w:r>
      <w:r w:rsidR="6B603A23" w:rsidRPr="00C50C87">
        <w:rPr>
          <w:color w:val="000000" w:themeColor="text1"/>
        </w:rPr>
        <w:t xml:space="preserve"> to structure and manage user interface elements</w:t>
      </w:r>
      <w:r w:rsidR="00160B49" w:rsidRPr="00C50C87">
        <w:rPr>
          <w:color w:val="000000" w:themeColor="text1"/>
        </w:rPr>
        <w:t xml:space="preserve"> or applications</w:t>
      </w:r>
      <w:r w:rsidR="6B603A23" w:rsidRPr="00C50C87">
        <w:rPr>
          <w:color w:val="000000" w:themeColor="text1"/>
        </w:rPr>
        <w:t xml:space="preserve">. The BorderPane </w:t>
      </w:r>
      <w:r w:rsidR="00160B49" w:rsidRPr="00C50C87">
        <w:rPr>
          <w:color w:val="000000" w:themeColor="text1"/>
        </w:rPr>
        <w:t>provides</w:t>
      </w:r>
      <w:r w:rsidR="6B603A23" w:rsidRPr="00C50C87">
        <w:rPr>
          <w:color w:val="000000" w:themeColor="text1"/>
        </w:rPr>
        <w:t xml:space="preserve"> a well-organized layout with distinct regions</w:t>
      </w:r>
      <w:r w:rsidR="00691A7E" w:rsidRPr="00C50C87">
        <w:rPr>
          <w:color w:val="000000" w:themeColor="text1"/>
        </w:rPr>
        <w:t>:</w:t>
      </w:r>
      <w:r w:rsidR="00160B49" w:rsidRPr="00C50C87">
        <w:rPr>
          <w:color w:val="000000" w:themeColor="text1"/>
        </w:rPr>
        <w:t xml:space="preserve"> top, bottom, left, right</w:t>
      </w:r>
      <w:r w:rsidR="00691A7E" w:rsidRPr="00C50C87">
        <w:rPr>
          <w:color w:val="000000" w:themeColor="text1"/>
        </w:rPr>
        <w:t>,</w:t>
      </w:r>
      <w:r w:rsidR="00160B49" w:rsidRPr="00C50C87">
        <w:rPr>
          <w:color w:val="000000" w:themeColor="text1"/>
        </w:rPr>
        <w:t xml:space="preserve"> and center</w:t>
      </w:r>
      <w:r w:rsidR="00691A7E" w:rsidRPr="00C50C87">
        <w:rPr>
          <w:color w:val="000000" w:themeColor="text1"/>
        </w:rPr>
        <w:t>. At the same time,</w:t>
      </w:r>
      <w:r w:rsidR="6B603A23" w:rsidRPr="00C50C87">
        <w:rPr>
          <w:color w:val="000000" w:themeColor="text1"/>
        </w:rPr>
        <w:t xml:space="preserve"> the ScrollPane offers </w:t>
      </w:r>
      <w:r w:rsidR="00160B49" w:rsidRPr="00C50C87">
        <w:rPr>
          <w:color w:val="000000" w:themeColor="text1"/>
        </w:rPr>
        <w:t xml:space="preserve">programmers </w:t>
      </w:r>
      <w:r w:rsidR="00AF01FB" w:rsidRPr="00C50C87">
        <w:rPr>
          <w:color w:val="000000" w:themeColor="text1"/>
        </w:rPr>
        <w:t>quick results</w:t>
      </w:r>
      <w:r w:rsidR="6B603A23" w:rsidRPr="00C50C87">
        <w:rPr>
          <w:color w:val="000000" w:themeColor="text1"/>
        </w:rPr>
        <w:t xml:space="preserve"> for displaying </w:t>
      </w:r>
      <w:r w:rsidR="1C3E81BA" w:rsidRPr="00C50C87">
        <w:rPr>
          <w:color w:val="000000" w:themeColor="text1"/>
        </w:rPr>
        <w:t>significant</w:t>
      </w:r>
      <w:r w:rsidR="6B603A23" w:rsidRPr="00C50C87">
        <w:rPr>
          <w:color w:val="000000" w:themeColor="text1"/>
        </w:rPr>
        <w:t xml:space="preserve"> content</w:t>
      </w:r>
      <w:r w:rsidR="00160B49" w:rsidRPr="00C50C87">
        <w:rPr>
          <w:color w:val="000000" w:themeColor="text1"/>
        </w:rPr>
        <w:t xml:space="preserve"> or data</w:t>
      </w:r>
      <w:r w:rsidR="6B603A23" w:rsidRPr="00C50C87">
        <w:rPr>
          <w:color w:val="000000" w:themeColor="text1"/>
        </w:rPr>
        <w:t xml:space="preserve"> within a confined space. </w:t>
      </w:r>
      <w:r w:rsidR="00AF01FB" w:rsidRPr="00C50C87">
        <w:rPr>
          <w:color w:val="000000" w:themeColor="text1"/>
        </w:rPr>
        <w:t xml:space="preserve">Programmers can create </w:t>
      </w:r>
      <w:r w:rsidR="003170EC">
        <w:rPr>
          <w:color w:val="000000" w:themeColor="text1"/>
        </w:rPr>
        <w:t xml:space="preserve">and </w:t>
      </w:r>
      <w:r w:rsidR="004A0EFA" w:rsidRPr="00C50C87">
        <w:rPr>
          <w:color w:val="000000" w:themeColor="text1"/>
        </w:rPr>
        <w:t xml:space="preserve">combine many JavaFX components to </w:t>
      </w:r>
      <w:r w:rsidR="003170EC">
        <w:rPr>
          <w:color w:val="000000" w:themeColor="text1"/>
        </w:rPr>
        <w:t xml:space="preserve">output </w:t>
      </w:r>
      <w:r>
        <w:rPr>
          <w:color w:val="000000" w:themeColor="text1"/>
        </w:rPr>
        <w:t>visual</w:t>
      </w:r>
      <w:r w:rsidR="004A0EFA" w:rsidRPr="00C50C87">
        <w:rPr>
          <w:color w:val="000000" w:themeColor="text1"/>
        </w:rPr>
        <w:t xml:space="preserve"> and functional applications for </w:t>
      </w:r>
      <w:r w:rsidR="003170EC">
        <w:rPr>
          <w:color w:val="000000" w:themeColor="text1"/>
        </w:rPr>
        <w:t xml:space="preserve">the </w:t>
      </w:r>
      <w:r w:rsidR="004A0EFA" w:rsidRPr="00C50C87">
        <w:rPr>
          <w:color w:val="000000" w:themeColor="text1"/>
        </w:rPr>
        <w:t>intended use.</w:t>
      </w:r>
    </w:p>
    <w:p w14:paraId="11B8C3A8" w14:textId="2BBF4DFB" w:rsidR="00362CEB" w:rsidRPr="00C50C87" w:rsidRDefault="00362CEB" w:rsidP="00726668">
      <w:pPr>
        <w:spacing w:line="480" w:lineRule="auto"/>
        <w:rPr>
          <w:color w:val="000000" w:themeColor="text1"/>
        </w:rPr>
      </w:pPr>
    </w:p>
    <w:p w14:paraId="361F1F04" w14:textId="04A613C9" w:rsidR="00362CEB" w:rsidRPr="00C50C87" w:rsidRDefault="00362CEB" w:rsidP="00726668">
      <w:pPr>
        <w:spacing w:line="480" w:lineRule="auto"/>
        <w:rPr>
          <w:color w:val="000000" w:themeColor="text1"/>
        </w:rPr>
      </w:pPr>
    </w:p>
    <w:p w14:paraId="07C729F0" w14:textId="711CE589" w:rsidR="00362CEB" w:rsidRPr="00C50C87" w:rsidRDefault="00362CEB" w:rsidP="00726668">
      <w:pPr>
        <w:spacing w:line="480" w:lineRule="auto"/>
        <w:rPr>
          <w:color w:val="000000" w:themeColor="text1"/>
        </w:rPr>
      </w:pPr>
    </w:p>
    <w:p w14:paraId="23B2A5FD" w14:textId="4095B279" w:rsidR="00362CEB" w:rsidRPr="00C50C87" w:rsidRDefault="00362CEB" w:rsidP="00C50C87">
      <w:pPr>
        <w:rPr>
          <w:color w:val="000000" w:themeColor="text1"/>
        </w:rPr>
      </w:pPr>
    </w:p>
    <w:p w14:paraId="0052DA28" w14:textId="288145E2" w:rsidR="00362CEB" w:rsidRPr="00C50C87" w:rsidRDefault="00362CEB" w:rsidP="00C50C87">
      <w:pPr>
        <w:rPr>
          <w:color w:val="000000" w:themeColor="text1"/>
        </w:rPr>
      </w:pPr>
    </w:p>
    <w:p w14:paraId="10D6F768" w14:textId="02BB47EC" w:rsidR="00362CEB" w:rsidRPr="00C50C87" w:rsidRDefault="00362CEB" w:rsidP="00C50C87">
      <w:pPr>
        <w:rPr>
          <w:color w:val="000000" w:themeColor="text1"/>
        </w:rPr>
      </w:pPr>
    </w:p>
    <w:p w14:paraId="3DB3A58D" w14:textId="77891CCA" w:rsidR="00362CEB" w:rsidRPr="00C50C87" w:rsidRDefault="00362CEB" w:rsidP="00C50C87">
      <w:pPr>
        <w:rPr>
          <w:color w:val="000000" w:themeColor="text1"/>
        </w:rPr>
      </w:pPr>
    </w:p>
    <w:p w14:paraId="182FA8CD" w14:textId="66124130" w:rsidR="00362CEB" w:rsidRPr="00C50C87" w:rsidRDefault="00362CEB" w:rsidP="00C50C87">
      <w:pPr>
        <w:rPr>
          <w:color w:val="000000" w:themeColor="text1"/>
        </w:rPr>
      </w:pPr>
    </w:p>
    <w:p w14:paraId="04E705C2" w14:textId="77777777" w:rsidR="003A03A0" w:rsidRPr="00C50C87" w:rsidRDefault="003A03A0" w:rsidP="00C50C87">
      <w:pPr>
        <w:rPr>
          <w:color w:val="000000" w:themeColor="text1"/>
        </w:rPr>
      </w:pPr>
    </w:p>
    <w:p w14:paraId="4DEC949E" w14:textId="77777777" w:rsidR="003A03A0" w:rsidRPr="00C50C87" w:rsidRDefault="003A03A0" w:rsidP="00C50C87">
      <w:pPr>
        <w:rPr>
          <w:color w:val="000000" w:themeColor="text1"/>
        </w:rPr>
      </w:pPr>
    </w:p>
    <w:p w14:paraId="76030262" w14:textId="77777777" w:rsidR="00691A7E" w:rsidRPr="00C50C87" w:rsidRDefault="00691A7E" w:rsidP="00C50C87">
      <w:pPr>
        <w:rPr>
          <w:color w:val="000000" w:themeColor="text1"/>
        </w:rPr>
      </w:pPr>
    </w:p>
    <w:p w14:paraId="6AE0657C" w14:textId="77777777" w:rsidR="00691A7E" w:rsidRPr="00C50C87" w:rsidRDefault="00691A7E" w:rsidP="00C50C87">
      <w:pPr>
        <w:rPr>
          <w:color w:val="000000" w:themeColor="text1"/>
        </w:rPr>
      </w:pPr>
    </w:p>
    <w:p w14:paraId="1487E159" w14:textId="77777777" w:rsidR="00691A7E" w:rsidRPr="00C50C87" w:rsidRDefault="00691A7E" w:rsidP="00C50C87">
      <w:pPr>
        <w:rPr>
          <w:color w:val="000000" w:themeColor="text1"/>
        </w:rPr>
      </w:pPr>
    </w:p>
    <w:p w14:paraId="1E67F486" w14:textId="77777777" w:rsidR="00691A7E" w:rsidRPr="00C50C87" w:rsidRDefault="00691A7E" w:rsidP="00C50C87">
      <w:pPr>
        <w:rPr>
          <w:color w:val="000000" w:themeColor="text1"/>
        </w:rPr>
      </w:pPr>
    </w:p>
    <w:p w14:paraId="5282322A" w14:textId="77777777" w:rsidR="005D3B5F" w:rsidRDefault="005D3B5F" w:rsidP="00726668">
      <w:pPr>
        <w:jc w:val="center"/>
        <w:rPr>
          <w:b/>
          <w:bCs/>
          <w:color w:val="000000" w:themeColor="text1"/>
        </w:rPr>
      </w:pPr>
    </w:p>
    <w:p w14:paraId="7E2D5DAC" w14:textId="77777777" w:rsidR="005D3B5F" w:rsidRDefault="005D3B5F" w:rsidP="00726668">
      <w:pPr>
        <w:jc w:val="center"/>
        <w:rPr>
          <w:b/>
          <w:bCs/>
          <w:color w:val="000000" w:themeColor="text1"/>
        </w:rPr>
      </w:pPr>
    </w:p>
    <w:p w14:paraId="296ED3C1" w14:textId="77777777" w:rsidR="005D3B5F" w:rsidRDefault="005D3B5F" w:rsidP="00587A81">
      <w:pPr>
        <w:rPr>
          <w:b/>
          <w:bCs/>
          <w:color w:val="000000" w:themeColor="text1"/>
        </w:rPr>
      </w:pPr>
    </w:p>
    <w:p w14:paraId="706720D7" w14:textId="77777777" w:rsidR="005D3B5F" w:rsidRDefault="005D3B5F" w:rsidP="00726668">
      <w:pPr>
        <w:jc w:val="center"/>
        <w:rPr>
          <w:b/>
          <w:bCs/>
          <w:color w:val="000000" w:themeColor="text1"/>
        </w:rPr>
      </w:pPr>
    </w:p>
    <w:p w14:paraId="3EE8448B" w14:textId="1BBE58F3" w:rsidR="00362CEB" w:rsidRPr="00726668" w:rsidRDefault="34A21573" w:rsidP="00726668">
      <w:pPr>
        <w:jc w:val="center"/>
        <w:rPr>
          <w:b/>
          <w:bCs/>
          <w:color w:val="000000" w:themeColor="text1"/>
        </w:rPr>
      </w:pPr>
      <w:r w:rsidRPr="00726668">
        <w:rPr>
          <w:b/>
          <w:bCs/>
          <w:color w:val="000000" w:themeColor="text1"/>
        </w:rPr>
        <w:t>References</w:t>
      </w:r>
    </w:p>
    <w:p w14:paraId="7ED9D856" w14:textId="24D48C8C" w:rsidR="00362CEB" w:rsidRPr="00C50C87" w:rsidRDefault="373F58C8" w:rsidP="00C50C87">
      <w:pPr>
        <w:rPr>
          <w:color w:val="000000" w:themeColor="text1"/>
        </w:rPr>
      </w:pPr>
      <w:r w:rsidRPr="00C50C87">
        <w:rPr>
          <w:color w:val="000000" w:themeColor="text1"/>
        </w:rPr>
        <w:t xml:space="preserve">[Design and Development - Video Production]. (2020, November 9). JavaFX Intro [Video]. Bellevue University. </w:t>
      </w:r>
      <w:hyperlink r:id="rId16">
        <w:r w:rsidRPr="00C50C87">
          <w:rPr>
            <w:rStyle w:val="Hyperlink"/>
            <w:color w:val="000000" w:themeColor="text1"/>
          </w:rPr>
          <w:t>https://bellevue.mediaspace.kaltura.com/media/JavaFX+Intro/1_tv5kbdpm</w:t>
        </w:r>
      </w:hyperlink>
    </w:p>
    <w:p w14:paraId="3D9ABEEB" w14:textId="77777777" w:rsidR="00B85417" w:rsidRPr="00C50C87" w:rsidRDefault="00B85417" w:rsidP="00C50C87">
      <w:pPr>
        <w:rPr>
          <w:color w:val="000000" w:themeColor="text1"/>
        </w:rPr>
      </w:pPr>
    </w:p>
    <w:p w14:paraId="2A0620DA" w14:textId="4873D44B" w:rsidR="00362CEB" w:rsidRPr="00C50C87" w:rsidRDefault="7DA89370" w:rsidP="00C50C87">
      <w:pPr>
        <w:rPr>
          <w:color w:val="000000" w:themeColor="text1"/>
        </w:rPr>
      </w:pPr>
      <w:r w:rsidRPr="00C50C87">
        <w:rPr>
          <w:color w:val="000000" w:themeColor="text1"/>
        </w:rPr>
        <w:t xml:space="preserve">Liang, Y. D. (n.d.). Introduction to Java Programming and Data Structures, Comprehensive Version. Retrieved from </w:t>
      </w:r>
      <w:hyperlink r:id="rId17" w:anchor="/4/2[P700101715900000000000000000907D]/2/2[P700101715900000000000000000907E]/2,/1:0,/1:0" w:history="1">
        <w:r w:rsidR="00C55893" w:rsidRPr="00C50C87">
          <w:rPr>
            <w:rStyle w:val="Hyperlink"/>
            <w:color w:val="000000" w:themeColor="text1"/>
          </w:rPr>
          <w:t>https://platform.virdocs.com/read/2229015/247/#/4/2[P700101715900000000000000000907D]/2/2[P700101715900000000000000000907E]/2,/1:0,/1:0</w:t>
        </w:r>
      </w:hyperlink>
    </w:p>
    <w:p w14:paraId="66D5F391" w14:textId="77777777" w:rsidR="00C55893" w:rsidRPr="00C50C87" w:rsidRDefault="00C55893" w:rsidP="00C50C87">
      <w:pPr>
        <w:rPr>
          <w:color w:val="000000" w:themeColor="text1"/>
        </w:rPr>
      </w:pPr>
    </w:p>
    <w:p w14:paraId="3EC71F8A" w14:textId="77777777" w:rsidR="00BD21B4" w:rsidRPr="00C50C87" w:rsidRDefault="55427270" w:rsidP="00C50C87">
      <w:pPr>
        <w:rPr>
          <w:color w:val="000000" w:themeColor="text1"/>
        </w:rPr>
      </w:pPr>
      <w:r w:rsidRPr="00C50C87">
        <w:rPr>
          <w:color w:val="000000" w:themeColor="text1"/>
        </w:rPr>
        <w:t>(2014, August 1). JavaFX. Oracle. Retrieved February 17, 2025, from chrome-extension://efaidnbmnnnibpcajpcglclefindmkaj/https://docs.oracle.com/javase/8/javafx/JFXST.pdf</w:t>
      </w:r>
    </w:p>
    <w:p w14:paraId="4D8CF07E" w14:textId="3725C36E" w:rsidR="00362CEB" w:rsidRPr="00C50C87" w:rsidRDefault="5054D66E" w:rsidP="00C50C87">
      <w:pPr>
        <w:rPr>
          <w:color w:val="000000" w:themeColor="text1"/>
        </w:rPr>
      </w:pPr>
      <w:r w:rsidRPr="00C50C87">
        <w:rPr>
          <w:color w:val="000000" w:themeColor="text1"/>
        </w:rPr>
        <w:t xml:space="preserve">(n.d.). Class BorderPane. Oracle. Retrieved February 17, 2025, from </w:t>
      </w:r>
      <w:hyperlink r:id="rId18">
        <w:r w:rsidRPr="00C50C87">
          <w:rPr>
            <w:rStyle w:val="Hyperlink"/>
            <w:color w:val="000000" w:themeColor="text1"/>
          </w:rPr>
          <w:t>https://docs.oracle.com/javase/8/javafx/api/javafx/scene/layout/BorderPane.html</w:t>
        </w:r>
      </w:hyperlink>
    </w:p>
    <w:p w14:paraId="6C7CDD2F" w14:textId="77777777" w:rsidR="00C665B8" w:rsidRPr="00C50C87" w:rsidRDefault="00C665B8" w:rsidP="00C50C87">
      <w:pPr>
        <w:rPr>
          <w:color w:val="000000" w:themeColor="text1"/>
        </w:rPr>
      </w:pPr>
    </w:p>
    <w:p w14:paraId="0427977F" w14:textId="5105443C" w:rsidR="00C55893" w:rsidRPr="00C50C87" w:rsidRDefault="00C55893" w:rsidP="00C50C87">
      <w:pPr>
        <w:rPr>
          <w:color w:val="000000" w:themeColor="text1"/>
        </w:rPr>
      </w:pPr>
      <w:r w:rsidRPr="00C50C87">
        <w:rPr>
          <w:rFonts w:eastAsiaTheme="majorEastAsia"/>
          <w:color w:val="000000" w:themeColor="text1"/>
        </w:rPr>
        <w:t>Oracle and/or its affiliates (n.d.). Public class BorderPane. Oracle. Retrieved February 25, 2025, from https://openjfx.io/javadoc/13/javafx.graphics/javafx/scene/layout/BorderPane.html</w:t>
      </w:r>
    </w:p>
    <w:p w14:paraId="6A46C585" w14:textId="77777777" w:rsidR="002F5F12" w:rsidRPr="00C50C87" w:rsidRDefault="002F5F12" w:rsidP="00C50C87">
      <w:pPr>
        <w:rPr>
          <w:color w:val="000000" w:themeColor="text1"/>
        </w:rPr>
      </w:pPr>
    </w:p>
    <w:p w14:paraId="04926CD2" w14:textId="2C6C1D5E" w:rsidR="002F5F12" w:rsidRPr="00C50C87" w:rsidRDefault="002F5F12" w:rsidP="00C50C87">
      <w:pPr>
        <w:rPr>
          <w:color w:val="000000" w:themeColor="text1"/>
        </w:rPr>
      </w:pPr>
      <w:r w:rsidRPr="00C50C87">
        <w:rPr>
          <w:rFonts w:eastAsiaTheme="majorEastAsia"/>
          <w:color w:val="000000" w:themeColor="text1"/>
        </w:rPr>
        <w:t>(2021, September 1). JavaFX | BorderPane Class. Geeksforgeeks.org. Retrieved February 25, 2025, from https://www.geeksforgeeks.org/javafx-borderpane-class/</w:t>
      </w:r>
    </w:p>
    <w:p w14:paraId="2845BB5F" w14:textId="77777777" w:rsidR="00C665B8" w:rsidRPr="00C50C87" w:rsidRDefault="00C665B8" w:rsidP="00C50C87">
      <w:pPr>
        <w:rPr>
          <w:color w:val="000000" w:themeColor="text1"/>
        </w:rPr>
      </w:pPr>
    </w:p>
    <w:p w14:paraId="6066281C" w14:textId="5AFC4430" w:rsidR="00E01CBC" w:rsidRPr="00C50C87" w:rsidRDefault="00E01CBC" w:rsidP="00C50C87">
      <w:pPr>
        <w:rPr>
          <w:rFonts w:eastAsiaTheme="majorEastAsia"/>
          <w:color w:val="000000" w:themeColor="text1"/>
        </w:rPr>
      </w:pPr>
      <w:r w:rsidRPr="00C50C87">
        <w:rPr>
          <w:rFonts w:eastAsiaTheme="majorEastAsia"/>
          <w:color w:val="000000" w:themeColor="text1"/>
        </w:rPr>
        <w:t xml:space="preserve">(2025, February 5). JavaFX ScrollPane Properties. Smartbear.com. Retrieved February 25, 2025, from </w:t>
      </w:r>
      <w:hyperlink r:id="rId19" w:history="1">
        <w:r w:rsidRPr="00C50C87">
          <w:rPr>
            <w:rStyle w:val="Hyperlink"/>
            <w:rFonts w:eastAsiaTheme="majorEastAsia"/>
            <w:color w:val="000000" w:themeColor="text1"/>
          </w:rPr>
          <w:t>https://support.smartbear.com/testcomplete/docs/reference/test-objects/controls/desktop/java-fx/scroll-pane/properties.html</w:t>
        </w:r>
      </w:hyperlink>
    </w:p>
    <w:p w14:paraId="3719F811" w14:textId="77777777" w:rsidR="00E01CBC" w:rsidRPr="00C50C87" w:rsidRDefault="00E01CBC" w:rsidP="00C50C87">
      <w:pPr>
        <w:rPr>
          <w:color w:val="000000" w:themeColor="text1"/>
        </w:rPr>
      </w:pPr>
    </w:p>
    <w:p w14:paraId="55523C90" w14:textId="22380309" w:rsidR="00362CEB" w:rsidRPr="00C50C87" w:rsidRDefault="5054D66E" w:rsidP="00C50C87">
      <w:pPr>
        <w:rPr>
          <w:color w:val="000000" w:themeColor="text1"/>
        </w:rPr>
      </w:pPr>
      <w:r w:rsidRPr="00C50C87">
        <w:rPr>
          <w:color w:val="000000" w:themeColor="text1"/>
        </w:rPr>
        <w:t xml:space="preserve">(n.d.). Class ScrollPane. Oracle. Retrieved February 17, 2025, from </w:t>
      </w:r>
      <w:hyperlink r:id="rId20">
        <w:r w:rsidRPr="00C50C87">
          <w:rPr>
            <w:rStyle w:val="Hyperlink"/>
            <w:color w:val="000000" w:themeColor="text1"/>
          </w:rPr>
          <w:t>https://docs.oracle.com/javase/8/javafx/api/javafx/scene/control/ScrollPane.html</w:t>
        </w:r>
      </w:hyperlink>
    </w:p>
    <w:p w14:paraId="7D26C0AA" w14:textId="77777777" w:rsidR="00B85417" w:rsidRPr="00C50C87" w:rsidRDefault="00B85417" w:rsidP="00C50C87">
      <w:pPr>
        <w:rPr>
          <w:color w:val="000000" w:themeColor="text1"/>
        </w:rPr>
      </w:pPr>
    </w:p>
    <w:p w14:paraId="3D4E6393" w14:textId="704ED4E2" w:rsidR="00362CEB" w:rsidRPr="00C50C87" w:rsidRDefault="5054D66E" w:rsidP="00C50C87">
      <w:pPr>
        <w:rPr>
          <w:color w:val="000000" w:themeColor="text1"/>
        </w:rPr>
      </w:pPr>
      <w:r w:rsidRPr="00C50C87">
        <w:rPr>
          <w:color w:val="000000" w:themeColor="text1"/>
        </w:rPr>
        <w:t xml:space="preserve">(n.d.). How to create a scroll pane using JavaFX? Tutorialspoint.com. Retrieved February 17, 2025, from </w:t>
      </w:r>
      <w:hyperlink r:id="rId21">
        <w:r w:rsidRPr="00C50C87">
          <w:rPr>
            <w:rStyle w:val="Hyperlink"/>
            <w:color w:val="000000" w:themeColor="text1"/>
          </w:rPr>
          <w:t>https://</w:t>
        </w:r>
      </w:hyperlink>
      <w:r w:rsidRPr="00C50C87">
        <w:rPr>
          <w:color w:val="000000" w:themeColor="text1"/>
        </w:rPr>
        <w:t>www.tutorialspoint.com/how-to-create-a-scroll-pane-using-javafx</w:t>
      </w:r>
    </w:p>
    <w:p w14:paraId="38C773D2" w14:textId="67F514A8" w:rsidR="00362CEB" w:rsidRPr="00C50C87" w:rsidRDefault="00362CEB" w:rsidP="00C50C87">
      <w:pPr>
        <w:rPr>
          <w:color w:val="000000" w:themeColor="text1"/>
        </w:rPr>
      </w:pPr>
    </w:p>
    <w:p w14:paraId="0EDFAFF8" w14:textId="2E098DAC" w:rsidR="00362CEB" w:rsidRPr="00C50C87" w:rsidRDefault="00362CEB" w:rsidP="00C50C87">
      <w:pPr>
        <w:rPr>
          <w:color w:val="000000" w:themeColor="text1"/>
        </w:rPr>
      </w:pPr>
    </w:p>
    <w:p w14:paraId="69069BC4" w14:textId="311AF0EF" w:rsidR="00362CEB" w:rsidRPr="00C50C87" w:rsidRDefault="00362CEB" w:rsidP="00C50C87">
      <w:pPr>
        <w:rPr>
          <w:color w:val="000000" w:themeColor="text1"/>
        </w:rPr>
      </w:pPr>
    </w:p>
    <w:p w14:paraId="2C078E63" w14:textId="5B4078AB" w:rsidR="00362CEB" w:rsidRPr="00C50C87" w:rsidRDefault="00362CEB" w:rsidP="00C50C87">
      <w:pPr>
        <w:rPr>
          <w:color w:val="000000" w:themeColor="text1"/>
        </w:rPr>
      </w:pPr>
    </w:p>
    <w:p w14:paraId="2ECE106F" w14:textId="77777777" w:rsidR="00AF01FB" w:rsidRPr="00C50C87" w:rsidRDefault="00AF01FB" w:rsidP="00C50C87">
      <w:pPr>
        <w:rPr>
          <w:color w:val="000000" w:themeColor="text1"/>
        </w:rPr>
      </w:pPr>
    </w:p>
    <w:sectPr w:rsidR="00AF01FB" w:rsidRPr="00C50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01CC"/>
    <w:multiLevelType w:val="hybridMultilevel"/>
    <w:tmpl w:val="BE80B16A"/>
    <w:lvl w:ilvl="0" w:tplc="D1B6C03E">
      <w:start w:val="1"/>
      <w:numFmt w:val="bullet"/>
      <w:lvlText w:val=""/>
      <w:lvlJc w:val="left"/>
      <w:pPr>
        <w:ind w:left="720" w:hanging="360"/>
      </w:pPr>
      <w:rPr>
        <w:rFonts w:ascii="Symbol" w:hAnsi="Symbol" w:hint="default"/>
      </w:rPr>
    </w:lvl>
    <w:lvl w:ilvl="1" w:tplc="B824CE44">
      <w:start w:val="1"/>
      <w:numFmt w:val="bullet"/>
      <w:lvlText w:val="o"/>
      <w:lvlJc w:val="left"/>
      <w:pPr>
        <w:ind w:left="1440" w:hanging="360"/>
      </w:pPr>
      <w:rPr>
        <w:rFonts w:ascii="Courier New" w:hAnsi="Courier New" w:hint="default"/>
      </w:rPr>
    </w:lvl>
    <w:lvl w:ilvl="2" w:tplc="B2BEC8C4">
      <w:start w:val="1"/>
      <w:numFmt w:val="bullet"/>
      <w:lvlText w:val=""/>
      <w:lvlJc w:val="left"/>
      <w:pPr>
        <w:ind w:left="2160" w:hanging="360"/>
      </w:pPr>
      <w:rPr>
        <w:rFonts w:ascii="Wingdings" w:hAnsi="Wingdings" w:hint="default"/>
      </w:rPr>
    </w:lvl>
    <w:lvl w:ilvl="3" w:tplc="AE8A77A2">
      <w:start w:val="1"/>
      <w:numFmt w:val="bullet"/>
      <w:lvlText w:val=""/>
      <w:lvlJc w:val="left"/>
      <w:pPr>
        <w:ind w:left="2880" w:hanging="360"/>
      </w:pPr>
      <w:rPr>
        <w:rFonts w:ascii="Symbol" w:hAnsi="Symbol" w:hint="default"/>
      </w:rPr>
    </w:lvl>
    <w:lvl w:ilvl="4" w:tplc="EC8C6262">
      <w:start w:val="1"/>
      <w:numFmt w:val="bullet"/>
      <w:lvlText w:val="o"/>
      <w:lvlJc w:val="left"/>
      <w:pPr>
        <w:ind w:left="3600" w:hanging="360"/>
      </w:pPr>
      <w:rPr>
        <w:rFonts w:ascii="Courier New" w:hAnsi="Courier New" w:hint="default"/>
      </w:rPr>
    </w:lvl>
    <w:lvl w:ilvl="5" w:tplc="D1DA28E2">
      <w:start w:val="1"/>
      <w:numFmt w:val="bullet"/>
      <w:lvlText w:val=""/>
      <w:lvlJc w:val="left"/>
      <w:pPr>
        <w:ind w:left="4320" w:hanging="360"/>
      </w:pPr>
      <w:rPr>
        <w:rFonts w:ascii="Wingdings" w:hAnsi="Wingdings" w:hint="default"/>
      </w:rPr>
    </w:lvl>
    <w:lvl w:ilvl="6" w:tplc="D488EC70">
      <w:start w:val="1"/>
      <w:numFmt w:val="bullet"/>
      <w:lvlText w:val=""/>
      <w:lvlJc w:val="left"/>
      <w:pPr>
        <w:ind w:left="5040" w:hanging="360"/>
      </w:pPr>
      <w:rPr>
        <w:rFonts w:ascii="Symbol" w:hAnsi="Symbol" w:hint="default"/>
      </w:rPr>
    </w:lvl>
    <w:lvl w:ilvl="7" w:tplc="1068C06C">
      <w:start w:val="1"/>
      <w:numFmt w:val="bullet"/>
      <w:lvlText w:val="o"/>
      <w:lvlJc w:val="left"/>
      <w:pPr>
        <w:ind w:left="5760" w:hanging="360"/>
      </w:pPr>
      <w:rPr>
        <w:rFonts w:ascii="Courier New" w:hAnsi="Courier New" w:hint="default"/>
      </w:rPr>
    </w:lvl>
    <w:lvl w:ilvl="8" w:tplc="7A5EFBD4">
      <w:start w:val="1"/>
      <w:numFmt w:val="bullet"/>
      <w:lvlText w:val=""/>
      <w:lvlJc w:val="left"/>
      <w:pPr>
        <w:ind w:left="6480" w:hanging="360"/>
      </w:pPr>
      <w:rPr>
        <w:rFonts w:ascii="Wingdings" w:hAnsi="Wingdings" w:hint="default"/>
      </w:rPr>
    </w:lvl>
  </w:abstractNum>
  <w:abstractNum w:abstractNumId="1" w15:restartNumberingAfterBreak="0">
    <w:nsid w:val="10F21DC5"/>
    <w:multiLevelType w:val="hybridMultilevel"/>
    <w:tmpl w:val="9154E7FA"/>
    <w:lvl w:ilvl="0" w:tplc="F8DCC464">
      <w:start w:val="1"/>
      <w:numFmt w:val="bullet"/>
      <w:lvlText w:val=""/>
      <w:lvlJc w:val="left"/>
      <w:pPr>
        <w:ind w:left="720" w:hanging="360"/>
      </w:pPr>
      <w:rPr>
        <w:rFonts w:ascii="Symbol" w:hAnsi="Symbol" w:hint="default"/>
      </w:rPr>
    </w:lvl>
    <w:lvl w:ilvl="1" w:tplc="CF907250">
      <w:start w:val="1"/>
      <w:numFmt w:val="bullet"/>
      <w:lvlText w:val="o"/>
      <w:lvlJc w:val="left"/>
      <w:pPr>
        <w:ind w:left="1440" w:hanging="360"/>
      </w:pPr>
      <w:rPr>
        <w:rFonts w:ascii="Courier New" w:hAnsi="Courier New" w:hint="default"/>
      </w:rPr>
    </w:lvl>
    <w:lvl w:ilvl="2" w:tplc="EAF66F36">
      <w:start w:val="1"/>
      <w:numFmt w:val="bullet"/>
      <w:lvlText w:val=""/>
      <w:lvlJc w:val="left"/>
      <w:pPr>
        <w:ind w:left="2160" w:hanging="360"/>
      </w:pPr>
      <w:rPr>
        <w:rFonts w:ascii="Wingdings" w:hAnsi="Wingdings" w:hint="default"/>
      </w:rPr>
    </w:lvl>
    <w:lvl w:ilvl="3" w:tplc="D14011B0">
      <w:start w:val="1"/>
      <w:numFmt w:val="bullet"/>
      <w:lvlText w:val=""/>
      <w:lvlJc w:val="left"/>
      <w:pPr>
        <w:ind w:left="2880" w:hanging="360"/>
      </w:pPr>
      <w:rPr>
        <w:rFonts w:ascii="Symbol" w:hAnsi="Symbol" w:hint="default"/>
      </w:rPr>
    </w:lvl>
    <w:lvl w:ilvl="4" w:tplc="FDBEE608">
      <w:start w:val="1"/>
      <w:numFmt w:val="bullet"/>
      <w:lvlText w:val="o"/>
      <w:lvlJc w:val="left"/>
      <w:pPr>
        <w:ind w:left="3600" w:hanging="360"/>
      </w:pPr>
      <w:rPr>
        <w:rFonts w:ascii="Courier New" w:hAnsi="Courier New" w:hint="default"/>
      </w:rPr>
    </w:lvl>
    <w:lvl w:ilvl="5" w:tplc="68A868F6">
      <w:start w:val="1"/>
      <w:numFmt w:val="bullet"/>
      <w:lvlText w:val=""/>
      <w:lvlJc w:val="left"/>
      <w:pPr>
        <w:ind w:left="4320" w:hanging="360"/>
      </w:pPr>
      <w:rPr>
        <w:rFonts w:ascii="Wingdings" w:hAnsi="Wingdings" w:hint="default"/>
      </w:rPr>
    </w:lvl>
    <w:lvl w:ilvl="6" w:tplc="0EBE0CA8">
      <w:start w:val="1"/>
      <w:numFmt w:val="bullet"/>
      <w:lvlText w:val=""/>
      <w:lvlJc w:val="left"/>
      <w:pPr>
        <w:ind w:left="5040" w:hanging="360"/>
      </w:pPr>
      <w:rPr>
        <w:rFonts w:ascii="Symbol" w:hAnsi="Symbol" w:hint="default"/>
      </w:rPr>
    </w:lvl>
    <w:lvl w:ilvl="7" w:tplc="05D2AA50">
      <w:start w:val="1"/>
      <w:numFmt w:val="bullet"/>
      <w:lvlText w:val="o"/>
      <w:lvlJc w:val="left"/>
      <w:pPr>
        <w:ind w:left="5760" w:hanging="360"/>
      </w:pPr>
      <w:rPr>
        <w:rFonts w:ascii="Courier New" w:hAnsi="Courier New" w:hint="default"/>
      </w:rPr>
    </w:lvl>
    <w:lvl w:ilvl="8" w:tplc="52804CE6">
      <w:start w:val="1"/>
      <w:numFmt w:val="bullet"/>
      <w:lvlText w:val=""/>
      <w:lvlJc w:val="left"/>
      <w:pPr>
        <w:ind w:left="6480" w:hanging="360"/>
      </w:pPr>
      <w:rPr>
        <w:rFonts w:ascii="Wingdings" w:hAnsi="Wingdings" w:hint="default"/>
      </w:rPr>
    </w:lvl>
  </w:abstractNum>
  <w:abstractNum w:abstractNumId="2" w15:restartNumberingAfterBreak="0">
    <w:nsid w:val="120C025C"/>
    <w:multiLevelType w:val="hybridMultilevel"/>
    <w:tmpl w:val="247618DE"/>
    <w:lvl w:ilvl="0" w:tplc="6C2C7048">
      <w:start w:val="1"/>
      <w:numFmt w:val="bullet"/>
      <w:lvlText w:val=""/>
      <w:lvlJc w:val="left"/>
      <w:pPr>
        <w:ind w:left="720" w:hanging="360"/>
      </w:pPr>
      <w:rPr>
        <w:rFonts w:ascii="Symbol" w:hAnsi="Symbol" w:hint="default"/>
      </w:rPr>
    </w:lvl>
    <w:lvl w:ilvl="1" w:tplc="066E2760">
      <w:start w:val="1"/>
      <w:numFmt w:val="bullet"/>
      <w:lvlText w:val="o"/>
      <w:lvlJc w:val="left"/>
      <w:pPr>
        <w:ind w:left="1440" w:hanging="360"/>
      </w:pPr>
      <w:rPr>
        <w:rFonts w:ascii="Courier New" w:hAnsi="Courier New" w:hint="default"/>
      </w:rPr>
    </w:lvl>
    <w:lvl w:ilvl="2" w:tplc="096CF08E">
      <w:start w:val="1"/>
      <w:numFmt w:val="bullet"/>
      <w:lvlText w:val=""/>
      <w:lvlJc w:val="left"/>
      <w:pPr>
        <w:ind w:left="2160" w:hanging="360"/>
      </w:pPr>
      <w:rPr>
        <w:rFonts w:ascii="Wingdings" w:hAnsi="Wingdings" w:hint="default"/>
      </w:rPr>
    </w:lvl>
    <w:lvl w:ilvl="3" w:tplc="040CA098">
      <w:start w:val="1"/>
      <w:numFmt w:val="bullet"/>
      <w:lvlText w:val=""/>
      <w:lvlJc w:val="left"/>
      <w:pPr>
        <w:ind w:left="2880" w:hanging="360"/>
      </w:pPr>
      <w:rPr>
        <w:rFonts w:ascii="Symbol" w:hAnsi="Symbol" w:hint="default"/>
      </w:rPr>
    </w:lvl>
    <w:lvl w:ilvl="4" w:tplc="57DC02CE">
      <w:start w:val="1"/>
      <w:numFmt w:val="bullet"/>
      <w:lvlText w:val="o"/>
      <w:lvlJc w:val="left"/>
      <w:pPr>
        <w:ind w:left="3600" w:hanging="360"/>
      </w:pPr>
      <w:rPr>
        <w:rFonts w:ascii="Courier New" w:hAnsi="Courier New" w:hint="default"/>
      </w:rPr>
    </w:lvl>
    <w:lvl w:ilvl="5" w:tplc="13981C7A">
      <w:start w:val="1"/>
      <w:numFmt w:val="bullet"/>
      <w:lvlText w:val=""/>
      <w:lvlJc w:val="left"/>
      <w:pPr>
        <w:ind w:left="4320" w:hanging="360"/>
      </w:pPr>
      <w:rPr>
        <w:rFonts w:ascii="Wingdings" w:hAnsi="Wingdings" w:hint="default"/>
      </w:rPr>
    </w:lvl>
    <w:lvl w:ilvl="6" w:tplc="D4D208AA">
      <w:start w:val="1"/>
      <w:numFmt w:val="bullet"/>
      <w:lvlText w:val=""/>
      <w:lvlJc w:val="left"/>
      <w:pPr>
        <w:ind w:left="5040" w:hanging="360"/>
      </w:pPr>
      <w:rPr>
        <w:rFonts w:ascii="Symbol" w:hAnsi="Symbol" w:hint="default"/>
      </w:rPr>
    </w:lvl>
    <w:lvl w:ilvl="7" w:tplc="E52EB6CA">
      <w:start w:val="1"/>
      <w:numFmt w:val="bullet"/>
      <w:lvlText w:val="o"/>
      <w:lvlJc w:val="left"/>
      <w:pPr>
        <w:ind w:left="5760" w:hanging="360"/>
      </w:pPr>
      <w:rPr>
        <w:rFonts w:ascii="Courier New" w:hAnsi="Courier New" w:hint="default"/>
      </w:rPr>
    </w:lvl>
    <w:lvl w:ilvl="8" w:tplc="F222C3B0">
      <w:start w:val="1"/>
      <w:numFmt w:val="bullet"/>
      <w:lvlText w:val=""/>
      <w:lvlJc w:val="left"/>
      <w:pPr>
        <w:ind w:left="6480" w:hanging="360"/>
      </w:pPr>
      <w:rPr>
        <w:rFonts w:ascii="Wingdings" w:hAnsi="Wingdings" w:hint="default"/>
      </w:rPr>
    </w:lvl>
  </w:abstractNum>
  <w:abstractNum w:abstractNumId="3" w15:restartNumberingAfterBreak="0">
    <w:nsid w:val="1E37F4D6"/>
    <w:multiLevelType w:val="hybridMultilevel"/>
    <w:tmpl w:val="FC642E74"/>
    <w:lvl w:ilvl="0" w:tplc="97DA287E">
      <w:start w:val="1"/>
      <w:numFmt w:val="bullet"/>
      <w:lvlText w:val=""/>
      <w:lvlJc w:val="left"/>
      <w:pPr>
        <w:ind w:left="720" w:hanging="360"/>
      </w:pPr>
      <w:rPr>
        <w:rFonts w:ascii="Symbol" w:hAnsi="Symbol" w:hint="default"/>
      </w:rPr>
    </w:lvl>
    <w:lvl w:ilvl="1" w:tplc="E12861A6">
      <w:start w:val="1"/>
      <w:numFmt w:val="bullet"/>
      <w:lvlText w:val="o"/>
      <w:lvlJc w:val="left"/>
      <w:pPr>
        <w:ind w:left="1440" w:hanging="360"/>
      </w:pPr>
      <w:rPr>
        <w:rFonts w:ascii="Courier New" w:hAnsi="Courier New" w:hint="default"/>
      </w:rPr>
    </w:lvl>
    <w:lvl w:ilvl="2" w:tplc="74183A4A">
      <w:start w:val="1"/>
      <w:numFmt w:val="bullet"/>
      <w:lvlText w:val=""/>
      <w:lvlJc w:val="left"/>
      <w:pPr>
        <w:ind w:left="2160" w:hanging="360"/>
      </w:pPr>
      <w:rPr>
        <w:rFonts w:ascii="Wingdings" w:hAnsi="Wingdings" w:hint="default"/>
      </w:rPr>
    </w:lvl>
    <w:lvl w:ilvl="3" w:tplc="A726C950">
      <w:start w:val="1"/>
      <w:numFmt w:val="bullet"/>
      <w:lvlText w:val=""/>
      <w:lvlJc w:val="left"/>
      <w:pPr>
        <w:ind w:left="2880" w:hanging="360"/>
      </w:pPr>
      <w:rPr>
        <w:rFonts w:ascii="Symbol" w:hAnsi="Symbol" w:hint="default"/>
      </w:rPr>
    </w:lvl>
    <w:lvl w:ilvl="4" w:tplc="B4743E42">
      <w:start w:val="1"/>
      <w:numFmt w:val="bullet"/>
      <w:lvlText w:val="o"/>
      <w:lvlJc w:val="left"/>
      <w:pPr>
        <w:ind w:left="3600" w:hanging="360"/>
      </w:pPr>
      <w:rPr>
        <w:rFonts w:ascii="Courier New" w:hAnsi="Courier New" w:hint="default"/>
      </w:rPr>
    </w:lvl>
    <w:lvl w:ilvl="5" w:tplc="B4A81CA2">
      <w:start w:val="1"/>
      <w:numFmt w:val="bullet"/>
      <w:lvlText w:val=""/>
      <w:lvlJc w:val="left"/>
      <w:pPr>
        <w:ind w:left="4320" w:hanging="360"/>
      </w:pPr>
      <w:rPr>
        <w:rFonts w:ascii="Wingdings" w:hAnsi="Wingdings" w:hint="default"/>
      </w:rPr>
    </w:lvl>
    <w:lvl w:ilvl="6" w:tplc="B5D2DB38">
      <w:start w:val="1"/>
      <w:numFmt w:val="bullet"/>
      <w:lvlText w:val=""/>
      <w:lvlJc w:val="left"/>
      <w:pPr>
        <w:ind w:left="5040" w:hanging="360"/>
      </w:pPr>
      <w:rPr>
        <w:rFonts w:ascii="Symbol" w:hAnsi="Symbol" w:hint="default"/>
      </w:rPr>
    </w:lvl>
    <w:lvl w:ilvl="7" w:tplc="74149C3A">
      <w:start w:val="1"/>
      <w:numFmt w:val="bullet"/>
      <w:lvlText w:val="o"/>
      <w:lvlJc w:val="left"/>
      <w:pPr>
        <w:ind w:left="5760" w:hanging="360"/>
      </w:pPr>
      <w:rPr>
        <w:rFonts w:ascii="Courier New" w:hAnsi="Courier New" w:hint="default"/>
      </w:rPr>
    </w:lvl>
    <w:lvl w:ilvl="8" w:tplc="DA301BC0">
      <w:start w:val="1"/>
      <w:numFmt w:val="bullet"/>
      <w:lvlText w:val=""/>
      <w:lvlJc w:val="left"/>
      <w:pPr>
        <w:ind w:left="6480" w:hanging="360"/>
      </w:pPr>
      <w:rPr>
        <w:rFonts w:ascii="Wingdings" w:hAnsi="Wingdings" w:hint="default"/>
      </w:rPr>
    </w:lvl>
  </w:abstractNum>
  <w:abstractNum w:abstractNumId="4" w15:restartNumberingAfterBreak="0">
    <w:nsid w:val="1F9EB0DC"/>
    <w:multiLevelType w:val="hybridMultilevel"/>
    <w:tmpl w:val="8CAE5766"/>
    <w:lvl w:ilvl="0" w:tplc="694E5FEE">
      <w:start w:val="1"/>
      <w:numFmt w:val="bullet"/>
      <w:lvlText w:val=""/>
      <w:lvlJc w:val="left"/>
      <w:pPr>
        <w:ind w:left="720" w:hanging="360"/>
      </w:pPr>
      <w:rPr>
        <w:rFonts w:ascii="Symbol" w:hAnsi="Symbol" w:hint="default"/>
      </w:rPr>
    </w:lvl>
    <w:lvl w:ilvl="1" w:tplc="8286B6CC">
      <w:start w:val="1"/>
      <w:numFmt w:val="bullet"/>
      <w:lvlText w:val="o"/>
      <w:lvlJc w:val="left"/>
      <w:pPr>
        <w:ind w:left="1440" w:hanging="360"/>
      </w:pPr>
      <w:rPr>
        <w:rFonts w:ascii="Courier New" w:hAnsi="Courier New" w:hint="default"/>
      </w:rPr>
    </w:lvl>
    <w:lvl w:ilvl="2" w:tplc="28D25668">
      <w:start w:val="1"/>
      <w:numFmt w:val="bullet"/>
      <w:lvlText w:val=""/>
      <w:lvlJc w:val="left"/>
      <w:pPr>
        <w:ind w:left="2160" w:hanging="360"/>
      </w:pPr>
      <w:rPr>
        <w:rFonts w:ascii="Wingdings" w:hAnsi="Wingdings" w:hint="default"/>
      </w:rPr>
    </w:lvl>
    <w:lvl w:ilvl="3" w:tplc="6E1CB2FE">
      <w:start w:val="1"/>
      <w:numFmt w:val="bullet"/>
      <w:lvlText w:val=""/>
      <w:lvlJc w:val="left"/>
      <w:pPr>
        <w:ind w:left="2880" w:hanging="360"/>
      </w:pPr>
      <w:rPr>
        <w:rFonts w:ascii="Symbol" w:hAnsi="Symbol" w:hint="default"/>
      </w:rPr>
    </w:lvl>
    <w:lvl w:ilvl="4" w:tplc="366C4DAA">
      <w:start w:val="1"/>
      <w:numFmt w:val="bullet"/>
      <w:lvlText w:val="o"/>
      <w:lvlJc w:val="left"/>
      <w:pPr>
        <w:ind w:left="3600" w:hanging="360"/>
      </w:pPr>
      <w:rPr>
        <w:rFonts w:ascii="Courier New" w:hAnsi="Courier New" w:hint="default"/>
      </w:rPr>
    </w:lvl>
    <w:lvl w:ilvl="5" w:tplc="C8D4FB46">
      <w:start w:val="1"/>
      <w:numFmt w:val="bullet"/>
      <w:lvlText w:val=""/>
      <w:lvlJc w:val="left"/>
      <w:pPr>
        <w:ind w:left="4320" w:hanging="360"/>
      </w:pPr>
      <w:rPr>
        <w:rFonts w:ascii="Wingdings" w:hAnsi="Wingdings" w:hint="default"/>
      </w:rPr>
    </w:lvl>
    <w:lvl w:ilvl="6" w:tplc="4A9E2690">
      <w:start w:val="1"/>
      <w:numFmt w:val="bullet"/>
      <w:lvlText w:val=""/>
      <w:lvlJc w:val="left"/>
      <w:pPr>
        <w:ind w:left="5040" w:hanging="360"/>
      </w:pPr>
      <w:rPr>
        <w:rFonts w:ascii="Symbol" w:hAnsi="Symbol" w:hint="default"/>
      </w:rPr>
    </w:lvl>
    <w:lvl w:ilvl="7" w:tplc="AB22C7A8">
      <w:start w:val="1"/>
      <w:numFmt w:val="bullet"/>
      <w:lvlText w:val="o"/>
      <w:lvlJc w:val="left"/>
      <w:pPr>
        <w:ind w:left="5760" w:hanging="360"/>
      </w:pPr>
      <w:rPr>
        <w:rFonts w:ascii="Courier New" w:hAnsi="Courier New" w:hint="default"/>
      </w:rPr>
    </w:lvl>
    <w:lvl w:ilvl="8" w:tplc="1F34556E">
      <w:start w:val="1"/>
      <w:numFmt w:val="bullet"/>
      <w:lvlText w:val=""/>
      <w:lvlJc w:val="left"/>
      <w:pPr>
        <w:ind w:left="6480" w:hanging="360"/>
      </w:pPr>
      <w:rPr>
        <w:rFonts w:ascii="Wingdings" w:hAnsi="Wingdings" w:hint="default"/>
      </w:rPr>
    </w:lvl>
  </w:abstractNum>
  <w:abstractNum w:abstractNumId="5" w15:restartNumberingAfterBreak="0">
    <w:nsid w:val="257D78A3"/>
    <w:multiLevelType w:val="hybridMultilevel"/>
    <w:tmpl w:val="AF60A5B4"/>
    <w:lvl w:ilvl="0" w:tplc="76E49056">
      <w:start w:val="1"/>
      <w:numFmt w:val="bullet"/>
      <w:lvlText w:val=""/>
      <w:lvlJc w:val="left"/>
      <w:pPr>
        <w:ind w:left="720" w:hanging="360"/>
      </w:pPr>
      <w:rPr>
        <w:rFonts w:ascii="Symbol" w:hAnsi="Symbol" w:hint="default"/>
      </w:rPr>
    </w:lvl>
    <w:lvl w:ilvl="1" w:tplc="C92E8FDE">
      <w:start w:val="1"/>
      <w:numFmt w:val="bullet"/>
      <w:lvlText w:val="o"/>
      <w:lvlJc w:val="left"/>
      <w:pPr>
        <w:ind w:left="1440" w:hanging="360"/>
      </w:pPr>
      <w:rPr>
        <w:rFonts w:ascii="Courier New" w:hAnsi="Courier New" w:hint="default"/>
      </w:rPr>
    </w:lvl>
    <w:lvl w:ilvl="2" w:tplc="D20EE83E">
      <w:start w:val="1"/>
      <w:numFmt w:val="bullet"/>
      <w:lvlText w:val=""/>
      <w:lvlJc w:val="left"/>
      <w:pPr>
        <w:ind w:left="2160" w:hanging="360"/>
      </w:pPr>
      <w:rPr>
        <w:rFonts w:ascii="Wingdings" w:hAnsi="Wingdings" w:hint="default"/>
      </w:rPr>
    </w:lvl>
    <w:lvl w:ilvl="3" w:tplc="3E0A8870">
      <w:start w:val="1"/>
      <w:numFmt w:val="bullet"/>
      <w:lvlText w:val=""/>
      <w:lvlJc w:val="left"/>
      <w:pPr>
        <w:ind w:left="2880" w:hanging="360"/>
      </w:pPr>
      <w:rPr>
        <w:rFonts w:ascii="Symbol" w:hAnsi="Symbol" w:hint="default"/>
      </w:rPr>
    </w:lvl>
    <w:lvl w:ilvl="4" w:tplc="D27ECAD0">
      <w:start w:val="1"/>
      <w:numFmt w:val="bullet"/>
      <w:lvlText w:val="o"/>
      <w:lvlJc w:val="left"/>
      <w:pPr>
        <w:ind w:left="3600" w:hanging="360"/>
      </w:pPr>
      <w:rPr>
        <w:rFonts w:ascii="Courier New" w:hAnsi="Courier New" w:hint="default"/>
      </w:rPr>
    </w:lvl>
    <w:lvl w:ilvl="5" w:tplc="27D69C4A">
      <w:start w:val="1"/>
      <w:numFmt w:val="bullet"/>
      <w:lvlText w:val=""/>
      <w:lvlJc w:val="left"/>
      <w:pPr>
        <w:ind w:left="4320" w:hanging="360"/>
      </w:pPr>
      <w:rPr>
        <w:rFonts w:ascii="Wingdings" w:hAnsi="Wingdings" w:hint="default"/>
      </w:rPr>
    </w:lvl>
    <w:lvl w:ilvl="6" w:tplc="600E4D08">
      <w:start w:val="1"/>
      <w:numFmt w:val="bullet"/>
      <w:lvlText w:val=""/>
      <w:lvlJc w:val="left"/>
      <w:pPr>
        <w:ind w:left="5040" w:hanging="360"/>
      </w:pPr>
      <w:rPr>
        <w:rFonts w:ascii="Symbol" w:hAnsi="Symbol" w:hint="default"/>
      </w:rPr>
    </w:lvl>
    <w:lvl w:ilvl="7" w:tplc="AF828306">
      <w:start w:val="1"/>
      <w:numFmt w:val="bullet"/>
      <w:lvlText w:val="o"/>
      <w:lvlJc w:val="left"/>
      <w:pPr>
        <w:ind w:left="5760" w:hanging="360"/>
      </w:pPr>
      <w:rPr>
        <w:rFonts w:ascii="Courier New" w:hAnsi="Courier New" w:hint="default"/>
      </w:rPr>
    </w:lvl>
    <w:lvl w:ilvl="8" w:tplc="0FA45D1C">
      <w:start w:val="1"/>
      <w:numFmt w:val="bullet"/>
      <w:lvlText w:val=""/>
      <w:lvlJc w:val="left"/>
      <w:pPr>
        <w:ind w:left="6480" w:hanging="360"/>
      </w:pPr>
      <w:rPr>
        <w:rFonts w:ascii="Wingdings" w:hAnsi="Wingdings" w:hint="default"/>
      </w:rPr>
    </w:lvl>
  </w:abstractNum>
  <w:abstractNum w:abstractNumId="6" w15:restartNumberingAfterBreak="0">
    <w:nsid w:val="32A54012"/>
    <w:multiLevelType w:val="hybridMultilevel"/>
    <w:tmpl w:val="84564C06"/>
    <w:lvl w:ilvl="0" w:tplc="E39EA57C">
      <w:start w:val="1"/>
      <w:numFmt w:val="bullet"/>
      <w:lvlText w:val=""/>
      <w:lvlJc w:val="left"/>
      <w:pPr>
        <w:ind w:left="720" w:hanging="360"/>
      </w:pPr>
      <w:rPr>
        <w:rFonts w:ascii="Symbol" w:hAnsi="Symbol" w:hint="default"/>
      </w:rPr>
    </w:lvl>
    <w:lvl w:ilvl="1" w:tplc="2BC46DC6">
      <w:start w:val="1"/>
      <w:numFmt w:val="bullet"/>
      <w:lvlText w:val="o"/>
      <w:lvlJc w:val="left"/>
      <w:pPr>
        <w:ind w:left="1440" w:hanging="360"/>
      </w:pPr>
      <w:rPr>
        <w:rFonts w:ascii="Courier New" w:hAnsi="Courier New" w:hint="default"/>
      </w:rPr>
    </w:lvl>
    <w:lvl w:ilvl="2" w:tplc="DCD67648">
      <w:start w:val="1"/>
      <w:numFmt w:val="bullet"/>
      <w:lvlText w:val=""/>
      <w:lvlJc w:val="left"/>
      <w:pPr>
        <w:ind w:left="2160" w:hanging="360"/>
      </w:pPr>
      <w:rPr>
        <w:rFonts w:ascii="Wingdings" w:hAnsi="Wingdings" w:hint="default"/>
      </w:rPr>
    </w:lvl>
    <w:lvl w:ilvl="3" w:tplc="4858D9D8">
      <w:start w:val="1"/>
      <w:numFmt w:val="bullet"/>
      <w:lvlText w:val=""/>
      <w:lvlJc w:val="left"/>
      <w:pPr>
        <w:ind w:left="2880" w:hanging="360"/>
      </w:pPr>
      <w:rPr>
        <w:rFonts w:ascii="Symbol" w:hAnsi="Symbol" w:hint="default"/>
      </w:rPr>
    </w:lvl>
    <w:lvl w:ilvl="4" w:tplc="BF524CC6">
      <w:start w:val="1"/>
      <w:numFmt w:val="bullet"/>
      <w:lvlText w:val="o"/>
      <w:lvlJc w:val="left"/>
      <w:pPr>
        <w:ind w:left="3600" w:hanging="360"/>
      </w:pPr>
      <w:rPr>
        <w:rFonts w:ascii="Courier New" w:hAnsi="Courier New" w:hint="default"/>
      </w:rPr>
    </w:lvl>
    <w:lvl w:ilvl="5" w:tplc="C76AC724">
      <w:start w:val="1"/>
      <w:numFmt w:val="bullet"/>
      <w:lvlText w:val=""/>
      <w:lvlJc w:val="left"/>
      <w:pPr>
        <w:ind w:left="4320" w:hanging="360"/>
      </w:pPr>
      <w:rPr>
        <w:rFonts w:ascii="Wingdings" w:hAnsi="Wingdings" w:hint="default"/>
      </w:rPr>
    </w:lvl>
    <w:lvl w:ilvl="6" w:tplc="5752389A">
      <w:start w:val="1"/>
      <w:numFmt w:val="bullet"/>
      <w:lvlText w:val=""/>
      <w:lvlJc w:val="left"/>
      <w:pPr>
        <w:ind w:left="5040" w:hanging="360"/>
      </w:pPr>
      <w:rPr>
        <w:rFonts w:ascii="Symbol" w:hAnsi="Symbol" w:hint="default"/>
      </w:rPr>
    </w:lvl>
    <w:lvl w:ilvl="7" w:tplc="FE803670">
      <w:start w:val="1"/>
      <w:numFmt w:val="bullet"/>
      <w:lvlText w:val="o"/>
      <w:lvlJc w:val="left"/>
      <w:pPr>
        <w:ind w:left="5760" w:hanging="360"/>
      </w:pPr>
      <w:rPr>
        <w:rFonts w:ascii="Courier New" w:hAnsi="Courier New" w:hint="default"/>
      </w:rPr>
    </w:lvl>
    <w:lvl w:ilvl="8" w:tplc="E2DE03B8">
      <w:start w:val="1"/>
      <w:numFmt w:val="bullet"/>
      <w:lvlText w:val=""/>
      <w:lvlJc w:val="left"/>
      <w:pPr>
        <w:ind w:left="6480" w:hanging="360"/>
      </w:pPr>
      <w:rPr>
        <w:rFonts w:ascii="Wingdings" w:hAnsi="Wingdings" w:hint="default"/>
      </w:rPr>
    </w:lvl>
  </w:abstractNum>
  <w:abstractNum w:abstractNumId="7" w15:restartNumberingAfterBreak="0">
    <w:nsid w:val="4F063400"/>
    <w:multiLevelType w:val="hybridMultilevel"/>
    <w:tmpl w:val="9B4E8E9A"/>
    <w:lvl w:ilvl="0" w:tplc="43A695AE">
      <w:start w:val="1"/>
      <w:numFmt w:val="bullet"/>
      <w:lvlText w:val=""/>
      <w:lvlJc w:val="left"/>
      <w:pPr>
        <w:ind w:left="720" w:hanging="360"/>
      </w:pPr>
      <w:rPr>
        <w:rFonts w:ascii="Symbol" w:hAnsi="Symbol" w:hint="default"/>
      </w:rPr>
    </w:lvl>
    <w:lvl w:ilvl="1" w:tplc="D338A11C">
      <w:start w:val="1"/>
      <w:numFmt w:val="bullet"/>
      <w:lvlText w:val="o"/>
      <w:lvlJc w:val="left"/>
      <w:pPr>
        <w:ind w:left="1440" w:hanging="360"/>
      </w:pPr>
      <w:rPr>
        <w:rFonts w:ascii="Courier New" w:hAnsi="Courier New" w:hint="default"/>
      </w:rPr>
    </w:lvl>
    <w:lvl w:ilvl="2" w:tplc="2BE8BCC4">
      <w:start w:val="1"/>
      <w:numFmt w:val="bullet"/>
      <w:lvlText w:val=""/>
      <w:lvlJc w:val="left"/>
      <w:pPr>
        <w:ind w:left="2160" w:hanging="360"/>
      </w:pPr>
      <w:rPr>
        <w:rFonts w:ascii="Wingdings" w:hAnsi="Wingdings" w:hint="default"/>
      </w:rPr>
    </w:lvl>
    <w:lvl w:ilvl="3" w:tplc="2B94489E">
      <w:start w:val="1"/>
      <w:numFmt w:val="bullet"/>
      <w:lvlText w:val=""/>
      <w:lvlJc w:val="left"/>
      <w:pPr>
        <w:ind w:left="2880" w:hanging="360"/>
      </w:pPr>
      <w:rPr>
        <w:rFonts w:ascii="Symbol" w:hAnsi="Symbol" w:hint="default"/>
      </w:rPr>
    </w:lvl>
    <w:lvl w:ilvl="4" w:tplc="3BEE7C9C">
      <w:start w:val="1"/>
      <w:numFmt w:val="bullet"/>
      <w:lvlText w:val="o"/>
      <w:lvlJc w:val="left"/>
      <w:pPr>
        <w:ind w:left="3600" w:hanging="360"/>
      </w:pPr>
      <w:rPr>
        <w:rFonts w:ascii="Courier New" w:hAnsi="Courier New" w:hint="default"/>
      </w:rPr>
    </w:lvl>
    <w:lvl w:ilvl="5" w:tplc="CB644698">
      <w:start w:val="1"/>
      <w:numFmt w:val="bullet"/>
      <w:lvlText w:val=""/>
      <w:lvlJc w:val="left"/>
      <w:pPr>
        <w:ind w:left="4320" w:hanging="360"/>
      </w:pPr>
      <w:rPr>
        <w:rFonts w:ascii="Wingdings" w:hAnsi="Wingdings" w:hint="default"/>
      </w:rPr>
    </w:lvl>
    <w:lvl w:ilvl="6" w:tplc="87E27710">
      <w:start w:val="1"/>
      <w:numFmt w:val="bullet"/>
      <w:lvlText w:val=""/>
      <w:lvlJc w:val="left"/>
      <w:pPr>
        <w:ind w:left="5040" w:hanging="360"/>
      </w:pPr>
      <w:rPr>
        <w:rFonts w:ascii="Symbol" w:hAnsi="Symbol" w:hint="default"/>
      </w:rPr>
    </w:lvl>
    <w:lvl w:ilvl="7" w:tplc="38883286">
      <w:start w:val="1"/>
      <w:numFmt w:val="bullet"/>
      <w:lvlText w:val="o"/>
      <w:lvlJc w:val="left"/>
      <w:pPr>
        <w:ind w:left="5760" w:hanging="360"/>
      </w:pPr>
      <w:rPr>
        <w:rFonts w:ascii="Courier New" w:hAnsi="Courier New" w:hint="default"/>
      </w:rPr>
    </w:lvl>
    <w:lvl w:ilvl="8" w:tplc="94E80F1C">
      <w:start w:val="1"/>
      <w:numFmt w:val="bullet"/>
      <w:lvlText w:val=""/>
      <w:lvlJc w:val="left"/>
      <w:pPr>
        <w:ind w:left="6480" w:hanging="360"/>
      </w:pPr>
      <w:rPr>
        <w:rFonts w:ascii="Wingdings" w:hAnsi="Wingdings" w:hint="default"/>
      </w:rPr>
    </w:lvl>
  </w:abstractNum>
  <w:abstractNum w:abstractNumId="8" w15:restartNumberingAfterBreak="0">
    <w:nsid w:val="4FACFB4A"/>
    <w:multiLevelType w:val="hybridMultilevel"/>
    <w:tmpl w:val="68C6FCAA"/>
    <w:lvl w:ilvl="0" w:tplc="BE404C58">
      <w:start w:val="1"/>
      <w:numFmt w:val="bullet"/>
      <w:lvlText w:val=""/>
      <w:lvlJc w:val="left"/>
      <w:pPr>
        <w:ind w:left="720" w:hanging="360"/>
      </w:pPr>
      <w:rPr>
        <w:rFonts w:ascii="Symbol" w:hAnsi="Symbol" w:hint="default"/>
      </w:rPr>
    </w:lvl>
    <w:lvl w:ilvl="1" w:tplc="21147964">
      <w:start w:val="1"/>
      <w:numFmt w:val="bullet"/>
      <w:lvlText w:val="o"/>
      <w:lvlJc w:val="left"/>
      <w:pPr>
        <w:ind w:left="1440" w:hanging="360"/>
      </w:pPr>
      <w:rPr>
        <w:rFonts w:ascii="Courier New" w:hAnsi="Courier New" w:hint="default"/>
      </w:rPr>
    </w:lvl>
    <w:lvl w:ilvl="2" w:tplc="5A6C4C72">
      <w:start w:val="1"/>
      <w:numFmt w:val="bullet"/>
      <w:lvlText w:val=""/>
      <w:lvlJc w:val="left"/>
      <w:pPr>
        <w:ind w:left="2160" w:hanging="360"/>
      </w:pPr>
      <w:rPr>
        <w:rFonts w:ascii="Wingdings" w:hAnsi="Wingdings" w:hint="default"/>
      </w:rPr>
    </w:lvl>
    <w:lvl w:ilvl="3" w:tplc="1EE0FE20">
      <w:start w:val="1"/>
      <w:numFmt w:val="bullet"/>
      <w:lvlText w:val=""/>
      <w:lvlJc w:val="left"/>
      <w:pPr>
        <w:ind w:left="2880" w:hanging="360"/>
      </w:pPr>
      <w:rPr>
        <w:rFonts w:ascii="Symbol" w:hAnsi="Symbol" w:hint="default"/>
      </w:rPr>
    </w:lvl>
    <w:lvl w:ilvl="4" w:tplc="96083F5C">
      <w:start w:val="1"/>
      <w:numFmt w:val="bullet"/>
      <w:lvlText w:val="o"/>
      <w:lvlJc w:val="left"/>
      <w:pPr>
        <w:ind w:left="3600" w:hanging="360"/>
      </w:pPr>
      <w:rPr>
        <w:rFonts w:ascii="Courier New" w:hAnsi="Courier New" w:hint="default"/>
      </w:rPr>
    </w:lvl>
    <w:lvl w:ilvl="5" w:tplc="FD507A74">
      <w:start w:val="1"/>
      <w:numFmt w:val="bullet"/>
      <w:lvlText w:val=""/>
      <w:lvlJc w:val="left"/>
      <w:pPr>
        <w:ind w:left="4320" w:hanging="360"/>
      </w:pPr>
      <w:rPr>
        <w:rFonts w:ascii="Wingdings" w:hAnsi="Wingdings" w:hint="default"/>
      </w:rPr>
    </w:lvl>
    <w:lvl w:ilvl="6" w:tplc="44ACED4A">
      <w:start w:val="1"/>
      <w:numFmt w:val="bullet"/>
      <w:lvlText w:val=""/>
      <w:lvlJc w:val="left"/>
      <w:pPr>
        <w:ind w:left="5040" w:hanging="360"/>
      </w:pPr>
      <w:rPr>
        <w:rFonts w:ascii="Symbol" w:hAnsi="Symbol" w:hint="default"/>
      </w:rPr>
    </w:lvl>
    <w:lvl w:ilvl="7" w:tplc="E0D60704">
      <w:start w:val="1"/>
      <w:numFmt w:val="bullet"/>
      <w:lvlText w:val="o"/>
      <w:lvlJc w:val="left"/>
      <w:pPr>
        <w:ind w:left="5760" w:hanging="360"/>
      </w:pPr>
      <w:rPr>
        <w:rFonts w:ascii="Courier New" w:hAnsi="Courier New" w:hint="default"/>
      </w:rPr>
    </w:lvl>
    <w:lvl w:ilvl="8" w:tplc="8FEE3A2A">
      <w:start w:val="1"/>
      <w:numFmt w:val="bullet"/>
      <w:lvlText w:val=""/>
      <w:lvlJc w:val="left"/>
      <w:pPr>
        <w:ind w:left="6480" w:hanging="360"/>
      </w:pPr>
      <w:rPr>
        <w:rFonts w:ascii="Wingdings" w:hAnsi="Wingdings" w:hint="default"/>
      </w:rPr>
    </w:lvl>
  </w:abstractNum>
  <w:abstractNum w:abstractNumId="9" w15:restartNumberingAfterBreak="0">
    <w:nsid w:val="5B0E0753"/>
    <w:multiLevelType w:val="hybridMultilevel"/>
    <w:tmpl w:val="2FA639D6"/>
    <w:lvl w:ilvl="0" w:tplc="3796FA16">
      <w:start w:val="1"/>
      <w:numFmt w:val="bullet"/>
      <w:lvlText w:val=""/>
      <w:lvlJc w:val="left"/>
      <w:pPr>
        <w:ind w:left="720" w:hanging="360"/>
      </w:pPr>
      <w:rPr>
        <w:rFonts w:ascii="Symbol" w:hAnsi="Symbol" w:hint="default"/>
      </w:rPr>
    </w:lvl>
    <w:lvl w:ilvl="1" w:tplc="B12C5054">
      <w:start w:val="1"/>
      <w:numFmt w:val="bullet"/>
      <w:lvlText w:val="o"/>
      <w:lvlJc w:val="left"/>
      <w:pPr>
        <w:ind w:left="1440" w:hanging="360"/>
      </w:pPr>
      <w:rPr>
        <w:rFonts w:ascii="Courier New" w:hAnsi="Courier New" w:hint="default"/>
      </w:rPr>
    </w:lvl>
    <w:lvl w:ilvl="2" w:tplc="189A307C">
      <w:start w:val="1"/>
      <w:numFmt w:val="bullet"/>
      <w:lvlText w:val=""/>
      <w:lvlJc w:val="left"/>
      <w:pPr>
        <w:ind w:left="2160" w:hanging="360"/>
      </w:pPr>
      <w:rPr>
        <w:rFonts w:ascii="Wingdings" w:hAnsi="Wingdings" w:hint="default"/>
      </w:rPr>
    </w:lvl>
    <w:lvl w:ilvl="3" w:tplc="87F2EA34">
      <w:start w:val="1"/>
      <w:numFmt w:val="bullet"/>
      <w:lvlText w:val=""/>
      <w:lvlJc w:val="left"/>
      <w:pPr>
        <w:ind w:left="2880" w:hanging="360"/>
      </w:pPr>
      <w:rPr>
        <w:rFonts w:ascii="Symbol" w:hAnsi="Symbol" w:hint="default"/>
      </w:rPr>
    </w:lvl>
    <w:lvl w:ilvl="4" w:tplc="5D54E182">
      <w:start w:val="1"/>
      <w:numFmt w:val="bullet"/>
      <w:lvlText w:val="o"/>
      <w:lvlJc w:val="left"/>
      <w:pPr>
        <w:ind w:left="3600" w:hanging="360"/>
      </w:pPr>
      <w:rPr>
        <w:rFonts w:ascii="Courier New" w:hAnsi="Courier New" w:hint="default"/>
      </w:rPr>
    </w:lvl>
    <w:lvl w:ilvl="5" w:tplc="D5B04164">
      <w:start w:val="1"/>
      <w:numFmt w:val="bullet"/>
      <w:lvlText w:val=""/>
      <w:lvlJc w:val="left"/>
      <w:pPr>
        <w:ind w:left="4320" w:hanging="360"/>
      </w:pPr>
      <w:rPr>
        <w:rFonts w:ascii="Wingdings" w:hAnsi="Wingdings" w:hint="default"/>
      </w:rPr>
    </w:lvl>
    <w:lvl w:ilvl="6" w:tplc="01209440">
      <w:start w:val="1"/>
      <w:numFmt w:val="bullet"/>
      <w:lvlText w:val=""/>
      <w:lvlJc w:val="left"/>
      <w:pPr>
        <w:ind w:left="5040" w:hanging="360"/>
      </w:pPr>
      <w:rPr>
        <w:rFonts w:ascii="Symbol" w:hAnsi="Symbol" w:hint="default"/>
      </w:rPr>
    </w:lvl>
    <w:lvl w:ilvl="7" w:tplc="F91C326A">
      <w:start w:val="1"/>
      <w:numFmt w:val="bullet"/>
      <w:lvlText w:val="o"/>
      <w:lvlJc w:val="left"/>
      <w:pPr>
        <w:ind w:left="5760" w:hanging="360"/>
      </w:pPr>
      <w:rPr>
        <w:rFonts w:ascii="Courier New" w:hAnsi="Courier New" w:hint="default"/>
      </w:rPr>
    </w:lvl>
    <w:lvl w:ilvl="8" w:tplc="6CB02042">
      <w:start w:val="1"/>
      <w:numFmt w:val="bullet"/>
      <w:lvlText w:val=""/>
      <w:lvlJc w:val="left"/>
      <w:pPr>
        <w:ind w:left="6480" w:hanging="360"/>
      </w:pPr>
      <w:rPr>
        <w:rFonts w:ascii="Wingdings" w:hAnsi="Wingdings" w:hint="default"/>
      </w:rPr>
    </w:lvl>
  </w:abstractNum>
  <w:abstractNum w:abstractNumId="10" w15:restartNumberingAfterBreak="0">
    <w:nsid w:val="60AD5F95"/>
    <w:multiLevelType w:val="hybridMultilevel"/>
    <w:tmpl w:val="9A58AB8A"/>
    <w:lvl w:ilvl="0" w:tplc="5B6EF848">
      <w:start w:val="1"/>
      <w:numFmt w:val="bullet"/>
      <w:lvlText w:val=""/>
      <w:lvlJc w:val="left"/>
      <w:pPr>
        <w:ind w:left="720" w:hanging="360"/>
      </w:pPr>
      <w:rPr>
        <w:rFonts w:ascii="Symbol" w:hAnsi="Symbol" w:hint="default"/>
      </w:rPr>
    </w:lvl>
    <w:lvl w:ilvl="1" w:tplc="808C1538">
      <w:start w:val="1"/>
      <w:numFmt w:val="bullet"/>
      <w:lvlText w:val="o"/>
      <w:lvlJc w:val="left"/>
      <w:pPr>
        <w:ind w:left="1440" w:hanging="360"/>
      </w:pPr>
      <w:rPr>
        <w:rFonts w:ascii="Courier New" w:hAnsi="Courier New" w:hint="default"/>
      </w:rPr>
    </w:lvl>
    <w:lvl w:ilvl="2" w:tplc="655AAE60">
      <w:start w:val="1"/>
      <w:numFmt w:val="bullet"/>
      <w:lvlText w:val=""/>
      <w:lvlJc w:val="left"/>
      <w:pPr>
        <w:ind w:left="2160" w:hanging="360"/>
      </w:pPr>
      <w:rPr>
        <w:rFonts w:ascii="Wingdings" w:hAnsi="Wingdings" w:hint="default"/>
      </w:rPr>
    </w:lvl>
    <w:lvl w:ilvl="3" w:tplc="34563574">
      <w:start w:val="1"/>
      <w:numFmt w:val="bullet"/>
      <w:lvlText w:val=""/>
      <w:lvlJc w:val="left"/>
      <w:pPr>
        <w:ind w:left="2880" w:hanging="360"/>
      </w:pPr>
      <w:rPr>
        <w:rFonts w:ascii="Symbol" w:hAnsi="Symbol" w:hint="default"/>
      </w:rPr>
    </w:lvl>
    <w:lvl w:ilvl="4" w:tplc="0C0EEE08">
      <w:start w:val="1"/>
      <w:numFmt w:val="bullet"/>
      <w:lvlText w:val="o"/>
      <w:lvlJc w:val="left"/>
      <w:pPr>
        <w:ind w:left="3600" w:hanging="360"/>
      </w:pPr>
      <w:rPr>
        <w:rFonts w:ascii="Courier New" w:hAnsi="Courier New" w:hint="default"/>
      </w:rPr>
    </w:lvl>
    <w:lvl w:ilvl="5" w:tplc="4762F5A8">
      <w:start w:val="1"/>
      <w:numFmt w:val="bullet"/>
      <w:lvlText w:val=""/>
      <w:lvlJc w:val="left"/>
      <w:pPr>
        <w:ind w:left="4320" w:hanging="360"/>
      </w:pPr>
      <w:rPr>
        <w:rFonts w:ascii="Wingdings" w:hAnsi="Wingdings" w:hint="default"/>
      </w:rPr>
    </w:lvl>
    <w:lvl w:ilvl="6" w:tplc="E1E22960">
      <w:start w:val="1"/>
      <w:numFmt w:val="bullet"/>
      <w:lvlText w:val=""/>
      <w:lvlJc w:val="left"/>
      <w:pPr>
        <w:ind w:left="5040" w:hanging="360"/>
      </w:pPr>
      <w:rPr>
        <w:rFonts w:ascii="Symbol" w:hAnsi="Symbol" w:hint="default"/>
      </w:rPr>
    </w:lvl>
    <w:lvl w:ilvl="7" w:tplc="AEA22112">
      <w:start w:val="1"/>
      <w:numFmt w:val="bullet"/>
      <w:lvlText w:val="o"/>
      <w:lvlJc w:val="left"/>
      <w:pPr>
        <w:ind w:left="5760" w:hanging="360"/>
      </w:pPr>
      <w:rPr>
        <w:rFonts w:ascii="Courier New" w:hAnsi="Courier New" w:hint="default"/>
      </w:rPr>
    </w:lvl>
    <w:lvl w:ilvl="8" w:tplc="1680749C">
      <w:start w:val="1"/>
      <w:numFmt w:val="bullet"/>
      <w:lvlText w:val=""/>
      <w:lvlJc w:val="left"/>
      <w:pPr>
        <w:ind w:left="6480" w:hanging="360"/>
      </w:pPr>
      <w:rPr>
        <w:rFonts w:ascii="Wingdings" w:hAnsi="Wingdings" w:hint="default"/>
      </w:rPr>
    </w:lvl>
  </w:abstractNum>
  <w:abstractNum w:abstractNumId="11" w15:restartNumberingAfterBreak="0">
    <w:nsid w:val="65971EB9"/>
    <w:multiLevelType w:val="hybridMultilevel"/>
    <w:tmpl w:val="9A9E13EC"/>
    <w:lvl w:ilvl="0" w:tplc="A1E68CF6">
      <w:start w:val="1"/>
      <w:numFmt w:val="bullet"/>
      <w:lvlText w:val=""/>
      <w:lvlJc w:val="left"/>
      <w:pPr>
        <w:ind w:left="720" w:hanging="360"/>
      </w:pPr>
      <w:rPr>
        <w:rFonts w:ascii="Symbol" w:hAnsi="Symbol" w:hint="default"/>
      </w:rPr>
    </w:lvl>
    <w:lvl w:ilvl="1" w:tplc="532E9B9E">
      <w:start w:val="1"/>
      <w:numFmt w:val="bullet"/>
      <w:lvlText w:val="o"/>
      <w:lvlJc w:val="left"/>
      <w:pPr>
        <w:ind w:left="1440" w:hanging="360"/>
      </w:pPr>
      <w:rPr>
        <w:rFonts w:ascii="Courier New" w:hAnsi="Courier New" w:hint="default"/>
      </w:rPr>
    </w:lvl>
    <w:lvl w:ilvl="2" w:tplc="99409AC0">
      <w:start w:val="1"/>
      <w:numFmt w:val="bullet"/>
      <w:lvlText w:val=""/>
      <w:lvlJc w:val="left"/>
      <w:pPr>
        <w:ind w:left="2160" w:hanging="360"/>
      </w:pPr>
      <w:rPr>
        <w:rFonts w:ascii="Wingdings" w:hAnsi="Wingdings" w:hint="default"/>
      </w:rPr>
    </w:lvl>
    <w:lvl w:ilvl="3" w:tplc="5B74DBF2">
      <w:start w:val="1"/>
      <w:numFmt w:val="bullet"/>
      <w:lvlText w:val=""/>
      <w:lvlJc w:val="left"/>
      <w:pPr>
        <w:ind w:left="2880" w:hanging="360"/>
      </w:pPr>
      <w:rPr>
        <w:rFonts w:ascii="Symbol" w:hAnsi="Symbol" w:hint="default"/>
      </w:rPr>
    </w:lvl>
    <w:lvl w:ilvl="4" w:tplc="80FEF45C">
      <w:start w:val="1"/>
      <w:numFmt w:val="bullet"/>
      <w:lvlText w:val="o"/>
      <w:lvlJc w:val="left"/>
      <w:pPr>
        <w:ind w:left="3600" w:hanging="360"/>
      </w:pPr>
      <w:rPr>
        <w:rFonts w:ascii="Courier New" w:hAnsi="Courier New" w:hint="default"/>
      </w:rPr>
    </w:lvl>
    <w:lvl w:ilvl="5" w:tplc="0A940C7A">
      <w:start w:val="1"/>
      <w:numFmt w:val="bullet"/>
      <w:lvlText w:val=""/>
      <w:lvlJc w:val="left"/>
      <w:pPr>
        <w:ind w:left="4320" w:hanging="360"/>
      </w:pPr>
      <w:rPr>
        <w:rFonts w:ascii="Wingdings" w:hAnsi="Wingdings" w:hint="default"/>
      </w:rPr>
    </w:lvl>
    <w:lvl w:ilvl="6" w:tplc="FFAAA5F0">
      <w:start w:val="1"/>
      <w:numFmt w:val="bullet"/>
      <w:lvlText w:val=""/>
      <w:lvlJc w:val="left"/>
      <w:pPr>
        <w:ind w:left="5040" w:hanging="360"/>
      </w:pPr>
      <w:rPr>
        <w:rFonts w:ascii="Symbol" w:hAnsi="Symbol" w:hint="default"/>
      </w:rPr>
    </w:lvl>
    <w:lvl w:ilvl="7" w:tplc="6EC86386">
      <w:start w:val="1"/>
      <w:numFmt w:val="bullet"/>
      <w:lvlText w:val="o"/>
      <w:lvlJc w:val="left"/>
      <w:pPr>
        <w:ind w:left="5760" w:hanging="360"/>
      </w:pPr>
      <w:rPr>
        <w:rFonts w:ascii="Courier New" w:hAnsi="Courier New" w:hint="default"/>
      </w:rPr>
    </w:lvl>
    <w:lvl w:ilvl="8" w:tplc="901E3170">
      <w:start w:val="1"/>
      <w:numFmt w:val="bullet"/>
      <w:lvlText w:val=""/>
      <w:lvlJc w:val="left"/>
      <w:pPr>
        <w:ind w:left="6480" w:hanging="360"/>
      </w:pPr>
      <w:rPr>
        <w:rFonts w:ascii="Wingdings" w:hAnsi="Wingdings" w:hint="default"/>
      </w:rPr>
    </w:lvl>
  </w:abstractNum>
  <w:abstractNum w:abstractNumId="12" w15:restartNumberingAfterBreak="0">
    <w:nsid w:val="670EC762"/>
    <w:multiLevelType w:val="hybridMultilevel"/>
    <w:tmpl w:val="1A9A0396"/>
    <w:lvl w:ilvl="0" w:tplc="D578F18E">
      <w:start w:val="1"/>
      <w:numFmt w:val="bullet"/>
      <w:lvlText w:val=""/>
      <w:lvlJc w:val="left"/>
      <w:pPr>
        <w:ind w:left="720" w:hanging="360"/>
      </w:pPr>
      <w:rPr>
        <w:rFonts w:ascii="Symbol" w:hAnsi="Symbol" w:hint="default"/>
      </w:rPr>
    </w:lvl>
    <w:lvl w:ilvl="1" w:tplc="5FF0CD0A">
      <w:start w:val="1"/>
      <w:numFmt w:val="bullet"/>
      <w:lvlText w:val="o"/>
      <w:lvlJc w:val="left"/>
      <w:pPr>
        <w:ind w:left="1440" w:hanging="360"/>
      </w:pPr>
      <w:rPr>
        <w:rFonts w:ascii="Courier New" w:hAnsi="Courier New" w:hint="default"/>
      </w:rPr>
    </w:lvl>
    <w:lvl w:ilvl="2" w:tplc="90F0DC7A">
      <w:start w:val="1"/>
      <w:numFmt w:val="bullet"/>
      <w:lvlText w:val=""/>
      <w:lvlJc w:val="left"/>
      <w:pPr>
        <w:ind w:left="2160" w:hanging="360"/>
      </w:pPr>
      <w:rPr>
        <w:rFonts w:ascii="Wingdings" w:hAnsi="Wingdings" w:hint="default"/>
      </w:rPr>
    </w:lvl>
    <w:lvl w:ilvl="3" w:tplc="F738AF16">
      <w:start w:val="1"/>
      <w:numFmt w:val="bullet"/>
      <w:lvlText w:val=""/>
      <w:lvlJc w:val="left"/>
      <w:pPr>
        <w:ind w:left="2880" w:hanging="360"/>
      </w:pPr>
      <w:rPr>
        <w:rFonts w:ascii="Symbol" w:hAnsi="Symbol" w:hint="default"/>
      </w:rPr>
    </w:lvl>
    <w:lvl w:ilvl="4" w:tplc="8E9684B8">
      <w:start w:val="1"/>
      <w:numFmt w:val="bullet"/>
      <w:lvlText w:val="o"/>
      <w:lvlJc w:val="left"/>
      <w:pPr>
        <w:ind w:left="3600" w:hanging="360"/>
      </w:pPr>
      <w:rPr>
        <w:rFonts w:ascii="Courier New" w:hAnsi="Courier New" w:hint="default"/>
      </w:rPr>
    </w:lvl>
    <w:lvl w:ilvl="5" w:tplc="F768EB38">
      <w:start w:val="1"/>
      <w:numFmt w:val="bullet"/>
      <w:lvlText w:val=""/>
      <w:lvlJc w:val="left"/>
      <w:pPr>
        <w:ind w:left="4320" w:hanging="360"/>
      </w:pPr>
      <w:rPr>
        <w:rFonts w:ascii="Wingdings" w:hAnsi="Wingdings" w:hint="default"/>
      </w:rPr>
    </w:lvl>
    <w:lvl w:ilvl="6" w:tplc="44D63BD4">
      <w:start w:val="1"/>
      <w:numFmt w:val="bullet"/>
      <w:lvlText w:val=""/>
      <w:lvlJc w:val="left"/>
      <w:pPr>
        <w:ind w:left="5040" w:hanging="360"/>
      </w:pPr>
      <w:rPr>
        <w:rFonts w:ascii="Symbol" w:hAnsi="Symbol" w:hint="default"/>
      </w:rPr>
    </w:lvl>
    <w:lvl w:ilvl="7" w:tplc="82961D48">
      <w:start w:val="1"/>
      <w:numFmt w:val="bullet"/>
      <w:lvlText w:val="o"/>
      <w:lvlJc w:val="left"/>
      <w:pPr>
        <w:ind w:left="5760" w:hanging="360"/>
      </w:pPr>
      <w:rPr>
        <w:rFonts w:ascii="Courier New" w:hAnsi="Courier New" w:hint="default"/>
      </w:rPr>
    </w:lvl>
    <w:lvl w:ilvl="8" w:tplc="C51C59D8">
      <w:start w:val="1"/>
      <w:numFmt w:val="bullet"/>
      <w:lvlText w:val=""/>
      <w:lvlJc w:val="left"/>
      <w:pPr>
        <w:ind w:left="6480" w:hanging="360"/>
      </w:pPr>
      <w:rPr>
        <w:rFonts w:ascii="Wingdings" w:hAnsi="Wingdings" w:hint="default"/>
      </w:rPr>
    </w:lvl>
  </w:abstractNum>
  <w:abstractNum w:abstractNumId="13" w15:restartNumberingAfterBreak="0">
    <w:nsid w:val="737037EA"/>
    <w:multiLevelType w:val="hybridMultilevel"/>
    <w:tmpl w:val="7D2EEBF8"/>
    <w:lvl w:ilvl="0" w:tplc="11288232">
      <w:start w:val="1"/>
      <w:numFmt w:val="bullet"/>
      <w:lvlText w:val=""/>
      <w:lvlJc w:val="left"/>
      <w:pPr>
        <w:ind w:left="720" w:hanging="360"/>
      </w:pPr>
      <w:rPr>
        <w:rFonts w:ascii="Symbol" w:hAnsi="Symbol" w:hint="default"/>
      </w:rPr>
    </w:lvl>
    <w:lvl w:ilvl="1" w:tplc="4B6016DE">
      <w:start w:val="1"/>
      <w:numFmt w:val="bullet"/>
      <w:lvlText w:val="o"/>
      <w:lvlJc w:val="left"/>
      <w:pPr>
        <w:ind w:left="1440" w:hanging="360"/>
      </w:pPr>
      <w:rPr>
        <w:rFonts w:ascii="Courier New" w:hAnsi="Courier New" w:hint="default"/>
      </w:rPr>
    </w:lvl>
    <w:lvl w:ilvl="2" w:tplc="AB72C758">
      <w:start w:val="1"/>
      <w:numFmt w:val="bullet"/>
      <w:lvlText w:val=""/>
      <w:lvlJc w:val="left"/>
      <w:pPr>
        <w:ind w:left="2160" w:hanging="360"/>
      </w:pPr>
      <w:rPr>
        <w:rFonts w:ascii="Wingdings" w:hAnsi="Wingdings" w:hint="default"/>
      </w:rPr>
    </w:lvl>
    <w:lvl w:ilvl="3" w:tplc="0A86F278">
      <w:start w:val="1"/>
      <w:numFmt w:val="bullet"/>
      <w:lvlText w:val=""/>
      <w:lvlJc w:val="left"/>
      <w:pPr>
        <w:ind w:left="2880" w:hanging="360"/>
      </w:pPr>
      <w:rPr>
        <w:rFonts w:ascii="Symbol" w:hAnsi="Symbol" w:hint="default"/>
      </w:rPr>
    </w:lvl>
    <w:lvl w:ilvl="4" w:tplc="78CA3962">
      <w:start w:val="1"/>
      <w:numFmt w:val="bullet"/>
      <w:lvlText w:val="o"/>
      <w:lvlJc w:val="left"/>
      <w:pPr>
        <w:ind w:left="3600" w:hanging="360"/>
      </w:pPr>
      <w:rPr>
        <w:rFonts w:ascii="Courier New" w:hAnsi="Courier New" w:hint="default"/>
      </w:rPr>
    </w:lvl>
    <w:lvl w:ilvl="5" w:tplc="E1B69634">
      <w:start w:val="1"/>
      <w:numFmt w:val="bullet"/>
      <w:lvlText w:val=""/>
      <w:lvlJc w:val="left"/>
      <w:pPr>
        <w:ind w:left="4320" w:hanging="360"/>
      </w:pPr>
      <w:rPr>
        <w:rFonts w:ascii="Wingdings" w:hAnsi="Wingdings" w:hint="default"/>
      </w:rPr>
    </w:lvl>
    <w:lvl w:ilvl="6" w:tplc="F7C877A6">
      <w:start w:val="1"/>
      <w:numFmt w:val="bullet"/>
      <w:lvlText w:val=""/>
      <w:lvlJc w:val="left"/>
      <w:pPr>
        <w:ind w:left="5040" w:hanging="360"/>
      </w:pPr>
      <w:rPr>
        <w:rFonts w:ascii="Symbol" w:hAnsi="Symbol" w:hint="default"/>
      </w:rPr>
    </w:lvl>
    <w:lvl w:ilvl="7" w:tplc="A2842F3A">
      <w:start w:val="1"/>
      <w:numFmt w:val="bullet"/>
      <w:lvlText w:val="o"/>
      <w:lvlJc w:val="left"/>
      <w:pPr>
        <w:ind w:left="5760" w:hanging="360"/>
      </w:pPr>
      <w:rPr>
        <w:rFonts w:ascii="Courier New" w:hAnsi="Courier New" w:hint="default"/>
      </w:rPr>
    </w:lvl>
    <w:lvl w:ilvl="8" w:tplc="16704560">
      <w:start w:val="1"/>
      <w:numFmt w:val="bullet"/>
      <w:lvlText w:val=""/>
      <w:lvlJc w:val="left"/>
      <w:pPr>
        <w:ind w:left="6480" w:hanging="360"/>
      </w:pPr>
      <w:rPr>
        <w:rFonts w:ascii="Wingdings" w:hAnsi="Wingdings" w:hint="default"/>
      </w:rPr>
    </w:lvl>
  </w:abstractNum>
  <w:abstractNum w:abstractNumId="14" w15:restartNumberingAfterBreak="0">
    <w:nsid w:val="7FD4215C"/>
    <w:multiLevelType w:val="hybridMultilevel"/>
    <w:tmpl w:val="6EFACBBC"/>
    <w:lvl w:ilvl="0" w:tplc="8892B440">
      <w:start w:val="1"/>
      <w:numFmt w:val="bullet"/>
      <w:lvlText w:val=""/>
      <w:lvlJc w:val="left"/>
      <w:pPr>
        <w:ind w:left="720" w:hanging="360"/>
      </w:pPr>
      <w:rPr>
        <w:rFonts w:ascii="Symbol" w:hAnsi="Symbol" w:hint="default"/>
      </w:rPr>
    </w:lvl>
    <w:lvl w:ilvl="1" w:tplc="A82C3F78">
      <w:start w:val="1"/>
      <w:numFmt w:val="bullet"/>
      <w:lvlText w:val="o"/>
      <w:lvlJc w:val="left"/>
      <w:pPr>
        <w:ind w:left="1440" w:hanging="360"/>
      </w:pPr>
      <w:rPr>
        <w:rFonts w:ascii="Courier New" w:hAnsi="Courier New" w:hint="default"/>
      </w:rPr>
    </w:lvl>
    <w:lvl w:ilvl="2" w:tplc="5DEA379C">
      <w:start w:val="1"/>
      <w:numFmt w:val="bullet"/>
      <w:lvlText w:val=""/>
      <w:lvlJc w:val="left"/>
      <w:pPr>
        <w:ind w:left="2160" w:hanging="360"/>
      </w:pPr>
      <w:rPr>
        <w:rFonts w:ascii="Wingdings" w:hAnsi="Wingdings" w:hint="default"/>
      </w:rPr>
    </w:lvl>
    <w:lvl w:ilvl="3" w:tplc="D0C263B4">
      <w:start w:val="1"/>
      <w:numFmt w:val="bullet"/>
      <w:lvlText w:val=""/>
      <w:lvlJc w:val="left"/>
      <w:pPr>
        <w:ind w:left="2880" w:hanging="360"/>
      </w:pPr>
      <w:rPr>
        <w:rFonts w:ascii="Symbol" w:hAnsi="Symbol" w:hint="default"/>
      </w:rPr>
    </w:lvl>
    <w:lvl w:ilvl="4" w:tplc="90A8E8D4">
      <w:start w:val="1"/>
      <w:numFmt w:val="bullet"/>
      <w:lvlText w:val="o"/>
      <w:lvlJc w:val="left"/>
      <w:pPr>
        <w:ind w:left="3600" w:hanging="360"/>
      </w:pPr>
      <w:rPr>
        <w:rFonts w:ascii="Courier New" w:hAnsi="Courier New" w:hint="default"/>
      </w:rPr>
    </w:lvl>
    <w:lvl w:ilvl="5" w:tplc="B49E9792">
      <w:start w:val="1"/>
      <w:numFmt w:val="bullet"/>
      <w:lvlText w:val=""/>
      <w:lvlJc w:val="left"/>
      <w:pPr>
        <w:ind w:left="4320" w:hanging="360"/>
      </w:pPr>
      <w:rPr>
        <w:rFonts w:ascii="Wingdings" w:hAnsi="Wingdings" w:hint="default"/>
      </w:rPr>
    </w:lvl>
    <w:lvl w:ilvl="6" w:tplc="393AD898">
      <w:start w:val="1"/>
      <w:numFmt w:val="bullet"/>
      <w:lvlText w:val=""/>
      <w:lvlJc w:val="left"/>
      <w:pPr>
        <w:ind w:left="5040" w:hanging="360"/>
      </w:pPr>
      <w:rPr>
        <w:rFonts w:ascii="Symbol" w:hAnsi="Symbol" w:hint="default"/>
      </w:rPr>
    </w:lvl>
    <w:lvl w:ilvl="7" w:tplc="EC02A604">
      <w:start w:val="1"/>
      <w:numFmt w:val="bullet"/>
      <w:lvlText w:val="o"/>
      <w:lvlJc w:val="left"/>
      <w:pPr>
        <w:ind w:left="5760" w:hanging="360"/>
      </w:pPr>
      <w:rPr>
        <w:rFonts w:ascii="Courier New" w:hAnsi="Courier New" w:hint="default"/>
      </w:rPr>
    </w:lvl>
    <w:lvl w:ilvl="8" w:tplc="5E6E34B4">
      <w:start w:val="1"/>
      <w:numFmt w:val="bullet"/>
      <w:lvlText w:val=""/>
      <w:lvlJc w:val="left"/>
      <w:pPr>
        <w:ind w:left="6480" w:hanging="360"/>
      </w:pPr>
      <w:rPr>
        <w:rFonts w:ascii="Wingdings" w:hAnsi="Wingdings" w:hint="default"/>
      </w:rPr>
    </w:lvl>
  </w:abstractNum>
  <w:num w:numId="1" w16cid:durableId="1038702636">
    <w:abstractNumId w:val="8"/>
  </w:num>
  <w:num w:numId="2" w16cid:durableId="1282375359">
    <w:abstractNumId w:val="3"/>
  </w:num>
  <w:num w:numId="3" w16cid:durableId="1775977604">
    <w:abstractNumId w:val="6"/>
  </w:num>
  <w:num w:numId="4" w16cid:durableId="213201312">
    <w:abstractNumId w:val="7"/>
  </w:num>
  <w:num w:numId="5" w16cid:durableId="138498824">
    <w:abstractNumId w:val="14"/>
  </w:num>
  <w:num w:numId="6" w16cid:durableId="721640173">
    <w:abstractNumId w:val="1"/>
  </w:num>
  <w:num w:numId="7" w16cid:durableId="538250430">
    <w:abstractNumId w:val="0"/>
  </w:num>
  <w:num w:numId="8" w16cid:durableId="874316171">
    <w:abstractNumId w:val="2"/>
  </w:num>
  <w:num w:numId="9" w16cid:durableId="968363748">
    <w:abstractNumId w:val="12"/>
  </w:num>
  <w:num w:numId="10" w16cid:durableId="608046020">
    <w:abstractNumId w:val="9"/>
  </w:num>
  <w:num w:numId="11" w16cid:durableId="1224410936">
    <w:abstractNumId w:val="13"/>
  </w:num>
  <w:num w:numId="12" w16cid:durableId="1433166355">
    <w:abstractNumId w:val="10"/>
  </w:num>
  <w:num w:numId="13" w16cid:durableId="2051562581">
    <w:abstractNumId w:val="4"/>
  </w:num>
  <w:num w:numId="14" w16cid:durableId="1336616133">
    <w:abstractNumId w:val="5"/>
  </w:num>
  <w:num w:numId="15" w16cid:durableId="1622154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0A18C9"/>
    <w:rsid w:val="00041D0C"/>
    <w:rsid w:val="000A6F00"/>
    <w:rsid w:val="000F1B9E"/>
    <w:rsid w:val="00160B49"/>
    <w:rsid w:val="00176332"/>
    <w:rsid w:val="002F5F12"/>
    <w:rsid w:val="003051C0"/>
    <w:rsid w:val="003170EC"/>
    <w:rsid w:val="00331995"/>
    <w:rsid w:val="00362CEB"/>
    <w:rsid w:val="003A03A0"/>
    <w:rsid w:val="003E642F"/>
    <w:rsid w:val="0047096C"/>
    <w:rsid w:val="004A0EFA"/>
    <w:rsid w:val="004B2EC5"/>
    <w:rsid w:val="00535F13"/>
    <w:rsid w:val="00587A81"/>
    <w:rsid w:val="005C5C4F"/>
    <w:rsid w:val="005D3B5F"/>
    <w:rsid w:val="00606CB5"/>
    <w:rsid w:val="00625291"/>
    <w:rsid w:val="00691A7E"/>
    <w:rsid w:val="006F7730"/>
    <w:rsid w:val="00726668"/>
    <w:rsid w:val="00747A72"/>
    <w:rsid w:val="00763A21"/>
    <w:rsid w:val="00844931"/>
    <w:rsid w:val="0088312F"/>
    <w:rsid w:val="008C2235"/>
    <w:rsid w:val="00904152"/>
    <w:rsid w:val="009C158E"/>
    <w:rsid w:val="00A97D41"/>
    <w:rsid w:val="00AE3A42"/>
    <w:rsid w:val="00AF01FB"/>
    <w:rsid w:val="00B205D7"/>
    <w:rsid w:val="00B85417"/>
    <w:rsid w:val="00BD0D3F"/>
    <w:rsid w:val="00BD21B4"/>
    <w:rsid w:val="00BD64C3"/>
    <w:rsid w:val="00C50C87"/>
    <w:rsid w:val="00C55893"/>
    <w:rsid w:val="00C665B8"/>
    <w:rsid w:val="00CA6E33"/>
    <w:rsid w:val="00D00DCF"/>
    <w:rsid w:val="00E01CBC"/>
    <w:rsid w:val="00E20C1D"/>
    <w:rsid w:val="00E357A2"/>
    <w:rsid w:val="00EA5AA2"/>
    <w:rsid w:val="00EC2E6C"/>
    <w:rsid w:val="00FA65BA"/>
    <w:rsid w:val="021B8A43"/>
    <w:rsid w:val="03EC93A2"/>
    <w:rsid w:val="0641B9F0"/>
    <w:rsid w:val="08A76223"/>
    <w:rsid w:val="0C476204"/>
    <w:rsid w:val="0E996DC9"/>
    <w:rsid w:val="106BA716"/>
    <w:rsid w:val="10B5ADE0"/>
    <w:rsid w:val="124C1EBF"/>
    <w:rsid w:val="14C3FA16"/>
    <w:rsid w:val="16F3E90F"/>
    <w:rsid w:val="19D29909"/>
    <w:rsid w:val="19F1A1B9"/>
    <w:rsid w:val="1A4B2FAE"/>
    <w:rsid w:val="1A54866C"/>
    <w:rsid w:val="1C3E81BA"/>
    <w:rsid w:val="21CF33DF"/>
    <w:rsid w:val="27D18579"/>
    <w:rsid w:val="2A21050F"/>
    <w:rsid w:val="2D6F832C"/>
    <w:rsid w:val="2FF8863E"/>
    <w:rsid w:val="313DF2DC"/>
    <w:rsid w:val="31A5E3FB"/>
    <w:rsid w:val="326C1B29"/>
    <w:rsid w:val="34A21573"/>
    <w:rsid w:val="34B7678C"/>
    <w:rsid w:val="373F58C8"/>
    <w:rsid w:val="37CDDC14"/>
    <w:rsid w:val="3819539D"/>
    <w:rsid w:val="383C9963"/>
    <w:rsid w:val="3AC6D758"/>
    <w:rsid w:val="3BF9FB67"/>
    <w:rsid w:val="3E52403F"/>
    <w:rsid w:val="419141CC"/>
    <w:rsid w:val="43AD6D8C"/>
    <w:rsid w:val="453AD9DC"/>
    <w:rsid w:val="48640266"/>
    <w:rsid w:val="4B8FE3D7"/>
    <w:rsid w:val="4E7FC9DA"/>
    <w:rsid w:val="5054D66E"/>
    <w:rsid w:val="520A18C9"/>
    <w:rsid w:val="52172549"/>
    <w:rsid w:val="54E58264"/>
    <w:rsid w:val="55427270"/>
    <w:rsid w:val="56F5150E"/>
    <w:rsid w:val="5A6CB7AD"/>
    <w:rsid w:val="5B879C71"/>
    <w:rsid w:val="5C0F5D43"/>
    <w:rsid w:val="5DF9E28E"/>
    <w:rsid w:val="64709C23"/>
    <w:rsid w:val="666B5FB2"/>
    <w:rsid w:val="673DF695"/>
    <w:rsid w:val="67F4E348"/>
    <w:rsid w:val="68FFD013"/>
    <w:rsid w:val="6B263229"/>
    <w:rsid w:val="6B603A23"/>
    <w:rsid w:val="6C408390"/>
    <w:rsid w:val="6EA272F0"/>
    <w:rsid w:val="6ED30E1C"/>
    <w:rsid w:val="6EF1A293"/>
    <w:rsid w:val="71DE0953"/>
    <w:rsid w:val="724BF824"/>
    <w:rsid w:val="76B3A5F5"/>
    <w:rsid w:val="7762034D"/>
    <w:rsid w:val="799393C4"/>
    <w:rsid w:val="7A37512C"/>
    <w:rsid w:val="7B6D1524"/>
    <w:rsid w:val="7BEFA17E"/>
    <w:rsid w:val="7D3F34C4"/>
    <w:rsid w:val="7DA89370"/>
    <w:rsid w:val="7EAEB171"/>
    <w:rsid w:val="7F7F0BB3"/>
    <w:rsid w:val="7F92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18C9"/>
  <w15:chartTrackingRefBased/>
  <w15:docId w15:val="{A2C43ABC-5D0C-470E-AFCD-4352C606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F00"/>
    <w:pPr>
      <w:spacing w:after="0" w:line="240" w:lineRule="auto"/>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pPr>
      <w:keepNext/>
      <w:keepLines/>
      <w:spacing w:before="360" w:after="80" w:line="279" w:lineRule="auto"/>
      <w:outlineLvl w:val="0"/>
    </w:pPr>
    <w:rPr>
      <w:rFonts w:asciiTheme="majorHAnsi" w:eastAsiaTheme="majorEastAsia" w:hAnsiTheme="majorHAnsi" w:cstheme="majorBidi"/>
      <w:color w:val="0F4761" w:themeColor="accent1" w:themeShade="BF"/>
      <w:sz w:val="40"/>
      <w:szCs w:val="40"/>
      <w:lang w:eastAsia="ja-JP"/>
    </w:rPr>
  </w:style>
  <w:style w:type="paragraph" w:styleId="Heading2">
    <w:name w:val="heading 2"/>
    <w:basedOn w:val="Normal"/>
    <w:next w:val="Normal"/>
    <w:link w:val="Heading2Char"/>
    <w:uiPriority w:val="9"/>
    <w:unhideWhenUsed/>
    <w:qFormat/>
    <w:pPr>
      <w:keepNext/>
      <w:keepLines/>
      <w:spacing w:before="160" w:after="80" w:line="279" w:lineRule="auto"/>
      <w:outlineLvl w:val="1"/>
    </w:pPr>
    <w:rPr>
      <w:rFonts w:asciiTheme="majorHAnsi" w:eastAsiaTheme="majorEastAsia" w:hAnsiTheme="majorHAnsi" w:cstheme="majorBidi"/>
      <w:color w:val="0F4761" w:themeColor="accent1" w:themeShade="BF"/>
      <w:sz w:val="32"/>
      <w:szCs w:val="32"/>
      <w:lang w:eastAsia="ja-JP"/>
    </w:rPr>
  </w:style>
  <w:style w:type="paragraph" w:styleId="Heading3">
    <w:name w:val="heading 3"/>
    <w:basedOn w:val="Normal"/>
    <w:next w:val="Normal"/>
    <w:link w:val="Heading3Char"/>
    <w:uiPriority w:val="9"/>
    <w:unhideWhenUsed/>
    <w:qFormat/>
    <w:pPr>
      <w:keepNext/>
      <w:keepLines/>
      <w:spacing w:before="160" w:after="80" w:line="279" w:lineRule="auto"/>
      <w:outlineLvl w:val="2"/>
    </w:pPr>
    <w:rPr>
      <w:rFonts w:asciiTheme="minorHAnsi" w:eastAsiaTheme="majorEastAsia" w:hAnsiTheme="minorHAnsi" w:cstheme="majorBidi"/>
      <w:color w:val="0F4761" w:themeColor="accent1" w:themeShade="BF"/>
      <w:sz w:val="28"/>
      <w:szCs w:val="28"/>
      <w:lang w:eastAsia="ja-JP"/>
    </w:rPr>
  </w:style>
  <w:style w:type="paragraph" w:styleId="Heading4">
    <w:name w:val="heading 4"/>
    <w:basedOn w:val="Normal"/>
    <w:next w:val="Normal"/>
    <w:link w:val="Heading4Char"/>
    <w:uiPriority w:val="9"/>
    <w:unhideWhenUsed/>
    <w:qFormat/>
    <w:pPr>
      <w:keepNext/>
      <w:keepLines/>
      <w:spacing w:before="80" w:after="40" w:line="279" w:lineRule="auto"/>
      <w:outlineLvl w:val="3"/>
    </w:pPr>
    <w:rPr>
      <w:rFonts w:asciiTheme="minorHAnsi" w:eastAsiaTheme="majorEastAsia" w:hAnsiTheme="minorHAnsi" w:cstheme="majorBidi"/>
      <w:i/>
      <w:iCs/>
      <w:color w:val="0F4761" w:themeColor="accent1" w:themeShade="BF"/>
      <w:lang w:eastAsia="ja-JP"/>
    </w:rPr>
  </w:style>
  <w:style w:type="paragraph" w:styleId="Heading5">
    <w:name w:val="heading 5"/>
    <w:basedOn w:val="Normal"/>
    <w:next w:val="Normal"/>
    <w:link w:val="Heading5Char"/>
    <w:uiPriority w:val="9"/>
    <w:unhideWhenUsed/>
    <w:qFormat/>
    <w:pPr>
      <w:keepNext/>
      <w:keepLines/>
      <w:spacing w:before="80" w:after="40" w:line="279" w:lineRule="auto"/>
      <w:outlineLvl w:val="4"/>
    </w:pPr>
    <w:rPr>
      <w:rFonts w:asciiTheme="minorHAnsi" w:eastAsiaTheme="majorEastAsia" w:hAnsiTheme="minorHAnsi" w:cstheme="majorBidi"/>
      <w:color w:val="0F4761" w:themeColor="accent1" w:themeShade="BF"/>
      <w:lang w:eastAsia="ja-JP"/>
    </w:rPr>
  </w:style>
  <w:style w:type="paragraph" w:styleId="Heading6">
    <w:name w:val="heading 6"/>
    <w:basedOn w:val="Normal"/>
    <w:next w:val="Normal"/>
    <w:link w:val="Heading6Char"/>
    <w:uiPriority w:val="9"/>
    <w:unhideWhenUsed/>
    <w:qFormat/>
    <w:pPr>
      <w:keepNext/>
      <w:keepLines/>
      <w:spacing w:before="40" w:line="279" w:lineRule="auto"/>
      <w:outlineLvl w:val="5"/>
    </w:pPr>
    <w:rPr>
      <w:rFonts w:asciiTheme="minorHAnsi" w:eastAsiaTheme="majorEastAsia" w:hAnsiTheme="minorHAnsi" w:cstheme="majorBidi"/>
      <w:i/>
      <w:iCs/>
      <w:color w:val="595959" w:themeColor="text1" w:themeTint="A6"/>
      <w:lang w:eastAsia="ja-JP"/>
    </w:rPr>
  </w:style>
  <w:style w:type="paragraph" w:styleId="Heading7">
    <w:name w:val="heading 7"/>
    <w:basedOn w:val="Normal"/>
    <w:next w:val="Normal"/>
    <w:link w:val="Heading7Char"/>
    <w:uiPriority w:val="9"/>
    <w:unhideWhenUsed/>
    <w:qFormat/>
    <w:pPr>
      <w:keepNext/>
      <w:keepLines/>
      <w:spacing w:before="40" w:line="279" w:lineRule="auto"/>
      <w:outlineLvl w:val="6"/>
    </w:pPr>
    <w:rPr>
      <w:rFonts w:asciiTheme="minorHAnsi" w:eastAsiaTheme="majorEastAsia" w:hAnsiTheme="minorHAnsi" w:cstheme="majorBidi"/>
      <w:color w:val="595959" w:themeColor="text1" w:themeTint="A6"/>
      <w:lang w:eastAsia="ja-JP"/>
    </w:rPr>
  </w:style>
  <w:style w:type="paragraph" w:styleId="Heading8">
    <w:name w:val="heading 8"/>
    <w:basedOn w:val="Normal"/>
    <w:next w:val="Normal"/>
    <w:link w:val="Heading8Char"/>
    <w:uiPriority w:val="9"/>
    <w:unhideWhenUsed/>
    <w:qFormat/>
    <w:pPr>
      <w:keepNext/>
      <w:keepLines/>
      <w:spacing w:line="279" w:lineRule="auto"/>
      <w:outlineLvl w:val="7"/>
    </w:pPr>
    <w:rPr>
      <w:rFonts w:asciiTheme="minorHAnsi" w:eastAsiaTheme="majorEastAsia" w:hAnsiTheme="minorHAnsi" w:cstheme="majorBidi"/>
      <w:i/>
      <w:iCs/>
      <w:color w:val="272727" w:themeColor="text1" w:themeTint="D8"/>
      <w:lang w:eastAsia="ja-JP"/>
    </w:rPr>
  </w:style>
  <w:style w:type="paragraph" w:styleId="Heading9">
    <w:name w:val="heading 9"/>
    <w:basedOn w:val="Normal"/>
    <w:next w:val="Normal"/>
    <w:link w:val="Heading9Char"/>
    <w:uiPriority w:val="9"/>
    <w:unhideWhenUsed/>
    <w:qFormat/>
    <w:pPr>
      <w:keepNext/>
      <w:keepLines/>
      <w:spacing w:line="279" w:lineRule="auto"/>
      <w:outlineLvl w:val="8"/>
    </w:pPr>
    <w:rPr>
      <w:rFonts w:asciiTheme="minorHAnsi" w:eastAsiaTheme="majorEastAsia" w:hAnsiTheme="minorHAnsi" w:cstheme="majorBidi"/>
      <w:color w:val="272727" w:themeColor="text1" w:themeTint="D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lang w:eastAsia="ja-JP"/>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spacing w:after="160" w:line="279" w:lineRule="auto"/>
    </w:pPr>
    <w:rPr>
      <w:rFonts w:asciiTheme="minorHAnsi" w:eastAsiaTheme="majorEastAsia" w:hAnsiTheme="minorHAnsi" w:cstheme="majorBidi"/>
      <w:color w:val="595959" w:themeColor="text1" w:themeTint="A6"/>
      <w:spacing w:val="15"/>
      <w:sz w:val="28"/>
      <w:szCs w:val="28"/>
      <w:lang w:eastAsia="ja-JP"/>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after="160" w:line="279" w:lineRule="auto"/>
      <w:jc w:val="center"/>
    </w:pPr>
    <w:rPr>
      <w:rFonts w:asciiTheme="minorHAnsi" w:eastAsiaTheme="minorEastAsia" w:hAnsiTheme="minorHAnsi" w:cstheme="minorBidi"/>
      <w:i/>
      <w:iCs/>
      <w:color w:val="404040" w:themeColor="text1" w:themeTint="BF"/>
      <w:lang w:eastAsia="ja-JP"/>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line="279" w:lineRule="auto"/>
      <w:ind w:left="864" w:right="864"/>
      <w:jc w:val="center"/>
    </w:pPr>
    <w:rPr>
      <w:rFonts w:asciiTheme="minorHAnsi" w:eastAsiaTheme="minorEastAsia" w:hAnsiTheme="minorHAnsi" w:cstheme="minorBidi"/>
      <w:i/>
      <w:iCs/>
      <w:color w:val="0F4761" w:themeColor="accent1" w:themeShade="BF"/>
      <w:lang w:eastAsia="ja-JP"/>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C3E81BA"/>
    <w:pPr>
      <w:spacing w:after="160" w:line="279" w:lineRule="auto"/>
      <w:ind w:left="720"/>
      <w:contextualSpacing/>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1C3E81BA"/>
    <w:rPr>
      <w:color w:val="467886"/>
      <w:u w:val="single"/>
    </w:rPr>
  </w:style>
  <w:style w:type="character" w:styleId="HTMLCode">
    <w:name w:val="HTML Code"/>
    <w:basedOn w:val="DefaultParagraphFont"/>
    <w:uiPriority w:val="99"/>
    <w:semiHidden/>
    <w:unhideWhenUsed/>
    <w:rsid w:val="00AE3A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65B8"/>
    <w:rPr>
      <w:rFonts w:ascii="Courier New" w:eastAsia="Times New Roman" w:hAnsi="Courier New" w:cs="Courier New"/>
      <w:sz w:val="20"/>
      <w:szCs w:val="20"/>
      <w:lang w:eastAsia="en-US"/>
    </w:rPr>
  </w:style>
  <w:style w:type="paragraph" w:styleId="NormalWeb">
    <w:name w:val="Normal (Web)"/>
    <w:basedOn w:val="Normal"/>
    <w:uiPriority w:val="99"/>
    <w:semiHidden/>
    <w:unhideWhenUsed/>
    <w:rsid w:val="002F5F12"/>
    <w:pPr>
      <w:spacing w:before="100" w:beforeAutospacing="1" w:after="100" w:afterAutospacing="1"/>
    </w:pPr>
  </w:style>
  <w:style w:type="character" w:styleId="UnresolvedMention">
    <w:name w:val="Unresolved Mention"/>
    <w:basedOn w:val="DefaultParagraphFont"/>
    <w:uiPriority w:val="99"/>
    <w:semiHidden/>
    <w:unhideWhenUsed/>
    <w:rsid w:val="002F5F12"/>
    <w:rPr>
      <w:color w:val="605E5C"/>
      <w:shd w:val="clear" w:color="auto" w:fill="E1DFDD"/>
    </w:rPr>
  </w:style>
  <w:style w:type="character" w:customStyle="1" w:styleId="citationstylesgno2wrpf">
    <w:name w:val="citationstyles_gno2wrpf"/>
    <w:basedOn w:val="DefaultParagraphFont"/>
    <w:rsid w:val="002F5F12"/>
  </w:style>
  <w:style w:type="character" w:styleId="Emphasis">
    <w:name w:val="Emphasis"/>
    <w:basedOn w:val="DefaultParagraphFont"/>
    <w:uiPriority w:val="20"/>
    <w:qFormat/>
    <w:rsid w:val="002F5F12"/>
    <w:rPr>
      <w:i/>
      <w:iCs/>
    </w:rPr>
  </w:style>
  <w:style w:type="character" w:styleId="FollowedHyperlink">
    <w:name w:val="FollowedHyperlink"/>
    <w:basedOn w:val="DefaultParagraphFont"/>
    <w:uiPriority w:val="99"/>
    <w:semiHidden/>
    <w:unhideWhenUsed/>
    <w:rsid w:val="004B2EC5"/>
    <w:rPr>
      <w:color w:val="96607D" w:themeColor="followedHyperlink"/>
      <w:u w:val="single"/>
    </w:rPr>
  </w:style>
  <w:style w:type="character" w:styleId="Strong">
    <w:name w:val="Strong"/>
    <w:basedOn w:val="DefaultParagraphFont"/>
    <w:uiPriority w:val="22"/>
    <w:qFormat/>
    <w:rsid w:val="00E35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5857">
      <w:bodyDiv w:val="1"/>
      <w:marLeft w:val="0"/>
      <w:marRight w:val="0"/>
      <w:marTop w:val="0"/>
      <w:marBottom w:val="0"/>
      <w:divBdr>
        <w:top w:val="none" w:sz="0" w:space="0" w:color="auto"/>
        <w:left w:val="none" w:sz="0" w:space="0" w:color="auto"/>
        <w:bottom w:val="none" w:sz="0" w:space="0" w:color="auto"/>
        <w:right w:val="none" w:sz="0" w:space="0" w:color="auto"/>
      </w:divBdr>
    </w:div>
    <w:div w:id="623199545">
      <w:bodyDiv w:val="1"/>
      <w:marLeft w:val="0"/>
      <w:marRight w:val="0"/>
      <w:marTop w:val="0"/>
      <w:marBottom w:val="0"/>
      <w:divBdr>
        <w:top w:val="none" w:sz="0" w:space="0" w:color="auto"/>
        <w:left w:val="none" w:sz="0" w:space="0" w:color="auto"/>
        <w:bottom w:val="none" w:sz="0" w:space="0" w:color="auto"/>
        <w:right w:val="none" w:sz="0" w:space="0" w:color="auto"/>
      </w:divBdr>
    </w:div>
    <w:div w:id="763694417">
      <w:bodyDiv w:val="1"/>
      <w:marLeft w:val="0"/>
      <w:marRight w:val="0"/>
      <w:marTop w:val="0"/>
      <w:marBottom w:val="0"/>
      <w:divBdr>
        <w:top w:val="none" w:sz="0" w:space="0" w:color="auto"/>
        <w:left w:val="none" w:sz="0" w:space="0" w:color="auto"/>
        <w:bottom w:val="none" w:sz="0" w:space="0" w:color="auto"/>
        <w:right w:val="none" w:sz="0" w:space="0" w:color="auto"/>
      </w:divBdr>
    </w:div>
    <w:div w:id="961233958">
      <w:bodyDiv w:val="1"/>
      <w:marLeft w:val="0"/>
      <w:marRight w:val="0"/>
      <w:marTop w:val="0"/>
      <w:marBottom w:val="0"/>
      <w:divBdr>
        <w:top w:val="none" w:sz="0" w:space="0" w:color="auto"/>
        <w:left w:val="none" w:sz="0" w:space="0" w:color="auto"/>
        <w:bottom w:val="none" w:sz="0" w:space="0" w:color="auto"/>
        <w:right w:val="none" w:sz="0" w:space="0" w:color="auto"/>
      </w:divBdr>
    </w:div>
    <w:div w:id="17121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upport.smartbear.com/testcomplete/docs/reference/test-objects/members/window-and-process/vscroll-property-window-object.html" TargetMode="External"/><Relationship Id="rId18" Type="http://schemas.openxmlformats.org/officeDocument/2006/relationships/hyperlink" Target="https://docs.oracle.com/javase/8/javafx/api/javafx/scene/layout/BorderPane.html" TargetMode="External"/><Relationship Id="rId3" Type="http://schemas.openxmlformats.org/officeDocument/2006/relationships/settings" Target="settings.xml"/><Relationship Id="rId21" Type="http://schemas.openxmlformats.org/officeDocument/2006/relationships/hyperlink" Target="https://www.tutorialspoint.com/how-to-create-a-scroll-pane-using-javafx" TargetMode="External"/><Relationship Id="rId7" Type="http://schemas.openxmlformats.org/officeDocument/2006/relationships/hyperlink" Target="https://www.geeksforgeeks.org/javafx-borderpane-class/" TargetMode="External"/><Relationship Id="rId12" Type="http://schemas.openxmlformats.org/officeDocument/2006/relationships/hyperlink" Target="https://support.smartbear.com/testcomplete/docs/reference/test-objects/controls/desktop/general/menu/index.html" TargetMode="External"/><Relationship Id="rId17" Type="http://schemas.openxmlformats.org/officeDocument/2006/relationships/hyperlink" Target="https://platform.virdocs.com/read/2229015/247/" TargetMode="External"/><Relationship Id="rId2" Type="http://schemas.openxmlformats.org/officeDocument/2006/relationships/styles" Target="styles.xml"/><Relationship Id="rId16" Type="http://schemas.openxmlformats.org/officeDocument/2006/relationships/hyperlink" Target="https://bellevue.mediaspace.kaltura.com/media/JavaFX+Intro/1_tv5kbdpm" TargetMode="External"/><Relationship Id="rId20" Type="http://schemas.openxmlformats.org/officeDocument/2006/relationships/hyperlink" Target="https://docs.oracle.com/javase/8/javafx/api/javafx/scene/control/ScrollPane.html" TargetMode="External"/><Relationship Id="rId1" Type="http://schemas.openxmlformats.org/officeDocument/2006/relationships/numbering" Target="numbering.xml"/><Relationship Id="rId6" Type="http://schemas.openxmlformats.org/officeDocument/2006/relationships/hyperlink" Target="https://docs.oracle.com/javase/8/javafx/api/javafx/scene/layout/BorderPane.html" TargetMode="External"/><Relationship Id="rId11" Type="http://schemas.openxmlformats.org/officeDocument/2006/relationships/hyperlink" Target="https://support.smartbear.com/testcomplete/docs/reference/test-objects/members/java-fx/javafxpopupmenu-property-javafx-object.html" TargetMode="External"/><Relationship Id="rId5" Type="http://schemas.openxmlformats.org/officeDocument/2006/relationships/image" Target="media/image1.jpg"/><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s://support.smartbear.com/testcomplete/docs/reference/test-objects/members/window-and-process/hscroll-property-window-object.html" TargetMode="External"/><Relationship Id="rId19" Type="http://schemas.openxmlformats.org/officeDocument/2006/relationships/hyperlink" Target="https://support.smartbear.com/testcomplete/docs/reference/test-objects/controls/desktop/java-fx/scroll-pane/properties.html" TargetMode="External"/><Relationship Id="rId4" Type="http://schemas.openxmlformats.org/officeDocument/2006/relationships/webSettings" Target="webSettings.xml"/><Relationship Id="rId9" Type="http://schemas.openxmlformats.org/officeDocument/2006/relationships/hyperlink" Target="https://www.tutorialspoint.com/how-to-create-a-scroll-pane-using-javafx" TargetMode="External"/><Relationship Id="rId14" Type="http://schemas.openxmlformats.org/officeDocument/2006/relationships/hyperlink" Target="https://support.smartbear.com/testcomplete/docs/reference/test-objects/controls/desktop/java-fx/scroll-pane/properti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6CD2F1-78EA-8E40-BED8-16091E3229D0}">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293</TotalTime>
  <Pages>9</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Figueroa</dc:creator>
  <cp:keywords/>
  <dc:description/>
  <cp:lastModifiedBy>Usiel Figueroa</cp:lastModifiedBy>
  <cp:revision>12</cp:revision>
  <dcterms:created xsi:type="dcterms:W3CDTF">2025-02-17T17:00:00Z</dcterms:created>
  <dcterms:modified xsi:type="dcterms:W3CDTF">2025-02-26T03:20:00Z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documentId_2946</vt:lpwstr>
  </property>
  <property fmtid="{D5CDD505-2E9C-101B-9397-08002B2CF9AE}" pid="3" name="grammarly_documentContext">
    <vt:lpwstr>{"goals":[],"domain":"general","emotions":[],"dialect":"american"}</vt:lpwstr>
  </property>
</Properties>
</file>