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0861" w14:textId="6EB942C2" w:rsidR="002675BA" w:rsidRPr="00445899" w:rsidRDefault="002675BA" w:rsidP="002675B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45899">
        <w:rPr>
          <w:rFonts w:ascii="Times New Roman" w:eastAsia="Times New Roman" w:hAnsi="Times New Roman" w:cs="Times New Roman"/>
          <w:sz w:val="40"/>
          <w:szCs w:val="40"/>
        </w:rPr>
        <w:t>Описание информационной системы «</w:t>
      </w:r>
      <w:r>
        <w:rPr>
          <w:rFonts w:ascii="Times New Roman" w:eastAsia="Times New Roman" w:hAnsi="Times New Roman" w:cs="Times New Roman"/>
          <w:sz w:val="40"/>
          <w:szCs w:val="40"/>
        </w:rPr>
        <w:t>Ресторан Токио-Сити</w:t>
      </w:r>
      <w:r w:rsidRPr="00445899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592F1C9F" w14:textId="77777777" w:rsidR="002675BA" w:rsidRPr="00E94C8B" w:rsidRDefault="002675BA" w:rsidP="002675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9E01E" w14:textId="15238201" w:rsidR="002675BA" w:rsidRPr="00445899" w:rsidRDefault="002675BA" w:rsidP="002675BA">
      <w:pPr>
        <w:rPr>
          <w:rFonts w:ascii="Times New Roman" w:eastAsia="Times New Roman" w:hAnsi="Times New Roman" w:cs="Times New Roman"/>
          <w:sz w:val="28"/>
          <w:szCs w:val="28"/>
        </w:rPr>
      </w:pPr>
      <w:r w:rsidRPr="00445899">
        <w:rPr>
          <w:rFonts w:ascii="Times New Roman" w:eastAsia="Times New Roman" w:hAnsi="Times New Roman" w:cs="Times New Roman"/>
          <w:sz w:val="28"/>
          <w:szCs w:val="28"/>
        </w:rPr>
        <w:t xml:space="preserve">Тема предметной области – </w:t>
      </w:r>
      <w:r w:rsidRPr="002675BA">
        <w:rPr>
          <w:rFonts w:ascii="Times New Roman" w:eastAsia="Times New Roman" w:hAnsi="Times New Roman" w:cs="Times New Roman"/>
          <w:sz w:val="28"/>
          <w:szCs w:val="28"/>
        </w:rPr>
        <w:t>«Ресторан Токио-Сити»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C7DDC1" w14:textId="2B608363" w:rsidR="002675BA" w:rsidRPr="00445899" w:rsidRDefault="002675BA" w:rsidP="002675BA">
      <w:pPr>
        <w:rPr>
          <w:rFonts w:ascii="Times New Roman" w:eastAsia="Times New Roman" w:hAnsi="Times New Roman" w:cs="Times New Roman"/>
          <w:sz w:val="28"/>
          <w:szCs w:val="28"/>
        </w:rPr>
      </w:pPr>
      <w:r w:rsidRPr="00445899">
        <w:rPr>
          <w:rFonts w:ascii="Times New Roman" w:eastAsia="Times New Roman" w:hAnsi="Times New Roman" w:cs="Times New Roman"/>
          <w:sz w:val="28"/>
          <w:szCs w:val="28"/>
        </w:rPr>
        <w:t>Была выбрана именно эта тема для информационно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445899">
        <w:rPr>
          <w:rFonts w:ascii="Times New Roman" w:eastAsia="Times New Roman" w:hAnsi="Times New Roman" w:cs="Times New Roman"/>
          <w:sz w:val="28"/>
          <w:szCs w:val="28"/>
        </w:rPr>
        <w:t xml:space="preserve"> системы, потому что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фера</w:t>
      </w:r>
      <w:r w:rsidRPr="002675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общественного питания играет вс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2675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возрастающую роль в жизни современного общества и каждого человека. Это обеспечивается прежде всего изменением технологий переработки продуктов питания, развитием коммуникаций, средств доставки продукции и сырья, интенсификацией многих производственных процессов. Общественное питание является одной из важнейших социально-экономических составляющих уровня развития общества.</w:t>
      </w:r>
    </w:p>
    <w:p w14:paraId="5D92FC85" w14:textId="6A8602EC" w:rsidR="002675BA" w:rsidRPr="002675BA" w:rsidRDefault="002675BA" w:rsidP="002675B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5899">
        <w:rPr>
          <w:rFonts w:ascii="Times New Roman" w:eastAsia="Times New Roman" w:hAnsi="Times New Roman" w:cs="Times New Roman"/>
          <w:sz w:val="28"/>
          <w:szCs w:val="28"/>
        </w:rPr>
        <w:t>Эта тема актуальна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5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2675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настоящее время сфера общественного питания в нашей стране представляет собой крупную организационно-хозяйственную систему. Дальнейшее ее развитие является важной социальной задачей, с решением которой связано удовлетворение жизненных потребностей населения.</w:t>
      </w:r>
      <w:r w:rsidRPr="002675BA">
        <w:rPr>
          <w:rFonts w:ascii="Times New Roman" w:hAnsi="Times New Roman" w:cs="Times New Roman"/>
          <w:sz w:val="28"/>
          <w:szCs w:val="28"/>
        </w:rPr>
        <w:br/>
      </w:r>
      <w:r w:rsidRPr="002675BA">
        <w:rPr>
          <w:rFonts w:ascii="Times New Roman" w:hAnsi="Times New Roman" w:cs="Times New Roman"/>
          <w:sz w:val="28"/>
          <w:szCs w:val="28"/>
          <w:shd w:val="clear" w:color="auto" w:fill="FFFFFF"/>
        </w:rPr>
        <w:t>Сфера общественного питания включает все организационные формы питания, главной задачей которых является восстановление и поддержание здоровья людей на должном уровне.</w:t>
      </w:r>
    </w:p>
    <w:p w14:paraId="6AEE5820" w14:textId="77777777" w:rsidR="002675BA" w:rsidRDefault="002675BA" w:rsidP="002675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Действующие лица</w:t>
      </w:r>
    </w:p>
    <w:p w14:paraId="54B7AD59" w14:textId="06FF9C1A" w:rsidR="002675BA" w:rsidRPr="00445899" w:rsidRDefault="002675BA" w:rsidP="002675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 (</w:t>
      </w:r>
      <w:r w:rsidRPr="002675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Управляющий. Отвечает за работу ресторана в целом, контролирует все подразделения и финансовые показатели</w:t>
      </w:r>
      <w:r w:rsidRPr="002675BA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821490" w14:textId="3FBA4F8D" w:rsidR="002675BA" w:rsidRPr="00445899" w:rsidRDefault="002675BA" w:rsidP="002675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Хостес</w:t>
      </w: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</w:t>
      </w:r>
      <w:r w:rsidRPr="002675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стречает клиентов, оценивает их настроение и предпочитаемый вид отдыха, «передает» их официантам</w:t>
      </w:r>
      <w:r w:rsidRPr="0044589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5B9B01" w14:textId="5BC3CD11" w:rsidR="002675BA" w:rsidRDefault="002675BA" w:rsidP="002675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Официант</w:t>
      </w: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Обслуживает столики, принимает заказы, приносит еду</w:t>
      </w:r>
      <w:r w:rsidRPr="0044589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2A871A86" w14:textId="77777777" w:rsidR="002675BA" w:rsidRDefault="002675BA" w:rsidP="002675BA">
      <w:pPr>
        <w:spacing w:after="0" w:line="257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Бармен</w:t>
      </w:r>
      <w:r w:rsidRPr="0044589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2675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Приготовление напитков в соответствии с утвержденными руководством рецептами и общепринятыми стандартами</w:t>
      </w:r>
      <w:r w:rsidRPr="0044589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8D2979F" w14:textId="476D119B" w:rsidR="002675BA" w:rsidRDefault="002675BA" w:rsidP="002675B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/>
        <w:t>- Шеф-повар (</w:t>
      </w:r>
      <w:r w:rsidRPr="002675BA">
        <w:rPr>
          <w:rFonts w:ascii="Times New Roman" w:hAnsi="Times New Roman" w:cs="Times New Roman"/>
          <w:sz w:val="28"/>
          <w:szCs w:val="28"/>
          <w:lang w:eastAsia="ru-RU"/>
        </w:rPr>
        <w:t>Разработка меню и рецептуры блюд в соответствии с избранной предприятием концепцией и актуальными тенденциями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</w:t>
      </w:r>
      <w:r w:rsidRPr="002675BA">
        <w:rPr>
          <w:rFonts w:ascii="Times New Roman" w:hAnsi="Times New Roman" w:cs="Times New Roman"/>
          <w:sz w:val="28"/>
          <w:szCs w:val="28"/>
          <w:lang w:eastAsia="ru-RU"/>
        </w:rPr>
        <w:t>овершенствование продукции предприятия.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E493C94" w14:textId="77777777" w:rsidR="00977BEC" w:rsidRDefault="00977BEC" w:rsidP="002675B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021A48" w14:textId="77777777" w:rsidR="00977BEC" w:rsidRPr="00977BEC" w:rsidRDefault="00977BEC" w:rsidP="00977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Работники кухни:</w:t>
      </w:r>
    </w:p>
    <w:p w14:paraId="02B6E5E5" w14:textId="77777777" w:rsidR="00977BEC" w:rsidRPr="00977BEC" w:rsidRDefault="00977BEC" w:rsidP="00977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Шеф-повар. Основа его деятельности — это создание и поддержание общей концепции заведения, разработка меню и технологических карт, контроль готовых блюд и запасов на складе.</w:t>
      </w:r>
    </w:p>
    <w:p w14:paraId="3D9E3C57" w14:textId="77777777" w:rsidR="00977BEC" w:rsidRPr="00977BEC" w:rsidRDefault="00977BEC" w:rsidP="00977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Су-шеф. Правая рука и заместитель шефа.</w:t>
      </w:r>
    </w:p>
    <w:p w14:paraId="7A7D9E47" w14:textId="77777777" w:rsidR="00977BEC" w:rsidRPr="00977BEC" w:rsidRDefault="00977BEC" w:rsidP="00977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 поваров. Занимается приготовлением блюд в соответствии с технологическими картами.</w:t>
      </w:r>
    </w:p>
    <w:p w14:paraId="402E09B2" w14:textId="77777777" w:rsidR="00977BEC" w:rsidRPr="00977BEC" w:rsidRDefault="00977BEC" w:rsidP="00977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Помощник повара. Работает на заготовках.</w:t>
      </w:r>
    </w:p>
    <w:p w14:paraId="4136CDE7" w14:textId="77777777" w:rsidR="00977BEC" w:rsidRPr="00977BEC" w:rsidRDefault="00977BEC" w:rsidP="00977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Посудомойщики. Не только моют посуду, но и выполняют множество других обязанностей по кухне.</w:t>
      </w:r>
    </w:p>
    <w:p w14:paraId="6E85E165" w14:textId="77777777" w:rsidR="00977BEC" w:rsidRPr="00977BEC" w:rsidRDefault="00977BEC" w:rsidP="00977B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977B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Административный персонал:</w:t>
      </w:r>
    </w:p>
    <w:p w14:paraId="2124CEAA" w14:textId="77777777" w:rsidR="00977BEC" w:rsidRPr="00977BEC" w:rsidRDefault="00977BEC" w:rsidP="00977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Управляющий. Отвечает за работу ресторана в целом, контролирует все подразделения и финансовые показатели.</w:t>
      </w:r>
    </w:p>
    <w:p w14:paraId="1C1903B0" w14:textId="77777777" w:rsidR="00977BEC" w:rsidRPr="00977BEC" w:rsidRDefault="00977BEC" w:rsidP="00977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Менеджер смены. Заместитель управляющего.</w:t>
      </w:r>
    </w:p>
    <w:p w14:paraId="06AF25B2" w14:textId="77777777" w:rsidR="00977BEC" w:rsidRPr="00977BEC" w:rsidRDefault="00977BEC" w:rsidP="00977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Бухгалтер. Ведет учет доходов/расходов, работает с налоговой.</w:t>
      </w:r>
    </w:p>
    <w:p w14:paraId="0845DE55" w14:textId="77777777" w:rsidR="00977BEC" w:rsidRPr="00977BEC" w:rsidRDefault="00977BEC" w:rsidP="00977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Бухгалтер-калькулятор. Определяет необходимое количество продуктов, рассчитывает стоимость позиций меню.</w:t>
      </w:r>
    </w:p>
    <w:p w14:paraId="7B6F0CFC" w14:textId="77777777" w:rsidR="00977BEC" w:rsidRPr="00977BEC" w:rsidRDefault="00977BEC" w:rsidP="00977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77BE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Менеджер по снабжению, закупщик. Приобретает продукты, полуфабрикаты и сырье.</w:t>
      </w:r>
    </w:p>
    <w:p w14:paraId="2BEBA39A" w14:textId="33DDDEFF" w:rsidR="002675BA" w:rsidRPr="00977BEC" w:rsidRDefault="00977BEC" w:rsidP="002675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7B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Спрос на услуги в сфере общественного питания всегда, даже периоды кризиса будет держаться на высоком уровне: это обусловлено тем, что пища – естественная потребность человека. С течением времени, развитием традиций и культуры питания, употребление пищи приобрело для человека особое значение.</w:t>
      </w:r>
    </w:p>
    <w:p w14:paraId="2B567633" w14:textId="77777777" w:rsidR="00351311" w:rsidRDefault="00351311"/>
    <w:sectPr w:rsidR="0035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38B9"/>
    <w:multiLevelType w:val="multilevel"/>
    <w:tmpl w:val="9BB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A5388"/>
    <w:multiLevelType w:val="multilevel"/>
    <w:tmpl w:val="8840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939F6"/>
    <w:multiLevelType w:val="multilevel"/>
    <w:tmpl w:val="8FC4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3314C"/>
    <w:multiLevelType w:val="multilevel"/>
    <w:tmpl w:val="C6CA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865997">
    <w:abstractNumId w:val="2"/>
  </w:num>
  <w:num w:numId="2" w16cid:durableId="1254168134">
    <w:abstractNumId w:val="0"/>
  </w:num>
  <w:num w:numId="3" w16cid:durableId="716710175">
    <w:abstractNumId w:val="3"/>
  </w:num>
  <w:num w:numId="4" w16cid:durableId="136093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BA"/>
    <w:rsid w:val="002675BA"/>
    <w:rsid w:val="00351311"/>
    <w:rsid w:val="0097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75F6"/>
  <w15:chartTrackingRefBased/>
  <w15:docId w15:val="{1909C42E-BEDB-468F-AB7B-890F8A2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7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ssbsd</dc:creator>
  <cp:keywords/>
  <dc:description/>
  <cp:lastModifiedBy>ssbsd</cp:lastModifiedBy>
  <cp:revision>1</cp:revision>
  <dcterms:created xsi:type="dcterms:W3CDTF">2022-10-21T18:13:00Z</dcterms:created>
  <dcterms:modified xsi:type="dcterms:W3CDTF">2022-10-21T18:27:00Z</dcterms:modified>
</cp:coreProperties>
</file>