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E86AB" w:sz="4" w:space="20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SOFTWARE REQUIREMENTS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DOCUMENT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2E86AB"/>
          <w:sz w:val="30"/>
          <w:szCs w:val="30"/>
        </w:rPr>
        <w:t xml:space="preserve">Production Ecommerce Platform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A4A6A"/>
          <w:sz w:val="22"/>
          <w:szCs w:val="22"/>
        </w:rPr>
        <w:t xml:space="preserve">Portfolio Project — Full-Stack Implementation</w:t>
      </w:r>
    </w:p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Version 1.0  |  July 2026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F39C12"/>
          <w:sz w:val="20"/>
          <w:szCs w:val="20"/>
        </w:rPr>
        <w:t xml:space="preserve">Status: DRAFT — Awaiting Approval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1.1 Purpose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Software Requirements Document (SRD) defines the complete functional and non-functional requirements for a production-grade ecommerce platform. The platform will serve as a portfolio project demonstrating full-stack engineering capabilities while being robust enough for real-world commercial use.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document is intended for the development team, code reviewers, portfolio evaluators, and any future collaborators or maintainers of the system.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1.2 Scope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platform — codenamed ShopForge — is a multi-vendor-ready, single-tenant ecommerce application supporting the complete online retail lifecycle: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Product catalog management with variants, categories, and rich media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Customer registration, authentication, and profile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Shopping cart and wishlist functionality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Secure checkout with multiple payment gateway integrations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Order management, fulfillment tracking, and returns processing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Admin dashboard with analytics, inventory, and user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Notification system (email, in-app, SMS)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Search, filtering, and recommendation engine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SEO optimization and performance monitoring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1.3 Definitions &amp; Acronyms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SRD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Software Requirements Document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SKU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Stock Keeping Unit — unique product identifier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PCI-DSS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 Card Industry Data Security Standard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RBAC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CDN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Content Delivery Network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SPA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Single Page Application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SSR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Server-Side Rendering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JWT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JSON Web Token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OTP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One-Time Password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WCAG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Web Content Accessibility Guidelines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General Data Protection Regulation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1.4 Document Conventions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Requirements are labeled with the following prefixes: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FR-XXX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Functional Requirement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NFR-XXX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Non-Functional Requirement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CR-XXX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Constraint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Priority levels follow MoSCoW: Must Have, Should Have, Could Have, Won't Have (this release).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System Overview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2.1 System Context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ShopForge is a web-based ecommerce platform accessible via modern browsers and mobile devices. It interfaces with external payment processors, shipping carriers, email services, and cloud storage providers. The system follows a layered architecture separating the storefront (customer-facing) from the admin panel (back-office).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2.2 High-Level Architecture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is built on a modern full-stack architecture: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SSR/SSG storefront + admin SPA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 Layer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Next.js API Routes + tRPC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Type-safe backend 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PostgreSQL 16 + Prisma ORM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Relational data storage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Cache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Redis 7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Session store, rate limiting, caching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Meilisearch / Typesense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Full-text product search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Media and static assets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Stripe + PayPal SDK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 processing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Resend / SendGrid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Transactional emails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NextAuth.js v5 (Auth.js)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Authentication &amp; OAuth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Vercel / AWS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Deployment &amp; CDN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Error tracking &amp; performance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9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Automated testing &amp; deployment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2.3 User Roles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Guest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Unauthenticated visitor browsing the store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Read-only catalog, add to cart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Customer</w:t>
            </w:r>
          </w:p>
        </w:tc>
        <w:tc>
          <w:tcPr>
            <w:tcW w:type="dxa" w:w="4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Registered user with an account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storefront, orders, reviews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Store owner / manager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admin dashboard access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4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admin + system config, logs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Functional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3.1 Authentication &amp; User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3.1.1 Registration &amp; Login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register via email/password with email verification (OTP or magic link)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authenticate via OAuth 2.0 (Google, GitHub, Apple)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shall support password reset via secure email link (expires in 1 hour)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Session management shall use HTTP-only secure cookies with JWT + refresh tokens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shall enforce password policy: min 8 chars, 1 uppercase, 1 number, 1 symbol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Failed login attempts shall trigger progressive rate limiting (5 attempts → 15 min lockout)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 accounts shall support optional two-factor authentication (TOTP)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3.1.2 User Profile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FR-110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manage profile info: name, email, phone, avatar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FR-111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store multiple shipping addresses (max 10) with a default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FR-112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view complete order history with filtering and search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FR-113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manage saved payment methods (tokenized, never storing raw card data)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FR-114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shall delete their account with a 30-day grace period for recovery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3.2 Product Catalog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3.2.1 Product Management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have: title, slug, description (rich text), price, compare-at price, SKU, barcode, inventory count, weight, dimensions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support up to 3 variant axes (e.g., Size, Color, Material) with up to 100 variant combinations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Each product shall support up to 10 images (drag-to-reorder), with auto-generated thumbnails and optimized WebP conversion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belong to a hierarchical category tree (max 3 levels deep)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support tagging for cross-cutting taxonomy (e.g., 'summer-sale', 'new-arrival')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have SEO metadata: meta title, description, OpenGraph image, canonical URL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track status: Draft, Active, Archived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FR-208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shall support product duplication for rapid catalog building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FR-209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shall support digital downloads with secure, expiring download links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3.2.2 Search &amp; Filtering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FR-220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Full-text search with typo tolerance, synonym support, and result highlighting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FR-221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Faceted filtering by category, price range, brand, rating, availability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FR-222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Sort by: relevance, price (asc/desc), newest, best-selling, top-rated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FR-223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 suggestions and autocomplete as the user types (debounced, ≤200ms)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FR-224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Recently viewed products tracked per session (guest) or account (customer)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3.3 Shopping Cart &amp; Wishlist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Guest users shall have a session-based cart (persisted via cookie, merged on login)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 shall display line items with variant details, unit price, quantity, and subtotal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 shall validate stock availability in real-time before checkout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 shall support promo/coupon code application with validation feedback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 shall calculate and display estimated shipping cost based on address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Abandoned cart detection with automated email recovery (after 1 hour, 24 hours)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FR-307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Wishlist functionality: add/remove products, move to cart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3.4 Checkout &amp; Payments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3.4.1 Checkout Flow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Multi-step checkout: Shipping → Payment → Review → Confirmation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Guest checkout shall be supported without requiring account creation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Address validation and auto-complete via Google Places API or similar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summary shall display itemized costs: subtotal, shipping, tax, discounts, total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shall calculate sales tax based on shipping destination (via TaxJar / manual rules)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Checkout shall use idempotency keys to prevent duplicate order submission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3.4.2 Payment Processing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FR-410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Stripe integration: credit/debit cards, Apple Pay, Google Pay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FR-411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PayPal integration as an alternative payment method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FR-412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payment data handled via Stripe.js / PayPal SDK (no raw card data touches the server)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FR-413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Support for partial refunds and full refunds via admin panel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FR-414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Webhook-driven payment confirmation (no polling)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FR-415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Currency: primary currency configurable (default USD), with display formatting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3.5 Order Management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lifecycle: Pending → Confirmed → Processing → Shipped → Delivered → Completed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Each order shall generate a unique order number (e.g., ORD-20260720-XXXX)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confirmation email with itemized receipt and tracking info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Shipping integration for tracking number entry and carrier link generation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Customers shall view real-time order status on their account page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 shall filter orders by status, date range, customer, and payment status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System shall support order notes (internal admin notes + customer-visible notes)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FR-508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Return/exchange request workflow with reason codes and admin approval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FR-509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Invoice PDF generation for each completed 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3.6 Promotions &amp; Discounts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FR-601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Coupon codes: percentage off, fixed amount off, free shipping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FR-602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Coupons shall support: usage limits (total + per-customer), minimum order, expiration date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FR-603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Automatic discounts based on cart rules (e.g., 'Buy 3, Get 10% off')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FR-604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Sale pricing with scheduled start/end dates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FR-605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Coupon analytics: usage count, revenue attributed, average order value impact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3.7 Reviews &amp; Ratings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FR-701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Verified purchasers shall submit star ratings (1–5) with text reviews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FR-702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Reviews shall require admin moderation before publishing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FR-703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Aggregate rating displayed on product cards and detail pages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FR-704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Customers shall mark reviews as helpful (upvote)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FR-705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Review photo uploads (max 3 images per review)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3.8 Admin Dashboard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Dashboard home: revenue (today/week/month/year), orders count, conversion rate, top products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CRUD with bulk actions (activate, archive, delete, price update)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management with status transitions, refund processing, and notes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Customer management: view profiles, order history, account status (active/banned)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Inventory management with low-stock alerts (configurable threshold)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Coupon and promotion management interface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Media library for managing product images and assets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FR-808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Audit log tracking all admin actions (who, what, when)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FR-809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Export functionality: orders CSV, customers CSV, products 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FR-810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Store settings: name, logo, contact info, currency, tax rules, shipping zones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3.9 Notifications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FR-901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Transactional emails: welcome, order confirmation, shipping update, password reset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FR-902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 notifications: new order, low stock alert, new review submitted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FR-903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Email templates shall be branded and responsive (MJML or React Email)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FR-904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In-app notification center for customers (order updates, promotions)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FR-905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SMS notifications for order shipped + delivery confirmation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Non-Functional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3200"/>
        <w:gridCol w:w="2360"/>
        <w:gridCol w:w="2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 to First Contentful Paint (FCP)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1.5 seconds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NFR-102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Largest Contentful Paint (LCP)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2.5 seconds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Cumulative Layout Shift (CLS)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0.1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NFR-104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Interaction to Next Paint (INP)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200ms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 response time (95th percentile)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300ms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NFR-106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 query response time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≤ 200ms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Image optimization: auto WebP, lazy loading, responsive srcset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NFR-108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Lighthouse Performance score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≥ 90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NFR-109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Concurrent users supported without degradation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≥ 500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4.2 Security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traffic served over HTTPS (TLS 1.3) with HSTS headers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OWASP Top 10 mitigations: XSS, CSRF, SQL injection, broken auth, etc.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Input validation and sanitization on all user-submitted data (server-side + client-side)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Password hashing via bcrypt (cost factor ≥ 12) or Argon2id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limiting on authentication endpoints (login, register, password reset)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Content Security Policy (CSP) headers configured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 raw payment card data stored or transmitted by the application server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NFR-208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Role-based access control (RBAC) enforced at the API layer, not just UI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NFR-209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Dependency vulnerability scanning via GitHub Dependabot or Snyk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NFR-210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Security headers: X-Frame-Options, X-Content-Type-Options, Referrer-Policy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4.3 Reliability &amp; Availability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3200"/>
        <w:gridCol w:w="2360"/>
        <w:gridCol w:w="2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NFR-301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Uptime SLA target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99.9%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NFR-302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Database backups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Daily automated, 30-day retention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NFR-303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Zero-downtime deployments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Blue-green or rolling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NFR-304</w:t>
            </w:r>
          </w:p>
        </w:tc>
        <w:tc>
          <w:tcPr>
            <w:tcW w:type="dxa" w:w="3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Graceful error handling with user-friendly error pages</w:t>
            </w:r>
          </w:p>
        </w:tc>
        <w:tc>
          <w:tcPr>
            <w:tcW w:type="dxa" w:w="2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routes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NFR-305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Health check endpoint for monitoring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4.4 Scalability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NFR-401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Stateless application layer enabling horizontal scaling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NFR-402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Database connection pooling (PgBouncer or Prisma Data Proxy)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NFR-403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CDN for static assets and media files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NFR-404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Image processing offloaded to background jobs or edge functions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NFR-405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Queue-based processing for emails, webhooks, and heavy computations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4.5 Accessibility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WCAG 2.1 Level AA compliance across all public-facing pages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Semantic HTML with proper ARIA labels and landmarks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Full keyboard navigation support including focus management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Color contrast ratio ≥ 4.5:1 for normal text, ≥ 3:1 for large text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Screen reader compatibility tested with NVDA and VoiceOver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NFR-506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Responsive design: mobile-first, supporting 320px to 2560px viewport widths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4.6 Maintainability &amp; Code Quality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TypeScript strict mode enabled across the entire codebase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ESLint + Prettier enforced via pre-commit hooks (Husky + lint-staged)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Automated testing: unit (Vitest), integration (Playwright), and E2E coverage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Minimum test coverage: 80% for business logic, 60% overall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Conventional Commits for version control messages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 documentation via OpenAPI/Swagger or tRPC panel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NFR-607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Architectural Decision Records (ADR) maintained in /docs/decisions/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Could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4.7 SEO &amp; Analytics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6560"/>
        <w:gridCol w:w="16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NFR-701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Server-side rendering for all product and category pages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NFR-702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Dynamic sitemap.xml and robots.txt generation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NFR-703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Structured data (JSON-LD): Product, BreadcrumbList, Organization schemas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NFR-704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Canonical URLs and proper meta tags on all pages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NFR-705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Google Analytics 4 or Plausible Analytics integration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NFR-706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OpenGraph and Twitter Card meta tags for social sharing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Must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System Constraints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5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Budget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Zero external SaaS cost for core functionality; free tiers only (Stripe test mode for demo)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CR-002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Timeline</w:t>
            </w:r>
          </w:p>
        </w:tc>
        <w:tc>
          <w:tcPr>
            <w:tcW w:type="dxa" w:w="5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MVP launch within 8–10 weeks of development start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Team Size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Solo developer (portfolio context); architecture should support future contributors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CR-004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5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Latest 2 versions of Chrome, Firefox, Safari, Edge; no IE11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Regulatory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GDPR-aware: cookie consent, data export, deletion rights implemented</w:t>
            </w:r>
          </w:p>
        </w:tc>
      </w:tr>
      <w:tr>
        <w:tc>
          <w:tcPr>
            <w:tcW w:type="dxa" w:w="1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CR-006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5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Deployable on Vercel (frontend + serverless) or self-hosted Docker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CR-007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 specific residency requirement; default to US-East for lowest latency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Data Model Overview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following outlines the core entities and their relationships. Full schema definitions are maintained in the Prisma schema file.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6.1 Core Entities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email, name, passwordHash, role, emailVerified, avatar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Has many: Orders, Addresses, Reviews, CartItems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title, slug, description, status, categoryId, tags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Has many: Variants, Images, Reviews; Belongs to: Category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ProductVariant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productId, sku, price, compareAtPrice, stock, options (JSON)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Product; Has many: CartItems, OrderItems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name, slug, parentId, image, sortOrder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Self-referential (parent/child); Has many: Products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userId (nullable), sessionId, expiresAt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Has many: CartItems; Belongs to: User (optional)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orderNumber, userId, status, total, shippingAddress, billingAddress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User; Has many: OrderItems, Payments, ShipmentEvents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OrderItem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orderId, variantId, quantity, unitPrice, total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Order, ProductVariant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orderId, stripePaymentIntentId, amount, status, method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Order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Review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productId, userId, rating, title, body, status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Product, User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Coupon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code, type, value, minOrder, usageLimit, expiresAt</w:t>
            </w:r>
          </w:p>
        </w:tc>
        <w:tc>
          <w:tcPr>
            <w:tcW w:type="dxa" w:w="368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Has many: CouponRedemptions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Address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id, userId, label, street, city, state, zip, country, isDefault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Belongs to: User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6.2 Database Indexes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Critical indexes for query performance: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products: (slug) UNIQUE, (categoryId, status), (status, createdAt DESC)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product_variants: (sku) UNIQUE, (productId)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orders: (orderNumber) UNIQUE, (userId, createdAt DESC), (status)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users: (email) UNIQUE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reviews: (productId, status), (userId)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coupons: (code) UNIQUE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API Design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7.1 API Architecture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API follows a hybrid approach: tRPC for internal frontend-to-backend communication (type-safe, zero-overhead), with optional REST endpoints for potential third-party integrations.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7.2 Key API Endpoints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Operations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register, login, logout, verify-email, reset-password, refresh-token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/ Varies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</w:t>
            </w:r>
          </w:p>
        </w:tc>
        <w:tc>
          <w:tcPr>
            <w:tcW w:type="dxa" w:w="5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list (paginated, filterable), get-by-slug, search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Products (Admin)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create, update, delete, bulk-update, upload-images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</w:t>
            </w:r>
          </w:p>
        </w:tc>
        <w:tc>
          <w:tcPr>
            <w:tcW w:type="dxa" w:w="5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get, add-item, update-quantity, remove-item, apply-coupon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Optional (session)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Checkout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create-order, calculate-shipping, calculate-tax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5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create-payment-intent, confirm, webhook handler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list (user), get-by-id, cancel, request-return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Orders (Admin)</w:t>
            </w:r>
          </w:p>
        </w:tc>
        <w:tc>
          <w:tcPr>
            <w:tcW w:type="dxa" w:w="5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list-all, update-status, process-refund, add-note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Reviews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create, list-by-product, moderate (admin)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 (Admin)</w:t>
            </w:r>
          </w:p>
        </w:tc>
        <w:tc>
          <w:tcPr>
            <w:tcW w:type="dxa" w:w="5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list, get, update-role, ban/unban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Analytics (Admin)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revenue-summary, top-products, order-stats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7.3 Error Response Format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All API errors follow a consistent JSON structure: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{ "error": { "code": "VALIDATION_ERROR", "message": "Human-readable message", "details": [...field errors...] } }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HTTP status codes: 400 (validation), 401 (unauthenticated), 403 (forbidden), 404 (not found), 409 (conflict), 429 (rate limited), 500 (internal).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UI / UX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8.1 Storefront Pages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Home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Hero banner, featured products grid, category highlights, newsletter signup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Category / Collection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grid with sidebar filters, sort controls, pagination / infinite scroll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Image gallery (zoom), variant selector, add-to-cart, reviews tab, related products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 Results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 bar, result count, filters, highlighted matches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Line items, quantity adjusters, coupon input, estimated total, proceed to checkout CTA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Checkout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Multi-step form (shipping → payment → review), order summary sidebar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Thank-you message, order summary, estimated delivery, continue-shopping CTA</w:t>
            </w:r>
          </w:p>
        </w:tc>
      </w:tr>
      <w:tr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Account Dashboard</w:t>
            </w:r>
          </w:p>
        </w:tc>
        <w:tc>
          <w:tcPr>
            <w:tcW w:type="dxa" w:w="6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Order history, addresses, profile settings, wishlist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Form with social OAuth buttons, password strength meter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8.2 Design System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UI shall follow a cohesive design system: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Typography: Inter (body) + Playfair Display (headings) or equivalent modern pairing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Color scheme: neutral base with a configurable accent color and proper dark/light tokens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Component library: built on Shadcn/UI (Radix primitives + Tailwind CSS)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Spacing scale: 4px base unit (4, 8, 12, 16, 24, 32, 48, 64)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Border radius: consistent rounding (6px default for cards, 8px for buttons)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Animations: subtle, purposeful transitions using Framer Motion (≤300ms duration, respect prefers-reduced-motion)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9. Third-Party Integrations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800"/>
        <w:gridCol w:w="2400"/>
        <w:gridCol w:w="3160"/>
        <w:gridCol w:w="20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Integration Method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Stripe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Card payments, Apple/Google Pay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Stripe.js + webhooks</w:t>
            </w:r>
          </w:p>
        </w:tc>
      </w:tr>
      <w:tr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Payments (alt)</w:t>
            </w:r>
          </w:p>
        </w:tc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PayPal</w:t>
            </w:r>
          </w:p>
        </w:tc>
        <w:tc>
          <w:tcPr>
            <w:tcW w:type="dxa" w:w="3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Alternative payment method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PayPal JS SDK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Resend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Transactional email delivery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REST API + React Email templates</w:t>
            </w:r>
          </w:p>
        </w:tc>
      </w:tr>
      <w:tr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Search</w:t>
            </w:r>
          </w:p>
        </w:tc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search engine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Self-hosted + JS client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Storage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Cloudflare R2 / AWS S3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images, media assets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S3-compatible SDK</w:t>
            </w:r>
          </w:p>
        </w:tc>
      </w:tr>
      <w:tr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Auth (OAuth)</w:t>
            </w:r>
          </w:p>
        </w:tc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Google, GitHub</w:t>
            </w:r>
          </w:p>
        </w:tc>
        <w:tc>
          <w:tcPr>
            <w:tcW w:type="dxa" w:w="3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Social login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NextAuth.js providers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Plausible / GA4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Traffic and conversion tracking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Script tag / GTM</w:t>
            </w:r>
          </w:p>
        </w:tc>
      </w:tr>
      <w:tr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Sentry</w:t>
            </w:r>
          </w:p>
        </w:tc>
        <w:tc>
          <w:tcPr>
            <w:tcW w:type="dxa" w:w="31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Runtime error monitoring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Sentry SDK (Next.js)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Address autocomplete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Places Autocomplete widget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10. Deployment &amp; DevOps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10.1 Environments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000"/>
        <w:gridCol w:w="2600"/>
        <w:gridCol w:w="2760"/>
        <w:gridCol w:w="20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7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Local development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localhost:3000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Local PostgreSQL / Docker</w:t>
            </w:r>
          </w:p>
        </w:tc>
      </w:tr>
      <w:tr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Staging</w:t>
            </w:r>
          </w:p>
        </w:tc>
        <w:tc>
          <w:tcPr>
            <w:tcW w:type="dxa" w:w="2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Pre-production testing</w:t>
            </w:r>
          </w:p>
        </w:tc>
        <w:tc>
          <w:tcPr>
            <w:tcW w:type="dxa" w:w="27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staging.shopforge.dev</w:t>
            </w:r>
          </w:p>
        </w:tc>
        <w:tc>
          <w:tcPr>
            <w:tcW w:type="dxa" w:w="20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Staging DB (seeded)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Live application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shopforge.dev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Production DB (managed)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10.2 CI/CD Pipeline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Automated via GitHub Actions on every push: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Lint check (ESLint + Prettier format verification)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Type check (tsc --noEmit)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Unit + integration tests (Vitest)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E2E tests on staging (Playwright)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Build verification (next build)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Deploy to staging on push to 'develop' branch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Deploy to production on push to 'main' branch (after staging approval)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10.3 Infrastructure as Code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Docker Compose for local development (PostgreSQL, Redis, Meilisearch). Production infrastructure managed via Vercel for the application layer and managed database services (Supabase / Neon for PostgreSQL, Upstash for Redis).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11. Testing Strategy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200"/>
        <w:gridCol w:w="2800"/>
        <w:gridCol w:w="2560"/>
        <w:gridCol w:w="18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Coverage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Vitest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Utilities, hooks, business logic, API handlers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2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UI components in isolation</w:t>
            </w:r>
          </w:p>
        </w:tc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Vitest + Supertest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 routes with test database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Key flows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E2E Tests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Critical user journeys (happy + error paths)</w:t>
            </w:r>
          </w:p>
        </w:tc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Core paths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Visual Regression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Playwright screenshots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Key pages across viewports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Major pages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25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Core Web Vitals on every deploy</w:t>
            </w:r>
          </w:p>
        </w:tc>
        <w:tc>
          <w:tcPr>
            <w:tcW w:type="dxa" w:w="18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Score ≥ 90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Security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Dependabot + npm audit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Dependency vulnerability scanning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Zero critical</w:t>
            </w:r>
          </w:p>
        </w:tc>
      </w:tr>
    </w:tbl>
    <w:p>
      <w:pPr>
        <w:spacing w:after="20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Critical E2E test scenarios: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Complete purchase flow (guest + logged-in user)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User registration → email verification → first purchase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Cart operations: add, update quantity, remove, apply coupon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Admin: create product → verify on storefront → receive order → process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Search: query → filter → sort → navigate to product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Edge cases: out-of-stock handling, expired coupon, payment failure recovery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12. Project Timeline (MVP)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1: Foundation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 1–2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Project setup, auth system, database schema, CI/CD pipeline, design system</w:t>
            </w:r>
          </w:p>
        </w:tc>
      </w:tr>
      <w:tr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2: Catalog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 3–4</w:t>
            </w:r>
          </w:p>
        </w:tc>
        <w:tc>
          <w:tcPr>
            <w:tcW w:type="dxa" w:w="5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CRUD, category management, image upload, search integration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3: Shopping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 5–6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Cart, checkout flow, Stripe integration, order creation, email notifications</w:t>
            </w:r>
          </w:p>
        </w:tc>
      </w:tr>
      <w:tr>
        <w:tc>
          <w:tcPr>
            <w:tcW w:type="dxa" w:w="24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4: Admin &amp; Polish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 7–8</w:t>
            </w:r>
          </w:p>
        </w:tc>
        <w:tc>
          <w:tcPr>
            <w:tcW w:type="dxa" w:w="5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Admin dashboard, analytics, reviews, SEO optimization, accessibility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5: Testing &amp; Launch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 9–10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E2E testing, performance optimization, staging validation, production deployment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2200"/>
        <w:gridCol w:w="1600"/>
        <w:gridCol w:w="136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Scope creep beyond MVP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Strict MoSCoW prioritization; defer 'Could Have' items to v1.1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Payment integration complexity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 Stripe's pre-built UI components; test mode for development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Performance regression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Lighthouse CI in pipeline; performance budgets enforced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Security vulnerability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1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Critical</w:t>
            </w:r>
          </w:p>
        </w:tc>
        <w:tc>
          <w:tcPr>
            <w:tcW w:type="dxa" w:w="4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OWASP checklist, Dependabot, input validation, security headers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Third-party service outage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Graceful degradation; circuit breaker pattern for external calls</w:t>
            </w:r>
          </w:p>
        </w:tc>
      </w:tr>
      <w:tr>
        <w:tc>
          <w:tcPr>
            <w:tcW w:type="dxa" w:w="2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Solo developer bottleneck</w:t>
            </w:r>
          </w:p>
        </w:tc>
        <w:tc>
          <w:tcPr>
            <w:tcW w:type="dxa" w:w="16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136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Clean architecture enabling future contributors; thorough documentation</w:t>
            </w:r>
          </w:p>
        </w:tc>
      </w:tr>
    </w:tbl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14. Acceptance Criteria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shall be considered ready for production launch when all of the following conditions are met: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All 'Must Have' functional requirements are implemented and passing tests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Zero critical or high-severity bugs in production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Core Web Vitals within target thresholds (LCP ≤ 2.5s, CLS ≤ 0.1, INP ≤ 200ms)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Lighthouse Performance score ≥ 85 on key pages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WCAG 2.1 AA compliance verified via automated tools + manual audit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Complete purchase flow (guest + authenticated) working end-to-end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All transactional emails rendering correctly across major email clients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Admin dashboard functional with accurate analytics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Security headers configured and passing Mozilla Observatory scan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CI/CD pipeline green with all automated checks passing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Documentation: README, architecture diagram, API reference, setup guide</w:t>
      </w:r>
    </w:p>
    <w:p>
      <w:pPr>
        <w:pBdr>
          <w:bottom w:val="single" w:color="C8D6E5" w:sz="2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15. Appendices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15.1 Revision History</w:t>
      </w:r>
    </w:p>
    <w:tbl>
      <w:tblPr>
        <w:tblW w:type="dxa" w:w="9360"/>
        <w:tblBorders>
          <w:top w:val="single" w:color="C8D6E5" w:sz="1"/>
          <w:left w:val="single" w:color="C8D6E5" w:sz="1"/>
          <w:bottom w:val="single" w:color="C8D6E5" w:sz="1"/>
          <w:right w:val="single" w:color="C8D6E5" w:sz="1"/>
          <w:insideH w:val="single" w:color="C8D6E5" w:sz="1"/>
          <w:insideV w:val="single" w:color="C8D6E5" w:sz="1"/>
        </w:tblBorders>
      </w:tblPr>
      <w:tblGrid>
        <w:gridCol w:w="1400"/>
        <w:gridCol w:w="2000"/>
        <w:gridCol w:w="1800"/>
        <w:gridCol w:w="416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July 20, 2026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Initial draft — complete SRD for MVP scope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15.2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Stripe Documentation: https://docs.stripe.com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Prisma Documentation: https://www.prisma.io/docs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OWASP Top 10: https://owasp.org/www-project-top-ten/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WCAG 2.1 Guidelines: https://www.w3.org/WAI/WCAG21/quickref/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PCI-DSS Compliance: https://www.pcisecuritystandards.org</w:t>
      </w:r>
    </w:p>
    <w:p>
      <w:pPr>
        <w:spacing w:after="400"/>
      </w:pPr>
    </w:p>
    <w:p>
      <w:pPr>
        <w:pBdr>
          <w:top w:val="single" w:color="2E86AB" w:sz="2" w:space="12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— End of Document —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4A6A"/>
        <w:sz w:val="16"/>
        <w:szCs w:val="16"/>
      </w:rPr>
      <w:t xml:space="preserve">Page </w:t>
    </w:r>
    <w:r>
      <w:rPr>
        <w:rFonts w:ascii="Calibri" w:cs="Calibri" w:eastAsia="Calibri" w:hAnsi="Calibri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A4A6A"/>
        <w:sz w:val="16"/>
        <w:szCs w:val="16"/>
      </w:rPr>
      <w:t xml:space="preserve">Ecommerce Platform — SRD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2026-07-20T00:01:02.252Z</dcterms:created>
  <dcterms:modified xsi:type="dcterms:W3CDTF">2026-07-20T00:01:02.269Z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