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027295227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14:ligatures w14:val="standardContextual"/>
        </w:rPr>
      </w:sdtEndPr>
      <w:sdtContent>
        <w:p w14:paraId="70298EFE" w14:textId="78C0FC58" w:rsidR="00815E79" w:rsidRDefault="00815E79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6D5D7AB" wp14:editId="04BFBE1A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8886529040B428A89538361D9BF807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55FA967" w14:textId="0494FC43" w:rsidR="00815E79" w:rsidRDefault="00815E79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Computer Vision Project</w:t>
              </w:r>
            </w:p>
          </w:sdtContent>
        </w:sdt>
        <w:p w14:paraId="41F28319" w14:textId="7EA0CF8A" w:rsidR="00815E79" w:rsidRDefault="00815E79" w:rsidP="00815E79">
          <w:pPr>
            <w:pStyle w:val="NoSpacing"/>
            <w:jc w:val="center"/>
            <w:rPr>
              <w:color w:val="156082" w:themeColor="accent1"/>
              <w:sz w:val="28"/>
              <w:szCs w:val="28"/>
            </w:rPr>
          </w:pPr>
          <w:r>
            <w:rPr>
              <w:color w:val="156082" w:themeColor="accent1"/>
              <w:sz w:val="28"/>
              <w:szCs w:val="28"/>
            </w:rPr>
            <w:t>Muhammad Usman 22F8759</w:t>
          </w:r>
        </w:p>
        <w:p w14:paraId="71752A31" w14:textId="7A46CD53" w:rsidR="00815E79" w:rsidRDefault="00815E79" w:rsidP="00815E79">
          <w:pPr>
            <w:pStyle w:val="NoSpacing"/>
            <w:jc w:val="center"/>
            <w:rPr>
              <w:color w:val="156082" w:themeColor="accent1"/>
              <w:sz w:val="28"/>
              <w:szCs w:val="28"/>
            </w:rPr>
          </w:pPr>
          <w:r>
            <w:rPr>
              <w:color w:val="156082" w:themeColor="accent1"/>
              <w:sz w:val="28"/>
              <w:szCs w:val="28"/>
            </w:rPr>
            <w:t>Anas Shahbaz 22F3311</w:t>
          </w:r>
        </w:p>
        <w:p w14:paraId="0A167567" w14:textId="2632F1C2" w:rsidR="00815E79" w:rsidRDefault="00815E79" w:rsidP="00815E79">
          <w:pPr>
            <w:pStyle w:val="NoSpacing"/>
            <w:jc w:val="center"/>
            <w:rPr>
              <w:color w:val="156082" w:themeColor="accent1"/>
              <w:sz w:val="28"/>
              <w:szCs w:val="28"/>
            </w:rPr>
          </w:pPr>
          <w:r>
            <w:rPr>
              <w:color w:val="156082" w:themeColor="accent1"/>
              <w:sz w:val="28"/>
              <w:szCs w:val="28"/>
            </w:rPr>
            <w:t>Muhammad Ahmed 22F3447</w:t>
          </w:r>
        </w:p>
        <w:p w14:paraId="0F9C3625" w14:textId="77777777" w:rsidR="00815E79" w:rsidRDefault="00815E79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AEC8C0A" wp14:editId="6FC535F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1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090AD2F" w14:textId="6321AA6D" w:rsidR="00815E79" w:rsidRDefault="00815E79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December 10, 2025</w:t>
                                    </w:r>
                                  </w:p>
                                </w:sdtContent>
                              </w:sdt>
                              <w:p w14:paraId="0950B72C" w14:textId="7C59B753" w:rsidR="00815E79" w:rsidRDefault="00815E79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FAST NUCES</w:t>
                                    </w:r>
                                  </w:sdtContent>
                                </w:sdt>
                              </w:p>
                              <w:p w14:paraId="788FD751" w14:textId="4ADA1608" w:rsidR="00815E79" w:rsidRDefault="00815E79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Faisalabad-Chiniot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EC8C0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1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090AD2F" w14:textId="6321AA6D" w:rsidR="00815E79" w:rsidRDefault="00815E79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December 10, 2025</w:t>
                              </w:r>
                            </w:p>
                          </w:sdtContent>
                        </w:sdt>
                        <w:p w14:paraId="0950B72C" w14:textId="7C59B753" w:rsidR="00815E79" w:rsidRDefault="00815E79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FAST NUCES</w:t>
                              </w:r>
                            </w:sdtContent>
                          </w:sdt>
                        </w:p>
                        <w:p w14:paraId="788FD751" w14:textId="4ADA1608" w:rsidR="00815E79" w:rsidRDefault="00815E79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Faisalabad-Chiniot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BB553B8" wp14:editId="7659C32F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2309DB4" w14:textId="65053AE5" w:rsidR="00815E79" w:rsidRDefault="00815E79">
          <w:r>
            <w:br w:type="page"/>
          </w:r>
        </w:p>
      </w:sdtContent>
    </w:sdt>
    <w:p w14:paraId="4301045C" w14:textId="2CB00FD5" w:rsidR="005347D0" w:rsidRDefault="00815E79" w:rsidP="00815E79">
      <w:pPr>
        <w:pStyle w:val="Title"/>
        <w:pBdr>
          <w:bottom w:val="single" w:sz="4" w:space="1" w:color="auto"/>
        </w:pBdr>
        <w:jc w:val="center"/>
      </w:pPr>
      <w:r w:rsidRPr="00815E79">
        <w:lastRenderedPageBreak/>
        <w:t>Hierarchical Real-Time Hand Gesture Recognition using Geometric Deep Learning and Ensemble Classification</w:t>
      </w:r>
    </w:p>
    <w:p w14:paraId="15BAE018" w14:textId="77777777" w:rsidR="00815E79" w:rsidRDefault="00815E79" w:rsidP="00815E79"/>
    <w:p w14:paraId="1ED61B91" w14:textId="77777777" w:rsidR="00815E79" w:rsidRPr="00815E79" w:rsidRDefault="00815E79" w:rsidP="00815E79">
      <w:pPr>
        <w:rPr>
          <w:b/>
          <w:bCs/>
        </w:rPr>
      </w:pPr>
      <w:r w:rsidRPr="00815E79">
        <w:rPr>
          <w:b/>
          <w:bCs/>
        </w:rPr>
        <w:t>Project Overview</w:t>
      </w:r>
    </w:p>
    <w:p w14:paraId="16EC39DC" w14:textId="77777777" w:rsidR="00815E79" w:rsidRPr="00815E79" w:rsidRDefault="00815E79" w:rsidP="00815E79">
      <w:r w:rsidRPr="00815E79">
        <w:t xml:space="preserve">This research conceptualizes and implements a modular computer vision system capable of translating American Sign Language (ASL) alphabets into text in real-time. Unlike traditional "black-box" Deep Learning approaches that rely solely on massive pixel-based training, this project adopts a </w:t>
      </w:r>
      <w:r w:rsidRPr="00815E79">
        <w:rPr>
          <w:b/>
          <w:bCs/>
        </w:rPr>
        <w:t>Hybrid Hierarchical Architecture</w:t>
      </w:r>
      <w:r w:rsidRPr="00815E79">
        <w:t xml:space="preserve">. It decomposes the vision problem into three scientifically distinct stages: </w:t>
      </w:r>
      <w:r w:rsidRPr="00815E79">
        <w:rPr>
          <w:b/>
          <w:bCs/>
        </w:rPr>
        <w:t>Low-level Image Abstraction</w:t>
      </w:r>
      <w:r w:rsidRPr="00815E79">
        <w:t xml:space="preserve">, </w:t>
      </w:r>
      <w:r w:rsidRPr="00815E79">
        <w:rPr>
          <w:b/>
          <w:bCs/>
        </w:rPr>
        <w:t>Geometric Feature Extraction (Deep Learning)</w:t>
      </w:r>
      <w:r w:rsidRPr="00815E79">
        <w:t xml:space="preserve">, and </w:t>
      </w:r>
      <w:r w:rsidRPr="00815E79">
        <w:rPr>
          <w:b/>
          <w:bCs/>
        </w:rPr>
        <w:t>High-Level Semantic Classification</w:t>
      </w:r>
      <w:r w:rsidRPr="00815E79">
        <w:t>.</w:t>
      </w:r>
    </w:p>
    <w:p w14:paraId="7F745887" w14:textId="77777777" w:rsidR="00815E79" w:rsidRPr="00815E79" w:rsidRDefault="00815E79" w:rsidP="00815E79">
      <w:r w:rsidRPr="00815E79">
        <w:t>The system is trained on a dual-source dataset: a high-fidelity synthetic dataset (</w:t>
      </w:r>
      <w:proofErr w:type="spellStart"/>
      <w:r w:rsidRPr="00815E79">
        <w:t>Roboflow</w:t>
      </w:r>
      <w:proofErr w:type="spellEnd"/>
      <w:r w:rsidRPr="00815E79">
        <w:t>) for general feature learning, and a real-world, user-calibrated dataset to address domain adaptation challenges (lighting, camera noise, and individual hand variations).</w:t>
      </w:r>
    </w:p>
    <w:p w14:paraId="2D75284F" w14:textId="77777777" w:rsidR="00815E79" w:rsidRPr="00815E79" w:rsidRDefault="00815E79" w:rsidP="00815E79">
      <w:r w:rsidRPr="00815E79">
        <w:pict w14:anchorId="514494AD">
          <v:rect id="_x0000_i1055" style="width:0;height:1.5pt" o:hralign="center" o:hrstd="t" o:hr="t" fillcolor="#a0a0a0" stroked="f"/>
        </w:pict>
      </w:r>
    </w:p>
    <w:p w14:paraId="02981C85" w14:textId="77777777" w:rsidR="00815E79" w:rsidRPr="00815E79" w:rsidRDefault="00815E79" w:rsidP="00815E79">
      <w:pPr>
        <w:rPr>
          <w:b/>
          <w:bCs/>
        </w:rPr>
      </w:pPr>
      <w:r w:rsidRPr="00815E79">
        <w:rPr>
          <w:b/>
          <w:bCs/>
        </w:rPr>
        <w:t>MODULE 1 — FOUNDATIONS OF VISION AND IMAGE ANALYSIS</w:t>
      </w:r>
    </w:p>
    <w:p w14:paraId="208AC82D" w14:textId="77777777" w:rsidR="00815E79" w:rsidRPr="00815E79" w:rsidRDefault="00815E79" w:rsidP="00815E79">
      <w:pPr>
        <w:rPr>
          <w:b/>
          <w:bCs/>
        </w:rPr>
      </w:pPr>
      <w:r w:rsidRPr="00815E79">
        <w:rPr>
          <w:b/>
          <w:bCs/>
        </w:rPr>
        <w:t>1.1. Dataset Selection &amp; Characterization</w:t>
      </w:r>
    </w:p>
    <w:p w14:paraId="072E2020" w14:textId="77777777" w:rsidR="00815E79" w:rsidRPr="00815E79" w:rsidRDefault="00815E79" w:rsidP="00815E79">
      <w:r w:rsidRPr="00815E79">
        <w:t xml:space="preserve">To ensure scientific rigor, we rejected a single-source dataset in favor of a </w:t>
      </w:r>
      <w:r w:rsidRPr="00815E79">
        <w:rPr>
          <w:b/>
          <w:bCs/>
        </w:rPr>
        <w:t>Composite Dataset Strategy</w:t>
      </w:r>
      <w:r w:rsidRPr="00815E79">
        <w:t xml:space="preserve"> to test generalization vs. personalization.</w:t>
      </w:r>
    </w:p>
    <w:p w14:paraId="0F931178" w14:textId="77777777" w:rsidR="00815E79" w:rsidRPr="00815E79" w:rsidRDefault="00815E79" w:rsidP="00815E79">
      <w:pPr>
        <w:numPr>
          <w:ilvl w:val="0"/>
          <w:numId w:val="1"/>
        </w:numPr>
      </w:pPr>
      <w:r w:rsidRPr="00815E79">
        <w:rPr>
          <w:b/>
          <w:bCs/>
        </w:rPr>
        <w:t>Primary Source (Generalization):</w:t>
      </w:r>
      <w:r w:rsidRPr="00815E79">
        <w:t xml:space="preserve"> </w:t>
      </w:r>
      <w:proofErr w:type="spellStart"/>
      <w:r w:rsidRPr="00815E79">
        <w:rPr>
          <w:i/>
          <w:iCs/>
        </w:rPr>
        <w:t>Roboflow</w:t>
      </w:r>
      <w:proofErr w:type="spellEnd"/>
      <w:r w:rsidRPr="00815E79">
        <w:rPr>
          <w:i/>
          <w:iCs/>
        </w:rPr>
        <w:t xml:space="preserve"> American Sign Language Letters Dataset (v6)</w:t>
      </w:r>
      <w:r w:rsidRPr="00815E79">
        <w:t>.</w:t>
      </w:r>
    </w:p>
    <w:p w14:paraId="1811D1A8" w14:textId="77777777" w:rsidR="00815E79" w:rsidRPr="00815E79" w:rsidRDefault="00815E79" w:rsidP="00815E79">
      <w:pPr>
        <w:numPr>
          <w:ilvl w:val="1"/>
          <w:numId w:val="1"/>
        </w:numPr>
      </w:pPr>
      <w:r w:rsidRPr="00815E79">
        <w:rPr>
          <w:b/>
          <w:bCs/>
        </w:rPr>
        <w:t>Format:</w:t>
      </w:r>
      <w:r w:rsidRPr="00815E79">
        <w:t xml:space="preserve"> YOLOv8 (Object Detection annotations).</w:t>
      </w:r>
    </w:p>
    <w:p w14:paraId="7EA4E22F" w14:textId="77777777" w:rsidR="00815E79" w:rsidRPr="00815E79" w:rsidRDefault="00815E79" w:rsidP="00815E79">
      <w:pPr>
        <w:numPr>
          <w:ilvl w:val="1"/>
          <w:numId w:val="1"/>
        </w:numPr>
      </w:pPr>
      <w:r w:rsidRPr="00815E79">
        <w:rPr>
          <w:b/>
          <w:bCs/>
        </w:rPr>
        <w:t>Scale:</w:t>
      </w:r>
      <w:r w:rsidRPr="00815E79">
        <w:t xml:space="preserve"> ~1,700 images containing A-Z classes.</w:t>
      </w:r>
    </w:p>
    <w:p w14:paraId="16862235" w14:textId="77777777" w:rsidR="00815E79" w:rsidRPr="00815E79" w:rsidRDefault="00815E79" w:rsidP="00815E79">
      <w:pPr>
        <w:numPr>
          <w:ilvl w:val="1"/>
          <w:numId w:val="1"/>
        </w:numPr>
      </w:pPr>
      <w:r w:rsidRPr="00815E79">
        <w:rPr>
          <w:b/>
          <w:bCs/>
        </w:rPr>
        <w:t>Rationale:</w:t>
      </w:r>
      <w:r w:rsidRPr="00815E79">
        <w:t xml:space="preserve"> Provides high-variance data (different backgrounds, lighting conditions) to prevent the model from overfitting to a single environment.</w:t>
      </w:r>
    </w:p>
    <w:p w14:paraId="32DB0BEB" w14:textId="77777777" w:rsidR="00815E79" w:rsidRPr="00815E79" w:rsidRDefault="00815E79" w:rsidP="00815E79">
      <w:pPr>
        <w:numPr>
          <w:ilvl w:val="0"/>
          <w:numId w:val="1"/>
        </w:numPr>
      </w:pPr>
      <w:r w:rsidRPr="00815E79">
        <w:rPr>
          <w:b/>
          <w:bCs/>
        </w:rPr>
        <w:t>Secondary Source (Domain Adaptation):</w:t>
      </w:r>
      <w:r w:rsidRPr="00815E79">
        <w:t xml:space="preserve"> </w:t>
      </w:r>
      <w:r w:rsidRPr="00815E79">
        <w:rPr>
          <w:i/>
          <w:iCs/>
        </w:rPr>
        <w:t>Real-Time Webcam Calibration Data</w:t>
      </w:r>
      <w:r w:rsidRPr="00815E79">
        <w:t>.</w:t>
      </w:r>
    </w:p>
    <w:p w14:paraId="186506D9" w14:textId="77777777" w:rsidR="00815E79" w:rsidRPr="00815E79" w:rsidRDefault="00815E79" w:rsidP="00815E79">
      <w:pPr>
        <w:numPr>
          <w:ilvl w:val="1"/>
          <w:numId w:val="1"/>
        </w:numPr>
      </w:pPr>
      <w:r w:rsidRPr="00815E79">
        <w:rPr>
          <w:b/>
          <w:bCs/>
        </w:rPr>
        <w:t>Method:</w:t>
      </w:r>
      <w:r w:rsidRPr="00815E79">
        <w:t xml:space="preserve"> Live capture of 50 samples per class using the specific deployment sensor (laptop webcam).</w:t>
      </w:r>
    </w:p>
    <w:p w14:paraId="76C46974" w14:textId="77777777" w:rsidR="00815E79" w:rsidRPr="00815E79" w:rsidRDefault="00815E79" w:rsidP="00815E79">
      <w:pPr>
        <w:numPr>
          <w:ilvl w:val="1"/>
          <w:numId w:val="1"/>
        </w:numPr>
      </w:pPr>
      <w:r w:rsidRPr="00815E79">
        <w:rPr>
          <w:b/>
          <w:bCs/>
        </w:rPr>
        <w:lastRenderedPageBreak/>
        <w:t>Rationale:</w:t>
      </w:r>
      <w:r w:rsidRPr="00815E79">
        <w:t xml:space="preserve"> Addresses the "Domain Gap" in computer vision. Models trained solely </w:t>
      </w:r>
      <w:proofErr w:type="gramStart"/>
      <w:r w:rsidRPr="00815E79">
        <w:t>on</w:t>
      </w:r>
      <w:proofErr w:type="gramEnd"/>
      <w:r w:rsidRPr="00815E79">
        <w:t xml:space="preserve"> internet data often fail in specific room lighting. This data calibrates the system to the user's specific skin tone and camera intrinsics.</w:t>
      </w:r>
    </w:p>
    <w:p w14:paraId="680E70F0" w14:textId="77777777" w:rsidR="00815E79" w:rsidRPr="00815E79" w:rsidRDefault="00815E79" w:rsidP="00815E79">
      <w:pPr>
        <w:rPr>
          <w:b/>
          <w:bCs/>
        </w:rPr>
      </w:pPr>
      <w:r w:rsidRPr="00815E79">
        <w:rPr>
          <w:b/>
          <w:bCs/>
        </w:rPr>
        <w:t>1.2. Preprocessing &amp; Transformations</w:t>
      </w:r>
    </w:p>
    <w:p w14:paraId="0D0F9350" w14:textId="77777777" w:rsidR="00815E79" w:rsidRPr="00815E79" w:rsidRDefault="00815E79" w:rsidP="00815E79">
      <w:r w:rsidRPr="00815E79">
        <w:t>We implemented a strict preprocessing pipeline to ensure feature stability before recognition:</w:t>
      </w:r>
    </w:p>
    <w:p w14:paraId="29931BA9" w14:textId="77777777" w:rsidR="00815E79" w:rsidRPr="00815E79" w:rsidRDefault="00815E79" w:rsidP="00815E79">
      <w:pPr>
        <w:numPr>
          <w:ilvl w:val="0"/>
          <w:numId w:val="2"/>
        </w:numPr>
      </w:pPr>
      <w:r w:rsidRPr="00815E79">
        <w:rPr>
          <w:b/>
          <w:bCs/>
        </w:rPr>
        <w:t>Color Space Conversion:</w:t>
      </w:r>
      <w:r w:rsidRPr="00815E79">
        <w:t xml:space="preserve"> Input frames are converted from </w:t>
      </w:r>
      <w:r w:rsidRPr="00815E79">
        <w:rPr>
          <w:b/>
          <w:bCs/>
        </w:rPr>
        <w:t>BGR to RGB</w:t>
      </w:r>
      <w:r w:rsidRPr="00815E79">
        <w:t xml:space="preserve"> to match the spectral expectation of the feature extractor.</w:t>
      </w:r>
    </w:p>
    <w:p w14:paraId="0B98F3B2" w14:textId="77777777" w:rsidR="00815E79" w:rsidRPr="00815E79" w:rsidRDefault="00815E79" w:rsidP="00815E79">
      <w:pPr>
        <w:numPr>
          <w:ilvl w:val="0"/>
          <w:numId w:val="2"/>
        </w:numPr>
      </w:pPr>
      <w:r w:rsidRPr="00815E79">
        <w:rPr>
          <w:b/>
          <w:bCs/>
        </w:rPr>
        <w:t>Geometric Normalization (Translation Invariance):</w:t>
      </w:r>
    </w:p>
    <w:p w14:paraId="05C9AA37" w14:textId="77777777" w:rsidR="00815E79" w:rsidRPr="00815E79" w:rsidRDefault="00815E79" w:rsidP="00815E79">
      <w:pPr>
        <w:numPr>
          <w:ilvl w:val="1"/>
          <w:numId w:val="2"/>
        </w:numPr>
      </w:pPr>
      <w:r w:rsidRPr="00815E79">
        <w:rPr>
          <w:i/>
          <w:iCs/>
        </w:rPr>
        <w:t>Problem:</w:t>
      </w:r>
      <w:r w:rsidRPr="00815E79">
        <w:t xml:space="preserve"> A hand at the top-left corner has different pixel coordinates than a hand at the center, confusing standard classifiers.</w:t>
      </w:r>
    </w:p>
    <w:p w14:paraId="2493BC73" w14:textId="77777777" w:rsidR="00815E79" w:rsidRPr="00815E79" w:rsidRDefault="00815E79" w:rsidP="00815E79">
      <w:pPr>
        <w:numPr>
          <w:ilvl w:val="1"/>
          <w:numId w:val="2"/>
        </w:numPr>
      </w:pPr>
      <w:r w:rsidRPr="00815E79">
        <w:rPr>
          <w:i/>
          <w:iCs/>
        </w:rPr>
        <w:t>Solution:</w:t>
      </w:r>
      <w:r w:rsidRPr="00815E79">
        <w:t xml:space="preserve"> We implemented </w:t>
      </w:r>
      <w:r w:rsidRPr="00815E79">
        <w:rPr>
          <w:b/>
          <w:bCs/>
        </w:rPr>
        <w:t>Wrist-Relative Normalization</w:t>
      </w:r>
      <w:r w:rsidRPr="00815E79">
        <w:t>.</w:t>
      </w:r>
    </w:p>
    <w:p w14:paraId="52B151A8" w14:textId="77777777" w:rsidR="00815E79" w:rsidRPr="00815E79" w:rsidRDefault="00815E79" w:rsidP="00815E79">
      <w:pPr>
        <w:numPr>
          <w:ilvl w:val="1"/>
          <w:numId w:val="2"/>
        </w:numPr>
      </w:pPr>
      <w:r w:rsidRPr="00815E79">
        <w:rPr>
          <w:b/>
          <w:bCs/>
        </w:rPr>
        <w:t>Formula:</w:t>
      </w:r>
      <w:r w:rsidRPr="00815E79">
        <w:t xml:space="preserve"> $P</w:t>
      </w:r>
      <w:proofErr w:type="gramStart"/>
      <w:r w:rsidRPr="00815E79">
        <w:t>'_{</w:t>
      </w:r>
      <w:proofErr w:type="spellStart"/>
      <w:proofErr w:type="gramEnd"/>
      <w:r w:rsidRPr="00815E79">
        <w:t>i</w:t>
      </w:r>
      <w:proofErr w:type="spellEnd"/>
      <w:r w:rsidRPr="00815E79">
        <w:t xml:space="preserve">} = </w:t>
      </w:r>
      <w:proofErr w:type="gramStart"/>
      <w:r w:rsidRPr="00815E79">
        <w:t>P_{</w:t>
      </w:r>
      <w:proofErr w:type="spellStart"/>
      <w:r w:rsidRPr="00815E79">
        <w:t>i</w:t>
      </w:r>
      <w:proofErr w:type="spellEnd"/>
      <w:r w:rsidRPr="00815E79">
        <w:t>} -</w:t>
      </w:r>
      <w:proofErr w:type="gramEnd"/>
      <w:r w:rsidRPr="00815E79">
        <w:t xml:space="preserve"> </w:t>
      </w:r>
      <w:proofErr w:type="gramStart"/>
      <w:r w:rsidRPr="00815E79">
        <w:t>P_{</w:t>
      </w:r>
      <w:proofErr w:type="gramEnd"/>
      <w:r w:rsidRPr="00815E79">
        <w:t>wrist}$</w:t>
      </w:r>
    </w:p>
    <w:p w14:paraId="7796779D" w14:textId="77777777" w:rsidR="00815E79" w:rsidRPr="00815E79" w:rsidRDefault="00815E79" w:rsidP="00815E79">
      <w:pPr>
        <w:numPr>
          <w:ilvl w:val="1"/>
          <w:numId w:val="2"/>
        </w:numPr>
      </w:pPr>
      <w:r w:rsidRPr="00815E79">
        <w:t xml:space="preserve">This ensures the model learns the </w:t>
      </w:r>
      <w:r w:rsidRPr="00815E79">
        <w:rPr>
          <w:i/>
          <w:iCs/>
        </w:rPr>
        <w:t>shape</w:t>
      </w:r>
      <w:r w:rsidRPr="00815E79">
        <w:t xml:space="preserve"> of the hand, not its </w:t>
      </w:r>
      <w:r w:rsidRPr="00815E79">
        <w:rPr>
          <w:i/>
          <w:iCs/>
        </w:rPr>
        <w:t>location</w:t>
      </w:r>
      <w:r w:rsidRPr="00815E79">
        <w:t xml:space="preserve"> in the frame.</w:t>
      </w:r>
    </w:p>
    <w:p w14:paraId="6277BD37" w14:textId="77777777" w:rsidR="00815E79" w:rsidRPr="00815E79" w:rsidRDefault="00815E79" w:rsidP="00815E79">
      <w:pPr>
        <w:numPr>
          <w:ilvl w:val="0"/>
          <w:numId w:val="2"/>
        </w:numPr>
      </w:pPr>
      <w:r w:rsidRPr="00815E79">
        <w:rPr>
          <w:b/>
          <w:bCs/>
        </w:rPr>
        <w:t>Noise Reduction:</w:t>
      </w:r>
      <w:r w:rsidRPr="00815E79">
        <w:t xml:space="preserve"> Implicit Gaussian blurring is applied during the </w:t>
      </w:r>
      <w:proofErr w:type="spellStart"/>
      <w:r w:rsidRPr="00815E79">
        <w:t>downsampling</w:t>
      </w:r>
      <w:proofErr w:type="spellEnd"/>
      <w:r w:rsidRPr="00815E79">
        <w:t xml:space="preserve"> phase of the feature extractor to mitigate sensor grain.</w:t>
      </w:r>
    </w:p>
    <w:p w14:paraId="26A2D880" w14:textId="77777777" w:rsidR="00815E79" w:rsidRPr="00815E79" w:rsidRDefault="00815E79" w:rsidP="00815E79">
      <w:r w:rsidRPr="00815E79">
        <w:pict w14:anchorId="4F088D29">
          <v:rect id="_x0000_i1056" style="width:0;height:1.5pt" o:hralign="center" o:hrstd="t" o:hr="t" fillcolor="#a0a0a0" stroked="f"/>
        </w:pict>
      </w:r>
    </w:p>
    <w:p w14:paraId="50586118" w14:textId="77777777" w:rsidR="00815E79" w:rsidRPr="00815E79" w:rsidRDefault="00815E79" w:rsidP="00815E79">
      <w:pPr>
        <w:rPr>
          <w:b/>
          <w:bCs/>
        </w:rPr>
      </w:pPr>
      <w:r w:rsidRPr="00815E79">
        <w:rPr>
          <w:b/>
          <w:bCs/>
        </w:rPr>
        <w:t>MODULE 2 — INTERMEDIATE LEVEL: CLASSICAL &amp; GEOMETRIC FEATURE VISION</w:t>
      </w:r>
    </w:p>
    <w:p w14:paraId="6991B134" w14:textId="77777777" w:rsidR="00815E79" w:rsidRPr="00815E79" w:rsidRDefault="00815E79" w:rsidP="00815E79">
      <w:pPr>
        <w:rPr>
          <w:b/>
          <w:bCs/>
        </w:rPr>
      </w:pPr>
      <w:r w:rsidRPr="00815E79">
        <w:rPr>
          <w:b/>
          <w:bCs/>
        </w:rPr>
        <w:t>2.1. Feature Extraction Strategy</w:t>
      </w:r>
    </w:p>
    <w:p w14:paraId="15480FC7" w14:textId="77777777" w:rsidR="00815E79" w:rsidRPr="00815E79" w:rsidRDefault="00815E79" w:rsidP="00815E79">
      <w:r w:rsidRPr="00815E79">
        <w:t xml:space="preserve">Instead of using classical texture descriptors (like SIFT or HOG), which are computationally expensive and sensitive to background clutter, we hypothesized that </w:t>
      </w:r>
      <w:r w:rsidRPr="00815E79">
        <w:rPr>
          <w:b/>
          <w:bCs/>
        </w:rPr>
        <w:t>Geometric Skeletal Features</w:t>
      </w:r>
      <w:r w:rsidRPr="00815E79">
        <w:t xml:space="preserve"> provide the optimal abstraction for hand gestures.</w:t>
      </w:r>
    </w:p>
    <w:p w14:paraId="089210C0" w14:textId="77777777" w:rsidR="00815E79" w:rsidRPr="00815E79" w:rsidRDefault="00815E79" w:rsidP="00815E79">
      <w:pPr>
        <w:numPr>
          <w:ilvl w:val="0"/>
          <w:numId w:val="3"/>
        </w:numPr>
      </w:pPr>
      <w:r w:rsidRPr="00815E79">
        <w:rPr>
          <w:b/>
          <w:bCs/>
        </w:rPr>
        <w:t>Selected Technique:</w:t>
      </w:r>
      <w:r w:rsidRPr="00815E79">
        <w:t xml:space="preserve"> </w:t>
      </w:r>
      <w:proofErr w:type="spellStart"/>
      <w:r w:rsidRPr="00815E79">
        <w:rPr>
          <w:b/>
          <w:bCs/>
        </w:rPr>
        <w:t>MediaPipe</w:t>
      </w:r>
      <w:proofErr w:type="spellEnd"/>
      <w:r w:rsidRPr="00815E79">
        <w:rPr>
          <w:b/>
          <w:bCs/>
        </w:rPr>
        <w:t xml:space="preserve"> Hands (Graph-Based Landmark Detection)</w:t>
      </w:r>
      <w:r w:rsidRPr="00815E79">
        <w:t>.</w:t>
      </w:r>
    </w:p>
    <w:p w14:paraId="669945DA" w14:textId="77777777" w:rsidR="00815E79" w:rsidRPr="00815E79" w:rsidRDefault="00815E79" w:rsidP="00815E79">
      <w:pPr>
        <w:numPr>
          <w:ilvl w:val="1"/>
          <w:numId w:val="3"/>
        </w:numPr>
      </w:pPr>
      <w:r w:rsidRPr="00815E79">
        <w:t>This functions as a "learned" feature extractor. It treats the hand not as a bag of pixels, but as a graph of 21 distinct nodes (joints).</w:t>
      </w:r>
    </w:p>
    <w:p w14:paraId="2119AD90" w14:textId="77777777" w:rsidR="00815E79" w:rsidRPr="00815E79" w:rsidRDefault="00815E79" w:rsidP="00815E79">
      <w:pPr>
        <w:numPr>
          <w:ilvl w:val="0"/>
          <w:numId w:val="3"/>
        </w:numPr>
      </w:pPr>
      <w:r w:rsidRPr="00815E79">
        <w:rPr>
          <w:b/>
          <w:bCs/>
        </w:rPr>
        <w:t>Feature Vector Construction:</w:t>
      </w:r>
    </w:p>
    <w:p w14:paraId="71244055" w14:textId="77777777" w:rsidR="00815E79" w:rsidRPr="00815E79" w:rsidRDefault="00815E79" w:rsidP="00815E79">
      <w:pPr>
        <w:numPr>
          <w:ilvl w:val="1"/>
          <w:numId w:val="3"/>
        </w:numPr>
      </w:pPr>
      <w:r w:rsidRPr="00815E79">
        <w:t xml:space="preserve">The raw image ($640 \times 480 \times 3$) is dimensionally reduced to a sparse vector of </w:t>
      </w:r>
      <w:r w:rsidRPr="00815E79">
        <w:rPr>
          <w:b/>
          <w:bCs/>
        </w:rPr>
        <w:t>42 floating-point values</w:t>
      </w:r>
      <w:r w:rsidRPr="00815E79">
        <w:t xml:space="preserve"> (21 points $\times$ {x, </w:t>
      </w:r>
      <w:proofErr w:type="gramStart"/>
      <w:r w:rsidRPr="00815E79">
        <w:t>y})</w:t>
      </w:r>
      <w:proofErr w:type="gramEnd"/>
      <w:r w:rsidRPr="00815E79">
        <w:t>.</w:t>
      </w:r>
    </w:p>
    <w:p w14:paraId="16C4E09C" w14:textId="77777777" w:rsidR="00815E79" w:rsidRPr="00815E79" w:rsidRDefault="00815E79" w:rsidP="00815E79">
      <w:pPr>
        <w:numPr>
          <w:ilvl w:val="1"/>
          <w:numId w:val="3"/>
        </w:numPr>
      </w:pPr>
      <w:r w:rsidRPr="00815E79">
        <w:rPr>
          <w:b/>
          <w:bCs/>
        </w:rPr>
        <w:lastRenderedPageBreak/>
        <w:t>Dimensionality Reduction Ratio:</w:t>
      </w:r>
      <w:r w:rsidRPr="00815E79">
        <w:t xml:space="preserve"> From ~900,000 values (pixels) to 42 values. This massive reduction allows for ultra-low latency (&lt;10ms) inference.</w:t>
      </w:r>
    </w:p>
    <w:p w14:paraId="19E99186" w14:textId="77777777" w:rsidR="00815E79" w:rsidRPr="00815E79" w:rsidRDefault="00815E79" w:rsidP="00815E79">
      <w:pPr>
        <w:rPr>
          <w:b/>
          <w:bCs/>
        </w:rPr>
      </w:pPr>
      <w:r w:rsidRPr="00815E79">
        <w:rPr>
          <w:b/>
          <w:bCs/>
        </w:rPr>
        <w:t>2.2. Theoretical Justification</w:t>
      </w:r>
    </w:p>
    <w:p w14:paraId="308074C8" w14:textId="77777777" w:rsidR="00815E79" w:rsidRPr="00815E79" w:rsidRDefault="00815E79" w:rsidP="00815E79">
      <w:pPr>
        <w:numPr>
          <w:ilvl w:val="0"/>
          <w:numId w:val="4"/>
        </w:numPr>
      </w:pPr>
      <w:r w:rsidRPr="00815E79">
        <w:rPr>
          <w:b/>
          <w:bCs/>
        </w:rPr>
        <w:t>Why not SIFT/SURF?</w:t>
      </w:r>
      <w:r w:rsidRPr="00815E79">
        <w:t xml:space="preserve"> SIFT relies on "corners" and high-contrast edges. Hands are organic, smooth objects with few sharp corners, making SIFT descriptors unstable.</w:t>
      </w:r>
    </w:p>
    <w:p w14:paraId="4B0CF1D9" w14:textId="77777777" w:rsidR="00815E79" w:rsidRPr="00815E79" w:rsidRDefault="00815E79" w:rsidP="00815E79">
      <w:pPr>
        <w:numPr>
          <w:ilvl w:val="0"/>
          <w:numId w:val="4"/>
        </w:numPr>
      </w:pPr>
      <w:r w:rsidRPr="00815E79">
        <w:rPr>
          <w:b/>
          <w:bCs/>
        </w:rPr>
        <w:t>Why Geometric Landmarks?</w:t>
      </w:r>
      <w:r w:rsidRPr="00815E79">
        <w:t xml:space="preserve"> ASL is defined by the relative position of fingers. A landmark-based vector explicitly encodes this semantic structure (e.g., "Index </w:t>
      </w:r>
      <w:proofErr w:type="gramStart"/>
      <w:r w:rsidRPr="00815E79">
        <w:t>finger tip</w:t>
      </w:r>
      <w:proofErr w:type="gramEnd"/>
      <w:r w:rsidRPr="00815E79">
        <w:t xml:space="preserve"> is below Index knuckle"), making it robust to changes in skin tone, lighting, and background.</w:t>
      </w:r>
    </w:p>
    <w:p w14:paraId="4AA6FFD4" w14:textId="77777777" w:rsidR="00815E79" w:rsidRPr="00815E79" w:rsidRDefault="00815E79" w:rsidP="00815E79">
      <w:r w:rsidRPr="00815E79">
        <w:pict w14:anchorId="161C2F58">
          <v:rect id="_x0000_i1057" style="width:0;height:1.5pt" o:hralign="center" o:hrstd="t" o:hr="t" fillcolor="#a0a0a0" stroked="f"/>
        </w:pict>
      </w:r>
    </w:p>
    <w:p w14:paraId="03B1345F" w14:textId="77777777" w:rsidR="00815E79" w:rsidRPr="00815E79" w:rsidRDefault="00815E79" w:rsidP="00815E79">
      <w:pPr>
        <w:rPr>
          <w:b/>
          <w:bCs/>
        </w:rPr>
      </w:pPr>
      <w:r w:rsidRPr="00815E79">
        <w:rPr>
          <w:b/>
          <w:bCs/>
        </w:rPr>
        <w:t>MODULE 3 — ADVANCED LEVEL: DEEP LEARNING &amp; INTELLIGENT VISION</w:t>
      </w:r>
    </w:p>
    <w:p w14:paraId="4032D782" w14:textId="77777777" w:rsidR="00815E79" w:rsidRPr="00815E79" w:rsidRDefault="00815E79" w:rsidP="00815E79">
      <w:pPr>
        <w:rPr>
          <w:b/>
          <w:bCs/>
        </w:rPr>
      </w:pPr>
      <w:r w:rsidRPr="00815E79">
        <w:rPr>
          <w:b/>
          <w:bCs/>
        </w:rPr>
        <w:t>3.1. Architecture Design</w:t>
      </w:r>
    </w:p>
    <w:p w14:paraId="79827C80" w14:textId="77777777" w:rsidR="00815E79" w:rsidRPr="00815E79" w:rsidRDefault="00815E79" w:rsidP="00815E79">
      <w:r w:rsidRPr="00815E79">
        <w:t xml:space="preserve">We designed a </w:t>
      </w:r>
      <w:r w:rsidRPr="00815E79">
        <w:rPr>
          <w:b/>
          <w:bCs/>
        </w:rPr>
        <w:t>Hybrid Pipeline</w:t>
      </w:r>
      <w:r w:rsidRPr="00815E79">
        <w:t xml:space="preserve"> that leverages the strengths of Deep Learning for perception and Classical ML for logic.</w:t>
      </w:r>
    </w:p>
    <w:p w14:paraId="1DEF3862" w14:textId="77777777" w:rsidR="00815E79" w:rsidRPr="00815E79" w:rsidRDefault="00815E79" w:rsidP="00815E79">
      <w:pPr>
        <w:numPr>
          <w:ilvl w:val="0"/>
          <w:numId w:val="5"/>
        </w:numPr>
      </w:pPr>
      <w:r w:rsidRPr="00815E79">
        <w:rPr>
          <w:b/>
          <w:bCs/>
        </w:rPr>
        <w:t>Stage 1: The Backbone (Deep Learning)</w:t>
      </w:r>
    </w:p>
    <w:p w14:paraId="7D52C111" w14:textId="77777777" w:rsidR="00815E79" w:rsidRPr="00815E79" w:rsidRDefault="00815E79" w:rsidP="00815E79">
      <w:pPr>
        <w:numPr>
          <w:ilvl w:val="1"/>
          <w:numId w:val="5"/>
        </w:numPr>
      </w:pPr>
      <w:r w:rsidRPr="00815E79">
        <w:rPr>
          <w:b/>
          <w:bCs/>
        </w:rPr>
        <w:t>Model:</w:t>
      </w:r>
      <w:r w:rsidRPr="00815E79">
        <w:t xml:space="preserve"> </w:t>
      </w:r>
      <w:proofErr w:type="spellStart"/>
      <w:r w:rsidRPr="00815E79">
        <w:t>MediaPipe</w:t>
      </w:r>
      <w:proofErr w:type="spellEnd"/>
      <w:r w:rsidRPr="00815E79">
        <w:t xml:space="preserve"> Hands (Google).</w:t>
      </w:r>
    </w:p>
    <w:p w14:paraId="6AC5B597" w14:textId="77777777" w:rsidR="00815E79" w:rsidRPr="00815E79" w:rsidRDefault="00815E79" w:rsidP="00815E79">
      <w:pPr>
        <w:numPr>
          <w:ilvl w:val="1"/>
          <w:numId w:val="5"/>
        </w:numPr>
      </w:pPr>
      <w:r w:rsidRPr="00815E79">
        <w:rPr>
          <w:b/>
          <w:bCs/>
        </w:rPr>
        <w:t>Architecture:</w:t>
      </w:r>
      <w:r w:rsidRPr="00815E79">
        <w:t xml:space="preserve"> A Single-Shot Detector (SSD) for palm detection, followed by a Regression Neural Network that predicts 3D coordinates of 21 joints.</w:t>
      </w:r>
    </w:p>
    <w:p w14:paraId="3DD44AFB" w14:textId="77777777" w:rsidR="00815E79" w:rsidRPr="00815E79" w:rsidRDefault="00815E79" w:rsidP="00815E79">
      <w:pPr>
        <w:numPr>
          <w:ilvl w:val="1"/>
          <w:numId w:val="5"/>
        </w:numPr>
      </w:pPr>
      <w:r w:rsidRPr="00815E79">
        <w:rPr>
          <w:b/>
          <w:bCs/>
        </w:rPr>
        <w:t>Role:</w:t>
      </w:r>
      <w:r w:rsidRPr="00815E79">
        <w:t xml:space="preserve"> Acts as a highly sophisticated, non-linear feature extractor that handles the complexity of visual perception (occlusion handling, lighting invariance).</w:t>
      </w:r>
    </w:p>
    <w:p w14:paraId="144D5308" w14:textId="77777777" w:rsidR="00815E79" w:rsidRPr="00815E79" w:rsidRDefault="00815E79" w:rsidP="00815E79">
      <w:pPr>
        <w:numPr>
          <w:ilvl w:val="0"/>
          <w:numId w:val="5"/>
        </w:numPr>
      </w:pPr>
      <w:r w:rsidRPr="00815E79">
        <w:rPr>
          <w:b/>
          <w:bCs/>
        </w:rPr>
        <w:t>Stage 2: The Classifier (Ensemble Learning)</w:t>
      </w:r>
    </w:p>
    <w:p w14:paraId="75771732" w14:textId="77777777" w:rsidR="00815E79" w:rsidRPr="00815E79" w:rsidRDefault="00815E79" w:rsidP="00815E79">
      <w:pPr>
        <w:numPr>
          <w:ilvl w:val="1"/>
          <w:numId w:val="5"/>
        </w:numPr>
      </w:pPr>
      <w:r w:rsidRPr="00815E79">
        <w:rPr>
          <w:b/>
          <w:bCs/>
        </w:rPr>
        <w:t>Model:</w:t>
      </w:r>
      <w:r w:rsidRPr="00815E79">
        <w:t xml:space="preserve"> </w:t>
      </w:r>
      <w:r w:rsidRPr="00815E79">
        <w:rPr>
          <w:b/>
          <w:bCs/>
        </w:rPr>
        <w:t>Random Forest Classifier</w:t>
      </w:r>
      <w:r w:rsidRPr="00815E79">
        <w:t xml:space="preserve"> ($N=100$ trees).</w:t>
      </w:r>
    </w:p>
    <w:p w14:paraId="74C1C954" w14:textId="77777777" w:rsidR="00815E79" w:rsidRPr="00815E79" w:rsidRDefault="00815E79" w:rsidP="00815E79">
      <w:pPr>
        <w:numPr>
          <w:ilvl w:val="1"/>
          <w:numId w:val="5"/>
        </w:numPr>
      </w:pPr>
      <w:r w:rsidRPr="00815E79">
        <w:rPr>
          <w:b/>
          <w:bCs/>
        </w:rPr>
        <w:t>Input:</w:t>
      </w:r>
      <w:r w:rsidRPr="00815E79">
        <w:t xml:space="preserve"> The 42-dimensional normalized feature vector from Stage 1.</w:t>
      </w:r>
    </w:p>
    <w:p w14:paraId="49559892" w14:textId="77777777" w:rsidR="00815E79" w:rsidRPr="00815E79" w:rsidRDefault="00815E79" w:rsidP="00815E79">
      <w:pPr>
        <w:numPr>
          <w:ilvl w:val="1"/>
          <w:numId w:val="5"/>
        </w:numPr>
      </w:pPr>
      <w:r w:rsidRPr="00815E79">
        <w:rPr>
          <w:b/>
          <w:bCs/>
        </w:rPr>
        <w:t>Rationale:</w:t>
      </w:r>
    </w:p>
    <w:p w14:paraId="73CAF905" w14:textId="77777777" w:rsidR="00815E79" w:rsidRPr="00815E79" w:rsidRDefault="00815E79" w:rsidP="00815E79">
      <w:pPr>
        <w:numPr>
          <w:ilvl w:val="2"/>
          <w:numId w:val="5"/>
        </w:numPr>
      </w:pPr>
      <w:r w:rsidRPr="00815E79">
        <w:t xml:space="preserve">Deep CNNs (like </w:t>
      </w:r>
      <w:proofErr w:type="spellStart"/>
      <w:r w:rsidRPr="00815E79">
        <w:t>ResNet</w:t>
      </w:r>
      <w:proofErr w:type="spellEnd"/>
      <w:r w:rsidRPr="00815E79">
        <w:t>) are overkill for a 42-dim vector and prone to overfitting on small custom datasets.</w:t>
      </w:r>
    </w:p>
    <w:p w14:paraId="4CC028CE" w14:textId="77777777" w:rsidR="00815E79" w:rsidRPr="00815E79" w:rsidRDefault="00815E79" w:rsidP="00815E79">
      <w:pPr>
        <w:numPr>
          <w:ilvl w:val="2"/>
          <w:numId w:val="5"/>
        </w:numPr>
      </w:pPr>
      <w:r w:rsidRPr="00815E79">
        <w:t xml:space="preserve">Random Forest provides </w:t>
      </w:r>
      <w:r w:rsidRPr="00815E79">
        <w:rPr>
          <w:b/>
          <w:bCs/>
        </w:rPr>
        <w:t>non-linear decision boundaries</w:t>
      </w:r>
      <w:r w:rsidRPr="00815E79">
        <w:t xml:space="preserve"> and high resistance to outliers (noisy landmark detections).</w:t>
      </w:r>
    </w:p>
    <w:p w14:paraId="02EA4793" w14:textId="77777777" w:rsidR="00815E79" w:rsidRPr="00815E79" w:rsidRDefault="00815E79" w:rsidP="00815E79">
      <w:pPr>
        <w:numPr>
          <w:ilvl w:val="2"/>
          <w:numId w:val="5"/>
        </w:numPr>
      </w:pPr>
      <w:r w:rsidRPr="00815E79">
        <w:lastRenderedPageBreak/>
        <w:t xml:space="preserve">It enables </w:t>
      </w:r>
      <w:r w:rsidRPr="00815E79">
        <w:rPr>
          <w:b/>
          <w:bCs/>
        </w:rPr>
        <w:t>One-Shot Learning</w:t>
      </w:r>
      <w:r w:rsidRPr="00815E79">
        <w:t>: We can add a new gesture with just 50 samples and retrain in seconds, which is impossible with a full End-to-End Deep Learning model.</w:t>
      </w:r>
    </w:p>
    <w:p w14:paraId="70C8729E" w14:textId="77777777" w:rsidR="00815E79" w:rsidRPr="00815E79" w:rsidRDefault="00815E79" w:rsidP="00815E79">
      <w:pPr>
        <w:rPr>
          <w:b/>
          <w:bCs/>
        </w:rPr>
      </w:pPr>
      <w:r w:rsidRPr="00815E79">
        <w:rPr>
          <w:b/>
          <w:bCs/>
        </w:rPr>
        <w:t>3.2. Performance Metrics</w:t>
      </w:r>
    </w:p>
    <w:p w14:paraId="54E21BA6" w14:textId="77777777" w:rsidR="00815E79" w:rsidRPr="00815E79" w:rsidRDefault="00815E79" w:rsidP="00815E79">
      <w:pPr>
        <w:numPr>
          <w:ilvl w:val="0"/>
          <w:numId w:val="6"/>
        </w:numPr>
      </w:pPr>
      <w:r w:rsidRPr="00815E79">
        <w:rPr>
          <w:b/>
          <w:bCs/>
        </w:rPr>
        <w:t>Accuracy:</w:t>
      </w:r>
      <w:r w:rsidRPr="00815E79">
        <w:t xml:space="preserve"> The system achieved </w:t>
      </w:r>
      <w:r w:rsidRPr="00815E79">
        <w:rPr>
          <w:b/>
          <w:bCs/>
        </w:rPr>
        <w:t>95-99% accuracy</w:t>
      </w:r>
      <w:r w:rsidRPr="00815E79">
        <w:t xml:space="preserve"> on the test set (stratified split 80/20).</w:t>
      </w:r>
    </w:p>
    <w:p w14:paraId="014B90A4" w14:textId="399E661F" w:rsidR="00815E79" w:rsidRPr="00815E79" w:rsidRDefault="00815E79" w:rsidP="00815E79">
      <w:pPr>
        <w:numPr>
          <w:ilvl w:val="0"/>
          <w:numId w:val="6"/>
        </w:numPr>
      </w:pPr>
      <w:r w:rsidRPr="00815E79">
        <w:rPr>
          <w:b/>
          <w:bCs/>
        </w:rPr>
        <w:t>Latency:</w:t>
      </w:r>
      <w:r w:rsidRPr="00815E79">
        <w:t xml:space="preserve"> The pipeline operates at </w:t>
      </w:r>
      <w:r w:rsidRPr="00815E79">
        <w:rPr>
          <w:b/>
          <w:bCs/>
        </w:rPr>
        <w:t>~</w:t>
      </w:r>
      <w:r>
        <w:rPr>
          <w:b/>
          <w:bCs/>
        </w:rPr>
        <w:t>10</w:t>
      </w:r>
      <w:r w:rsidRPr="00815E79">
        <w:rPr>
          <w:b/>
          <w:bCs/>
        </w:rPr>
        <w:t xml:space="preserve"> FPS</w:t>
      </w:r>
      <w:r w:rsidRPr="00815E79">
        <w:t xml:space="preserve"> on standard CPU hardware (Google </w:t>
      </w:r>
      <w:proofErr w:type="spellStart"/>
      <w:r w:rsidRPr="00815E79">
        <w:t>Colab</w:t>
      </w:r>
      <w:proofErr w:type="spellEnd"/>
      <w:r w:rsidRPr="00815E79">
        <w:t>/Laptop), validating its efficiency for real-time application.</w:t>
      </w:r>
    </w:p>
    <w:p w14:paraId="4AF8952E" w14:textId="77777777" w:rsidR="00815E79" w:rsidRPr="00815E79" w:rsidRDefault="00815E79" w:rsidP="00815E79">
      <w:pPr>
        <w:numPr>
          <w:ilvl w:val="0"/>
          <w:numId w:val="6"/>
        </w:numPr>
      </w:pPr>
      <w:r w:rsidRPr="00815E79">
        <w:rPr>
          <w:b/>
          <w:bCs/>
        </w:rPr>
        <w:t>Weighted Loss Strategy:</w:t>
      </w:r>
      <w:r w:rsidRPr="00815E79">
        <w:t xml:space="preserve"> We applied a </w:t>
      </w:r>
      <w:r w:rsidRPr="00815E79">
        <w:rPr>
          <w:b/>
          <w:bCs/>
        </w:rPr>
        <w:t>Sample Weighting Scheme</w:t>
      </w:r>
      <w:r w:rsidRPr="00815E79">
        <w:t xml:space="preserve"> (User Data = 3.0, </w:t>
      </w:r>
      <w:proofErr w:type="spellStart"/>
      <w:r w:rsidRPr="00815E79">
        <w:t>Roboflow</w:t>
      </w:r>
      <w:proofErr w:type="spellEnd"/>
      <w:r w:rsidRPr="00815E79">
        <w:t xml:space="preserve"> Data = 1.0) during training. This mathematically forced the classifier to prioritize the specific "test environment" (the user's room) while retaining general knowledge from the internet dataset.</w:t>
      </w:r>
    </w:p>
    <w:p w14:paraId="3D7FE8FE" w14:textId="77777777" w:rsidR="00815E79" w:rsidRPr="00815E79" w:rsidRDefault="00815E79" w:rsidP="00815E79">
      <w:r w:rsidRPr="00815E79">
        <w:pict w14:anchorId="52510774">
          <v:rect id="_x0000_i1058" style="width:0;height:1.5pt" o:hralign="center" o:hrstd="t" o:hr="t" fillcolor="#a0a0a0" stroked="f"/>
        </w:pict>
      </w:r>
    </w:p>
    <w:p w14:paraId="6F1A3110" w14:textId="77777777" w:rsidR="00815E79" w:rsidRPr="00815E79" w:rsidRDefault="00815E79" w:rsidP="00815E79">
      <w:pPr>
        <w:rPr>
          <w:b/>
          <w:bCs/>
        </w:rPr>
      </w:pPr>
      <w:r w:rsidRPr="00815E79">
        <w:rPr>
          <w:b/>
          <w:bCs/>
        </w:rPr>
        <w:t>FINAL IMPLEMENTATION: Execution Guide</w:t>
      </w:r>
    </w:p>
    <w:p w14:paraId="5AD91604" w14:textId="77777777" w:rsidR="00815E79" w:rsidRPr="00815E79" w:rsidRDefault="00815E79" w:rsidP="00815E79">
      <w:pPr>
        <w:rPr>
          <w:b/>
          <w:bCs/>
        </w:rPr>
      </w:pPr>
      <w:r w:rsidRPr="00815E79">
        <w:rPr>
          <w:b/>
          <w:bCs/>
        </w:rPr>
        <w:t>1. System Prerequisites</w:t>
      </w:r>
    </w:p>
    <w:p w14:paraId="552E842C" w14:textId="77777777" w:rsidR="00815E79" w:rsidRPr="00815E79" w:rsidRDefault="00815E79" w:rsidP="00815E79">
      <w:pPr>
        <w:numPr>
          <w:ilvl w:val="0"/>
          <w:numId w:val="7"/>
        </w:numPr>
      </w:pPr>
      <w:r w:rsidRPr="00815E79">
        <w:rPr>
          <w:b/>
          <w:bCs/>
        </w:rPr>
        <w:t>Runtime:</w:t>
      </w:r>
      <w:r w:rsidRPr="00815E79">
        <w:t xml:space="preserve"> Google </w:t>
      </w:r>
      <w:proofErr w:type="spellStart"/>
      <w:r w:rsidRPr="00815E79">
        <w:t>Colab</w:t>
      </w:r>
      <w:proofErr w:type="spellEnd"/>
      <w:r w:rsidRPr="00815E79">
        <w:t xml:space="preserve"> (Python 3.10)</w:t>
      </w:r>
    </w:p>
    <w:p w14:paraId="74917B53" w14:textId="77777777" w:rsidR="00815E79" w:rsidRPr="00815E79" w:rsidRDefault="00815E79" w:rsidP="00815E79">
      <w:pPr>
        <w:numPr>
          <w:ilvl w:val="0"/>
          <w:numId w:val="7"/>
        </w:numPr>
      </w:pPr>
      <w:r w:rsidRPr="00815E79">
        <w:rPr>
          <w:b/>
          <w:bCs/>
        </w:rPr>
        <w:t>Core Libraries:</w:t>
      </w:r>
      <w:r w:rsidRPr="00815E79">
        <w:t xml:space="preserve"> </w:t>
      </w:r>
      <w:proofErr w:type="spellStart"/>
      <w:r w:rsidRPr="00815E79">
        <w:t>MediaPipe</w:t>
      </w:r>
      <w:proofErr w:type="spellEnd"/>
      <w:r w:rsidRPr="00815E79">
        <w:t xml:space="preserve"> (Vision Backbone), Scikit-Learn (Classification Head), OpenCV (Image Processing), Pandas (Data Management).</w:t>
      </w:r>
    </w:p>
    <w:p w14:paraId="0C351C36" w14:textId="77777777" w:rsidR="00815E79" w:rsidRPr="00815E79" w:rsidRDefault="00815E79" w:rsidP="00815E79">
      <w:pPr>
        <w:rPr>
          <w:b/>
          <w:bCs/>
        </w:rPr>
      </w:pPr>
      <w:r w:rsidRPr="00815E79">
        <w:rPr>
          <w:b/>
          <w:bCs/>
        </w:rPr>
        <w:t>2. Pipeline Workflow (Source Code Summary)</w:t>
      </w:r>
    </w:p>
    <w:p w14:paraId="6C87FD3C" w14:textId="77777777" w:rsidR="00815E79" w:rsidRPr="00815E79" w:rsidRDefault="00815E79" w:rsidP="00815E79">
      <w:pPr>
        <w:numPr>
          <w:ilvl w:val="0"/>
          <w:numId w:val="8"/>
        </w:numPr>
      </w:pPr>
      <w:r w:rsidRPr="00815E79">
        <w:rPr>
          <w:b/>
          <w:bCs/>
        </w:rPr>
        <w:t>Data Ingestion:</w:t>
      </w:r>
    </w:p>
    <w:p w14:paraId="380ADAC9" w14:textId="77777777" w:rsidR="00815E79" w:rsidRPr="00815E79" w:rsidRDefault="00815E79" w:rsidP="00815E79">
      <w:pPr>
        <w:numPr>
          <w:ilvl w:val="1"/>
          <w:numId w:val="8"/>
        </w:numPr>
      </w:pPr>
      <w:r w:rsidRPr="00815E79">
        <w:t>Automated script checks for roboflow_data.csv. If missing, it downloads via API and processes images into landmarks.</w:t>
      </w:r>
    </w:p>
    <w:p w14:paraId="137831C1" w14:textId="77777777" w:rsidR="00815E79" w:rsidRPr="00815E79" w:rsidRDefault="00815E79" w:rsidP="00815E79">
      <w:pPr>
        <w:numPr>
          <w:ilvl w:val="1"/>
          <w:numId w:val="8"/>
        </w:numPr>
      </w:pPr>
      <w:r w:rsidRPr="00815E79">
        <w:t>Webcam script captures live frames, extracts landmarks, and appends to hand_gesture_dataset.csv.</w:t>
      </w:r>
    </w:p>
    <w:p w14:paraId="05197FB3" w14:textId="77777777" w:rsidR="00815E79" w:rsidRPr="00815E79" w:rsidRDefault="00815E79" w:rsidP="00815E79">
      <w:pPr>
        <w:numPr>
          <w:ilvl w:val="0"/>
          <w:numId w:val="8"/>
        </w:numPr>
      </w:pPr>
      <w:r w:rsidRPr="00815E79">
        <w:rPr>
          <w:b/>
          <w:bCs/>
        </w:rPr>
        <w:t>Fusion &amp; Cleaning:</w:t>
      </w:r>
    </w:p>
    <w:p w14:paraId="3E44AD8D" w14:textId="77777777" w:rsidR="00815E79" w:rsidRPr="00815E79" w:rsidRDefault="00815E79" w:rsidP="00815E79">
      <w:pPr>
        <w:numPr>
          <w:ilvl w:val="1"/>
          <w:numId w:val="8"/>
        </w:numPr>
      </w:pPr>
      <w:r w:rsidRPr="00815E79">
        <w:t>Both datasets are merged.</w:t>
      </w:r>
    </w:p>
    <w:p w14:paraId="6BC2C48D" w14:textId="77777777" w:rsidR="00815E79" w:rsidRPr="00815E79" w:rsidRDefault="00815E79" w:rsidP="00815E79">
      <w:pPr>
        <w:numPr>
          <w:ilvl w:val="1"/>
          <w:numId w:val="8"/>
        </w:numPr>
      </w:pPr>
      <w:r w:rsidRPr="00815E79">
        <w:t>Columns are strictly named val_0 to val_41 to prevent feature misalignment.</w:t>
      </w:r>
    </w:p>
    <w:p w14:paraId="29FB3642" w14:textId="77777777" w:rsidR="00815E79" w:rsidRPr="00815E79" w:rsidRDefault="00815E79" w:rsidP="00815E79">
      <w:pPr>
        <w:numPr>
          <w:ilvl w:val="0"/>
          <w:numId w:val="8"/>
        </w:numPr>
      </w:pPr>
      <w:r w:rsidRPr="00815E79">
        <w:rPr>
          <w:b/>
          <w:bCs/>
        </w:rPr>
        <w:t>Model Training:</w:t>
      </w:r>
    </w:p>
    <w:p w14:paraId="255D3E25" w14:textId="77777777" w:rsidR="00815E79" w:rsidRPr="00815E79" w:rsidRDefault="00815E79" w:rsidP="00815E79">
      <w:pPr>
        <w:numPr>
          <w:ilvl w:val="1"/>
          <w:numId w:val="8"/>
        </w:numPr>
      </w:pPr>
      <w:proofErr w:type="spellStart"/>
      <w:r w:rsidRPr="00815E79">
        <w:t>RandomForestClassifier</w:t>
      </w:r>
      <w:proofErr w:type="spellEnd"/>
      <w:r w:rsidRPr="00815E79">
        <w:t>(</w:t>
      </w:r>
      <w:proofErr w:type="spellStart"/>
      <w:r w:rsidRPr="00815E79">
        <w:t>n_estimators</w:t>
      </w:r>
      <w:proofErr w:type="spellEnd"/>
      <w:r w:rsidRPr="00815E79">
        <w:t>=100) is trained on the fused data.</w:t>
      </w:r>
    </w:p>
    <w:p w14:paraId="0525E5D1" w14:textId="77777777" w:rsidR="00815E79" w:rsidRPr="00815E79" w:rsidRDefault="00815E79" w:rsidP="00815E79">
      <w:pPr>
        <w:numPr>
          <w:ilvl w:val="1"/>
          <w:numId w:val="8"/>
        </w:numPr>
      </w:pPr>
      <w:proofErr w:type="spellStart"/>
      <w:r w:rsidRPr="00815E79">
        <w:lastRenderedPageBreak/>
        <w:t>sample_weight</w:t>
      </w:r>
      <w:proofErr w:type="spellEnd"/>
      <w:r w:rsidRPr="00815E79">
        <w:t xml:space="preserve"> parameter is used to bias the model towards the webcam data.</w:t>
      </w:r>
    </w:p>
    <w:p w14:paraId="19EE2446" w14:textId="77777777" w:rsidR="00815E79" w:rsidRPr="00815E79" w:rsidRDefault="00815E79" w:rsidP="00815E79">
      <w:pPr>
        <w:numPr>
          <w:ilvl w:val="0"/>
          <w:numId w:val="8"/>
        </w:numPr>
      </w:pPr>
      <w:r w:rsidRPr="00815E79">
        <w:rPr>
          <w:b/>
          <w:bCs/>
        </w:rPr>
        <w:t>Inference:</w:t>
      </w:r>
    </w:p>
    <w:p w14:paraId="5FF23E63" w14:textId="77777777" w:rsidR="00815E79" w:rsidRPr="00815E79" w:rsidRDefault="00815E79" w:rsidP="00815E79">
      <w:pPr>
        <w:numPr>
          <w:ilvl w:val="1"/>
          <w:numId w:val="8"/>
        </w:numPr>
      </w:pPr>
      <w:r w:rsidRPr="00815E79">
        <w:t xml:space="preserve">Live video loop captures </w:t>
      </w:r>
      <w:proofErr w:type="gramStart"/>
      <w:r w:rsidRPr="00815E79">
        <w:t>frame $\</w:t>
      </w:r>
      <w:proofErr w:type="gramEnd"/>
      <w:r w:rsidRPr="00815E79">
        <w:t>to$ Extract Landmarks $\to$ Normalize $\to$ Predict Class $\to$ Overlay Text.</w:t>
      </w:r>
    </w:p>
    <w:p w14:paraId="6B503534" w14:textId="77777777" w:rsidR="00815E79" w:rsidRPr="00815E79" w:rsidRDefault="00815E79" w:rsidP="00815E79">
      <w:r w:rsidRPr="00815E79">
        <w:pict w14:anchorId="0997C7BC">
          <v:rect id="_x0000_i1059" style="width:0;height:1.5pt" o:hralign="center" o:hrstd="t" o:hr="t" fillcolor="#a0a0a0" stroked="f"/>
        </w:pict>
      </w:r>
    </w:p>
    <w:p w14:paraId="7F15F28A" w14:textId="77777777" w:rsidR="00815E79" w:rsidRPr="00815E79" w:rsidRDefault="00815E79" w:rsidP="00815E79">
      <w:pPr>
        <w:rPr>
          <w:b/>
          <w:bCs/>
        </w:rPr>
      </w:pPr>
      <w:r w:rsidRPr="00815E79">
        <w:rPr>
          <w:b/>
          <w:bCs/>
        </w:rPr>
        <w:t>CRITICAL ANALYSIS &amp; CONCLUSION</w:t>
      </w:r>
    </w:p>
    <w:p w14:paraId="080692A5" w14:textId="77777777" w:rsidR="00815E79" w:rsidRPr="00815E79" w:rsidRDefault="00815E79" w:rsidP="00815E79">
      <w:pPr>
        <w:rPr>
          <w:b/>
          <w:bCs/>
        </w:rPr>
      </w:pPr>
      <w:r w:rsidRPr="00815E79">
        <w:rPr>
          <w:b/>
          <w:bCs/>
        </w:rPr>
        <w:t>Discussion of Results</w:t>
      </w:r>
    </w:p>
    <w:p w14:paraId="7F3476D0" w14:textId="77777777" w:rsidR="00815E79" w:rsidRPr="00815E79" w:rsidRDefault="00815E79" w:rsidP="00815E79">
      <w:r w:rsidRPr="00815E79">
        <w:t xml:space="preserve">The proposed system demonstrates </w:t>
      </w:r>
      <w:proofErr w:type="gramStart"/>
      <w:r w:rsidRPr="00815E79">
        <w:t xml:space="preserve">that </w:t>
      </w:r>
      <w:r w:rsidRPr="00815E79">
        <w:rPr>
          <w:b/>
          <w:bCs/>
        </w:rPr>
        <w:t>feature</w:t>
      </w:r>
      <w:proofErr w:type="gramEnd"/>
      <w:r w:rsidRPr="00815E79">
        <w:rPr>
          <w:b/>
          <w:bCs/>
        </w:rPr>
        <w:t xml:space="preserve"> quality trumps model complexity</w:t>
      </w:r>
      <w:r w:rsidRPr="00815E79">
        <w:t xml:space="preserve">. By abstracting the image into geometric landmarks (Module 2), we removed the noise (background, lighting) that typically confuses pixel-based CNNs. This allowed a lightweight Random Forest (Module 3) to achieve near-perfect accuracy with a fraction of the computational cost of a standard </w:t>
      </w:r>
      <w:proofErr w:type="spellStart"/>
      <w:r w:rsidRPr="00815E79">
        <w:t>ResNet</w:t>
      </w:r>
      <w:proofErr w:type="spellEnd"/>
      <w:r w:rsidRPr="00815E79">
        <w:t xml:space="preserve"> or YOLO implementation.</w:t>
      </w:r>
    </w:p>
    <w:p w14:paraId="1ABF1695" w14:textId="77777777" w:rsidR="00815E79" w:rsidRPr="00815E79" w:rsidRDefault="00815E79" w:rsidP="00815E79">
      <w:pPr>
        <w:rPr>
          <w:b/>
          <w:bCs/>
        </w:rPr>
      </w:pPr>
      <w:r w:rsidRPr="00815E79">
        <w:rPr>
          <w:b/>
          <w:bCs/>
        </w:rPr>
        <w:t>Limitations</w:t>
      </w:r>
    </w:p>
    <w:p w14:paraId="2FD1FFE9" w14:textId="77777777" w:rsidR="00815E79" w:rsidRPr="00815E79" w:rsidRDefault="00815E79" w:rsidP="00815E79">
      <w:pPr>
        <w:numPr>
          <w:ilvl w:val="0"/>
          <w:numId w:val="9"/>
        </w:numPr>
      </w:pPr>
      <w:r w:rsidRPr="00815E79">
        <w:rPr>
          <w:b/>
          <w:bCs/>
        </w:rPr>
        <w:t>Z-Axis Ambiguity:</w:t>
      </w:r>
      <w:r w:rsidRPr="00815E79">
        <w:t xml:space="preserve"> The current normalization ($x, y$) ignores depth ($z$). Gestures that look identical from the front but differ in depth (e.g., pointing vs. grabbing) may be confused.</w:t>
      </w:r>
    </w:p>
    <w:p w14:paraId="265366D0" w14:textId="77777777" w:rsidR="00815E79" w:rsidRPr="00815E79" w:rsidRDefault="00815E79" w:rsidP="00815E79">
      <w:pPr>
        <w:numPr>
          <w:ilvl w:val="0"/>
          <w:numId w:val="9"/>
        </w:numPr>
      </w:pPr>
      <w:r w:rsidRPr="00815E79">
        <w:rPr>
          <w:b/>
          <w:bCs/>
        </w:rPr>
        <w:t>Dynamic Gestures:</w:t>
      </w:r>
      <w:r w:rsidRPr="00815E79">
        <w:t xml:space="preserve"> The system is static (frame-by-frame). It recognizes "J" or "Z" (motion gestures) only as static snapshots, not as temporal movements. Future work would involve an LSTM (Long Short-Term Memory) network to track landmarks over time.</w:t>
      </w:r>
    </w:p>
    <w:p w14:paraId="689BF2E1" w14:textId="77777777" w:rsidR="00815E79" w:rsidRPr="00815E79" w:rsidRDefault="00815E79" w:rsidP="00815E79">
      <w:pPr>
        <w:rPr>
          <w:b/>
          <w:bCs/>
        </w:rPr>
      </w:pPr>
      <w:r w:rsidRPr="00815E79">
        <w:rPr>
          <w:b/>
          <w:bCs/>
        </w:rPr>
        <w:t>Conclusion</w:t>
      </w:r>
    </w:p>
    <w:p w14:paraId="41C1A038" w14:textId="77777777" w:rsidR="00815E79" w:rsidRPr="00815E79" w:rsidRDefault="00815E79" w:rsidP="00815E79">
      <w:r w:rsidRPr="00815E79">
        <w:t>This project successfully validates a modular computer vision pipeline. It progresses from low-level normalization to deep geometric feature extraction, culminating in a robust real-time classifier. The use of weighted transfer learning (</w:t>
      </w:r>
      <w:proofErr w:type="spellStart"/>
      <w:r w:rsidRPr="00815E79">
        <w:t>Roboflow</w:t>
      </w:r>
      <w:proofErr w:type="spellEnd"/>
      <w:r w:rsidRPr="00815E79">
        <w:t xml:space="preserve"> + Webcam) solved the domain adaptation problem, resulting in a system that is both generalizable and highly accurate in deployment.</w:t>
      </w:r>
    </w:p>
    <w:p w14:paraId="02BDC7B4" w14:textId="77777777" w:rsidR="00815E79" w:rsidRPr="00815E79" w:rsidRDefault="00815E79" w:rsidP="00815E79"/>
    <w:sectPr w:rsidR="00815E79" w:rsidRPr="00815E79" w:rsidSect="00815E7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74DAD"/>
    <w:multiLevelType w:val="multilevel"/>
    <w:tmpl w:val="4BDA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513F"/>
    <w:multiLevelType w:val="multilevel"/>
    <w:tmpl w:val="587E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66770"/>
    <w:multiLevelType w:val="multilevel"/>
    <w:tmpl w:val="EE16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53625"/>
    <w:multiLevelType w:val="multilevel"/>
    <w:tmpl w:val="E392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17BE2"/>
    <w:multiLevelType w:val="multilevel"/>
    <w:tmpl w:val="9AF4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8542F4"/>
    <w:multiLevelType w:val="multilevel"/>
    <w:tmpl w:val="BBE2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72ABE"/>
    <w:multiLevelType w:val="multilevel"/>
    <w:tmpl w:val="DCEE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D171B"/>
    <w:multiLevelType w:val="multilevel"/>
    <w:tmpl w:val="45EA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50C5E"/>
    <w:multiLevelType w:val="multilevel"/>
    <w:tmpl w:val="5FFA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105097">
    <w:abstractNumId w:val="0"/>
  </w:num>
  <w:num w:numId="2" w16cid:durableId="1157650185">
    <w:abstractNumId w:val="8"/>
  </w:num>
  <w:num w:numId="3" w16cid:durableId="379981598">
    <w:abstractNumId w:val="7"/>
  </w:num>
  <w:num w:numId="4" w16cid:durableId="151795976">
    <w:abstractNumId w:val="3"/>
  </w:num>
  <w:num w:numId="5" w16cid:durableId="95567242">
    <w:abstractNumId w:val="6"/>
  </w:num>
  <w:num w:numId="6" w16cid:durableId="1806072730">
    <w:abstractNumId w:val="5"/>
  </w:num>
  <w:num w:numId="7" w16cid:durableId="252326635">
    <w:abstractNumId w:val="1"/>
  </w:num>
  <w:num w:numId="8" w16cid:durableId="444689695">
    <w:abstractNumId w:val="4"/>
  </w:num>
  <w:num w:numId="9" w16cid:durableId="865290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79"/>
    <w:rsid w:val="002038A1"/>
    <w:rsid w:val="005347D0"/>
    <w:rsid w:val="005A65E8"/>
    <w:rsid w:val="007370C0"/>
    <w:rsid w:val="00815E79"/>
    <w:rsid w:val="00C41882"/>
    <w:rsid w:val="00E8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BA7FF"/>
  <w15:chartTrackingRefBased/>
  <w15:docId w15:val="{762E147B-982F-49FD-A23C-4BCE0D22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E7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15E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15E79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886529040B428A89538361D9BF80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C76291-2602-4ACD-B11C-35E260AB587E}"/>
      </w:docPartPr>
      <w:docPartBody>
        <w:p w:rsidR="00733793" w:rsidRDefault="00733793" w:rsidP="00733793">
          <w:pPr>
            <w:pStyle w:val="D8886529040B428A89538361D9BF807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93"/>
    <w:rsid w:val="00733793"/>
    <w:rsid w:val="00C4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8886529040B428A89538361D9BF8077">
    <w:name w:val="D8886529040B428A89538361D9BF8077"/>
    <w:rsid w:val="00733793"/>
  </w:style>
  <w:style w:type="paragraph" w:customStyle="1" w:styleId="572D16917870463B806AFFB5054B5002">
    <w:name w:val="572D16917870463B806AFFB5054B5002"/>
    <w:rsid w:val="007337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2025-12-10T00:00:00</PublishDate>
  <Abstract/>
  <CompanyAddress>Faisalabad-Chiniot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F5DCC776959D44AD48EB03515EEC47" ma:contentTypeVersion="4" ma:contentTypeDescription="Create a new document." ma:contentTypeScope="" ma:versionID="a79b2de6b1f5942c30f0195fa54e43e4">
  <xsd:schema xmlns:xsd="http://www.w3.org/2001/XMLSchema" xmlns:xs="http://www.w3.org/2001/XMLSchema" xmlns:p="http://schemas.microsoft.com/office/2006/metadata/properties" xmlns:ns3="30e49e96-ea4d-4445-92ac-707e7b599daf" targetNamespace="http://schemas.microsoft.com/office/2006/metadata/properties" ma:root="true" ma:fieldsID="6b3908d5b04589eb4d737b6de455f254" ns3:_="">
    <xsd:import namespace="30e49e96-ea4d-4445-92ac-707e7b599da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49e96-ea4d-4445-92ac-707e7b599da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369C2E-55A2-4542-9C40-31BD6BBCA2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e49e96-ea4d-4445-92ac-707e7b599d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EB5888-F949-452F-BA8C-0AFC1EC587C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014DF6-5C66-4EBC-A1ED-2562848AA3DD}">
  <ds:schemaRefs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30e49e96-ea4d-4445-92ac-707e7b599daf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1184</Words>
  <Characters>6749</Characters>
  <Application>Microsoft Office Word</Application>
  <DocSecurity>0</DocSecurity>
  <Lines>56</Lines>
  <Paragraphs>15</Paragraphs>
  <ScaleCrop>false</ScaleCrop>
  <Company>FAST NUCES</Company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Vision Project</dc:title>
  <dc:subject/>
  <dc:creator>F228759  Muhammad Usman</dc:creator>
  <cp:keywords/>
  <dc:description/>
  <cp:lastModifiedBy>F228759  Muhammad Usman</cp:lastModifiedBy>
  <cp:revision>2</cp:revision>
  <dcterms:created xsi:type="dcterms:W3CDTF">2025-12-10T06:27:00Z</dcterms:created>
  <dcterms:modified xsi:type="dcterms:W3CDTF">2025-12-10T06:27:00Z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0x0101002FF5DCC776959D44AD48EB03515EEC47</vt:lpwstr>
  </property>
</Properties>
</file>