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83B8C" w:rsidTr="00083B8C"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r>
              <w:rPr>
                <w:lang w:val="en-US"/>
              </w:rPr>
              <w:t xml:space="preserve">Vin </w:t>
            </w:r>
          </w:p>
        </w:tc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Vout</w:t>
            </w:r>
            <w:proofErr w:type="spellEnd"/>
            <w:r>
              <w:rPr>
                <w:lang w:val="en-US"/>
              </w:rPr>
              <w:t xml:space="preserve"> (Cal)</w:t>
            </w:r>
          </w:p>
        </w:tc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Vout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Obs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r>
              <w:rPr>
                <w:lang w:val="en-US"/>
              </w:rPr>
              <w:t>Error</w:t>
            </w:r>
          </w:p>
        </w:tc>
        <w:tc>
          <w:tcPr>
            <w:tcW w:w="1804" w:type="dxa"/>
          </w:tcPr>
          <w:p w:rsidR="00083B8C" w:rsidRPr="00083B8C" w:rsidRDefault="00083B8C">
            <w:pPr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="00083B8C" w:rsidTr="00083B8C"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r>
              <w:rPr>
                <w:lang w:val="en-US"/>
              </w:rPr>
              <w:t>0.0000</w:t>
            </w:r>
          </w:p>
        </w:tc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r>
              <w:rPr>
                <w:lang w:val="en-US"/>
              </w:rPr>
              <w:t>00000000</w:t>
            </w:r>
          </w:p>
        </w:tc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r>
              <w:rPr>
                <w:lang w:val="en-US"/>
              </w:rPr>
              <w:t>0000000</w:t>
            </w:r>
          </w:p>
        </w:tc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  <w:tc>
          <w:tcPr>
            <w:tcW w:w="1804" w:type="dxa"/>
          </w:tcPr>
          <w:p w:rsidR="00083B8C" w:rsidRDefault="00083B8C"/>
        </w:tc>
      </w:tr>
      <w:tr w:rsidR="00083B8C" w:rsidTr="00083B8C"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r>
              <w:rPr>
                <w:lang w:val="en-US"/>
              </w:rPr>
              <w:t>0.005</w:t>
            </w:r>
          </w:p>
        </w:tc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r>
              <w:rPr>
                <w:lang w:val="en-US"/>
              </w:rPr>
              <w:t>00000000</w:t>
            </w:r>
          </w:p>
        </w:tc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r>
              <w:rPr>
                <w:lang w:val="en-US"/>
              </w:rPr>
              <w:t>0000000</w:t>
            </w:r>
          </w:p>
        </w:tc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  <w:tc>
          <w:tcPr>
            <w:tcW w:w="1804" w:type="dxa"/>
          </w:tcPr>
          <w:p w:rsidR="00083B8C" w:rsidRDefault="00083B8C"/>
        </w:tc>
      </w:tr>
      <w:tr w:rsidR="00083B8C" w:rsidTr="00083B8C"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≈2</m:t>
                </m:r>
                <m:r>
                  <w:rPr>
                    <w:rFonts w:ascii="Cambria Math" w:hAnsi="Cambria Math"/>
                    <w:lang w:val="en-US"/>
                  </w:rPr>
                  <m:t>6</m:t>
                </m:r>
                <m:r>
                  <w:rPr>
                    <w:rFonts w:ascii="Cambria Math" w:hAnsi="Cambria Math"/>
                    <w:lang w:val="en-US"/>
                  </w:rPr>
                  <m:t>=00011010</m:t>
                </m:r>
              </m:oMath>
            </m:oMathPara>
          </w:p>
        </w:tc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r>
              <w:rPr>
                <w:lang w:val="en-US"/>
              </w:rPr>
              <w:t>00011010</w:t>
            </w:r>
          </w:p>
        </w:tc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  <w:tc>
          <w:tcPr>
            <w:tcW w:w="1804" w:type="dxa"/>
          </w:tcPr>
          <w:p w:rsidR="00083B8C" w:rsidRDefault="00083B8C"/>
        </w:tc>
      </w:tr>
      <w:tr w:rsidR="00083B8C" w:rsidTr="00083B8C"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:rsidR="00083B8C" w:rsidRPr="00083B8C" w:rsidRDefault="00083B8C">
            <w:pPr>
              <w:rPr>
                <w:lang w:val="en-US"/>
              </w:rPr>
            </w:pPr>
            <w:r>
              <w:rPr>
                <w:lang w:val="en-US"/>
              </w:rPr>
              <w:t xml:space="preserve">51 = </w:t>
            </w:r>
            <w:r w:rsidR="007A7F56">
              <w:rPr>
                <w:lang w:val="en-US"/>
              </w:rPr>
              <w:t>00110011</w:t>
            </w:r>
          </w:p>
        </w:tc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00110011</w:t>
            </w:r>
          </w:p>
        </w:tc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  <w:tc>
          <w:tcPr>
            <w:tcW w:w="1804" w:type="dxa"/>
          </w:tcPr>
          <w:p w:rsidR="00083B8C" w:rsidRDefault="00083B8C"/>
        </w:tc>
      </w:tr>
      <w:tr w:rsidR="00083B8C" w:rsidTr="00083B8C"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102 = 01100110</w:t>
            </w:r>
          </w:p>
        </w:tc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01100110</w:t>
            </w:r>
          </w:p>
        </w:tc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  <w:tc>
          <w:tcPr>
            <w:tcW w:w="1804" w:type="dxa"/>
          </w:tcPr>
          <w:p w:rsidR="00083B8C" w:rsidRDefault="00083B8C"/>
        </w:tc>
      </w:tr>
      <w:tr w:rsidR="00083B8C" w:rsidTr="00083B8C"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2.5</w:t>
            </w:r>
          </w:p>
        </w:tc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128 = 10000000</w:t>
            </w:r>
          </w:p>
        </w:tc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10000000</w:t>
            </w:r>
          </w:p>
        </w:tc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  <w:tc>
          <w:tcPr>
            <w:tcW w:w="1804" w:type="dxa"/>
          </w:tcPr>
          <w:p w:rsidR="00083B8C" w:rsidRDefault="00083B8C"/>
        </w:tc>
      </w:tr>
      <w:tr w:rsidR="00083B8C" w:rsidTr="00083B8C"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3.5</w:t>
            </w:r>
          </w:p>
        </w:tc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179 = 10110011</w:t>
            </w:r>
          </w:p>
        </w:tc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10110011</w:t>
            </w:r>
          </w:p>
        </w:tc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  <w:tc>
          <w:tcPr>
            <w:tcW w:w="1804" w:type="dxa"/>
          </w:tcPr>
          <w:p w:rsidR="00083B8C" w:rsidRDefault="00083B8C"/>
        </w:tc>
      </w:tr>
      <w:tr w:rsidR="00083B8C" w:rsidTr="00083B8C"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4.5</w:t>
            </w:r>
          </w:p>
        </w:tc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230 = 11100110</w:t>
            </w:r>
          </w:p>
        </w:tc>
        <w:tc>
          <w:tcPr>
            <w:tcW w:w="1803" w:type="dxa"/>
          </w:tcPr>
          <w:p w:rsidR="00083B8C" w:rsidRDefault="007A7F56">
            <w:r>
              <w:rPr>
                <w:lang w:val="en-US"/>
              </w:rPr>
              <w:t>11100110</w:t>
            </w:r>
          </w:p>
        </w:tc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  <w:tc>
          <w:tcPr>
            <w:tcW w:w="1804" w:type="dxa"/>
          </w:tcPr>
          <w:p w:rsidR="00083B8C" w:rsidRDefault="00083B8C"/>
        </w:tc>
      </w:tr>
      <w:tr w:rsidR="00083B8C" w:rsidTr="00083B8C"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4.995</w:t>
            </w:r>
          </w:p>
        </w:tc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255 = 11111111</w:t>
            </w:r>
          </w:p>
        </w:tc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11111111</w:t>
            </w:r>
          </w:p>
        </w:tc>
        <w:tc>
          <w:tcPr>
            <w:tcW w:w="1803" w:type="dxa"/>
          </w:tcPr>
          <w:p w:rsidR="00083B8C" w:rsidRPr="007A7F56" w:rsidRDefault="007A7F56">
            <w:pPr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  <w:tc>
          <w:tcPr>
            <w:tcW w:w="1804" w:type="dxa"/>
          </w:tcPr>
          <w:p w:rsidR="00083B8C" w:rsidRDefault="00083B8C"/>
        </w:tc>
      </w:tr>
    </w:tbl>
    <w:p w:rsidR="00083B8C" w:rsidRDefault="00083B8C"/>
    <w:p w:rsidR="007A7F56" w:rsidRDefault="007A7F56">
      <w:bookmarkStart w:id="0" w:name="_GoBack"/>
      <w:r w:rsidRPr="007A7F56">
        <w:drawing>
          <wp:inline distT="0" distB="0" distL="0" distR="0" wp14:anchorId="4BB39095" wp14:editId="59AEDFAC">
            <wp:extent cx="5731510" cy="22155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A7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8C"/>
    <w:rsid w:val="00083B8C"/>
    <w:rsid w:val="007A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4C537"/>
  <w15:chartTrackingRefBased/>
  <w15:docId w15:val="{699E993B-07FC-4A06-8F86-F2C5CEF9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3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83B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2026-04-15T06:31:00Z</dcterms:created>
  <dcterms:modified xsi:type="dcterms:W3CDTF">2026-04-15T06:47:00Z</dcterms:modified>
</cp:coreProperties>
</file>