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inorHAnsi"/>
          <w:b/>
          <w:szCs w:val="24"/>
        </w:rPr>
        <w:id w:val="1153333373"/>
        <w:docPartObj>
          <w:docPartGallery w:val="Cover Pages"/>
          <w:docPartUnique/>
        </w:docPartObj>
      </w:sdtPr>
      <w:sdtEndPr>
        <w:rPr>
          <w:rFonts w:ascii="Arial" w:hAnsi="Arial" w:cs="Arial"/>
          <w:b w:val="0"/>
          <w:szCs w:val="22"/>
        </w:rPr>
      </w:sdtEndPr>
      <w:sdtContent>
        <w:p w14:paraId="0363F289" w14:textId="71BBA8E1" w:rsidR="007523C7" w:rsidRDefault="007523C7" w:rsidP="00CA5709">
          <w:pPr>
            <w:spacing w:after="200"/>
            <w:jc w:val="center"/>
            <w:rPr>
              <w:rFonts w:asciiTheme="majorHAnsi" w:hAnsiTheme="majorHAnsi" w:cstheme="minorHAnsi"/>
              <w:b/>
              <w:szCs w:val="24"/>
            </w:rPr>
          </w:pPr>
          <w:r>
            <w:rPr>
              <w:rFonts w:asciiTheme="majorHAnsi" w:hAnsiTheme="majorHAnsi" w:cstheme="minorHAnsi"/>
              <w:b/>
              <w:noProof/>
              <w:szCs w:val="24"/>
            </w:rPr>
            <w:drawing>
              <wp:inline distT="0" distB="0" distL="0" distR="0" wp14:anchorId="5440D360" wp14:editId="55F9DDDE">
                <wp:extent cx="2466975" cy="2438152"/>
                <wp:effectExtent l="0" t="0" r="0" b="635"/>
                <wp:docPr id="575180538" name="Picture 1" descr="C:\Users\Aamer\Desktop\nu-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mer\Desktop\nu-new.png"/>
                        <pic:cNvPicPr>
                          <a:picLocks noChangeAspect="1" noChangeArrowheads="1"/>
                        </pic:cNvPicPr>
                      </pic:nvPicPr>
                      <pic:blipFill>
                        <a:blip r:embed="rId8" cstate="print"/>
                        <a:srcRect/>
                        <a:stretch>
                          <a:fillRect/>
                        </a:stretch>
                      </pic:blipFill>
                      <pic:spPr bwMode="auto">
                        <a:xfrm>
                          <a:off x="0" y="0"/>
                          <a:ext cx="2491557" cy="2462447"/>
                        </a:xfrm>
                        <a:prstGeom prst="rect">
                          <a:avLst/>
                        </a:prstGeom>
                        <a:noFill/>
                        <a:ln w="9525">
                          <a:noFill/>
                          <a:miter lim="800000"/>
                          <a:headEnd/>
                          <a:tailEnd/>
                        </a:ln>
                      </pic:spPr>
                    </pic:pic>
                  </a:graphicData>
                </a:graphic>
              </wp:inline>
            </w:drawing>
          </w:r>
        </w:p>
        <w:tbl>
          <w:tblPr>
            <w:tblStyle w:val="TableGrid"/>
            <w:tblW w:w="948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
            <w:gridCol w:w="6580"/>
            <w:gridCol w:w="104"/>
            <w:gridCol w:w="1978"/>
            <w:gridCol w:w="178"/>
            <w:gridCol w:w="538"/>
          </w:tblGrid>
          <w:tr w:rsidR="007523C7" w:rsidRPr="008D0DA4" w14:paraId="63A68F3C" w14:textId="77777777" w:rsidTr="0099729F">
            <w:trPr>
              <w:gridBefore w:val="1"/>
              <w:wBefore w:w="104" w:type="dxa"/>
              <w:trHeight w:val="630"/>
            </w:trPr>
            <w:tc>
              <w:tcPr>
                <w:tcW w:w="9378" w:type="dxa"/>
                <w:gridSpan w:val="5"/>
              </w:tcPr>
              <w:p w14:paraId="2C5C1536" w14:textId="4C1CE23F" w:rsidR="007523C7" w:rsidRPr="008D0DA4" w:rsidRDefault="007523C7" w:rsidP="0099729F">
                <w:pPr>
                  <w:jc w:val="center"/>
                  <w:rPr>
                    <w:rFonts w:asciiTheme="majorHAnsi" w:hAnsiTheme="majorHAnsi" w:cs="Arial"/>
                    <w:b/>
                    <w:color w:val="000000" w:themeColor="text1"/>
                    <w:sz w:val="48"/>
                    <w:szCs w:val="48"/>
                  </w:rPr>
                </w:pPr>
                <w:r>
                  <w:rPr>
                    <w:rFonts w:asciiTheme="majorHAnsi" w:hAnsiTheme="majorHAnsi" w:cs="Arial"/>
                    <w:b/>
                    <w:color w:val="000000" w:themeColor="text1"/>
                    <w:sz w:val="48"/>
                    <w:szCs w:val="48"/>
                  </w:rPr>
                  <w:t>Project Report</w:t>
                </w:r>
              </w:p>
            </w:tc>
          </w:tr>
          <w:tr w:rsidR="007523C7" w:rsidRPr="008D0DA4" w14:paraId="0F77072B" w14:textId="77777777" w:rsidTr="0099729F">
            <w:trPr>
              <w:gridBefore w:val="1"/>
              <w:wBefore w:w="104" w:type="dxa"/>
              <w:trHeight w:val="630"/>
            </w:trPr>
            <w:tc>
              <w:tcPr>
                <w:tcW w:w="9378" w:type="dxa"/>
                <w:gridSpan w:val="5"/>
              </w:tcPr>
              <w:p w14:paraId="07D1C9BE" w14:textId="62C85D4A" w:rsidR="007523C7" w:rsidRPr="007523C7" w:rsidRDefault="007523C7" w:rsidP="007523C7">
                <w:pPr>
                  <w:pStyle w:val="Heading4"/>
                  <w:rPr>
                    <w:rFonts w:asciiTheme="majorHAnsi" w:hAnsiTheme="majorHAnsi"/>
                    <w:sz w:val="36"/>
                    <w:szCs w:val="36"/>
                  </w:rPr>
                </w:pPr>
              </w:p>
              <w:p w14:paraId="16352271" w14:textId="11FC64ED" w:rsidR="007523C7" w:rsidRPr="007523C7" w:rsidRDefault="007523C7" w:rsidP="0099729F">
                <w:pPr>
                  <w:jc w:val="center"/>
                  <w:rPr>
                    <w:rFonts w:asciiTheme="majorHAnsi" w:hAnsiTheme="majorHAnsi" w:cs="Arial"/>
                    <w:b/>
                    <w:color w:val="000000" w:themeColor="text1"/>
                    <w:sz w:val="36"/>
                    <w:szCs w:val="36"/>
                  </w:rPr>
                </w:pPr>
                <w:r w:rsidRPr="007523C7">
                  <w:rPr>
                    <w:rFonts w:asciiTheme="majorHAnsi" w:hAnsiTheme="majorHAnsi" w:cs="Arial"/>
                    <w:b/>
                    <w:color w:val="000000" w:themeColor="text1"/>
                    <w:sz w:val="36"/>
                    <w:szCs w:val="36"/>
                  </w:rPr>
                  <w:t>SMART STUDY DESK ASSISTANT</w:t>
                </w:r>
              </w:p>
            </w:tc>
          </w:tr>
          <w:tr w:rsidR="007523C7" w:rsidRPr="002A60CC" w14:paraId="6744F75C" w14:textId="77777777" w:rsidTr="0099729F">
            <w:trPr>
              <w:trHeight w:val="494"/>
            </w:trPr>
            <w:tc>
              <w:tcPr>
                <w:tcW w:w="9482" w:type="dxa"/>
                <w:gridSpan w:val="6"/>
                <w:tcBorders>
                  <w:top w:val="single" w:sz="4" w:space="0" w:color="auto"/>
                </w:tcBorders>
              </w:tcPr>
              <w:p w14:paraId="49AA404F" w14:textId="02319A42" w:rsidR="007523C7" w:rsidRDefault="007523C7" w:rsidP="00BC23DB"/>
              <w:p w14:paraId="2371FEB4" w14:textId="77777777" w:rsidR="007523C7" w:rsidRPr="00BC23DB" w:rsidRDefault="007523C7" w:rsidP="00BC23DB"/>
            </w:tc>
          </w:tr>
          <w:tr w:rsidR="007523C7" w14:paraId="4C605A44" w14:textId="77777777" w:rsidTr="007523C7">
            <w:trPr>
              <w:gridBefore w:val="1"/>
              <w:wBefore w:w="104" w:type="dxa"/>
              <w:trHeight w:val="852"/>
            </w:trPr>
            <w:tc>
              <w:tcPr>
                <w:tcW w:w="6684" w:type="dxa"/>
                <w:gridSpan w:val="2"/>
              </w:tcPr>
              <w:p w14:paraId="11541C03" w14:textId="77777777" w:rsidR="007523C7" w:rsidRDefault="007523C7" w:rsidP="00BC23DB">
                <w:pPr>
                  <w:jc w:val="center"/>
                  <w:rPr>
                    <w:rFonts w:cs="Arial"/>
                    <w:szCs w:val="24"/>
                  </w:rPr>
                </w:pPr>
              </w:p>
              <w:p w14:paraId="78FBA516" w14:textId="77777777" w:rsidR="007523C7" w:rsidRPr="007523C7" w:rsidRDefault="007523C7" w:rsidP="007523C7">
                <w:pPr>
                  <w:rPr>
                    <w:rFonts w:cs="Arial"/>
                    <w:szCs w:val="24"/>
                  </w:rPr>
                </w:pPr>
              </w:p>
              <w:p w14:paraId="3E066964" w14:textId="77777777" w:rsidR="007523C7" w:rsidRPr="007523C7" w:rsidRDefault="007523C7" w:rsidP="007523C7">
                <w:pPr>
                  <w:rPr>
                    <w:rFonts w:cs="Arial"/>
                    <w:szCs w:val="24"/>
                  </w:rPr>
                </w:pPr>
              </w:p>
              <w:p w14:paraId="5D1C7FCC" w14:textId="77777777" w:rsidR="007523C7" w:rsidRDefault="007523C7" w:rsidP="007523C7">
                <w:pPr>
                  <w:rPr>
                    <w:rFonts w:cs="Arial"/>
                    <w:szCs w:val="24"/>
                  </w:rPr>
                </w:pPr>
              </w:p>
              <w:p w14:paraId="295FA701" w14:textId="77777777" w:rsidR="007523C7" w:rsidRDefault="007523C7" w:rsidP="007523C7">
                <w:pPr>
                  <w:jc w:val="center"/>
                  <w:rPr>
                    <w:rFonts w:cs="Arial"/>
                    <w:szCs w:val="24"/>
                  </w:rPr>
                </w:pPr>
                <w:r>
                  <w:rPr>
                    <w:rFonts w:cs="Arial"/>
                    <w:szCs w:val="24"/>
                  </w:rPr>
                  <w:t>Muhammad Usman Abid</w:t>
                </w:r>
              </w:p>
              <w:p w14:paraId="036782EB" w14:textId="5596886F" w:rsidR="007523C7" w:rsidRPr="007523C7" w:rsidRDefault="007523C7" w:rsidP="007523C7">
                <w:pPr>
                  <w:jc w:val="center"/>
                  <w:rPr>
                    <w:rFonts w:cs="Arial"/>
                    <w:szCs w:val="24"/>
                  </w:rPr>
                </w:pPr>
                <w:r>
                  <w:rPr>
                    <w:rFonts w:cs="Arial"/>
                    <w:szCs w:val="24"/>
                  </w:rPr>
                  <w:t>Nauman Mahmood</w:t>
                </w:r>
              </w:p>
            </w:tc>
            <w:tc>
              <w:tcPr>
                <w:tcW w:w="2156" w:type="dxa"/>
                <w:gridSpan w:val="2"/>
              </w:tcPr>
              <w:p w14:paraId="21669736" w14:textId="77777777" w:rsidR="007523C7" w:rsidRDefault="007523C7" w:rsidP="00CA5709">
                <w:pPr>
                  <w:jc w:val="center"/>
                  <w:rPr>
                    <w:rFonts w:cs="Arial"/>
                    <w:szCs w:val="24"/>
                  </w:rPr>
                </w:pPr>
              </w:p>
              <w:p w14:paraId="2C4B4467" w14:textId="77777777" w:rsidR="007523C7" w:rsidRPr="007523C7" w:rsidRDefault="007523C7" w:rsidP="007523C7">
                <w:pPr>
                  <w:rPr>
                    <w:rFonts w:cs="Arial"/>
                    <w:szCs w:val="24"/>
                  </w:rPr>
                </w:pPr>
              </w:p>
              <w:p w14:paraId="3A602B95" w14:textId="77777777" w:rsidR="007523C7" w:rsidRPr="007523C7" w:rsidRDefault="007523C7" w:rsidP="007523C7">
                <w:pPr>
                  <w:rPr>
                    <w:rFonts w:cs="Arial"/>
                    <w:szCs w:val="24"/>
                  </w:rPr>
                </w:pPr>
              </w:p>
              <w:p w14:paraId="185B699E" w14:textId="77777777" w:rsidR="007523C7" w:rsidRPr="007523C7" w:rsidRDefault="007523C7" w:rsidP="007523C7">
                <w:pPr>
                  <w:rPr>
                    <w:rFonts w:cs="Arial"/>
                    <w:szCs w:val="24"/>
                  </w:rPr>
                </w:pPr>
              </w:p>
              <w:p w14:paraId="05EF7EAF" w14:textId="32A0EAD1" w:rsidR="007523C7" w:rsidRDefault="007523C7" w:rsidP="007523C7">
                <w:pPr>
                  <w:rPr>
                    <w:rFonts w:cs="Arial"/>
                    <w:szCs w:val="24"/>
                  </w:rPr>
                </w:pPr>
                <w:r>
                  <w:rPr>
                    <w:rFonts w:cs="Arial"/>
                    <w:szCs w:val="24"/>
                  </w:rPr>
                  <w:t xml:space="preserve">         25I-6555</w:t>
                </w:r>
              </w:p>
              <w:p w14:paraId="404C7E43" w14:textId="2A195C3E" w:rsidR="007523C7" w:rsidRPr="007523C7" w:rsidRDefault="007523C7" w:rsidP="007523C7">
                <w:pPr>
                  <w:rPr>
                    <w:rFonts w:cs="Arial"/>
                    <w:szCs w:val="24"/>
                  </w:rPr>
                </w:pPr>
                <w:r>
                  <w:rPr>
                    <w:rFonts w:cs="Arial"/>
                    <w:szCs w:val="24"/>
                  </w:rPr>
                  <w:t xml:space="preserve">         25I-6574</w:t>
                </w:r>
              </w:p>
            </w:tc>
            <w:tc>
              <w:tcPr>
                <w:tcW w:w="538" w:type="dxa"/>
              </w:tcPr>
              <w:p w14:paraId="21F7C3A3" w14:textId="35DD21A1" w:rsidR="007523C7" w:rsidRDefault="007523C7" w:rsidP="00CA5709">
                <w:pPr>
                  <w:jc w:val="center"/>
                  <w:rPr>
                    <w:rFonts w:cs="Arial"/>
                    <w:szCs w:val="24"/>
                  </w:rPr>
                </w:pPr>
              </w:p>
              <w:p w14:paraId="11BA26BF" w14:textId="77777777" w:rsidR="007523C7" w:rsidRPr="007523C7" w:rsidRDefault="007523C7" w:rsidP="007523C7">
                <w:pPr>
                  <w:rPr>
                    <w:rFonts w:cs="Arial"/>
                    <w:szCs w:val="24"/>
                  </w:rPr>
                </w:pPr>
              </w:p>
              <w:p w14:paraId="50027F67" w14:textId="77777777" w:rsidR="007523C7" w:rsidRPr="007523C7" w:rsidRDefault="007523C7" w:rsidP="007523C7">
                <w:pPr>
                  <w:rPr>
                    <w:rFonts w:cs="Arial"/>
                    <w:szCs w:val="24"/>
                  </w:rPr>
                </w:pPr>
              </w:p>
              <w:p w14:paraId="134AA1E0" w14:textId="77777777" w:rsidR="007523C7" w:rsidRPr="007523C7" w:rsidRDefault="007523C7" w:rsidP="007523C7">
                <w:pPr>
                  <w:rPr>
                    <w:rFonts w:cs="Arial"/>
                    <w:szCs w:val="24"/>
                  </w:rPr>
                </w:pPr>
              </w:p>
              <w:p w14:paraId="5194968C" w14:textId="3130BD5B" w:rsidR="007523C7" w:rsidRPr="007523C7" w:rsidRDefault="007523C7" w:rsidP="007523C7">
                <w:pPr>
                  <w:rPr>
                    <w:rFonts w:cs="Arial"/>
                    <w:szCs w:val="24"/>
                  </w:rPr>
                </w:pPr>
                <w:r>
                  <w:rPr>
                    <w:rFonts w:cs="Arial"/>
                    <w:szCs w:val="24"/>
                  </w:rPr>
                  <w:t>B</w:t>
                </w:r>
              </w:p>
            </w:tc>
          </w:tr>
          <w:tr w:rsidR="007523C7" w:rsidRPr="008D0DA4" w14:paraId="5192D01A" w14:textId="77777777" w:rsidTr="0099729F">
            <w:trPr>
              <w:trHeight w:val="401"/>
            </w:trPr>
            <w:tc>
              <w:tcPr>
                <w:tcW w:w="6684" w:type="dxa"/>
                <w:gridSpan w:val="2"/>
              </w:tcPr>
              <w:p w14:paraId="2773C1A4" w14:textId="77777777" w:rsidR="007523C7" w:rsidRPr="008D0DA4" w:rsidRDefault="007523C7" w:rsidP="00CA5709">
                <w:pPr>
                  <w:jc w:val="center"/>
                  <w:rPr>
                    <w:rFonts w:cs="Arial"/>
                    <w:sz w:val="20"/>
                  </w:rPr>
                </w:pPr>
                <w:r w:rsidRPr="008D0DA4">
                  <w:rPr>
                    <w:rFonts w:cs="Arial"/>
                    <w:sz w:val="20"/>
                  </w:rPr>
                  <w:t>________________________________________</w:t>
                </w:r>
              </w:p>
            </w:tc>
            <w:tc>
              <w:tcPr>
                <w:tcW w:w="2082" w:type="dxa"/>
                <w:gridSpan w:val="2"/>
              </w:tcPr>
              <w:p w14:paraId="1ED86960" w14:textId="77777777" w:rsidR="007523C7" w:rsidRPr="008D0DA4" w:rsidRDefault="007523C7" w:rsidP="00CA5709">
                <w:pPr>
                  <w:jc w:val="center"/>
                  <w:rPr>
                    <w:rFonts w:cs="Arial"/>
                    <w:sz w:val="20"/>
                  </w:rPr>
                </w:pPr>
                <w:r w:rsidRPr="008D0DA4">
                  <w:rPr>
                    <w:rFonts w:cs="Arial"/>
                    <w:sz w:val="20"/>
                  </w:rPr>
                  <w:t>__________</w:t>
                </w:r>
              </w:p>
            </w:tc>
            <w:tc>
              <w:tcPr>
                <w:tcW w:w="716" w:type="dxa"/>
                <w:gridSpan w:val="2"/>
              </w:tcPr>
              <w:p w14:paraId="6F4F5593" w14:textId="77777777" w:rsidR="007523C7" w:rsidRPr="008D0DA4" w:rsidRDefault="007523C7" w:rsidP="00CA5709">
                <w:pPr>
                  <w:jc w:val="center"/>
                  <w:rPr>
                    <w:rFonts w:cs="Arial"/>
                    <w:sz w:val="20"/>
                  </w:rPr>
                </w:pPr>
                <w:r>
                  <w:rPr>
                    <w:rFonts w:cs="Arial"/>
                    <w:sz w:val="20"/>
                  </w:rPr>
                  <w:t>_</w:t>
                </w:r>
                <w:r w:rsidRPr="008D0DA4">
                  <w:rPr>
                    <w:rFonts w:cs="Arial"/>
                    <w:sz w:val="20"/>
                  </w:rPr>
                  <w:t>___</w:t>
                </w:r>
              </w:p>
            </w:tc>
          </w:tr>
          <w:tr w:rsidR="007523C7" w:rsidRPr="008D0DA4" w14:paraId="3EE9AA18" w14:textId="77777777" w:rsidTr="0099729F">
            <w:trPr>
              <w:trHeight w:val="308"/>
            </w:trPr>
            <w:tc>
              <w:tcPr>
                <w:tcW w:w="6684" w:type="dxa"/>
                <w:gridSpan w:val="2"/>
              </w:tcPr>
              <w:p w14:paraId="08465E46" w14:textId="77777777" w:rsidR="007523C7" w:rsidRPr="008D0DA4" w:rsidRDefault="007523C7" w:rsidP="00CA5709">
                <w:pPr>
                  <w:jc w:val="center"/>
                  <w:rPr>
                    <w:rFonts w:cs="Arial"/>
                    <w:sz w:val="20"/>
                  </w:rPr>
                </w:pPr>
                <w:r w:rsidRPr="008D0DA4">
                  <w:rPr>
                    <w:rFonts w:cs="Arial"/>
                    <w:sz w:val="20"/>
                  </w:rPr>
                  <w:t>STUDENT NAME</w:t>
                </w:r>
              </w:p>
            </w:tc>
            <w:tc>
              <w:tcPr>
                <w:tcW w:w="2082" w:type="dxa"/>
                <w:gridSpan w:val="2"/>
              </w:tcPr>
              <w:p w14:paraId="0E9B5B54" w14:textId="77777777" w:rsidR="007523C7" w:rsidRPr="008D0DA4" w:rsidRDefault="007523C7" w:rsidP="00CA5709">
                <w:pPr>
                  <w:jc w:val="center"/>
                  <w:rPr>
                    <w:rFonts w:cs="Arial"/>
                    <w:sz w:val="20"/>
                  </w:rPr>
                </w:pPr>
                <w:r w:rsidRPr="008D0DA4">
                  <w:rPr>
                    <w:rFonts w:cs="Arial"/>
                    <w:sz w:val="20"/>
                  </w:rPr>
                  <w:t>ROLL NO</w:t>
                </w:r>
              </w:p>
            </w:tc>
            <w:tc>
              <w:tcPr>
                <w:tcW w:w="716" w:type="dxa"/>
                <w:gridSpan w:val="2"/>
              </w:tcPr>
              <w:p w14:paraId="790B6C52" w14:textId="77777777" w:rsidR="007523C7" w:rsidRDefault="007523C7" w:rsidP="00CA5709">
                <w:pPr>
                  <w:jc w:val="center"/>
                  <w:rPr>
                    <w:rFonts w:cs="Arial"/>
                    <w:sz w:val="20"/>
                  </w:rPr>
                </w:pPr>
                <w:r w:rsidRPr="008D0DA4">
                  <w:rPr>
                    <w:rFonts w:cs="Arial"/>
                    <w:sz w:val="20"/>
                  </w:rPr>
                  <w:t>SEC</w:t>
                </w:r>
              </w:p>
              <w:p w14:paraId="46477894" w14:textId="77777777" w:rsidR="007523C7" w:rsidRPr="008D0DA4" w:rsidRDefault="007523C7" w:rsidP="00CA5709">
                <w:pPr>
                  <w:jc w:val="center"/>
                  <w:rPr>
                    <w:rFonts w:cs="Arial"/>
                    <w:sz w:val="20"/>
                  </w:rPr>
                </w:pPr>
              </w:p>
            </w:tc>
          </w:tr>
          <w:tr w:rsidR="007523C7" w:rsidRPr="008D0DA4" w14:paraId="6131A401" w14:textId="77777777" w:rsidTr="0099729F">
            <w:trPr>
              <w:gridBefore w:val="1"/>
              <w:wBefore w:w="104" w:type="dxa"/>
              <w:trHeight w:val="401"/>
            </w:trPr>
            <w:tc>
              <w:tcPr>
                <w:tcW w:w="9378" w:type="dxa"/>
                <w:gridSpan w:val="5"/>
              </w:tcPr>
              <w:p w14:paraId="252F3CE0" w14:textId="77777777" w:rsidR="007523C7" w:rsidRDefault="007523C7" w:rsidP="00BC23DB">
                <w:pPr>
                  <w:rPr>
                    <w:rFonts w:cs="Arial"/>
                    <w:sz w:val="20"/>
                  </w:rPr>
                </w:pPr>
              </w:p>
              <w:p w14:paraId="203F3545" w14:textId="77777777" w:rsidR="007523C7" w:rsidRDefault="007523C7" w:rsidP="00BC23DB">
                <w:pPr>
                  <w:rPr>
                    <w:rFonts w:cs="Arial"/>
                    <w:sz w:val="20"/>
                  </w:rPr>
                </w:pPr>
              </w:p>
              <w:p w14:paraId="33EB4E04" w14:textId="77777777" w:rsidR="007523C7" w:rsidRDefault="007523C7" w:rsidP="00BC23DB">
                <w:pPr>
                  <w:rPr>
                    <w:rFonts w:cs="Arial"/>
                    <w:sz w:val="20"/>
                  </w:rPr>
                </w:pPr>
              </w:p>
              <w:p w14:paraId="651CC0E6" w14:textId="77777777" w:rsidR="007523C7" w:rsidRDefault="007523C7" w:rsidP="00BC23DB">
                <w:pPr>
                  <w:rPr>
                    <w:rFonts w:cs="Arial"/>
                    <w:sz w:val="20"/>
                  </w:rPr>
                </w:pPr>
              </w:p>
              <w:p w14:paraId="1B212268" w14:textId="77777777" w:rsidR="007523C7" w:rsidRPr="008D0DA4" w:rsidRDefault="007523C7" w:rsidP="00BC23DB">
                <w:pPr>
                  <w:rPr>
                    <w:rFonts w:cs="Arial"/>
                    <w:sz w:val="20"/>
                  </w:rPr>
                </w:pPr>
              </w:p>
            </w:tc>
          </w:tr>
          <w:tr w:rsidR="007523C7" w:rsidRPr="008D0DA4" w14:paraId="3253989A" w14:textId="77777777" w:rsidTr="0099729F">
            <w:trPr>
              <w:gridBefore w:val="1"/>
              <w:wBefore w:w="104" w:type="dxa"/>
              <w:trHeight w:val="416"/>
            </w:trPr>
            <w:tc>
              <w:tcPr>
                <w:tcW w:w="9378" w:type="dxa"/>
                <w:gridSpan w:val="5"/>
              </w:tcPr>
              <w:p w14:paraId="486DAB5B" w14:textId="77777777" w:rsidR="007523C7" w:rsidRPr="008D0DA4" w:rsidRDefault="007523C7" w:rsidP="00BC23DB">
                <w:pPr>
                  <w:jc w:val="right"/>
                  <w:rPr>
                    <w:rFonts w:cs="Arial"/>
                    <w:sz w:val="20"/>
                  </w:rPr>
                </w:pPr>
                <w:r w:rsidRPr="008D0DA4">
                  <w:rPr>
                    <w:rFonts w:cs="Arial"/>
                    <w:sz w:val="20"/>
                  </w:rPr>
                  <w:t>____________________________________</w:t>
                </w:r>
              </w:p>
            </w:tc>
          </w:tr>
          <w:tr w:rsidR="007523C7" w14:paraId="590F2E2B" w14:textId="77777777" w:rsidTr="009972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gridBefore w:val="1"/>
              <w:wBefore w:w="104" w:type="dxa"/>
              <w:trHeight w:val="308"/>
            </w:trPr>
            <w:tc>
              <w:tcPr>
                <w:tcW w:w="9378" w:type="dxa"/>
                <w:gridSpan w:val="5"/>
                <w:tcBorders>
                  <w:top w:val="nil"/>
                  <w:left w:val="nil"/>
                  <w:bottom w:val="nil"/>
                  <w:right w:val="nil"/>
                </w:tcBorders>
                <w:hideMark/>
              </w:tcPr>
              <w:p w14:paraId="4C121DEB" w14:textId="77777777" w:rsidR="007523C7" w:rsidRPr="00BC23DB" w:rsidRDefault="007523C7" w:rsidP="00BC23DB">
                <w:pPr>
                  <w:jc w:val="right"/>
                  <w:rPr>
                    <w:rFonts w:cs="Arial"/>
                    <w:sz w:val="20"/>
                  </w:rPr>
                </w:pPr>
                <w:r>
                  <w:rPr>
                    <w:rFonts w:cs="Arial"/>
                    <w:sz w:val="20"/>
                  </w:rPr>
                  <w:t>LAB ENGINEER'S SIGNATURE &amp; DATE</w:t>
                </w:r>
              </w:p>
              <w:p w14:paraId="6E128F45" w14:textId="77777777" w:rsidR="007523C7" w:rsidRDefault="007523C7" w:rsidP="00BC23DB">
                <w:pPr>
                  <w:jc w:val="right"/>
                  <w:rPr>
                    <w:rFonts w:cs="Arial"/>
                    <w:b/>
                    <w:sz w:val="20"/>
                  </w:rPr>
                </w:pPr>
              </w:p>
            </w:tc>
          </w:tr>
          <w:tr w:rsidR="007523C7" w14:paraId="4600B10D" w14:textId="77777777" w:rsidTr="0099729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gridBefore w:val="1"/>
              <w:wBefore w:w="104" w:type="dxa"/>
              <w:trHeight w:val="1453"/>
            </w:trPr>
            <w:tc>
              <w:tcPr>
                <w:tcW w:w="9378" w:type="dxa"/>
                <w:gridSpan w:val="5"/>
                <w:tcBorders>
                  <w:top w:val="nil"/>
                  <w:left w:val="nil"/>
                  <w:bottom w:val="nil"/>
                  <w:right w:val="nil"/>
                </w:tcBorders>
              </w:tcPr>
              <w:p w14:paraId="366B1B3D" w14:textId="77777777" w:rsidR="007523C7" w:rsidRPr="00BC23DB" w:rsidRDefault="007523C7" w:rsidP="00BC23DB">
                <w:pPr>
                  <w:rPr>
                    <w:rFonts w:ascii="Cambria" w:hAnsi="Cambria" w:cs="Arial"/>
                    <w:b/>
                    <w:sz w:val="32"/>
                    <w:szCs w:val="32"/>
                  </w:rPr>
                </w:pPr>
              </w:p>
            </w:tc>
          </w:tr>
          <w:tr w:rsidR="007523C7" w14:paraId="2A3638A8" w14:textId="77777777" w:rsidTr="00BC23DB">
            <w:trPr>
              <w:trHeight w:val="261"/>
            </w:trPr>
            <w:tc>
              <w:tcPr>
                <w:tcW w:w="9482" w:type="dxa"/>
                <w:gridSpan w:val="6"/>
                <w:tcBorders>
                  <w:bottom w:val="single" w:sz="4" w:space="0" w:color="auto"/>
                </w:tcBorders>
              </w:tcPr>
              <w:p w14:paraId="23951AEA" w14:textId="77777777" w:rsidR="007523C7" w:rsidRPr="0057042C" w:rsidRDefault="007523C7" w:rsidP="00BC23DB">
                <w:pPr>
                  <w:jc w:val="both"/>
                  <w:rPr>
                    <w:rFonts w:cs="Arial"/>
                    <w:szCs w:val="24"/>
                  </w:rPr>
                </w:pPr>
              </w:p>
            </w:tc>
          </w:tr>
          <w:tr w:rsidR="007523C7" w:rsidRPr="004B792D" w14:paraId="111CDF11" w14:textId="77777777" w:rsidTr="00BC23DB">
            <w:trPr>
              <w:trHeight w:val="277"/>
            </w:trPr>
            <w:tc>
              <w:tcPr>
                <w:tcW w:w="9482" w:type="dxa"/>
                <w:gridSpan w:val="6"/>
                <w:tcBorders>
                  <w:top w:val="single" w:sz="4" w:space="0" w:color="auto"/>
                </w:tcBorders>
              </w:tcPr>
              <w:p w14:paraId="7D2860F7" w14:textId="77777777" w:rsidR="007523C7" w:rsidRPr="004B792D" w:rsidRDefault="007523C7" w:rsidP="00BC23DB">
                <w:pPr>
                  <w:jc w:val="center"/>
                  <w:rPr>
                    <w:rFonts w:cstheme="minorHAnsi"/>
                    <w:szCs w:val="24"/>
                  </w:rPr>
                </w:pPr>
                <w:r w:rsidRPr="004B792D">
                  <w:rPr>
                    <w:rFonts w:cstheme="minorHAnsi"/>
                    <w:b/>
                  </w:rPr>
                  <w:t>NATIONAL UNIVERSITY OF COMPUTER AND EMERGING SCIENCES (NUCES), ISLAMABAD</w:t>
                </w:r>
              </w:p>
            </w:tc>
          </w:tr>
        </w:tbl>
        <w:p w14:paraId="7D067C1D" w14:textId="06F92001" w:rsidR="00987EBE" w:rsidRDefault="00000000">
          <w:pPr>
            <w:sectPr w:rsidR="00987EBE" w:rsidSect="007523C7">
              <w:footerReference w:type="default" r:id="rId9"/>
              <w:pgSz w:w="12240" w:h="15840"/>
              <w:pgMar w:top="1440" w:right="1440" w:bottom="1440" w:left="1440" w:header="708" w:footer="708" w:gutter="0"/>
              <w:pgNumType w:start="0"/>
              <w:cols w:space="720"/>
              <w:titlePg/>
              <w:docGrid w:linePitch="360"/>
            </w:sectPr>
          </w:pPr>
        </w:p>
      </w:sdtContent>
    </w:sdt>
    <w:sdt>
      <w:sdtPr>
        <w:id w:val="-1524634565"/>
        <w:docPartObj>
          <w:docPartGallery w:val="Table of Contents"/>
          <w:docPartUnique/>
        </w:docPartObj>
      </w:sdtPr>
      <w:sdtEndPr>
        <w:rPr>
          <w:rFonts w:ascii="Arial" w:eastAsia="Arial" w:hAnsi="Arial" w:cs="Arial"/>
          <w:b/>
          <w:bCs/>
          <w:noProof/>
          <w:color w:val="000000"/>
          <w:sz w:val="22"/>
          <w:szCs w:val="22"/>
          <w:lang w:val="en-PK" w:eastAsia="en-PK"/>
        </w:rPr>
      </w:sdtEndPr>
      <w:sdtContent>
        <w:p w14:paraId="3D493C07" w14:textId="65A052A8" w:rsidR="000363ED" w:rsidRDefault="000363ED">
          <w:pPr>
            <w:pStyle w:val="TOCHeading"/>
          </w:pPr>
          <w:r>
            <w:t>Table of Contents</w:t>
          </w:r>
        </w:p>
        <w:p w14:paraId="41A58F19" w14:textId="701424E5" w:rsidR="000363ED" w:rsidRDefault="000363ED">
          <w:pPr>
            <w:pStyle w:val="TOC1"/>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r>
            <w:fldChar w:fldCharType="begin"/>
          </w:r>
          <w:r>
            <w:instrText xml:space="preserve"> TOC \o "1-3" \h \z \u </w:instrText>
          </w:r>
          <w:r>
            <w:fldChar w:fldCharType="separate"/>
          </w:r>
          <w:hyperlink w:anchor="_Toc229468002" w:history="1">
            <w:r w:rsidRPr="00AB3DB8">
              <w:rPr>
                <w:rStyle w:val="Hyperlink"/>
                <w:noProof/>
              </w:rPr>
              <w:t>Abstract</w:t>
            </w:r>
            <w:r>
              <w:rPr>
                <w:noProof/>
                <w:webHidden/>
              </w:rPr>
              <w:tab/>
            </w:r>
            <w:r>
              <w:rPr>
                <w:noProof/>
                <w:webHidden/>
              </w:rPr>
              <w:fldChar w:fldCharType="begin"/>
            </w:r>
            <w:r>
              <w:rPr>
                <w:noProof/>
                <w:webHidden/>
              </w:rPr>
              <w:instrText xml:space="preserve"> PAGEREF _Toc229468002 \h </w:instrText>
            </w:r>
            <w:r>
              <w:rPr>
                <w:noProof/>
                <w:webHidden/>
              </w:rPr>
            </w:r>
            <w:r>
              <w:rPr>
                <w:noProof/>
                <w:webHidden/>
              </w:rPr>
              <w:fldChar w:fldCharType="separate"/>
            </w:r>
            <w:r>
              <w:rPr>
                <w:noProof/>
                <w:webHidden/>
              </w:rPr>
              <w:t>1</w:t>
            </w:r>
            <w:r>
              <w:rPr>
                <w:noProof/>
                <w:webHidden/>
              </w:rPr>
              <w:fldChar w:fldCharType="end"/>
            </w:r>
          </w:hyperlink>
        </w:p>
        <w:p w14:paraId="076F8050" w14:textId="392A22B9" w:rsidR="000363ED" w:rsidRDefault="000363ED">
          <w:pPr>
            <w:pStyle w:val="TOC1"/>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03" w:history="1">
            <w:r w:rsidRPr="00AB3DB8">
              <w:rPr>
                <w:rStyle w:val="Hyperlink"/>
                <w:noProof/>
              </w:rPr>
              <w:t>Introduction</w:t>
            </w:r>
            <w:r>
              <w:rPr>
                <w:noProof/>
                <w:webHidden/>
              </w:rPr>
              <w:tab/>
            </w:r>
            <w:r>
              <w:rPr>
                <w:noProof/>
                <w:webHidden/>
              </w:rPr>
              <w:fldChar w:fldCharType="begin"/>
            </w:r>
            <w:r>
              <w:rPr>
                <w:noProof/>
                <w:webHidden/>
              </w:rPr>
              <w:instrText xml:space="preserve"> PAGEREF _Toc229468003 \h </w:instrText>
            </w:r>
            <w:r>
              <w:rPr>
                <w:noProof/>
                <w:webHidden/>
              </w:rPr>
            </w:r>
            <w:r>
              <w:rPr>
                <w:noProof/>
                <w:webHidden/>
              </w:rPr>
              <w:fldChar w:fldCharType="separate"/>
            </w:r>
            <w:r>
              <w:rPr>
                <w:noProof/>
                <w:webHidden/>
              </w:rPr>
              <w:t>1</w:t>
            </w:r>
            <w:r>
              <w:rPr>
                <w:noProof/>
                <w:webHidden/>
              </w:rPr>
              <w:fldChar w:fldCharType="end"/>
            </w:r>
          </w:hyperlink>
        </w:p>
        <w:p w14:paraId="5B9A2273" w14:textId="5632008B" w:rsidR="000363ED" w:rsidRDefault="000363ED">
          <w:pPr>
            <w:pStyle w:val="TOC1"/>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04" w:history="1">
            <w:r w:rsidRPr="00AB3DB8">
              <w:rPr>
                <w:rStyle w:val="Hyperlink"/>
                <w:noProof/>
              </w:rPr>
              <w:t>Objectives</w:t>
            </w:r>
            <w:r>
              <w:rPr>
                <w:noProof/>
                <w:webHidden/>
              </w:rPr>
              <w:tab/>
            </w:r>
            <w:r>
              <w:rPr>
                <w:noProof/>
                <w:webHidden/>
              </w:rPr>
              <w:fldChar w:fldCharType="begin"/>
            </w:r>
            <w:r>
              <w:rPr>
                <w:noProof/>
                <w:webHidden/>
              </w:rPr>
              <w:instrText xml:space="preserve"> PAGEREF _Toc229468004 \h </w:instrText>
            </w:r>
            <w:r>
              <w:rPr>
                <w:noProof/>
                <w:webHidden/>
              </w:rPr>
            </w:r>
            <w:r>
              <w:rPr>
                <w:noProof/>
                <w:webHidden/>
              </w:rPr>
              <w:fldChar w:fldCharType="separate"/>
            </w:r>
            <w:r>
              <w:rPr>
                <w:noProof/>
                <w:webHidden/>
              </w:rPr>
              <w:t>1</w:t>
            </w:r>
            <w:r>
              <w:rPr>
                <w:noProof/>
                <w:webHidden/>
              </w:rPr>
              <w:fldChar w:fldCharType="end"/>
            </w:r>
          </w:hyperlink>
        </w:p>
        <w:p w14:paraId="4328881E" w14:textId="1020ABC0" w:rsidR="000363ED" w:rsidRDefault="000363ED">
          <w:pPr>
            <w:pStyle w:val="TOC1"/>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05" w:history="1">
            <w:r w:rsidRPr="00AB3DB8">
              <w:rPr>
                <w:rStyle w:val="Hyperlink"/>
                <w:noProof/>
              </w:rPr>
              <w:t>Components &amp; Materials</w:t>
            </w:r>
            <w:r>
              <w:rPr>
                <w:noProof/>
                <w:webHidden/>
              </w:rPr>
              <w:tab/>
            </w:r>
            <w:r>
              <w:rPr>
                <w:noProof/>
                <w:webHidden/>
              </w:rPr>
              <w:fldChar w:fldCharType="begin"/>
            </w:r>
            <w:r>
              <w:rPr>
                <w:noProof/>
                <w:webHidden/>
              </w:rPr>
              <w:instrText xml:space="preserve"> PAGEREF _Toc229468005 \h </w:instrText>
            </w:r>
            <w:r>
              <w:rPr>
                <w:noProof/>
                <w:webHidden/>
              </w:rPr>
            </w:r>
            <w:r>
              <w:rPr>
                <w:noProof/>
                <w:webHidden/>
              </w:rPr>
              <w:fldChar w:fldCharType="separate"/>
            </w:r>
            <w:r>
              <w:rPr>
                <w:noProof/>
                <w:webHidden/>
              </w:rPr>
              <w:t>2</w:t>
            </w:r>
            <w:r>
              <w:rPr>
                <w:noProof/>
                <w:webHidden/>
              </w:rPr>
              <w:fldChar w:fldCharType="end"/>
            </w:r>
          </w:hyperlink>
        </w:p>
        <w:p w14:paraId="04FAC7C9" w14:textId="7E945425" w:rsidR="000363ED" w:rsidRDefault="000363ED">
          <w:pPr>
            <w:pStyle w:val="TOC2"/>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06" w:history="1">
            <w:r w:rsidRPr="00AB3DB8">
              <w:rPr>
                <w:rStyle w:val="Hyperlink"/>
                <w:noProof/>
              </w:rPr>
              <w:t>Software &amp; Libraries</w:t>
            </w:r>
            <w:r>
              <w:rPr>
                <w:noProof/>
                <w:webHidden/>
              </w:rPr>
              <w:tab/>
            </w:r>
            <w:r>
              <w:rPr>
                <w:noProof/>
                <w:webHidden/>
              </w:rPr>
              <w:fldChar w:fldCharType="begin"/>
            </w:r>
            <w:r>
              <w:rPr>
                <w:noProof/>
                <w:webHidden/>
              </w:rPr>
              <w:instrText xml:space="preserve"> PAGEREF _Toc229468006 \h </w:instrText>
            </w:r>
            <w:r>
              <w:rPr>
                <w:noProof/>
                <w:webHidden/>
              </w:rPr>
            </w:r>
            <w:r>
              <w:rPr>
                <w:noProof/>
                <w:webHidden/>
              </w:rPr>
              <w:fldChar w:fldCharType="separate"/>
            </w:r>
            <w:r>
              <w:rPr>
                <w:noProof/>
                <w:webHidden/>
              </w:rPr>
              <w:t>2</w:t>
            </w:r>
            <w:r>
              <w:rPr>
                <w:noProof/>
                <w:webHidden/>
              </w:rPr>
              <w:fldChar w:fldCharType="end"/>
            </w:r>
          </w:hyperlink>
        </w:p>
        <w:p w14:paraId="23CF182D" w14:textId="3F2C7F13" w:rsidR="000363ED" w:rsidRDefault="000363ED">
          <w:pPr>
            <w:pStyle w:val="TOC1"/>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07" w:history="1">
            <w:r w:rsidRPr="00AB3DB8">
              <w:rPr>
                <w:rStyle w:val="Hyperlink"/>
                <w:noProof/>
              </w:rPr>
              <w:t>Circuit Design</w:t>
            </w:r>
            <w:r>
              <w:rPr>
                <w:noProof/>
                <w:webHidden/>
              </w:rPr>
              <w:tab/>
            </w:r>
            <w:r>
              <w:rPr>
                <w:noProof/>
                <w:webHidden/>
              </w:rPr>
              <w:fldChar w:fldCharType="begin"/>
            </w:r>
            <w:r>
              <w:rPr>
                <w:noProof/>
                <w:webHidden/>
              </w:rPr>
              <w:instrText xml:space="preserve"> PAGEREF _Toc229468007 \h </w:instrText>
            </w:r>
            <w:r>
              <w:rPr>
                <w:noProof/>
                <w:webHidden/>
              </w:rPr>
            </w:r>
            <w:r>
              <w:rPr>
                <w:noProof/>
                <w:webHidden/>
              </w:rPr>
              <w:fldChar w:fldCharType="separate"/>
            </w:r>
            <w:r>
              <w:rPr>
                <w:noProof/>
                <w:webHidden/>
              </w:rPr>
              <w:t>2</w:t>
            </w:r>
            <w:r>
              <w:rPr>
                <w:noProof/>
                <w:webHidden/>
              </w:rPr>
              <w:fldChar w:fldCharType="end"/>
            </w:r>
          </w:hyperlink>
        </w:p>
        <w:p w14:paraId="5ADF4BFD" w14:textId="78B3CEED" w:rsidR="000363ED" w:rsidRDefault="000363ED">
          <w:pPr>
            <w:pStyle w:val="TOC2"/>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08" w:history="1">
            <w:r w:rsidRPr="00AB3DB8">
              <w:rPr>
                <w:rStyle w:val="Hyperlink"/>
                <w:noProof/>
              </w:rPr>
              <w:t>Pin Assignment</w:t>
            </w:r>
            <w:r>
              <w:rPr>
                <w:noProof/>
                <w:webHidden/>
              </w:rPr>
              <w:tab/>
            </w:r>
            <w:r>
              <w:rPr>
                <w:noProof/>
                <w:webHidden/>
              </w:rPr>
              <w:fldChar w:fldCharType="begin"/>
            </w:r>
            <w:r>
              <w:rPr>
                <w:noProof/>
                <w:webHidden/>
              </w:rPr>
              <w:instrText xml:space="preserve"> PAGEREF _Toc229468008 \h </w:instrText>
            </w:r>
            <w:r>
              <w:rPr>
                <w:noProof/>
                <w:webHidden/>
              </w:rPr>
            </w:r>
            <w:r>
              <w:rPr>
                <w:noProof/>
                <w:webHidden/>
              </w:rPr>
              <w:fldChar w:fldCharType="separate"/>
            </w:r>
            <w:r>
              <w:rPr>
                <w:noProof/>
                <w:webHidden/>
              </w:rPr>
              <w:t>2</w:t>
            </w:r>
            <w:r>
              <w:rPr>
                <w:noProof/>
                <w:webHidden/>
              </w:rPr>
              <w:fldChar w:fldCharType="end"/>
            </w:r>
          </w:hyperlink>
        </w:p>
        <w:p w14:paraId="43731A5A" w14:textId="63B3033D" w:rsidR="000363ED" w:rsidRDefault="000363ED">
          <w:pPr>
            <w:pStyle w:val="TOC1"/>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09" w:history="1">
            <w:r w:rsidRPr="00AB3DB8">
              <w:rPr>
                <w:rStyle w:val="Hyperlink"/>
                <w:noProof/>
              </w:rPr>
              <w:t>Applications &amp; Future Enhancements</w:t>
            </w:r>
            <w:r>
              <w:rPr>
                <w:noProof/>
                <w:webHidden/>
              </w:rPr>
              <w:tab/>
            </w:r>
            <w:r>
              <w:rPr>
                <w:noProof/>
                <w:webHidden/>
              </w:rPr>
              <w:fldChar w:fldCharType="begin"/>
            </w:r>
            <w:r>
              <w:rPr>
                <w:noProof/>
                <w:webHidden/>
              </w:rPr>
              <w:instrText xml:space="preserve"> PAGEREF _Toc229468009 \h </w:instrText>
            </w:r>
            <w:r>
              <w:rPr>
                <w:noProof/>
                <w:webHidden/>
              </w:rPr>
            </w:r>
            <w:r>
              <w:rPr>
                <w:noProof/>
                <w:webHidden/>
              </w:rPr>
              <w:fldChar w:fldCharType="separate"/>
            </w:r>
            <w:r>
              <w:rPr>
                <w:noProof/>
                <w:webHidden/>
              </w:rPr>
              <w:t>3</w:t>
            </w:r>
            <w:r>
              <w:rPr>
                <w:noProof/>
                <w:webHidden/>
              </w:rPr>
              <w:fldChar w:fldCharType="end"/>
            </w:r>
          </w:hyperlink>
        </w:p>
        <w:p w14:paraId="31C6C8AF" w14:textId="68D7D53D" w:rsidR="000363ED" w:rsidRDefault="000363ED">
          <w:pPr>
            <w:pStyle w:val="TOC2"/>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10" w:history="1">
            <w:r w:rsidRPr="00AB3DB8">
              <w:rPr>
                <w:rStyle w:val="Hyperlink"/>
                <w:noProof/>
              </w:rPr>
              <w:t>Potential Applications</w:t>
            </w:r>
            <w:r>
              <w:rPr>
                <w:noProof/>
                <w:webHidden/>
              </w:rPr>
              <w:tab/>
            </w:r>
            <w:r>
              <w:rPr>
                <w:noProof/>
                <w:webHidden/>
              </w:rPr>
              <w:fldChar w:fldCharType="begin"/>
            </w:r>
            <w:r>
              <w:rPr>
                <w:noProof/>
                <w:webHidden/>
              </w:rPr>
              <w:instrText xml:space="preserve"> PAGEREF _Toc229468010 \h </w:instrText>
            </w:r>
            <w:r>
              <w:rPr>
                <w:noProof/>
                <w:webHidden/>
              </w:rPr>
            </w:r>
            <w:r>
              <w:rPr>
                <w:noProof/>
                <w:webHidden/>
              </w:rPr>
              <w:fldChar w:fldCharType="separate"/>
            </w:r>
            <w:r>
              <w:rPr>
                <w:noProof/>
                <w:webHidden/>
              </w:rPr>
              <w:t>3</w:t>
            </w:r>
            <w:r>
              <w:rPr>
                <w:noProof/>
                <w:webHidden/>
              </w:rPr>
              <w:fldChar w:fldCharType="end"/>
            </w:r>
          </w:hyperlink>
        </w:p>
        <w:p w14:paraId="320DC12F" w14:textId="4FFE74EA" w:rsidR="000363ED" w:rsidRDefault="000363ED">
          <w:pPr>
            <w:pStyle w:val="TOC2"/>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11" w:history="1">
            <w:r w:rsidRPr="00AB3DB8">
              <w:rPr>
                <w:rStyle w:val="Hyperlink"/>
                <w:noProof/>
              </w:rPr>
              <w:t>Proposed Future Enhancements</w:t>
            </w:r>
            <w:r>
              <w:rPr>
                <w:noProof/>
                <w:webHidden/>
              </w:rPr>
              <w:tab/>
            </w:r>
            <w:r>
              <w:rPr>
                <w:noProof/>
                <w:webHidden/>
              </w:rPr>
              <w:fldChar w:fldCharType="begin"/>
            </w:r>
            <w:r>
              <w:rPr>
                <w:noProof/>
                <w:webHidden/>
              </w:rPr>
              <w:instrText xml:space="preserve"> PAGEREF _Toc229468011 \h </w:instrText>
            </w:r>
            <w:r>
              <w:rPr>
                <w:noProof/>
                <w:webHidden/>
              </w:rPr>
            </w:r>
            <w:r>
              <w:rPr>
                <w:noProof/>
                <w:webHidden/>
              </w:rPr>
              <w:fldChar w:fldCharType="separate"/>
            </w:r>
            <w:r>
              <w:rPr>
                <w:noProof/>
                <w:webHidden/>
              </w:rPr>
              <w:t>3</w:t>
            </w:r>
            <w:r>
              <w:rPr>
                <w:noProof/>
                <w:webHidden/>
              </w:rPr>
              <w:fldChar w:fldCharType="end"/>
            </w:r>
          </w:hyperlink>
        </w:p>
        <w:p w14:paraId="54B8F938" w14:textId="4EE98A90" w:rsidR="000363ED" w:rsidRDefault="000363ED">
          <w:pPr>
            <w:pStyle w:val="TOC1"/>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12" w:history="1">
            <w:r w:rsidRPr="00AB3DB8">
              <w:rPr>
                <w:rStyle w:val="Hyperlink"/>
                <w:noProof/>
              </w:rPr>
              <w:t>Conclusion</w:t>
            </w:r>
            <w:r>
              <w:rPr>
                <w:noProof/>
                <w:webHidden/>
              </w:rPr>
              <w:tab/>
            </w:r>
            <w:r>
              <w:rPr>
                <w:noProof/>
                <w:webHidden/>
              </w:rPr>
              <w:fldChar w:fldCharType="begin"/>
            </w:r>
            <w:r>
              <w:rPr>
                <w:noProof/>
                <w:webHidden/>
              </w:rPr>
              <w:instrText xml:space="preserve"> PAGEREF _Toc229468012 \h </w:instrText>
            </w:r>
            <w:r>
              <w:rPr>
                <w:noProof/>
                <w:webHidden/>
              </w:rPr>
            </w:r>
            <w:r>
              <w:rPr>
                <w:noProof/>
                <w:webHidden/>
              </w:rPr>
              <w:fldChar w:fldCharType="separate"/>
            </w:r>
            <w:r>
              <w:rPr>
                <w:noProof/>
                <w:webHidden/>
              </w:rPr>
              <w:t>3</w:t>
            </w:r>
            <w:r>
              <w:rPr>
                <w:noProof/>
                <w:webHidden/>
              </w:rPr>
              <w:fldChar w:fldCharType="end"/>
            </w:r>
          </w:hyperlink>
        </w:p>
        <w:p w14:paraId="573DCEAE" w14:textId="6B55A0C0" w:rsidR="000363ED" w:rsidRDefault="000363ED">
          <w:pPr>
            <w:pStyle w:val="TOC1"/>
            <w:tabs>
              <w:tab w:val="right" w:leader="dot" w:pos="9638"/>
            </w:tabs>
            <w:rPr>
              <w:rFonts w:asciiTheme="minorHAnsi" w:eastAsiaTheme="minorEastAsia" w:hAnsiTheme="minorHAnsi" w:cstheme="minorBidi"/>
              <w:noProof/>
              <w:color w:val="auto"/>
              <w:kern w:val="2"/>
              <w:sz w:val="24"/>
              <w:szCs w:val="24"/>
              <w:lang w:val="en-PK" w:eastAsia="en-PK"/>
              <w14:ligatures w14:val="standardContextual"/>
            </w:rPr>
          </w:pPr>
          <w:hyperlink w:anchor="_Toc229468013" w:history="1">
            <w:r w:rsidRPr="00AB3DB8">
              <w:rPr>
                <w:rStyle w:val="Hyperlink"/>
                <w:noProof/>
              </w:rPr>
              <w:t>References</w:t>
            </w:r>
            <w:r>
              <w:rPr>
                <w:noProof/>
                <w:webHidden/>
              </w:rPr>
              <w:tab/>
            </w:r>
            <w:r>
              <w:rPr>
                <w:noProof/>
                <w:webHidden/>
              </w:rPr>
              <w:fldChar w:fldCharType="begin"/>
            </w:r>
            <w:r>
              <w:rPr>
                <w:noProof/>
                <w:webHidden/>
              </w:rPr>
              <w:instrText xml:space="preserve"> PAGEREF _Toc229468013 \h </w:instrText>
            </w:r>
            <w:r>
              <w:rPr>
                <w:noProof/>
                <w:webHidden/>
              </w:rPr>
            </w:r>
            <w:r>
              <w:rPr>
                <w:noProof/>
                <w:webHidden/>
              </w:rPr>
              <w:fldChar w:fldCharType="separate"/>
            </w:r>
            <w:r>
              <w:rPr>
                <w:noProof/>
                <w:webHidden/>
              </w:rPr>
              <w:t>4</w:t>
            </w:r>
            <w:r>
              <w:rPr>
                <w:noProof/>
                <w:webHidden/>
              </w:rPr>
              <w:fldChar w:fldCharType="end"/>
            </w:r>
          </w:hyperlink>
        </w:p>
        <w:p w14:paraId="3D90A173" w14:textId="792ED448" w:rsidR="000363ED" w:rsidRDefault="000363ED">
          <w:r>
            <w:rPr>
              <w:b/>
              <w:bCs/>
              <w:noProof/>
            </w:rPr>
            <w:fldChar w:fldCharType="end"/>
          </w:r>
        </w:p>
      </w:sdtContent>
    </w:sdt>
    <w:p w14:paraId="7CD9D1C9" w14:textId="77777777" w:rsidR="000363ED" w:rsidRDefault="000363ED" w:rsidP="00DB4CA3">
      <w:pPr>
        <w:pStyle w:val="Heading1"/>
        <w:sectPr w:rsidR="000363ED">
          <w:headerReference w:type="default" r:id="rId10"/>
          <w:pgSz w:w="12240" w:h="15840"/>
          <w:pgMar w:top="1440" w:right="1296" w:bottom="1440" w:left="1296" w:header="708" w:footer="708" w:gutter="0"/>
          <w:cols w:space="720"/>
          <w:docGrid w:linePitch="360"/>
        </w:sectPr>
      </w:pPr>
    </w:p>
    <w:p w14:paraId="7CD450A7" w14:textId="77777777" w:rsidR="00987EBE" w:rsidRPr="00DB4CA3" w:rsidRDefault="00000000" w:rsidP="00DB4CA3">
      <w:pPr>
        <w:pStyle w:val="Heading1"/>
      </w:pPr>
      <w:bookmarkStart w:id="0" w:name="_Toc229468002"/>
      <w:r w:rsidRPr="00DB4CA3">
        <w:lastRenderedPageBreak/>
        <w:t>Abstract</w:t>
      </w:r>
      <w:bookmarkEnd w:id="0"/>
    </w:p>
    <w:p w14:paraId="0F463385" w14:textId="2F0EA050" w:rsidR="00987EBE" w:rsidRDefault="00000000" w:rsidP="00DB4CA3">
      <w:pPr>
        <w:spacing w:after="160" w:line="360" w:lineRule="auto"/>
        <w:jc w:val="both"/>
      </w:pPr>
      <w:r>
        <w:t xml:space="preserve">The Smart Study Desk Assistant is an Arduino Uno-based embedded system designed to enhance student productivity through automated environmental control. The system integrates an HC-SR04 ultrasonic sensor for real-time presence detection, a DHT11 sensor for continuous temperature and humidity monitoring, a white LED as an automatically controlled study light, and a 16×2 I²C liquid-crystal display for live environmental feedback. When the system detects a student seated within 30 cm of the desk, the study light activates and the display shows current temperature and humidity readings. Upon departure, the light switches off and the display updates to show an idle state. The project demonstrates practical application of digital I/O, serial communication protocols (I²C, </w:t>
      </w:r>
      <w:proofErr w:type="gramStart"/>
      <w:r>
        <w:t>single-wire</w:t>
      </w:r>
      <w:proofErr w:type="gramEnd"/>
      <w:r>
        <w:t>), ultrasonic ranging, and embedded control logic using the Arduino platform and the C++ programming language.</w:t>
      </w:r>
    </w:p>
    <w:p w14:paraId="13332ECA" w14:textId="1B37E82F" w:rsidR="00987EBE" w:rsidRPr="00DB4CA3" w:rsidRDefault="00000000" w:rsidP="00DB4CA3">
      <w:pPr>
        <w:pStyle w:val="Heading1"/>
      </w:pPr>
      <w:bookmarkStart w:id="1" w:name="_Toc229468003"/>
      <w:r w:rsidRPr="00DB4CA3">
        <w:t>Introduction</w:t>
      </w:r>
      <w:bookmarkEnd w:id="1"/>
    </w:p>
    <w:p w14:paraId="0A938A84" w14:textId="281A9D3D" w:rsidR="00987EBE" w:rsidRDefault="00000000" w:rsidP="007523C7">
      <w:pPr>
        <w:spacing w:after="160" w:line="360" w:lineRule="auto"/>
        <w:jc w:val="both"/>
      </w:pPr>
      <w:r>
        <w:t>Modern students often study for extended periods at a fixed desk, yet the quality of the ambient environment lighting, temperature, and humidity significantly affects cognitive performance, comfort, and focus. Poor lighting causes eye strain; inadequate ventilation or excessive heat reduces concentration. At the same time, lights are frequently left on in empty rooms, wasting energy.</w:t>
      </w:r>
    </w:p>
    <w:p w14:paraId="7BA596F2" w14:textId="200EFB77" w:rsidR="00987EBE" w:rsidRDefault="00000000" w:rsidP="007523C7">
      <w:pPr>
        <w:spacing w:after="160" w:line="360" w:lineRule="auto"/>
        <w:jc w:val="both"/>
      </w:pPr>
      <w:r>
        <w:t>The Smart Study Desk Assistant addresses both concerns simultaneously. It is a compact, low-cost embedded system that:</w:t>
      </w:r>
    </w:p>
    <w:p w14:paraId="1A9CB575" w14:textId="77777777" w:rsidR="00987EBE" w:rsidRDefault="00000000">
      <w:pPr>
        <w:pStyle w:val="ListParagraph"/>
        <w:numPr>
          <w:ilvl w:val="0"/>
          <w:numId w:val="2"/>
        </w:numPr>
        <w:spacing w:before="40" w:after="80" w:line="340" w:lineRule="auto"/>
      </w:pPr>
      <w:r>
        <w:t>Automatically turns the study light ON when a student is present and OFF when they leave, eliminating wasted energy.</w:t>
      </w:r>
    </w:p>
    <w:p w14:paraId="08EA0094" w14:textId="77777777" w:rsidR="00987EBE" w:rsidRDefault="00000000">
      <w:pPr>
        <w:pStyle w:val="ListParagraph"/>
        <w:numPr>
          <w:ilvl w:val="0"/>
          <w:numId w:val="2"/>
        </w:numPr>
        <w:spacing w:before="40" w:after="80" w:line="340" w:lineRule="auto"/>
      </w:pPr>
      <w:r>
        <w:t>Continuously monitors temperature and humidity, displaying live readings on an LCD so the student can respond to uncomfortable conditions.</w:t>
      </w:r>
    </w:p>
    <w:p w14:paraId="7E983FE1" w14:textId="48F30D1B" w:rsidR="007523C7" w:rsidRDefault="007523C7">
      <w:pPr>
        <w:pStyle w:val="ListParagraph"/>
        <w:numPr>
          <w:ilvl w:val="0"/>
          <w:numId w:val="2"/>
        </w:numPr>
        <w:spacing w:before="40" w:after="80" w:line="340" w:lineRule="auto"/>
      </w:pPr>
      <w:r>
        <w:t>Uses Pomodoro technique for effective study sessions.</w:t>
      </w:r>
    </w:p>
    <w:p w14:paraId="68CA57B3" w14:textId="155DAA62" w:rsidR="00987EBE" w:rsidRDefault="00000000" w:rsidP="007523C7">
      <w:pPr>
        <w:pStyle w:val="ListParagraph"/>
        <w:numPr>
          <w:ilvl w:val="0"/>
          <w:numId w:val="2"/>
        </w:numPr>
        <w:spacing w:before="40" w:after="80" w:line="340" w:lineRule="auto"/>
      </w:pPr>
      <w:r>
        <w:t>Provides real-time serial output for debugging and data logging via a connected PC.</w:t>
      </w:r>
    </w:p>
    <w:p w14:paraId="348A08E3" w14:textId="049FF340" w:rsidR="00987EBE" w:rsidRPr="00DB4CA3" w:rsidRDefault="00000000" w:rsidP="00DB4CA3">
      <w:pPr>
        <w:pStyle w:val="Heading1"/>
      </w:pPr>
      <w:bookmarkStart w:id="2" w:name="_Toc229468004"/>
      <w:r w:rsidRPr="00DB4CA3">
        <w:t>Objectives</w:t>
      </w:r>
      <w:bookmarkEnd w:id="2"/>
    </w:p>
    <w:p w14:paraId="0DA98F0D" w14:textId="1BCDE706" w:rsidR="00987EBE" w:rsidRDefault="00000000" w:rsidP="00544A07">
      <w:pPr>
        <w:spacing w:after="160" w:line="360" w:lineRule="auto"/>
        <w:jc w:val="both"/>
      </w:pPr>
      <w:r>
        <w:t>The specific objectives of this project are:</w:t>
      </w:r>
    </w:p>
    <w:p w14:paraId="3CE1905B" w14:textId="77777777" w:rsidR="00987EBE" w:rsidRDefault="00000000">
      <w:pPr>
        <w:pStyle w:val="ListParagraph"/>
        <w:numPr>
          <w:ilvl w:val="0"/>
          <w:numId w:val="3"/>
        </w:numPr>
        <w:spacing w:before="40" w:after="80" w:line="340" w:lineRule="auto"/>
      </w:pPr>
      <w:r>
        <w:t>Design and build a presence-detection circuit using an HC-SR04 ultrasonic sensor connected to an Arduino Uno.</w:t>
      </w:r>
    </w:p>
    <w:p w14:paraId="346BDA76" w14:textId="77777777" w:rsidR="00987EBE" w:rsidRDefault="00000000">
      <w:pPr>
        <w:pStyle w:val="ListParagraph"/>
        <w:numPr>
          <w:ilvl w:val="0"/>
          <w:numId w:val="3"/>
        </w:numPr>
        <w:spacing w:before="40" w:after="80" w:line="340" w:lineRule="auto"/>
      </w:pPr>
      <w:r>
        <w:lastRenderedPageBreak/>
        <w:t>Implement automatic study-light control (LED) that responds to presence detection without manual intervention.</w:t>
      </w:r>
    </w:p>
    <w:p w14:paraId="28A8ADD2" w14:textId="77777777" w:rsidR="00987EBE" w:rsidRDefault="00000000">
      <w:pPr>
        <w:pStyle w:val="ListParagraph"/>
        <w:numPr>
          <w:ilvl w:val="0"/>
          <w:numId w:val="3"/>
        </w:numPr>
        <w:spacing w:before="40" w:after="80" w:line="340" w:lineRule="auto"/>
      </w:pPr>
      <w:r>
        <w:t>Interface a DHT11 temperature and humidity sensor and retrieve accurate environmental readings.</w:t>
      </w:r>
    </w:p>
    <w:p w14:paraId="6A2119AB" w14:textId="77777777" w:rsidR="00987EBE" w:rsidRDefault="00000000">
      <w:pPr>
        <w:pStyle w:val="ListParagraph"/>
        <w:numPr>
          <w:ilvl w:val="0"/>
          <w:numId w:val="3"/>
        </w:numPr>
        <w:spacing w:before="40" w:after="80" w:line="340" w:lineRule="auto"/>
      </w:pPr>
      <w:r>
        <w:t>Display real-time temperature, humidity, and system status on a 16×2 I²C LCD module.</w:t>
      </w:r>
    </w:p>
    <w:p w14:paraId="6A42DBFF" w14:textId="28D1F0CB" w:rsidR="00987EBE" w:rsidRDefault="00000000" w:rsidP="007523C7">
      <w:pPr>
        <w:pStyle w:val="ListParagraph"/>
        <w:numPr>
          <w:ilvl w:val="0"/>
          <w:numId w:val="3"/>
        </w:numPr>
        <w:spacing w:before="40" w:after="80" w:line="340" w:lineRule="auto"/>
      </w:pPr>
      <w:r>
        <w:t>Implement robust Arduino firmware in C++ that handles sensor timeouts, DHT11 read errors, and edge cases gracefully.</w:t>
      </w:r>
    </w:p>
    <w:p w14:paraId="2A5D2A7B" w14:textId="1495E7C5" w:rsidR="00987EBE" w:rsidRDefault="00000000" w:rsidP="00DB4CA3">
      <w:pPr>
        <w:pStyle w:val="Heading1"/>
      </w:pPr>
      <w:bookmarkStart w:id="3" w:name="_Toc229468005"/>
      <w:r w:rsidRPr="00DB4CA3">
        <w:t>Components &amp; Materials</w:t>
      </w:r>
      <w:bookmarkEnd w:id="3"/>
    </w:p>
    <w:tbl>
      <w:tblPr>
        <w:tblStyle w:val="GridTable4"/>
        <w:tblW w:w="9942" w:type="dxa"/>
        <w:tblLook w:val="04A0" w:firstRow="1" w:lastRow="0" w:firstColumn="1" w:lastColumn="0" w:noHBand="0" w:noVBand="1"/>
      </w:tblPr>
      <w:tblGrid>
        <w:gridCol w:w="572"/>
        <w:gridCol w:w="3310"/>
        <w:gridCol w:w="1452"/>
        <w:gridCol w:w="2303"/>
        <w:gridCol w:w="2305"/>
      </w:tblGrid>
      <w:tr w:rsidR="00987EBE" w14:paraId="1135E24F" w14:textId="77777777" w:rsidTr="002A256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572" w:type="dxa"/>
          </w:tcPr>
          <w:p w14:paraId="53338307" w14:textId="77777777" w:rsidR="00987EBE" w:rsidRDefault="00000000">
            <w:pPr>
              <w:jc w:val="center"/>
            </w:pPr>
            <w:r>
              <w:rPr>
                <w:color w:val="FFFFFF"/>
                <w:sz w:val="20"/>
                <w:szCs w:val="20"/>
              </w:rPr>
              <w:t>No.</w:t>
            </w:r>
          </w:p>
        </w:tc>
        <w:tc>
          <w:tcPr>
            <w:tcW w:w="3310" w:type="dxa"/>
          </w:tcPr>
          <w:p w14:paraId="7A369548" w14:textId="77777777" w:rsidR="00987EB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Component</w:t>
            </w:r>
          </w:p>
        </w:tc>
        <w:tc>
          <w:tcPr>
            <w:tcW w:w="1452" w:type="dxa"/>
          </w:tcPr>
          <w:p w14:paraId="1B09E105" w14:textId="77777777" w:rsidR="00987EB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Qty</w:t>
            </w:r>
          </w:p>
        </w:tc>
        <w:tc>
          <w:tcPr>
            <w:tcW w:w="2303" w:type="dxa"/>
          </w:tcPr>
          <w:p w14:paraId="650A4C04" w14:textId="77777777" w:rsidR="00987EB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Specification</w:t>
            </w:r>
          </w:p>
        </w:tc>
        <w:tc>
          <w:tcPr>
            <w:tcW w:w="2305" w:type="dxa"/>
          </w:tcPr>
          <w:p w14:paraId="57130F11" w14:textId="77777777" w:rsidR="00987EB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987EBE" w14:paraId="2AFC0516" w14:textId="77777777" w:rsidTr="002A256F">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72" w:type="dxa"/>
          </w:tcPr>
          <w:p w14:paraId="5B37B016" w14:textId="77777777" w:rsidR="00987EBE" w:rsidRDefault="00000000">
            <w:pPr>
              <w:jc w:val="center"/>
            </w:pPr>
            <w:r>
              <w:rPr>
                <w:color w:val="1F4E79"/>
                <w:sz w:val="20"/>
                <w:szCs w:val="20"/>
              </w:rPr>
              <w:t>1</w:t>
            </w:r>
          </w:p>
        </w:tc>
        <w:tc>
          <w:tcPr>
            <w:tcW w:w="3310" w:type="dxa"/>
          </w:tcPr>
          <w:p w14:paraId="026B2F76"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Arduino Uno R3</w:t>
            </w:r>
          </w:p>
        </w:tc>
        <w:tc>
          <w:tcPr>
            <w:tcW w:w="1452" w:type="dxa"/>
          </w:tcPr>
          <w:p w14:paraId="650871D2" w14:textId="77777777" w:rsidR="00987EBE"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w:t>
            </w:r>
          </w:p>
        </w:tc>
        <w:tc>
          <w:tcPr>
            <w:tcW w:w="2303" w:type="dxa"/>
          </w:tcPr>
          <w:p w14:paraId="100368B9"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ATmega328P, 16 MHz, 5 V</w:t>
            </w:r>
          </w:p>
        </w:tc>
        <w:tc>
          <w:tcPr>
            <w:tcW w:w="2305" w:type="dxa"/>
          </w:tcPr>
          <w:p w14:paraId="6DD54D1B"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Microcontroller / Brain</w:t>
            </w:r>
          </w:p>
        </w:tc>
      </w:tr>
      <w:tr w:rsidR="00987EBE" w14:paraId="1C25B5B2" w14:textId="77777777" w:rsidTr="002A256F">
        <w:trPr>
          <w:trHeight w:val="261"/>
        </w:trPr>
        <w:tc>
          <w:tcPr>
            <w:cnfStyle w:val="001000000000" w:firstRow="0" w:lastRow="0" w:firstColumn="1" w:lastColumn="0" w:oddVBand="0" w:evenVBand="0" w:oddHBand="0" w:evenHBand="0" w:firstRowFirstColumn="0" w:firstRowLastColumn="0" w:lastRowFirstColumn="0" w:lastRowLastColumn="0"/>
            <w:tcW w:w="572" w:type="dxa"/>
          </w:tcPr>
          <w:p w14:paraId="215BF5A2" w14:textId="77777777" w:rsidR="00987EBE" w:rsidRDefault="00000000">
            <w:pPr>
              <w:jc w:val="center"/>
            </w:pPr>
            <w:r>
              <w:rPr>
                <w:color w:val="1F4E79"/>
                <w:sz w:val="20"/>
                <w:szCs w:val="20"/>
              </w:rPr>
              <w:t>2</w:t>
            </w:r>
          </w:p>
        </w:tc>
        <w:tc>
          <w:tcPr>
            <w:tcW w:w="3310" w:type="dxa"/>
          </w:tcPr>
          <w:p w14:paraId="5FEB1D1E"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HC-SR04 Ultrasonic Sensor</w:t>
            </w:r>
          </w:p>
        </w:tc>
        <w:tc>
          <w:tcPr>
            <w:tcW w:w="1452" w:type="dxa"/>
          </w:tcPr>
          <w:p w14:paraId="59C8FCDC" w14:textId="77777777" w:rsidR="00987EBE"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w:t>
            </w:r>
          </w:p>
        </w:tc>
        <w:tc>
          <w:tcPr>
            <w:tcW w:w="2303" w:type="dxa"/>
          </w:tcPr>
          <w:p w14:paraId="0E997285"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2–400 cm, ±3 mm</w:t>
            </w:r>
          </w:p>
        </w:tc>
        <w:tc>
          <w:tcPr>
            <w:tcW w:w="2305" w:type="dxa"/>
          </w:tcPr>
          <w:p w14:paraId="2FCB0FB1"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Presence detection</w:t>
            </w:r>
          </w:p>
        </w:tc>
      </w:tr>
      <w:tr w:rsidR="00987EBE" w14:paraId="15EAEA23" w14:textId="77777777" w:rsidTr="002A256F">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72" w:type="dxa"/>
          </w:tcPr>
          <w:p w14:paraId="6DB83093" w14:textId="77777777" w:rsidR="00987EBE" w:rsidRDefault="00000000">
            <w:pPr>
              <w:jc w:val="center"/>
            </w:pPr>
            <w:r>
              <w:rPr>
                <w:color w:val="1F4E79"/>
                <w:sz w:val="20"/>
                <w:szCs w:val="20"/>
              </w:rPr>
              <w:t>3</w:t>
            </w:r>
          </w:p>
        </w:tc>
        <w:tc>
          <w:tcPr>
            <w:tcW w:w="3310" w:type="dxa"/>
          </w:tcPr>
          <w:p w14:paraId="4E2C591C"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DHT11 Temp &amp; Humidity Sensor</w:t>
            </w:r>
          </w:p>
        </w:tc>
        <w:tc>
          <w:tcPr>
            <w:tcW w:w="1452" w:type="dxa"/>
          </w:tcPr>
          <w:p w14:paraId="16635B9E" w14:textId="77777777" w:rsidR="00987EBE"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w:t>
            </w:r>
          </w:p>
        </w:tc>
        <w:tc>
          <w:tcPr>
            <w:tcW w:w="2303" w:type="dxa"/>
          </w:tcPr>
          <w:p w14:paraId="7CBE8B12"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0–50 °C, 20–90 %RH</w:t>
            </w:r>
          </w:p>
        </w:tc>
        <w:tc>
          <w:tcPr>
            <w:tcW w:w="2305" w:type="dxa"/>
          </w:tcPr>
          <w:p w14:paraId="34EA271A"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Environmental monitoring</w:t>
            </w:r>
          </w:p>
        </w:tc>
      </w:tr>
      <w:tr w:rsidR="00987EBE" w14:paraId="1F2F0945" w14:textId="77777777" w:rsidTr="002A256F">
        <w:trPr>
          <w:trHeight w:val="522"/>
        </w:trPr>
        <w:tc>
          <w:tcPr>
            <w:cnfStyle w:val="001000000000" w:firstRow="0" w:lastRow="0" w:firstColumn="1" w:lastColumn="0" w:oddVBand="0" w:evenVBand="0" w:oddHBand="0" w:evenHBand="0" w:firstRowFirstColumn="0" w:firstRowLastColumn="0" w:lastRowFirstColumn="0" w:lastRowLastColumn="0"/>
            <w:tcW w:w="572" w:type="dxa"/>
          </w:tcPr>
          <w:p w14:paraId="70250473" w14:textId="77777777" w:rsidR="00987EBE" w:rsidRDefault="00000000">
            <w:pPr>
              <w:jc w:val="center"/>
            </w:pPr>
            <w:r>
              <w:rPr>
                <w:color w:val="1F4E79"/>
                <w:sz w:val="20"/>
                <w:szCs w:val="20"/>
              </w:rPr>
              <w:t>4</w:t>
            </w:r>
          </w:p>
        </w:tc>
        <w:tc>
          <w:tcPr>
            <w:tcW w:w="3310" w:type="dxa"/>
          </w:tcPr>
          <w:p w14:paraId="57289168"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16×2 LCD with I²C Backpack (PCF8574)</w:t>
            </w:r>
          </w:p>
        </w:tc>
        <w:tc>
          <w:tcPr>
            <w:tcW w:w="1452" w:type="dxa"/>
          </w:tcPr>
          <w:p w14:paraId="4A5F36B2" w14:textId="77777777" w:rsidR="00987EBE"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w:t>
            </w:r>
          </w:p>
        </w:tc>
        <w:tc>
          <w:tcPr>
            <w:tcW w:w="2303" w:type="dxa"/>
          </w:tcPr>
          <w:p w14:paraId="41C2246E" w14:textId="7588CA82"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 xml:space="preserve">I²C, </w:t>
            </w:r>
            <w:proofErr w:type="spellStart"/>
            <w:r>
              <w:rPr>
                <w:sz w:val="20"/>
                <w:szCs w:val="20"/>
              </w:rPr>
              <w:t>addr</w:t>
            </w:r>
            <w:proofErr w:type="spellEnd"/>
            <w:r>
              <w:rPr>
                <w:sz w:val="20"/>
                <w:szCs w:val="20"/>
              </w:rPr>
              <w:t xml:space="preserve"> 0x27 </w:t>
            </w:r>
          </w:p>
        </w:tc>
        <w:tc>
          <w:tcPr>
            <w:tcW w:w="2305" w:type="dxa"/>
          </w:tcPr>
          <w:p w14:paraId="4FFC5AAA"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Live display output</w:t>
            </w:r>
          </w:p>
        </w:tc>
      </w:tr>
      <w:tr w:rsidR="00987EBE" w14:paraId="4F6CABC1" w14:textId="77777777" w:rsidTr="002A256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572" w:type="dxa"/>
          </w:tcPr>
          <w:p w14:paraId="6A8369EA" w14:textId="77777777" w:rsidR="00987EBE" w:rsidRDefault="00000000">
            <w:pPr>
              <w:jc w:val="center"/>
            </w:pPr>
            <w:r>
              <w:rPr>
                <w:color w:val="1F4E79"/>
                <w:sz w:val="20"/>
                <w:szCs w:val="20"/>
              </w:rPr>
              <w:t>5</w:t>
            </w:r>
          </w:p>
        </w:tc>
        <w:tc>
          <w:tcPr>
            <w:tcW w:w="3310" w:type="dxa"/>
          </w:tcPr>
          <w:p w14:paraId="4E832BA5"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White LED (5 mm)</w:t>
            </w:r>
          </w:p>
        </w:tc>
        <w:tc>
          <w:tcPr>
            <w:tcW w:w="1452" w:type="dxa"/>
          </w:tcPr>
          <w:p w14:paraId="192E3987" w14:textId="77777777" w:rsidR="00987EBE"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w:t>
            </w:r>
          </w:p>
        </w:tc>
        <w:tc>
          <w:tcPr>
            <w:tcW w:w="2303" w:type="dxa"/>
          </w:tcPr>
          <w:p w14:paraId="1D61A8B1"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3.2 V forward voltage</w:t>
            </w:r>
          </w:p>
        </w:tc>
        <w:tc>
          <w:tcPr>
            <w:tcW w:w="2305" w:type="dxa"/>
          </w:tcPr>
          <w:p w14:paraId="46914E11"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Study light</w:t>
            </w:r>
          </w:p>
        </w:tc>
      </w:tr>
      <w:tr w:rsidR="00987EBE" w14:paraId="4FB1C331" w14:textId="77777777" w:rsidTr="002A256F">
        <w:trPr>
          <w:trHeight w:val="261"/>
        </w:trPr>
        <w:tc>
          <w:tcPr>
            <w:cnfStyle w:val="001000000000" w:firstRow="0" w:lastRow="0" w:firstColumn="1" w:lastColumn="0" w:oddVBand="0" w:evenVBand="0" w:oddHBand="0" w:evenHBand="0" w:firstRowFirstColumn="0" w:firstRowLastColumn="0" w:lastRowFirstColumn="0" w:lastRowLastColumn="0"/>
            <w:tcW w:w="572" w:type="dxa"/>
          </w:tcPr>
          <w:p w14:paraId="1705F331" w14:textId="77777777" w:rsidR="00987EBE" w:rsidRDefault="00000000">
            <w:pPr>
              <w:jc w:val="center"/>
            </w:pPr>
            <w:r>
              <w:rPr>
                <w:color w:val="1F4E79"/>
                <w:sz w:val="20"/>
                <w:szCs w:val="20"/>
              </w:rPr>
              <w:t>6</w:t>
            </w:r>
          </w:p>
        </w:tc>
        <w:tc>
          <w:tcPr>
            <w:tcW w:w="3310" w:type="dxa"/>
          </w:tcPr>
          <w:p w14:paraId="5A4F5DBD"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220 Ω Resistor</w:t>
            </w:r>
          </w:p>
        </w:tc>
        <w:tc>
          <w:tcPr>
            <w:tcW w:w="1452" w:type="dxa"/>
          </w:tcPr>
          <w:p w14:paraId="31CC0BAE" w14:textId="77777777" w:rsidR="00987EBE"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w:t>
            </w:r>
          </w:p>
        </w:tc>
        <w:tc>
          <w:tcPr>
            <w:tcW w:w="2303" w:type="dxa"/>
          </w:tcPr>
          <w:p w14:paraId="7BE8DAE3"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¼ W, 5% tolerance</w:t>
            </w:r>
          </w:p>
        </w:tc>
        <w:tc>
          <w:tcPr>
            <w:tcW w:w="2305" w:type="dxa"/>
          </w:tcPr>
          <w:p w14:paraId="2F223E03"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LED current limiter</w:t>
            </w:r>
          </w:p>
        </w:tc>
      </w:tr>
      <w:tr w:rsidR="00987EBE" w14:paraId="397EB155" w14:textId="77777777" w:rsidTr="002A256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572" w:type="dxa"/>
          </w:tcPr>
          <w:p w14:paraId="719A214A" w14:textId="77777777" w:rsidR="00987EBE" w:rsidRDefault="00000000">
            <w:pPr>
              <w:jc w:val="center"/>
            </w:pPr>
            <w:r>
              <w:rPr>
                <w:color w:val="1F4E79"/>
                <w:sz w:val="20"/>
                <w:szCs w:val="20"/>
              </w:rPr>
              <w:t>7</w:t>
            </w:r>
          </w:p>
        </w:tc>
        <w:tc>
          <w:tcPr>
            <w:tcW w:w="3310" w:type="dxa"/>
          </w:tcPr>
          <w:p w14:paraId="40FC02B4"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 xml:space="preserve">10 </w:t>
            </w:r>
            <w:proofErr w:type="spellStart"/>
            <w:r>
              <w:rPr>
                <w:sz w:val="20"/>
                <w:szCs w:val="20"/>
              </w:rPr>
              <w:t>kΩ</w:t>
            </w:r>
            <w:proofErr w:type="spellEnd"/>
            <w:r>
              <w:rPr>
                <w:sz w:val="20"/>
                <w:szCs w:val="20"/>
              </w:rPr>
              <w:t xml:space="preserve"> Resistor</w:t>
            </w:r>
          </w:p>
        </w:tc>
        <w:tc>
          <w:tcPr>
            <w:tcW w:w="1452" w:type="dxa"/>
          </w:tcPr>
          <w:p w14:paraId="1F007FBF" w14:textId="77777777" w:rsidR="00987EBE"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1×</w:t>
            </w:r>
          </w:p>
        </w:tc>
        <w:tc>
          <w:tcPr>
            <w:tcW w:w="2303" w:type="dxa"/>
          </w:tcPr>
          <w:p w14:paraId="71317962"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¼ W, 5% tolerance</w:t>
            </w:r>
          </w:p>
        </w:tc>
        <w:tc>
          <w:tcPr>
            <w:tcW w:w="2305" w:type="dxa"/>
          </w:tcPr>
          <w:p w14:paraId="120A8AE2"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DHT11 DATA pull-up</w:t>
            </w:r>
          </w:p>
        </w:tc>
      </w:tr>
      <w:tr w:rsidR="00987EBE" w14:paraId="671D37D9" w14:textId="77777777" w:rsidTr="002A256F">
        <w:trPr>
          <w:trHeight w:val="261"/>
        </w:trPr>
        <w:tc>
          <w:tcPr>
            <w:cnfStyle w:val="001000000000" w:firstRow="0" w:lastRow="0" w:firstColumn="1" w:lastColumn="0" w:oddVBand="0" w:evenVBand="0" w:oddHBand="0" w:evenHBand="0" w:firstRowFirstColumn="0" w:firstRowLastColumn="0" w:lastRowFirstColumn="0" w:lastRowLastColumn="0"/>
            <w:tcW w:w="572" w:type="dxa"/>
          </w:tcPr>
          <w:p w14:paraId="4C65CA51" w14:textId="77777777" w:rsidR="00987EBE" w:rsidRDefault="00000000">
            <w:pPr>
              <w:jc w:val="center"/>
            </w:pPr>
            <w:r>
              <w:rPr>
                <w:color w:val="1F4E79"/>
                <w:sz w:val="20"/>
                <w:szCs w:val="20"/>
              </w:rPr>
              <w:t>8</w:t>
            </w:r>
          </w:p>
        </w:tc>
        <w:tc>
          <w:tcPr>
            <w:tcW w:w="3310" w:type="dxa"/>
          </w:tcPr>
          <w:p w14:paraId="780F675B"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Half-size Breadboard</w:t>
            </w:r>
          </w:p>
        </w:tc>
        <w:tc>
          <w:tcPr>
            <w:tcW w:w="1452" w:type="dxa"/>
          </w:tcPr>
          <w:p w14:paraId="01FCF769" w14:textId="77777777" w:rsidR="00987EBE"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w:t>
            </w:r>
          </w:p>
        </w:tc>
        <w:tc>
          <w:tcPr>
            <w:tcW w:w="2303" w:type="dxa"/>
          </w:tcPr>
          <w:p w14:paraId="60AC399B"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400 tie-points</w:t>
            </w:r>
          </w:p>
        </w:tc>
        <w:tc>
          <w:tcPr>
            <w:tcW w:w="2305" w:type="dxa"/>
          </w:tcPr>
          <w:p w14:paraId="4A2ACD92"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Circuit prototyping</w:t>
            </w:r>
          </w:p>
        </w:tc>
      </w:tr>
      <w:tr w:rsidR="00987EBE" w14:paraId="3304B17B" w14:textId="77777777" w:rsidTr="002A256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572" w:type="dxa"/>
          </w:tcPr>
          <w:p w14:paraId="66F4698E" w14:textId="77777777" w:rsidR="00987EBE" w:rsidRDefault="00000000">
            <w:pPr>
              <w:jc w:val="center"/>
            </w:pPr>
            <w:r>
              <w:rPr>
                <w:color w:val="1F4E79"/>
                <w:sz w:val="20"/>
                <w:szCs w:val="20"/>
              </w:rPr>
              <w:t>9</w:t>
            </w:r>
          </w:p>
        </w:tc>
        <w:tc>
          <w:tcPr>
            <w:tcW w:w="3310" w:type="dxa"/>
          </w:tcPr>
          <w:p w14:paraId="498251BD" w14:textId="3BB5B065"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Jumper Wires (Male</w:t>
            </w:r>
            <w:r w:rsidR="00544A07">
              <w:rPr>
                <w:sz w:val="20"/>
                <w:szCs w:val="20"/>
              </w:rPr>
              <w:t>-</w:t>
            </w:r>
            <w:r>
              <w:rPr>
                <w:sz w:val="20"/>
                <w:szCs w:val="20"/>
              </w:rPr>
              <w:t>Male)</w:t>
            </w:r>
          </w:p>
        </w:tc>
        <w:tc>
          <w:tcPr>
            <w:tcW w:w="1452" w:type="dxa"/>
          </w:tcPr>
          <w:p w14:paraId="2786A1BE" w14:textId="77777777" w:rsidR="00987EBE" w:rsidRDefault="00000000">
            <w:pPr>
              <w:jc w:val="center"/>
              <w:cnfStyle w:val="000000100000" w:firstRow="0" w:lastRow="0" w:firstColumn="0" w:lastColumn="0" w:oddVBand="0" w:evenVBand="0" w:oddHBand="1" w:evenHBand="0" w:firstRowFirstColumn="0" w:firstRowLastColumn="0" w:lastRowFirstColumn="0" w:lastRowLastColumn="0"/>
            </w:pPr>
            <w:r>
              <w:rPr>
                <w:sz w:val="20"/>
                <w:szCs w:val="20"/>
              </w:rPr>
              <w:t>~20×</w:t>
            </w:r>
          </w:p>
        </w:tc>
        <w:tc>
          <w:tcPr>
            <w:tcW w:w="2303" w:type="dxa"/>
          </w:tcPr>
          <w:p w14:paraId="72F7C6F1"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Various lengths</w:t>
            </w:r>
          </w:p>
        </w:tc>
        <w:tc>
          <w:tcPr>
            <w:tcW w:w="2305" w:type="dxa"/>
          </w:tcPr>
          <w:p w14:paraId="26981259"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Wiring / interconnect</w:t>
            </w:r>
          </w:p>
        </w:tc>
      </w:tr>
      <w:tr w:rsidR="00987EBE" w14:paraId="0201E4A1" w14:textId="77777777" w:rsidTr="002A256F">
        <w:trPr>
          <w:trHeight w:val="522"/>
        </w:trPr>
        <w:tc>
          <w:tcPr>
            <w:cnfStyle w:val="001000000000" w:firstRow="0" w:lastRow="0" w:firstColumn="1" w:lastColumn="0" w:oddVBand="0" w:evenVBand="0" w:oddHBand="0" w:evenHBand="0" w:firstRowFirstColumn="0" w:firstRowLastColumn="0" w:lastRowFirstColumn="0" w:lastRowLastColumn="0"/>
            <w:tcW w:w="572" w:type="dxa"/>
          </w:tcPr>
          <w:p w14:paraId="56198AA8" w14:textId="77777777" w:rsidR="00987EBE" w:rsidRDefault="00000000">
            <w:pPr>
              <w:jc w:val="center"/>
            </w:pPr>
            <w:r>
              <w:rPr>
                <w:color w:val="1F4E79"/>
                <w:sz w:val="20"/>
                <w:szCs w:val="20"/>
              </w:rPr>
              <w:t>10</w:t>
            </w:r>
          </w:p>
        </w:tc>
        <w:tc>
          <w:tcPr>
            <w:tcW w:w="3310" w:type="dxa"/>
          </w:tcPr>
          <w:p w14:paraId="2CE93A1B" w14:textId="443CE15E"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USB Cable</w:t>
            </w:r>
          </w:p>
        </w:tc>
        <w:tc>
          <w:tcPr>
            <w:tcW w:w="1452" w:type="dxa"/>
          </w:tcPr>
          <w:p w14:paraId="0A66E6F1" w14:textId="77777777" w:rsidR="00987EBE" w:rsidRDefault="00000000">
            <w:pPr>
              <w:jc w:val="center"/>
              <w:cnfStyle w:val="000000000000" w:firstRow="0" w:lastRow="0" w:firstColumn="0" w:lastColumn="0" w:oddVBand="0" w:evenVBand="0" w:oddHBand="0" w:evenHBand="0" w:firstRowFirstColumn="0" w:firstRowLastColumn="0" w:lastRowFirstColumn="0" w:lastRowLastColumn="0"/>
            </w:pPr>
            <w:r>
              <w:rPr>
                <w:sz w:val="20"/>
                <w:szCs w:val="20"/>
              </w:rPr>
              <w:t>1×</w:t>
            </w:r>
          </w:p>
        </w:tc>
        <w:tc>
          <w:tcPr>
            <w:tcW w:w="2303" w:type="dxa"/>
          </w:tcPr>
          <w:p w14:paraId="28B669D1"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Standard Arduino cable</w:t>
            </w:r>
          </w:p>
        </w:tc>
        <w:tc>
          <w:tcPr>
            <w:tcW w:w="2305" w:type="dxa"/>
          </w:tcPr>
          <w:p w14:paraId="79064E97"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Power &amp; programming</w:t>
            </w:r>
          </w:p>
        </w:tc>
      </w:tr>
    </w:tbl>
    <w:p w14:paraId="1DACAC03" w14:textId="77777777" w:rsidR="00987EBE" w:rsidRDefault="00987EBE">
      <w:pPr>
        <w:spacing w:after="200"/>
      </w:pPr>
    </w:p>
    <w:p w14:paraId="018935E9" w14:textId="5EBF4817" w:rsidR="00987EBE" w:rsidRDefault="00000000" w:rsidP="00DB4CA3">
      <w:pPr>
        <w:pStyle w:val="Heading2"/>
      </w:pPr>
      <w:bookmarkStart w:id="4" w:name="_Toc229468006"/>
      <w:r w:rsidRPr="00DB4CA3">
        <w:t>Software &amp; Libraries</w:t>
      </w:r>
      <w:bookmarkEnd w:id="4"/>
    </w:p>
    <w:tbl>
      <w:tblPr>
        <w:tblStyle w:val="GridTable4"/>
        <w:tblW w:w="10032" w:type="dxa"/>
        <w:tblLook w:val="04A0" w:firstRow="1" w:lastRow="0" w:firstColumn="1" w:lastColumn="0" w:noHBand="0" w:noVBand="1"/>
      </w:tblPr>
      <w:tblGrid>
        <w:gridCol w:w="3344"/>
        <w:gridCol w:w="3344"/>
        <w:gridCol w:w="3344"/>
      </w:tblGrid>
      <w:tr w:rsidR="00987EBE" w14:paraId="5C772A23" w14:textId="77777777" w:rsidTr="002A256F">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3344" w:type="dxa"/>
          </w:tcPr>
          <w:p w14:paraId="07E5DEAD" w14:textId="77777777" w:rsidR="00987EBE" w:rsidRDefault="00000000">
            <w:pPr>
              <w:jc w:val="center"/>
            </w:pPr>
            <w:r>
              <w:rPr>
                <w:color w:val="FFFFFF"/>
                <w:sz w:val="20"/>
                <w:szCs w:val="20"/>
              </w:rPr>
              <w:t>Software / Library</w:t>
            </w:r>
          </w:p>
        </w:tc>
        <w:tc>
          <w:tcPr>
            <w:tcW w:w="3344" w:type="dxa"/>
          </w:tcPr>
          <w:p w14:paraId="189C3AB7" w14:textId="77777777" w:rsidR="00987EB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Version / Source</w:t>
            </w:r>
          </w:p>
        </w:tc>
        <w:tc>
          <w:tcPr>
            <w:tcW w:w="3344" w:type="dxa"/>
          </w:tcPr>
          <w:p w14:paraId="3C852F5F" w14:textId="77777777" w:rsidR="00987EB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Purpose</w:t>
            </w:r>
          </w:p>
        </w:tc>
      </w:tr>
      <w:tr w:rsidR="00987EBE" w14:paraId="5B72F472" w14:textId="77777777" w:rsidTr="002A256F">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3344" w:type="dxa"/>
          </w:tcPr>
          <w:p w14:paraId="629861F8" w14:textId="77777777" w:rsidR="00987EBE" w:rsidRDefault="00000000">
            <w:r>
              <w:rPr>
                <w:b w:val="0"/>
                <w:bCs w:val="0"/>
                <w:sz w:val="20"/>
                <w:szCs w:val="20"/>
              </w:rPr>
              <w:t>Arduino IDE</w:t>
            </w:r>
          </w:p>
        </w:tc>
        <w:tc>
          <w:tcPr>
            <w:tcW w:w="3344" w:type="dxa"/>
          </w:tcPr>
          <w:p w14:paraId="0AF35E75"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2.x — arduino.cc</w:t>
            </w:r>
          </w:p>
        </w:tc>
        <w:tc>
          <w:tcPr>
            <w:tcW w:w="3344" w:type="dxa"/>
          </w:tcPr>
          <w:p w14:paraId="357B6F8B"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Firmware development &amp; upload</w:t>
            </w:r>
          </w:p>
        </w:tc>
      </w:tr>
      <w:tr w:rsidR="00987EBE" w14:paraId="00714C72" w14:textId="77777777" w:rsidTr="002A256F">
        <w:trPr>
          <w:trHeight w:val="307"/>
        </w:trPr>
        <w:tc>
          <w:tcPr>
            <w:cnfStyle w:val="001000000000" w:firstRow="0" w:lastRow="0" w:firstColumn="1" w:lastColumn="0" w:oddVBand="0" w:evenVBand="0" w:oddHBand="0" w:evenHBand="0" w:firstRowFirstColumn="0" w:firstRowLastColumn="0" w:lastRowFirstColumn="0" w:lastRowLastColumn="0"/>
            <w:tcW w:w="3344" w:type="dxa"/>
          </w:tcPr>
          <w:p w14:paraId="6418A828" w14:textId="77777777" w:rsidR="00987EBE" w:rsidRDefault="00000000">
            <w:r>
              <w:rPr>
                <w:b w:val="0"/>
                <w:bCs w:val="0"/>
                <w:sz w:val="20"/>
                <w:szCs w:val="20"/>
              </w:rPr>
              <w:t>DHT Sensor Library</w:t>
            </w:r>
          </w:p>
        </w:tc>
        <w:tc>
          <w:tcPr>
            <w:tcW w:w="3344" w:type="dxa"/>
          </w:tcPr>
          <w:p w14:paraId="20F7F235"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Adafruit — Library Manager</w:t>
            </w:r>
          </w:p>
        </w:tc>
        <w:tc>
          <w:tcPr>
            <w:tcW w:w="3344" w:type="dxa"/>
          </w:tcPr>
          <w:p w14:paraId="63138F67"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DHT11 reading &amp; parsing</w:t>
            </w:r>
          </w:p>
        </w:tc>
      </w:tr>
      <w:tr w:rsidR="00987EBE" w14:paraId="7EB4026E" w14:textId="77777777" w:rsidTr="002A256F">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3344" w:type="dxa"/>
          </w:tcPr>
          <w:p w14:paraId="158E65B8" w14:textId="77777777" w:rsidR="00987EBE" w:rsidRDefault="00000000">
            <w:r>
              <w:rPr>
                <w:b w:val="0"/>
                <w:bCs w:val="0"/>
                <w:sz w:val="20"/>
                <w:szCs w:val="20"/>
              </w:rPr>
              <w:t>LiquidCrystal_I2C</w:t>
            </w:r>
          </w:p>
        </w:tc>
        <w:tc>
          <w:tcPr>
            <w:tcW w:w="3344" w:type="dxa"/>
          </w:tcPr>
          <w:p w14:paraId="12E0EF15"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F. de Brabander — Library Manager</w:t>
            </w:r>
          </w:p>
        </w:tc>
        <w:tc>
          <w:tcPr>
            <w:tcW w:w="3344" w:type="dxa"/>
          </w:tcPr>
          <w:p w14:paraId="5A40B030"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I²C LCD control</w:t>
            </w:r>
          </w:p>
        </w:tc>
      </w:tr>
      <w:tr w:rsidR="00987EBE" w14:paraId="6A648480" w14:textId="77777777" w:rsidTr="002A256F">
        <w:trPr>
          <w:trHeight w:val="307"/>
        </w:trPr>
        <w:tc>
          <w:tcPr>
            <w:cnfStyle w:val="001000000000" w:firstRow="0" w:lastRow="0" w:firstColumn="1" w:lastColumn="0" w:oddVBand="0" w:evenVBand="0" w:oddHBand="0" w:evenHBand="0" w:firstRowFirstColumn="0" w:firstRowLastColumn="0" w:lastRowFirstColumn="0" w:lastRowLastColumn="0"/>
            <w:tcW w:w="3344" w:type="dxa"/>
          </w:tcPr>
          <w:p w14:paraId="5ACE2826" w14:textId="77777777" w:rsidR="00987EBE" w:rsidRDefault="00000000">
            <w:proofErr w:type="spellStart"/>
            <w:r>
              <w:rPr>
                <w:b w:val="0"/>
                <w:bCs w:val="0"/>
                <w:sz w:val="20"/>
                <w:szCs w:val="20"/>
              </w:rPr>
              <w:t>Wire.h</w:t>
            </w:r>
            <w:proofErr w:type="spellEnd"/>
          </w:p>
        </w:tc>
        <w:tc>
          <w:tcPr>
            <w:tcW w:w="3344" w:type="dxa"/>
          </w:tcPr>
          <w:p w14:paraId="31E7331D"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Built-in (Arduino core)</w:t>
            </w:r>
          </w:p>
        </w:tc>
        <w:tc>
          <w:tcPr>
            <w:tcW w:w="3344" w:type="dxa"/>
          </w:tcPr>
          <w:p w14:paraId="0DA0BC4D"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I²C hardware abstraction</w:t>
            </w:r>
          </w:p>
        </w:tc>
      </w:tr>
    </w:tbl>
    <w:p w14:paraId="56E077DB" w14:textId="5A2C88AF" w:rsidR="00987EBE" w:rsidRPr="00DB4CA3" w:rsidRDefault="00000000" w:rsidP="00DB4CA3">
      <w:pPr>
        <w:pStyle w:val="Heading1"/>
      </w:pPr>
      <w:bookmarkStart w:id="5" w:name="_Toc229468007"/>
      <w:r w:rsidRPr="00DB4CA3">
        <w:t>Circuit Design</w:t>
      </w:r>
      <w:bookmarkEnd w:id="5"/>
    </w:p>
    <w:p w14:paraId="7C62E80B" w14:textId="322A5489" w:rsidR="00987EBE" w:rsidRPr="00DB4CA3" w:rsidRDefault="00000000" w:rsidP="00DB4CA3">
      <w:pPr>
        <w:pStyle w:val="Heading2"/>
      </w:pPr>
      <w:bookmarkStart w:id="6" w:name="_Toc229468008"/>
      <w:r w:rsidRPr="00DB4CA3">
        <w:t>Pin Assignment</w:t>
      </w:r>
      <w:bookmarkEnd w:id="6"/>
    </w:p>
    <w:p w14:paraId="796CE5E1" w14:textId="77777777" w:rsidR="00987EBE" w:rsidRDefault="00987EBE">
      <w:pPr>
        <w:spacing w:after="80"/>
      </w:pPr>
    </w:p>
    <w:p w14:paraId="46A1CEDF" w14:textId="77777777" w:rsidR="007523C7" w:rsidRDefault="007523C7">
      <w:pPr>
        <w:spacing w:after="80"/>
      </w:pPr>
    </w:p>
    <w:tbl>
      <w:tblPr>
        <w:tblStyle w:val="GridTable4"/>
        <w:tblW w:w="10152" w:type="dxa"/>
        <w:tblLook w:val="04A0" w:firstRow="1" w:lastRow="0" w:firstColumn="1" w:lastColumn="0" w:noHBand="0" w:noVBand="1"/>
      </w:tblPr>
      <w:tblGrid>
        <w:gridCol w:w="2476"/>
        <w:gridCol w:w="2476"/>
        <w:gridCol w:w="2476"/>
        <w:gridCol w:w="2724"/>
      </w:tblGrid>
      <w:tr w:rsidR="00DB4CA3" w14:paraId="72AD153B" w14:textId="77777777" w:rsidTr="002A256F">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476" w:type="dxa"/>
          </w:tcPr>
          <w:p w14:paraId="61BBDA8D" w14:textId="77777777" w:rsidR="00DB4CA3" w:rsidRDefault="00DB4CA3">
            <w:pPr>
              <w:jc w:val="center"/>
            </w:pPr>
            <w:r>
              <w:rPr>
                <w:color w:val="FFFFFF"/>
                <w:sz w:val="20"/>
                <w:szCs w:val="20"/>
              </w:rPr>
              <w:lastRenderedPageBreak/>
              <w:t>Arduino Pin</w:t>
            </w:r>
          </w:p>
        </w:tc>
        <w:tc>
          <w:tcPr>
            <w:tcW w:w="2476" w:type="dxa"/>
          </w:tcPr>
          <w:p w14:paraId="7EBC5020" w14:textId="77777777" w:rsidR="00DB4CA3" w:rsidRDefault="00DB4CA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Direction</w:t>
            </w:r>
          </w:p>
        </w:tc>
        <w:tc>
          <w:tcPr>
            <w:tcW w:w="2476" w:type="dxa"/>
          </w:tcPr>
          <w:p w14:paraId="195AD3F6" w14:textId="77777777" w:rsidR="00DB4CA3" w:rsidRDefault="00DB4CA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Component</w:t>
            </w:r>
          </w:p>
        </w:tc>
        <w:tc>
          <w:tcPr>
            <w:tcW w:w="2724" w:type="dxa"/>
          </w:tcPr>
          <w:p w14:paraId="4C82536B" w14:textId="77777777" w:rsidR="00DB4CA3" w:rsidRDefault="00DB4CA3">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Signal</w:t>
            </w:r>
          </w:p>
        </w:tc>
      </w:tr>
      <w:tr w:rsidR="00DB4CA3" w14:paraId="05FCC914" w14:textId="77777777" w:rsidTr="002A256F">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476" w:type="dxa"/>
          </w:tcPr>
          <w:p w14:paraId="75145D6F" w14:textId="77777777" w:rsidR="00DB4CA3" w:rsidRPr="00DB4CA3" w:rsidRDefault="00DB4CA3">
            <w:pPr>
              <w:rPr>
                <w:color w:val="000000" w:themeColor="text1"/>
              </w:rPr>
            </w:pPr>
            <w:r w:rsidRPr="00DB4CA3">
              <w:rPr>
                <w:color w:val="000000" w:themeColor="text1"/>
                <w:sz w:val="20"/>
                <w:szCs w:val="20"/>
              </w:rPr>
              <w:t>D2</w:t>
            </w:r>
          </w:p>
        </w:tc>
        <w:tc>
          <w:tcPr>
            <w:tcW w:w="2476" w:type="dxa"/>
          </w:tcPr>
          <w:p w14:paraId="295165D5"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Input</w:t>
            </w:r>
          </w:p>
        </w:tc>
        <w:tc>
          <w:tcPr>
            <w:tcW w:w="2476" w:type="dxa"/>
          </w:tcPr>
          <w:p w14:paraId="32BC759F"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DHT11</w:t>
            </w:r>
          </w:p>
        </w:tc>
        <w:tc>
          <w:tcPr>
            <w:tcW w:w="2724" w:type="dxa"/>
          </w:tcPr>
          <w:p w14:paraId="02F9150E"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Single-wire DATA</w:t>
            </w:r>
          </w:p>
        </w:tc>
      </w:tr>
      <w:tr w:rsidR="00DB4CA3" w14:paraId="4481267E" w14:textId="77777777" w:rsidTr="002A256F">
        <w:trPr>
          <w:trHeight w:val="259"/>
        </w:trPr>
        <w:tc>
          <w:tcPr>
            <w:cnfStyle w:val="001000000000" w:firstRow="0" w:lastRow="0" w:firstColumn="1" w:lastColumn="0" w:oddVBand="0" w:evenVBand="0" w:oddHBand="0" w:evenHBand="0" w:firstRowFirstColumn="0" w:firstRowLastColumn="0" w:lastRowFirstColumn="0" w:lastRowLastColumn="0"/>
            <w:tcW w:w="2476" w:type="dxa"/>
          </w:tcPr>
          <w:p w14:paraId="4DBAB678" w14:textId="77777777" w:rsidR="00DB4CA3" w:rsidRPr="00DB4CA3" w:rsidRDefault="00DB4CA3">
            <w:pPr>
              <w:rPr>
                <w:color w:val="000000" w:themeColor="text1"/>
              </w:rPr>
            </w:pPr>
            <w:r w:rsidRPr="00DB4CA3">
              <w:rPr>
                <w:color w:val="000000" w:themeColor="text1"/>
                <w:sz w:val="20"/>
                <w:szCs w:val="20"/>
              </w:rPr>
              <w:t>D9</w:t>
            </w:r>
          </w:p>
        </w:tc>
        <w:tc>
          <w:tcPr>
            <w:tcW w:w="2476" w:type="dxa"/>
          </w:tcPr>
          <w:p w14:paraId="0EF6E7E6"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Output</w:t>
            </w:r>
          </w:p>
        </w:tc>
        <w:tc>
          <w:tcPr>
            <w:tcW w:w="2476" w:type="dxa"/>
          </w:tcPr>
          <w:p w14:paraId="312B0EEA"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HC-SR04</w:t>
            </w:r>
          </w:p>
        </w:tc>
        <w:tc>
          <w:tcPr>
            <w:tcW w:w="2724" w:type="dxa"/>
          </w:tcPr>
          <w:p w14:paraId="5BE7EEDD"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TRIG</w:t>
            </w:r>
          </w:p>
        </w:tc>
      </w:tr>
      <w:tr w:rsidR="00DB4CA3" w14:paraId="7F6A3852" w14:textId="77777777" w:rsidTr="002A256F">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476" w:type="dxa"/>
          </w:tcPr>
          <w:p w14:paraId="29AE9740" w14:textId="77777777" w:rsidR="00DB4CA3" w:rsidRPr="00DB4CA3" w:rsidRDefault="00DB4CA3">
            <w:pPr>
              <w:rPr>
                <w:color w:val="000000" w:themeColor="text1"/>
              </w:rPr>
            </w:pPr>
            <w:r w:rsidRPr="00DB4CA3">
              <w:rPr>
                <w:color w:val="000000" w:themeColor="text1"/>
                <w:sz w:val="20"/>
                <w:szCs w:val="20"/>
              </w:rPr>
              <w:t>D10</w:t>
            </w:r>
          </w:p>
        </w:tc>
        <w:tc>
          <w:tcPr>
            <w:tcW w:w="2476" w:type="dxa"/>
          </w:tcPr>
          <w:p w14:paraId="29ED462C"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Input</w:t>
            </w:r>
          </w:p>
        </w:tc>
        <w:tc>
          <w:tcPr>
            <w:tcW w:w="2476" w:type="dxa"/>
          </w:tcPr>
          <w:p w14:paraId="0EA9CA3F"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HC-SR04</w:t>
            </w:r>
          </w:p>
        </w:tc>
        <w:tc>
          <w:tcPr>
            <w:tcW w:w="2724" w:type="dxa"/>
          </w:tcPr>
          <w:p w14:paraId="22C09892"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ECHO</w:t>
            </w:r>
          </w:p>
        </w:tc>
      </w:tr>
      <w:tr w:rsidR="00DB4CA3" w14:paraId="372E88F0" w14:textId="77777777" w:rsidTr="002A256F">
        <w:trPr>
          <w:trHeight w:val="259"/>
        </w:trPr>
        <w:tc>
          <w:tcPr>
            <w:cnfStyle w:val="001000000000" w:firstRow="0" w:lastRow="0" w:firstColumn="1" w:lastColumn="0" w:oddVBand="0" w:evenVBand="0" w:oddHBand="0" w:evenHBand="0" w:firstRowFirstColumn="0" w:firstRowLastColumn="0" w:lastRowFirstColumn="0" w:lastRowLastColumn="0"/>
            <w:tcW w:w="2476" w:type="dxa"/>
          </w:tcPr>
          <w:p w14:paraId="28FFA4B1" w14:textId="32A254AB" w:rsidR="00DB4CA3" w:rsidRPr="00DB4CA3" w:rsidRDefault="00DB4CA3">
            <w:pPr>
              <w:rPr>
                <w:color w:val="000000" w:themeColor="text1"/>
              </w:rPr>
            </w:pPr>
            <w:r w:rsidRPr="00DB4CA3">
              <w:rPr>
                <w:color w:val="000000" w:themeColor="text1"/>
                <w:sz w:val="20"/>
                <w:szCs w:val="20"/>
              </w:rPr>
              <w:t>D</w:t>
            </w:r>
            <w:r w:rsidR="00544A07">
              <w:rPr>
                <w:b w:val="0"/>
                <w:bCs w:val="0"/>
                <w:color w:val="000000" w:themeColor="text1"/>
                <w:sz w:val="20"/>
                <w:szCs w:val="20"/>
              </w:rPr>
              <w:t>6, D11</w:t>
            </w:r>
          </w:p>
        </w:tc>
        <w:tc>
          <w:tcPr>
            <w:tcW w:w="2476" w:type="dxa"/>
          </w:tcPr>
          <w:p w14:paraId="725DDA5D"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Output</w:t>
            </w:r>
          </w:p>
        </w:tc>
        <w:tc>
          <w:tcPr>
            <w:tcW w:w="2476" w:type="dxa"/>
          </w:tcPr>
          <w:p w14:paraId="158F073E"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LED</w:t>
            </w:r>
          </w:p>
        </w:tc>
        <w:tc>
          <w:tcPr>
            <w:tcW w:w="2724" w:type="dxa"/>
          </w:tcPr>
          <w:p w14:paraId="2B1586E7"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Anode via 220 Ω</w:t>
            </w:r>
          </w:p>
        </w:tc>
      </w:tr>
      <w:tr w:rsidR="00DB4CA3" w14:paraId="716B0DFD" w14:textId="77777777" w:rsidTr="002A256F">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476" w:type="dxa"/>
          </w:tcPr>
          <w:p w14:paraId="0F482300" w14:textId="77777777" w:rsidR="00DB4CA3" w:rsidRPr="00DB4CA3" w:rsidRDefault="00DB4CA3">
            <w:pPr>
              <w:rPr>
                <w:color w:val="000000" w:themeColor="text1"/>
              </w:rPr>
            </w:pPr>
            <w:r w:rsidRPr="00DB4CA3">
              <w:rPr>
                <w:color w:val="000000" w:themeColor="text1"/>
                <w:sz w:val="20"/>
                <w:szCs w:val="20"/>
              </w:rPr>
              <w:t>A4 (SDA)</w:t>
            </w:r>
          </w:p>
        </w:tc>
        <w:tc>
          <w:tcPr>
            <w:tcW w:w="2476" w:type="dxa"/>
          </w:tcPr>
          <w:p w14:paraId="5D73793C"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Bidirectional</w:t>
            </w:r>
          </w:p>
        </w:tc>
        <w:tc>
          <w:tcPr>
            <w:tcW w:w="2476" w:type="dxa"/>
          </w:tcPr>
          <w:p w14:paraId="31FEE284"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LCD I²C</w:t>
            </w:r>
          </w:p>
        </w:tc>
        <w:tc>
          <w:tcPr>
            <w:tcW w:w="2724" w:type="dxa"/>
          </w:tcPr>
          <w:p w14:paraId="1A44B520"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I²C Data</w:t>
            </w:r>
          </w:p>
        </w:tc>
      </w:tr>
      <w:tr w:rsidR="00DB4CA3" w14:paraId="5EA01A74" w14:textId="77777777" w:rsidTr="002A256F">
        <w:trPr>
          <w:trHeight w:val="259"/>
        </w:trPr>
        <w:tc>
          <w:tcPr>
            <w:cnfStyle w:val="001000000000" w:firstRow="0" w:lastRow="0" w:firstColumn="1" w:lastColumn="0" w:oddVBand="0" w:evenVBand="0" w:oddHBand="0" w:evenHBand="0" w:firstRowFirstColumn="0" w:firstRowLastColumn="0" w:lastRowFirstColumn="0" w:lastRowLastColumn="0"/>
            <w:tcW w:w="2476" w:type="dxa"/>
          </w:tcPr>
          <w:p w14:paraId="33049C85" w14:textId="77777777" w:rsidR="00DB4CA3" w:rsidRPr="00DB4CA3" w:rsidRDefault="00DB4CA3">
            <w:pPr>
              <w:rPr>
                <w:color w:val="000000" w:themeColor="text1"/>
              </w:rPr>
            </w:pPr>
            <w:r w:rsidRPr="00DB4CA3">
              <w:rPr>
                <w:color w:val="000000" w:themeColor="text1"/>
                <w:sz w:val="20"/>
                <w:szCs w:val="20"/>
              </w:rPr>
              <w:t>A5 (SCL)</w:t>
            </w:r>
          </w:p>
        </w:tc>
        <w:tc>
          <w:tcPr>
            <w:tcW w:w="2476" w:type="dxa"/>
          </w:tcPr>
          <w:p w14:paraId="52F56CA9"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Output</w:t>
            </w:r>
          </w:p>
        </w:tc>
        <w:tc>
          <w:tcPr>
            <w:tcW w:w="2476" w:type="dxa"/>
          </w:tcPr>
          <w:p w14:paraId="2C568123"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LCD I²C</w:t>
            </w:r>
          </w:p>
        </w:tc>
        <w:tc>
          <w:tcPr>
            <w:tcW w:w="2724" w:type="dxa"/>
          </w:tcPr>
          <w:p w14:paraId="0DA4EB38"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I²C Clock</w:t>
            </w:r>
          </w:p>
        </w:tc>
      </w:tr>
      <w:tr w:rsidR="00DB4CA3" w14:paraId="204322A2" w14:textId="77777777" w:rsidTr="002A256F">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476" w:type="dxa"/>
          </w:tcPr>
          <w:p w14:paraId="3F23BB64" w14:textId="77777777" w:rsidR="00DB4CA3" w:rsidRPr="00DB4CA3" w:rsidRDefault="00DB4CA3">
            <w:pPr>
              <w:rPr>
                <w:color w:val="000000" w:themeColor="text1"/>
              </w:rPr>
            </w:pPr>
            <w:r w:rsidRPr="00DB4CA3">
              <w:rPr>
                <w:color w:val="000000" w:themeColor="text1"/>
                <w:sz w:val="20"/>
                <w:szCs w:val="20"/>
              </w:rPr>
              <w:t>5V</w:t>
            </w:r>
          </w:p>
        </w:tc>
        <w:tc>
          <w:tcPr>
            <w:tcW w:w="2476" w:type="dxa"/>
          </w:tcPr>
          <w:p w14:paraId="58D8D0B4"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Supply</w:t>
            </w:r>
          </w:p>
        </w:tc>
        <w:tc>
          <w:tcPr>
            <w:tcW w:w="2476" w:type="dxa"/>
          </w:tcPr>
          <w:p w14:paraId="10CB8061"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All VCC pins</w:t>
            </w:r>
          </w:p>
        </w:tc>
        <w:tc>
          <w:tcPr>
            <w:tcW w:w="2724" w:type="dxa"/>
          </w:tcPr>
          <w:p w14:paraId="6A08CDCC" w14:textId="77777777" w:rsidR="00DB4CA3" w:rsidRDefault="00DB4CA3">
            <w:pPr>
              <w:cnfStyle w:val="000000100000" w:firstRow="0" w:lastRow="0" w:firstColumn="0" w:lastColumn="0" w:oddVBand="0" w:evenVBand="0" w:oddHBand="1" w:evenHBand="0" w:firstRowFirstColumn="0" w:firstRowLastColumn="0" w:lastRowFirstColumn="0" w:lastRowLastColumn="0"/>
            </w:pPr>
            <w:r>
              <w:rPr>
                <w:sz w:val="20"/>
                <w:szCs w:val="20"/>
              </w:rPr>
              <w:t>Power rail</w:t>
            </w:r>
          </w:p>
        </w:tc>
      </w:tr>
      <w:tr w:rsidR="00DB4CA3" w14:paraId="3C85C853" w14:textId="77777777" w:rsidTr="002A256F">
        <w:trPr>
          <w:trHeight w:val="259"/>
        </w:trPr>
        <w:tc>
          <w:tcPr>
            <w:cnfStyle w:val="001000000000" w:firstRow="0" w:lastRow="0" w:firstColumn="1" w:lastColumn="0" w:oddVBand="0" w:evenVBand="0" w:oddHBand="0" w:evenHBand="0" w:firstRowFirstColumn="0" w:firstRowLastColumn="0" w:lastRowFirstColumn="0" w:lastRowLastColumn="0"/>
            <w:tcW w:w="2476" w:type="dxa"/>
          </w:tcPr>
          <w:p w14:paraId="4A94517B" w14:textId="77777777" w:rsidR="00DB4CA3" w:rsidRPr="00DB4CA3" w:rsidRDefault="00DB4CA3">
            <w:pPr>
              <w:rPr>
                <w:color w:val="000000" w:themeColor="text1"/>
              </w:rPr>
            </w:pPr>
            <w:r w:rsidRPr="00DB4CA3">
              <w:rPr>
                <w:color w:val="000000" w:themeColor="text1"/>
                <w:sz w:val="20"/>
                <w:szCs w:val="20"/>
              </w:rPr>
              <w:t>GND</w:t>
            </w:r>
          </w:p>
        </w:tc>
        <w:tc>
          <w:tcPr>
            <w:tcW w:w="2476" w:type="dxa"/>
          </w:tcPr>
          <w:p w14:paraId="3706B11A"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Reference</w:t>
            </w:r>
          </w:p>
        </w:tc>
        <w:tc>
          <w:tcPr>
            <w:tcW w:w="2476" w:type="dxa"/>
          </w:tcPr>
          <w:p w14:paraId="16C50EFC"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All GND pins</w:t>
            </w:r>
          </w:p>
        </w:tc>
        <w:tc>
          <w:tcPr>
            <w:tcW w:w="2724" w:type="dxa"/>
          </w:tcPr>
          <w:p w14:paraId="20DC998A" w14:textId="77777777" w:rsidR="00DB4CA3" w:rsidRDefault="00DB4CA3">
            <w:pPr>
              <w:cnfStyle w:val="000000000000" w:firstRow="0" w:lastRow="0" w:firstColumn="0" w:lastColumn="0" w:oddVBand="0" w:evenVBand="0" w:oddHBand="0" w:evenHBand="0" w:firstRowFirstColumn="0" w:firstRowLastColumn="0" w:lastRowFirstColumn="0" w:lastRowLastColumn="0"/>
            </w:pPr>
            <w:r>
              <w:rPr>
                <w:sz w:val="20"/>
                <w:szCs w:val="20"/>
              </w:rPr>
              <w:t>Common ground</w:t>
            </w:r>
          </w:p>
        </w:tc>
      </w:tr>
    </w:tbl>
    <w:p w14:paraId="2888F87E" w14:textId="77777777" w:rsidR="00987EBE" w:rsidRDefault="00987EBE">
      <w:pPr>
        <w:spacing w:after="160"/>
      </w:pPr>
    </w:p>
    <w:p w14:paraId="29B1B378" w14:textId="34A01BE0" w:rsidR="00987EBE" w:rsidRPr="00544A07" w:rsidRDefault="00000000" w:rsidP="00544A07">
      <w:pPr>
        <w:pStyle w:val="Heading1"/>
      </w:pPr>
      <w:bookmarkStart w:id="7" w:name="_Toc229468009"/>
      <w:r w:rsidRPr="00544A07">
        <w:t>Applications &amp; Future Enhancements</w:t>
      </w:r>
      <w:bookmarkEnd w:id="7"/>
    </w:p>
    <w:p w14:paraId="213ED731" w14:textId="3002682E" w:rsidR="00987EBE" w:rsidRPr="00544A07" w:rsidRDefault="00000000" w:rsidP="00544A07">
      <w:pPr>
        <w:pStyle w:val="Heading2"/>
      </w:pPr>
      <w:bookmarkStart w:id="8" w:name="_Toc229468010"/>
      <w:r w:rsidRPr="00544A07">
        <w:t>Potential Applications</w:t>
      </w:r>
      <w:bookmarkEnd w:id="8"/>
    </w:p>
    <w:p w14:paraId="02D2290E" w14:textId="10327B70" w:rsidR="00987EBE" w:rsidRDefault="00000000">
      <w:pPr>
        <w:pStyle w:val="ListParagraph"/>
        <w:numPr>
          <w:ilvl w:val="0"/>
          <w:numId w:val="2"/>
        </w:numPr>
        <w:spacing w:before="40" w:after="80" w:line="340" w:lineRule="auto"/>
      </w:pPr>
      <w:r>
        <w:t xml:space="preserve">School and university study rooms </w:t>
      </w:r>
      <w:r w:rsidR="00544A07">
        <w:t xml:space="preserve">- </w:t>
      </w:r>
      <w:r>
        <w:t>automated energy saving without building-level automation infrastructure.</w:t>
      </w:r>
    </w:p>
    <w:p w14:paraId="537D9EAE" w14:textId="18016C28" w:rsidR="00987EBE" w:rsidRDefault="00000000">
      <w:pPr>
        <w:pStyle w:val="ListParagraph"/>
        <w:numPr>
          <w:ilvl w:val="0"/>
          <w:numId w:val="2"/>
        </w:numPr>
        <w:spacing w:before="40" w:after="80" w:line="340" w:lineRule="auto"/>
      </w:pPr>
      <w:r>
        <w:t xml:space="preserve">Home office desks </w:t>
      </w:r>
      <w:r w:rsidR="00544A07">
        <w:t>-</w:t>
      </w:r>
      <w:r>
        <w:t xml:space="preserve"> smart environment monitoring for remote workers.</w:t>
      </w:r>
    </w:p>
    <w:p w14:paraId="153D5394" w14:textId="30711C29" w:rsidR="00987EBE" w:rsidRDefault="00000000">
      <w:pPr>
        <w:pStyle w:val="ListParagraph"/>
        <w:numPr>
          <w:ilvl w:val="0"/>
          <w:numId w:val="2"/>
        </w:numPr>
        <w:spacing w:before="40" w:after="80" w:line="340" w:lineRule="auto"/>
      </w:pPr>
      <w:r>
        <w:t xml:space="preserve">Library individual study carrels </w:t>
      </w:r>
      <w:r w:rsidR="00544A07">
        <w:t>-</w:t>
      </w:r>
      <w:r>
        <w:t xml:space="preserve"> occupancy tracking and comfort monitoring.</w:t>
      </w:r>
    </w:p>
    <w:p w14:paraId="6CBC217D" w14:textId="2DFCA57A" w:rsidR="00987EBE" w:rsidRDefault="00000000">
      <w:pPr>
        <w:pStyle w:val="ListParagraph"/>
        <w:numPr>
          <w:ilvl w:val="0"/>
          <w:numId w:val="2"/>
        </w:numPr>
        <w:spacing w:before="40" w:after="80" w:line="340" w:lineRule="auto"/>
      </w:pPr>
      <w:r>
        <w:t xml:space="preserve">Children's homework stations </w:t>
      </w:r>
      <w:r w:rsidR="00544A07">
        <w:t>-</w:t>
      </w:r>
      <w:r>
        <w:t xml:space="preserve"> parental oversight via serial data logging.</w:t>
      </w:r>
    </w:p>
    <w:p w14:paraId="3B2645FC" w14:textId="77777777" w:rsidR="00544A07" w:rsidRDefault="00000000" w:rsidP="00544A07">
      <w:pPr>
        <w:pStyle w:val="ListParagraph"/>
        <w:numPr>
          <w:ilvl w:val="0"/>
          <w:numId w:val="2"/>
        </w:numPr>
        <w:spacing w:before="40" w:after="80" w:line="340" w:lineRule="auto"/>
      </w:pPr>
      <w:r>
        <w:t xml:space="preserve">Shared co-working spaces </w:t>
      </w:r>
      <w:r w:rsidR="00544A07">
        <w:t>-</w:t>
      </w:r>
      <w:r>
        <w:t xml:space="preserve"> real-time occupancy boards using multiple units on a CAN bus or Wi-Fi network.</w:t>
      </w:r>
    </w:p>
    <w:p w14:paraId="2BE9E88F" w14:textId="61F72904" w:rsidR="00987EBE" w:rsidRDefault="00000000" w:rsidP="00544A07">
      <w:pPr>
        <w:pStyle w:val="Heading2"/>
      </w:pPr>
      <w:bookmarkStart w:id="9" w:name="_Toc229468011"/>
      <w:r w:rsidRPr="00544A07">
        <w:t>Proposed Future Enhancements</w:t>
      </w:r>
      <w:bookmarkEnd w:id="9"/>
    </w:p>
    <w:tbl>
      <w:tblPr>
        <w:tblStyle w:val="GridTable4"/>
        <w:tblW w:w="9360" w:type="dxa"/>
        <w:tblLook w:val="04A0" w:firstRow="1" w:lastRow="0" w:firstColumn="1" w:lastColumn="0" w:noHBand="0" w:noVBand="1"/>
      </w:tblPr>
      <w:tblGrid>
        <w:gridCol w:w="2340"/>
        <w:gridCol w:w="3510"/>
        <w:gridCol w:w="3510"/>
      </w:tblGrid>
      <w:tr w:rsidR="00987EBE" w14:paraId="642D8570" w14:textId="77777777" w:rsidTr="002A2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8B8214" w14:textId="77777777" w:rsidR="00987EBE" w:rsidRDefault="00000000">
            <w:pPr>
              <w:jc w:val="center"/>
            </w:pPr>
            <w:r>
              <w:rPr>
                <w:color w:val="FFFFFF"/>
                <w:sz w:val="20"/>
                <w:szCs w:val="20"/>
              </w:rPr>
              <w:t>Enhancement</w:t>
            </w:r>
          </w:p>
        </w:tc>
        <w:tc>
          <w:tcPr>
            <w:tcW w:w="3510" w:type="dxa"/>
          </w:tcPr>
          <w:p w14:paraId="4E0A01B9" w14:textId="77777777" w:rsidR="00987EB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Technology</w:t>
            </w:r>
          </w:p>
        </w:tc>
        <w:tc>
          <w:tcPr>
            <w:tcW w:w="3510" w:type="dxa"/>
          </w:tcPr>
          <w:p w14:paraId="70F0E27B" w14:textId="77777777" w:rsidR="00987EB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Benefit</w:t>
            </w:r>
          </w:p>
        </w:tc>
      </w:tr>
      <w:tr w:rsidR="00987EBE" w14:paraId="63DA0240" w14:textId="77777777" w:rsidTr="002A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650429" w14:textId="77777777" w:rsidR="00987EBE" w:rsidRDefault="00000000">
            <w:r>
              <w:rPr>
                <w:b w:val="0"/>
                <w:bCs w:val="0"/>
                <w:sz w:val="20"/>
                <w:szCs w:val="20"/>
              </w:rPr>
              <w:t>Real mains study lamp</w:t>
            </w:r>
          </w:p>
        </w:tc>
        <w:tc>
          <w:tcPr>
            <w:tcW w:w="3510" w:type="dxa"/>
          </w:tcPr>
          <w:p w14:paraId="5B5D7701"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5 V relay module replacing LED</w:t>
            </w:r>
          </w:p>
        </w:tc>
        <w:tc>
          <w:tcPr>
            <w:tcW w:w="3510" w:type="dxa"/>
          </w:tcPr>
          <w:p w14:paraId="2BAB4099"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Practical lighting control for actual study use</w:t>
            </w:r>
          </w:p>
        </w:tc>
      </w:tr>
      <w:tr w:rsidR="00987EBE" w14:paraId="5876C568" w14:textId="77777777" w:rsidTr="002A256F">
        <w:tc>
          <w:tcPr>
            <w:cnfStyle w:val="001000000000" w:firstRow="0" w:lastRow="0" w:firstColumn="1" w:lastColumn="0" w:oddVBand="0" w:evenVBand="0" w:oddHBand="0" w:evenHBand="0" w:firstRowFirstColumn="0" w:firstRowLastColumn="0" w:lastRowFirstColumn="0" w:lastRowLastColumn="0"/>
            <w:tcW w:w="2340" w:type="dxa"/>
          </w:tcPr>
          <w:p w14:paraId="3D9534D5" w14:textId="77777777" w:rsidR="00987EBE" w:rsidRDefault="00000000">
            <w:r>
              <w:rPr>
                <w:b w:val="0"/>
                <w:bCs w:val="0"/>
                <w:sz w:val="20"/>
                <w:szCs w:val="20"/>
              </w:rPr>
              <w:t>Wi-Fi data logging</w:t>
            </w:r>
          </w:p>
        </w:tc>
        <w:tc>
          <w:tcPr>
            <w:tcW w:w="3510" w:type="dxa"/>
          </w:tcPr>
          <w:p w14:paraId="20189238"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ESP8266 / ESP32 replacing or alongside Arduino</w:t>
            </w:r>
          </w:p>
        </w:tc>
        <w:tc>
          <w:tcPr>
            <w:tcW w:w="3510" w:type="dxa"/>
          </w:tcPr>
          <w:p w14:paraId="69AE22B7"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Cloud dashboard; email alerts if desk too hot</w:t>
            </w:r>
          </w:p>
        </w:tc>
      </w:tr>
      <w:tr w:rsidR="00987EBE" w14:paraId="6E0D1DEB" w14:textId="77777777" w:rsidTr="002A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61F79C" w14:textId="77777777" w:rsidR="00987EBE" w:rsidRDefault="00000000">
            <w:r>
              <w:rPr>
                <w:b w:val="0"/>
                <w:bCs w:val="0"/>
                <w:sz w:val="20"/>
                <w:szCs w:val="20"/>
              </w:rPr>
              <w:t>PIR motion sensor</w:t>
            </w:r>
          </w:p>
        </w:tc>
        <w:tc>
          <w:tcPr>
            <w:tcW w:w="3510" w:type="dxa"/>
          </w:tcPr>
          <w:p w14:paraId="5164DCB5"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HC-SR501 in parallel with HC-SR04</w:t>
            </w:r>
          </w:p>
        </w:tc>
        <w:tc>
          <w:tcPr>
            <w:tcW w:w="3510" w:type="dxa"/>
          </w:tcPr>
          <w:p w14:paraId="2573FF12"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Reduces false negatives when student sits very still</w:t>
            </w:r>
          </w:p>
        </w:tc>
      </w:tr>
      <w:tr w:rsidR="00987EBE" w14:paraId="61AA68CD" w14:textId="77777777" w:rsidTr="002A256F">
        <w:tc>
          <w:tcPr>
            <w:cnfStyle w:val="001000000000" w:firstRow="0" w:lastRow="0" w:firstColumn="1" w:lastColumn="0" w:oddVBand="0" w:evenVBand="0" w:oddHBand="0" w:evenHBand="0" w:firstRowFirstColumn="0" w:firstRowLastColumn="0" w:lastRowFirstColumn="0" w:lastRowLastColumn="0"/>
            <w:tcW w:w="2340" w:type="dxa"/>
          </w:tcPr>
          <w:p w14:paraId="0841AC0C" w14:textId="77777777" w:rsidR="00987EBE" w:rsidRDefault="00000000">
            <w:r>
              <w:rPr>
                <w:b w:val="0"/>
                <w:bCs w:val="0"/>
                <w:sz w:val="20"/>
                <w:szCs w:val="20"/>
              </w:rPr>
              <w:t>CO</w:t>
            </w:r>
            <w:r>
              <w:rPr>
                <w:rFonts w:ascii="Cambria Math" w:hAnsi="Cambria Math" w:cs="Cambria Math"/>
                <w:b w:val="0"/>
                <w:bCs w:val="0"/>
                <w:sz w:val="20"/>
                <w:szCs w:val="20"/>
              </w:rPr>
              <w:t>₂</w:t>
            </w:r>
            <w:r>
              <w:rPr>
                <w:b w:val="0"/>
                <w:bCs w:val="0"/>
                <w:sz w:val="20"/>
                <w:szCs w:val="20"/>
              </w:rPr>
              <w:t xml:space="preserve"> / air quality sensor</w:t>
            </w:r>
          </w:p>
        </w:tc>
        <w:tc>
          <w:tcPr>
            <w:tcW w:w="3510" w:type="dxa"/>
          </w:tcPr>
          <w:p w14:paraId="5A71FC95"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MH-Z19 NDIR CO</w:t>
            </w:r>
            <w:r>
              <w:rPr>
                <w:rFonts w:ascii="Cambria Math" w:hAnsi="Cambria Math" w:cs="Cambria Math"/>
                <w:sz w:val="20"/>
                <w:szCs w:val="20"/>
              </w:rPr>
              <w:t>₂</w:t>
            </w:r>
            <w:r>
              <w:rPr>
                <w:sz w:val="20"/>
                <w:szCs w:val="20"/>
              </w:rPr>
              <w:t xml:space="preserve"> sensor</w:t>
            </w:r>
          </w:p>
        </w:tc>
        <w:tc>
          <w:tcPr>
            <w:tcW w:w="3510" w:type="dxa"/>
          </w:tcPr>
          <w:p w14:paraId="61F3D11E" w14:textId="77777777" w:rsidR="00987EBE" w:rsidRDefault="00000000">
            <w:pPr>
              <w:cnfStyle w:val="000000000000" w:firstRow="0" w:lastRow="0" w:firstColumn="0" w:lastColumn="0" w:oddVBand="0" w:evenVBand="0" w:oddHBand="0" w:evenHBand="0" w:firstRowFirstColumn="0" w:firstRowLastColumn="0" w:lastRowFirstColumn="0" w:lastRowLastColumn="0"/>
            </w:pPr>
            <w:r>
              <w:rPr>
                <w:sz w:val="20"/>
                <w:szCs w:val="20"/>
              </w:rPr>
              <w:t>Ventilation reminders for stuffy rooms</w:t>
            </w:r>
          </w:p>
        </w:tc>
      </w:tr>
      <w:tr w:rsidR="00987EBE" w14:paraId="4A9001B0" w14:textId="77777777" w:rsidTr="002A2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8378CE" w14:textId="77777777" w:rsidR="00987EBE" w:rsidRDefault="00000000">
            <w:r>
              <w:rPr>
                <w:b w:val="0"/>
                <w:bCs w:val="0"/>
                <w:sz w:val="20"/>
                <w:szCs w:val="20"/>
              </w:rPr>
              <w:t>Mobile app interface</w:t>
            </w:r>
          </w:p>
        </w:tc>
        <w:tc>
          <w:tcPr>
            <w:tcW w:w="3510" w:type="dxa"/>
          </w:tcPr>
          <w:p w14:paraId="0BBE6C1A"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Bluetooth HC-05 + Android app</w:t>
            </w:r>
          </w:p>
        </w:tc>
        <w:tc>
          <w:tcPr>
            <w:tcW w:w="3510" w:type="dxa"/>
          </w:tcPr>
          <w:p w14:paraId="2345DF30" w14:textId="77777777" w:rsidR="00987EBE" w:rsidRDefault="00000000">
            <w:pPr>
              <w:cnfStyle w:val="000000100000" w:firstRow="0" w:lastRow="0" w:firstColumn="0" w:lastColumn="0" w:oddVBand="0" w:evenVBand="0" w:oddHBand="1" w:evenHBand="0" w:firstRowFirstColumn="0" w:firstRowLastColumn="0" w:lastRowFirstColumn="0" w:lastRowLastColumn="0"/>
            </w:pPr>
            <w:r>
              <w:rPr>
                <w:sz w:val="20"/>
                <w:szCs w:val="20"/>
              </w:rPr>
              <w:t>Remote monitoring and threshold configuration</w:t>
            </w:r>
          </w:p>
        </w:tc>
      </w:tr>
    </w:tbl>
    <w:p w14:paraId="673DAFFD" w14:textId="7E6D4B15" w:rsidR="00987EBE" w:rsidRPr="00544A07" w:rsidRDefault="00000000" w:rsidP="00544A07">
      <w:pPr>
        <w:pStyle w:val="Heading1"/>
      </w:pPr>
      <w:bookmarkStart w:id="10" w:name="_Toc229468012"/>
      <w:r w:rsidRPr="00544A07">
        <w:t>Concl</w:t>
      </w:r>
      <w:r w:rsidR="00544A07">
        <w:t>u</w:t>
      </w:r>
      <w:r w:rsidRPr="00544A07">
        <w:t>sion</w:t>
      </w:r>
      <w:bookmarkEnd w:id="10"/>
    </w:p>
    <w:p w14:paraId="308131AC" w14:textId="2A98FEE2" w:rsidR="00987EBE" w:rsidRDefault="00000000" w:rsidP="00544A07">
      <w:pPr>
        <w:spacing w:after="160" w:line="360" w:lineRule="auto"/>
        <w:jc w:val="both"/>
      </w:pPr>
      <w:r>
        <w:t xml:space="preserve">The Smart Study Desk Assistant successfully demonstrates the integration of multiple sensors and output devices on an Arduino Uno platform to create a practical, energy-aware study environment controller. The system reliably detects student presence using ultrasonic ranging, automatically </w:t>
      </w:r>
      <w:r>
        <w:lastRenderedPageBreak/>
        <w:t xml:space="preserve">controls the study light, and continuously displays temperature and humidity data on an I²C LCD </w:t>
      </w:r>
      <w:r w:rsidR="00544A07">
        <w:t>-</w:t>
      </w:r>
      <w:r>
        <w:t xml:space="preserve"> all within a polling loop that executes every two seconds.</w:t>
      </w:r>
    </w:p>
    <w:p w14:paraId="2411D5F2" w14:textId="77777777" w:rsidR="00544A07" w:rsidRDefault="00000000" w:rsidP="00544A07">
      <w:pPr>
        <w:spacing w:after="160" w:line="360" w:lineRule="auto"/>
        <w:jc w:val="both"/>
      </w:pPr>
      <w:r>
        <w:t xml:space="preserve">Testing confirmed that the HC-SR04 measured distances with errors consistently below 0.5 cm, and the DHT11 delivered readings within its stated accuracy specifications. All edge cases </w:t>
      </w:r>
      <w:r w:rsidR="00544A07">
        <w:t>-</w:t>
      </w:r>
      <w:r>
        <w:t xml:space="preserve"> sensor timeouts, DHT11 warm-up errors, and I²C address mismatches were identified during development and </w:t>
      </w:r>
      <w:r w:rsidR="00544A07">
        <w:t>resolved</w:t>
      </w:r>
      <w:r>
        <w:t xml:space="preserve"> through firmware guards and hardware </w:t>
      </w:r>
      <w:proofErr w:type="gramStart"/>
      <w:r>
        <w:t>verification..</w:t>
      </w:r>
      <w:proofErr w:type="gramEnd"/>
    </w:p>
    <w:p w14:paraId="37FE457A" w14:textId="3764760E" w:rsidR="00987EBE" w:rsidRPr="00544A07" w:rsidRDefault="00000000" w:rsidP="00544A07">
      <w:pPr>
        <w:pStyle w:val="Heading1"/>
      </w:pPr>
      <w:bookmarkStart w:id="11" w:name="_Toc229468013"/>
      <w:r w:rsidRPr="00544A07">
        <w:t>References</w:t>
      </w:r>
      <w:bookmarkEnd w:id="11"/>
    </w:p>
    <w:p w14:paraId="30BC2214" w14:textId="77777777" w:rsidR="00987EBE" w:rsidRDefault="00987EBE">
      <w:pPr>
        <w:spacing w:after="80"/>
      </w:pPr>
    </w:p>
    <w:p w14:paraId="3C741B0E" w14:textId="1ADAF0FB" w:rsidR="00987EBE" w:rsidRDefault="00000000" w:rsidP="00544A07">
      <w:pPr>
        <w:pStyle w:val="ListParagraph"/>
        <w:numPr>
          <w:ilvl w:val="0"/>
          <w:numId w:val="5"/>
        </w:numPr>
        <w:spacing w:before="40" w:after="80" w:line="340" w:lineRule="auto"/>
      </w:pPr>
      <w:r>
        <w:t xml:space="preserve">Arduino LLC. (2024). Arduino Uno Rev3 </w:t>
      </w:r>
      <w:r w:rsidR="00544A07">
        <w:t>-</w:t>
      </w:r>
      <w:r>
        <w:t xml:space="preserve"> Datasheet &amp; Documentation. Retrieved from https://docs.arduino.cc/hardware/uno-rev3</w:t>
      </w:r>
    </w:p>
    <w:p w14:paraId="4D3EADFE" w14:textId="77777777" w:rsidR="00987EBE" w:rsidRDefault="00000000" w:rsidP="00544A07">
      <w:pPr>
        <w:pStyle w:val="ListParagraph"/>
        <w:numPr>
          <w:ilvl w:val="0"/>
          <w:numId w:val="5"/>
        </w:numPr>
        <w:spacing w:before="40" w:after="80" w:line="340" w:lineRule="auto"/>
      </w:pPr>
      <w:proofErr w:type="spellStart"/>
      <w:r>
        <w:t>Aosong</w:t>
      </w:r>
      <w:proofErr w:type="spellEnd"/>
      <w:r>
        <w:t xml:space="preserve"> Electronics Co., Ltd. (2020). DHT11 Product Datasheet (Rev 1.3).</w:t>
      </w:r>
    </w:p>
    <w:p w14:paraId="78A5D52B" w14:textId="77777777" w:rsidR="00987EBE" w:rsidRDefault="00000000" w:rsidP="00544A07">
      <w:pPr>
        <w:pStyle w:val="ListParagraph"/>
        <w:numPr>
          <w:ilvl w:val="0"/>
          <w:numId w:val="5"/>
        </w:numPr>
        <w:spacing w:before="40" w:after="80" w:line="340" w:lineRule="auto"/>
      </w:pPr>
      <w:proofErr w:type="spellStart"/>
      <w:r>
        <w:t>Cytron</w:t>
      </w:r>
      <w:proofErr w:type="spellEnd"/>
      <w:r>
        <w:t xml:space="preserve"> Technologies. (2022). HC-SR04 Ultrasonic Sensor User Guide. Retrieved from https://cytron.io</w:t>
      </w:r>
    </w:p>
    <w:p w14:paraId="0CEFC20B" w14:textId="77777777" w:rsidR="00987EBE" w:rsidRDefault="00000000" w:rsidP="00544A07">
      <w:pPr>
        <w:pStyle w:val="ListParagraph"/>
        <w:numPr>
          <w:ilvl w:val="0"/>
          <w:numId w:val="5"/>
        </w:numPr>
        <w:spacing w:before="40" w:after="80" w:line="340" w:lineRule="auto"/>
      </w:pPr>
      <w:r>
        <w:t>NXP Semiconductors. (2021). I²C-Bus Specification and User Manual (Rev 7.0). UM10204.</w:t>
      </w:r>
    </w:p>
    <w:p w14:paraId="64F3D75E" w14:textId="77777777" w:rsidR="00987EBE" w:rsidRDefault="00000000" w:rsidP="00544A07">
      <w:pPr>
        <w:pStyle w:val="ListParagraph"/>
        <w:numPr>
          <w:ilvl w:val="0"/>
          <w:numId w:val="5"/>
        </w:numPr>
        <w:spacing w:before="40" w:after="80" w:line="340" w:lineRule="auto"/>
      </w:pPr>
      <w:r>
        <w:t>Adafruit Industries. (2024). DHT Sensor Library for Arduino. GitHub. https://github.com/adafruit/DHT-sensor-library</w:t>
      </w:r>
    </w:p>
    <w:p w14:paraId="799A13E7" w14:textId="77777777" w:rsidR="00987EBE" w:rsidRDefault="00000000" w:rsidP="00544A07">
      <w:pPr>
        <w:pStyle w:val="ListParagraph"/>
        <w:numPr>
          <w:ilvl w:val="0"/>
          <w:numId w:val="5"/>
        </w:numPr>
        <w:spacing w:before="40" w:after="80" w:line="340" w:lineRule="auto"/>
      </w:pPr>
      <w:r>
        <w:t>de Brabander, F. (2023). LiquidCrystal_I2C Library. GitHub. https://github.com/fdebrabander/Arduino-LiquidCrystal-I2C-library</w:t>
      </w:r>
    </w:p>
    <w:p w14:paraId="26FA6E32" w14:textId="77777777" w:rsidR="00987EBE" w:rsidRDefault="00000000" w:rsidP="00544A07">
      <w:pPr>
        <w:pStyle w:val="ListParagraph"/>
        <w:numPr>
          <w:ilvl w:val="0"/>
          <w:numId w:val="5"/>
        </w:numPr>
        <w:spacing w:before="40" w:after="80" w:line="340" w:lineRule="auto"/>
      </w:pPr>
      <w:r>
        <w:t>Monk, S. (2022). Programming Arduino: Getting Started with Sketches (3rd ed.). McGraw-Hill Education.</w:t>
      </w:r>
    </w:p>
    <w:p w14:paraId="70622F94" w14:textId="77777777" w:rsidR="00987EBE" w:rsidRDefault="00000000" w:rsidP="00544A07">
      <w:pPr>
        <w:pStyle w:val="ListParagraph"/>
        <w:numPr>
          <w:ilvl w:val="0"/>
          <w:numId w:val="5"/>
        </w:numPr>
        <w:spacing w:before="40" w:after="80" w:line="340" w:lineRule="auto"/>
      </w:pPr>
      <w:r>
        <w:t>Margolis, M., Jepson, B., &amp; Weldin, N. (2020). Arduino Cookbook (3rd ed.). O'Reilly Media.</w:t>
      </w:r>
    </w:p>
    <w:p w14:paraId="70D5574C" w14:textId="708DB51E" w:rsidR="00987EBE" w:rsidRDefault="00987EBE" w:rsidP="002A256F">
      <w:pPr>
        <w:spacing w:before="120"/>
      </w:pPr>
    </w:p>
    <w:sectPr w:rsidR="00987EBE" w:rsidSect="000363ED">
      <w:footerReference w:type="default" r:id="rId11"/>
      <w:pgSz w:w="12240" w:h="15840"/>
      <w:pgMar w:top="1440" w:right="1296" w:bottom="1440" w:left="1296"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0DAFC" w14:textId="77777777" w:rsidR="00206803" w:rsidRDefault="00206803">
      <w:r>
        <w:separator/>
      </w:r>
    </w:p>
  </w:endnote>
  <w:endnote w:type="continuationSeparator" w:id="0">
    <w:p w14:paraId="3DFD36E3" w14:textId="77777777" w:rsidR="00206803" w:rsidRDefault="00206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17D8C" w14:textId="089FE839" w:rsidR="007523C7" w:rsidRDefault="007523C7">
    <w:pPr>
      <w:pStyle w:val="Footer"/>
      <w:jc w:val="center"/>
    </w:pPr>
  </w:p>
  <w:p w14:paraId="018ED8BF" w14:textId="77777777" w:rsidR="007523C7" w:rsidRDefault="00752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567488"/>
      <w:docPartObj>
        <w:docPartGallery w:val="Page Numbers (Bottom of Page)"/>
        <w:docPartUnique/>
      </w:docPartObj>
    </w:sdtPr>
    <w:sdtEndPr>
      <w:rPr>
        <w:noProof/>
      </w:rPr>
    </w:sdtEndPr>
    <w:sdtContent>
      <w:p w14:paraId="7293E4B2" w14:textId="77777777" w:rsidR="000363ED" w:rsidRDefault="000363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B9630C" w14:textId="77777777" w:rsidR="000363ED" w:rsidRDefault="00036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155E7" w14:textId="77777777" w:rsidR="00206803" w:rsidRDefault="00206803">
      <w:r>
        <w:separator/>
      </w:r>
    </w:p>
  </w:footnote>
  <w:footnote w:type="continuationSeparator" w:id="0">
    <w:p w14:paraId="63986837" w14:textId="77777777" w:rsidR="00206803" w:rsidRDefault="00206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D3E4" w14:textId="1C5CF63C" w:rsidR="00987EBE" w:rsidRDefault="00000000" w:rsidP="002A256F">
    <w:pPr>
      <w:pBdr>
        <w:bottom w:val="single" w:sz="6" w:space="8" w:color="2E75B6"/>
      </w:pBdr>
      <w:tabs>
        <w:tab w:val="right" w:pos="9026"/>
      </w:tabs>
      <w:spacing w:after="120"/>
      <w:jc w:val="right"/>
    </w:pPr>
    <w:r w:rsidRPr="007523C7">
      <w:rPr>
        <w:color w:val="000000" w:themeColor="text1"/>
      </w:rPr>
      <w:t>Smart Study Desk Assistant</w:t>
    </w:r>
    <w:r>
      <w:rPr>
        <w:sz w:val="18"/>
        <w:szCs w:val="18"/>
      </w:rPr>
      <w:tab/>
    </w:r>
    <w:r>
      <w:rPr>
        <w:color w:val="555555"/>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43DA"/>
    <w:multiLevelType w:val="hybridMultilevel"/>
    <w:tmpl w:val="9C72657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6FB6155"/>
    <w:multiLevelType w:val="hybridMultilevel"/>
    <w:tmpl w:val="6BCA8862"/>
    <w:lvl w:ilvl="0" w:tplc="B98CB986">
      <w:start w:val="1"/>
      <w:numFmt w:val="bullet"/>
      <w:lvlText w:val="•"/>
      <w:lvlJc w:val="left"/>
      <w:pPr>
        <w:ind w:left="720" w:hanging="360"/>
      </w:pPr>
    </w:lvl>
    <w:lvl w:ilvl="1" w:tplc="E6DC02D8">
      <w:start w:val="1"/>
      <w:numFmt w:val="bullet"/>
      <w:lvlText w:val="◦"/>
      <w:lvlJc w:val="left"/>
      <w:pPr>
        <w:ind w:left="1080" w:hanging="360"/>
      </w:pPr>
    </w:lvl>
    <w:lvl w:ilvl="2" w:tplc="60CA8FBA">
      <w:numFmt w:val="decimal"/>
      <w:lvlText w:val=""/>
      <w:lvlJc w:val="left"/>
    </w:lvl>
    <w:lvl w:ilvl="3" w:tplc="4EFC73BA">
      <w:numFmt w:val="decimal"/>
      <w:lvlText w:val=""/>
      <w:lvlJc w:val="left"/>
    </w:lvl>
    <w:lvl w:ilvl="4" w:tplc="488805B6">
      <w:numFmt w:val="decimal"/>
      <w:lvlText w:val=""/>
      <w:lvlJc w:val="left"/>
    </w:lvl>
    <w:lvl w:ilvl="5" w:tplc="6F2448C4">
      <w:numFmt w:val="decimal"/>
      <w:lvlText w:val=""/>
      <w:lvlJc w:val="left"/>
    </w:lvl>
    <w:lvl w:ilvl="6" w:tplc="E7C069D0">
      <w:numFmt w:val="decimal"/>
      <w:lvlText w:val=""/>
      <w:lvlJc w:val="left"/>
    </w:lvl>
    <w:lvl w:ilvl="7" w:tplc="D0409E6C">
      <w:numFmt w:val="decimal"/>
      <w:lvlText w:val=""/>
      <w:lvlJc w:val="left"/>
    </w:lvl>
    <w:lvl w:ilvl="8" w:tplc="2B2A4808">
      <w:numFmt w:val="decimal"/>
      <w:lvlText w:val=""/>
      <w:lvlJc w:val="left"/>
    </w:lvl>
  </w:abstractNum>
  <w:abstractNum w:abstractNumId="2" w15:restartNumberingAfterBreak="0">
    <w:nsid w:val="182E5C41"/>
    <w:multiLevelType w:val="hybridMultilevel"/>
    <w:tmpl w:val="1124CDA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93C04BD"/>
    <w:multiLevelType w:val="hybridMultilevel"/>
    <w:tmpl w:val="58FAF038"/>
    <w:lvl w:ilvl="0" w:tplc="230CD472">
      <w:start w:val="1"/>
      <w:numFmt w:val="bullet"/>
      <w:lvlText w:val="●"/>
      <w:lvlJc w:val="left"/>
      <w:pPr>
        <w:ind w:left="720" w:hanging="360"/>
      </w:pPr>
    </w:lvl>
    <w:lvl w:ilvl="1" w:tplc="C2105EA8">
      <w:start w:val="1"/>
      <w:numFmt w:val="bullet"/>
      <w:lvlText w:val="○"/>
      <w:lvlJc w:val="left"/>
      <w:pPr>
        <w:ind w:left="1440" w:hanging="360"/>
      </w:pPr>
    </w:lvl>
    <w:lvl w:ilvl="2" w:tplc="B3F2D9CC">
      <w:start w:val="1"/>
      <w:numFmt w:val="bullet"/>
      <w:lvlText w:val="■"/>
      <w:lvlJc w:val="left"/>
      <w:pPr>
        <w:ind w:left="2160" w:hanging="360"/>
      </w:pPr>
    </w:lvl>
    <w:lvl w:ilvl="3" w:tplc="ECB4674C">
      <w:start w:val="1"/>
      <w:numFmt w:val="bullet"/>
      <w:lvlText w:val="●"/>
      <w:lvlJc w:val="left"/>
      <w:pPr>
        <w:ind w:left="2880" w:hanging="360"/>
      </w:pPr>
    </w:lvl>
    <w:lvl w:ilvl="4" w:tplc="27508384">
      <w:start w:val="1"/>
      <w:numFmt w:val="bullet"/>
      <w:lvlText w:val="○"/>
      <w:lvlJc w:val="left"/>
      <w:pPr>
        <w:ind w:left="3600" w:hanging="360"/>
      </w:pPr>
    </w:lvl>
    <w:lvl w:ilvl="5" w:tplc="FBCA3F8C">
      <w:start w:val="1"/>
      <w:numFmt w:val="bullet"/>
      <w:lvlText w:val="■"/>
      <w:lvlJc w:val="left"/>
      <w:pPr>
        <w:ind w:left="4320" w:hanging="360"/>
      </w:pPr>
    </w:lvl>
    <w:lvl w:ilvl="6" w:tplc="6DCEF8D0">
      <w:start w:val="1"/>
      <w:numFmt w:val="bullet"/>
      <w:lvlText w:val="●"/>
      <w:lvlJc w:val="left"/>
      <w:pPr>
        <w:ind w:left="5040" w:hanging="360"/>
      </w:pPr>
    </w:lvl>
    <w:lvl w:ilvl="7" w:tplc="EB605728">
      <w:start w:val="1"/>
      <w:numFmt w:val="bullet"/>
      <w:lvlText w:val="●"/>
      <w:lvlJc w:val="left"/>
      <w:pPr>
        <w:ind w:left="5760" w:hanging="360"/>
      </w:pPr>
    </w:lvl>
    <w:lvl w:ilvl="8" w:tplc="11A0632E">
      <w:start w:val="1"/>
      <w:numFmt w:val="bullet"/>
      <w:lvlText w:val="●"/>
      <w:lvlJc w:val="left"/>
      <w:pPr>
        <w:ind w:left="6480" w:hanging="360"/>
      </w:pPr>
    </w:lvl>
  </w:abstractNum>
  <w:abstractNum w:abstractNumId="4" w15:restartNumberingAfterBreak="0">
    <w:nsid w:val="4C6207E4"/>
    <w:multiLevelType w:val="hybridMultilevel"/>
    <w:tmpl w:val="EFD68CF0"/>
    <w:lvl w:ilvl="0" w:tplc="3EEA0E00">
      <w:start w:val="1"/>
      <w:numFmt w:val="decimal"/>
      <w:lvlText w:val="%1."/>
      <w:lvlJc w:val="left"/>
      <w:pPr>
        <w:ind w:left="720" w:hanging="360"/>
      </w:pPr>
    </w:lvl>
    <w:lvl w:ilvl="1" w:tplc="92C414C4">
      <w:start w:val="1"/>
      <w:numFmt w:val="lowerLetter"/>
      <w:lvlText w:val="%2."/>
      <w:lvlJc w:val="left"/>
      <w:pPr>
        <w:ind w:left="1080" w:hanging="360"/>
      </w:pPr>
    </w:lvl>
    <w:lvl w:ilvl="2" w:tplc="E06C377E">
      <w:numFmt w:val="decimal"/>
      <w:lvlText w:val=""/>
      <w:lvlJc w:val="left"/>
    </w:lvl>
    <w:lvl w:ilvl="3" w:tplc="6C1A7CF4">
      <w:numFmt w:val="decimal"/>
      <w:lvlText w:val=""/>
      <w:lvlJc w:val="left"/>
    </w:lvl>
    <w:lvl w:ilvl="4" w:tplc="2D2C7E62">
      <w:numFmt w:val="decimal"/>
      <w:lvlText w:val=""/>
      <w:lvlJc w:val="left"/>
    </w:lvl>
    <w:lvl w:ilvl="5" w:tplc="F8AA136A">
      <w:numFmt w:val="decimal"/>
      <w:lvlText w:val=""/>
      <w:lvlJc w:val="left"/>
    </w:lvl>
    <w:lvl w:ilvl="6" w:tplc="30324E0E">
      <w:numFmt w:val="decimal"/>
      <w:lvlText w:val=""/>
      <w:lvlJc w:val="left"/>
    </w:lvl>
    <w:lvl w:ilvl="7" w:tplc="DB7CDA0E">
      <w:numFmt w:val="decimal"/>
      <w:lvlText w:val=""/>
      <w:lvlJc w:val="left"/>
    </w:lvl>
    <w:lvl w:ilvl="8" w:tplc="0CA800BC">
      <w:numFmt w:val="decimal"/>
      <w:lvlText w:val=""/>
      <w:lvlJc w:val="left"/>
    </w:lvl>
  </w:abstractNum>
  <w:num w:numId="1" w16cid:durableId="274406085">
    <w:abstractNumId w:val="3"/>
    <w:lvlOverride w:ilvl="0">
      <w:startOverride w:val="1"/>
    </w:lvlOverride>
  </w:num>
  <w:num w:numId="2" w16cid:durableId="341586791">
    <w:abstractNumId w:val="1"/>
    <w:lvlOverride w:ilvl="0">
      <w:startOverride w:val="1"/>
    </w:lvlOverride>
  </w:num>
  <w:num w:numId="3" w16cid:durableId="1858041182">
    <w:abstractNumId w:val="4"/>
    <w:lvlOverride w:ilvl="0">
      <w:startOverride w:val="1"/>
    </w:lvlOverride>
  </w:num>
  <w:num w:numId="4" w16cid:durableId="230042907">
    <w:abstractNumId w:val="0"/>
  </w:num>
  <w:num w:numId="5" w16cid:durableId="1323581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EBE"/>
    <w:rsid w:val="000363ED"/>
    <w:rsid w:val="00206803"/>
    <w:rsid w:val="002A256F"/>
    <w:rsid w:val="00526B63"/>
    <w:rsid w:val="00544A07"/>
    <w:rsid w:val="007523C7"/>
    <w:rsid w:val="00805EAF"/>
    <w:rsid w:val="00987EBE"/>
    <w:rsid w:val="00B60505"/>
    <w:rsid w:val="00DB4CA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86B81"/>
  <w15:docId w15:val="{91DFF99E-BCB0-4853-8F13-1F9D3370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DB4CA3"/>
    <w:pPr>
      <w:spacing w:before="480" w:after="160"/>
      <w:outlineLvl w:val="0"/>
    </w:pPr>
    <w:rPr>
      <w:rFonts w:ascii="Times New Roman" w:hAnsi="Times New Roman"/>
      <w:b/>
      <w:bCs/>
      <w:color w:val="000000" w:themeColor="text1"/>
      <w:sz w:val="32"/>
      <w:szCs w:val="32"/>
    </w:rPr>
  </w:style>
  <w:style w:type="paragraph" w:styleId="Heading2">
    <w:name w:val="heading 2"/>
    <w:uiPriority w:val="9"/>
    <w:unhideWhenUsed/>
    <w:qFormat/>
    <w:rsid w:val="00DB4CA3"/>
    <w:pPr>
      <w:spacing w:before="320" w:after="120"/>
      <w:outlineLvl w:val="1"/>
    </w:pPr>
    <w:rPr>
      <w:rFonts w:ascii="Times New Roman" w:hAnsi="Times New Roman"/>
      <w:b/>
      <w:bCs/>
      <w:color w:val="000000" w:themeColor="text1"/>
      <w:sz w:val="28"/>
      <w:szCs w:val="26"/>
    </w:rPr>
  </w:style>
  <w:style w:type="paragraph" w:styleId="Heading3">
    <w:name w:val="heading 3"/>
    <w:uiPriority w:val="9"/>
    <w:unhideWhenUsed/>
    <w:qFormat/>
    <w:pPr>
      <w:spacing w:before="200" w:after="80"/>
      <w:outlineLvl w:val="2"/>
    </w:pPr>
    <w:rPr>
      <w:b/>
      <w:bCs/>
      <w:color w:val="17A589"/>
    </w:rPr>
  </w:style>
  <w:style w:type="paragraph" w:styleId="Heading4">
    <w:name w:val="heading 4"/>
    <w:link w:val="Heading4Char"/>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544A0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4Char">
    <w:name w:val="Heading 4 Char"/>
    <w:basedOn w:val="DefaultParagraphFont"/>
    <w:link w:val="Heading4"/>
    <w:rsid w:val="007523C7"/>
    <w:rPr>
      <w:i/>
      <w:iCs/>
      <w:color w:val="2E74B5"/>
    </w:rPr>
  </w:style>
  <w:style w:type="table" w:styleId="TableGrid">
    <w:name w:val="Table Grid"/>
    <w:basedOn w:val="TableNormal"/>
    <w:uiPriority w:val="59"/>
    <w:rsid w:val="007523C7"/>
    <w:rPr>
      <w:rFonts w:asciiTheme="minorHAnsi" w:eastAsiaTheme="minorHAnsi" w:hAnsiTheme="minorHAnsi" w:cstheme="minorBidi"/>
      <w:color w:val="auto"/>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523C7"/>
    <w:pPr>
      <w:tabs>
        <w:tab w:val="center" w:pos="4513"/>
        <w:tab w:val="right" w:pos="9026"/>
      </w:tabs>
    </w:pPr>
  </w:style>
  <w:style w:type="character" w:customStyle="1" w:styleId="HeaderChar">
    <w:name w:val="Header Char"/>
    <w:basedOn w:val="DefaultParagraphFont"/>
    <w:link w:val="Header"/>
    <w:uiPriority w:val="99"/>
    <w:rsid w:val="007523C7"/>
  </w:style>
  <w:style w:type="paragraph" w:styleId="Footer">
    <w:name w:val="footer"/>
    <w:basedOn w:val="Normal"/>
    <w:link w:val="FooterChar"/>
    <w:uiPriority w:val="99"/>
    <w:unhideWhenUsed/>
    <w:rsid w:val="007523C7"/>
    <w:pPr>
      <w:tabs>
        <w:tab w:val="center" w:pos="4513"/>
        <w:tab w:val="right" w:pos="9026"/>
      </w:tabs>
    </w:pPr>
  </w:style>
  <w:style w:type="character" w:customStyle="1" w:styleId="FooterChar">
    <w:name w:val="Footer Char"/>
    <w:basedOn w:val="DefaultParagraphFont"/>
    <w:link w:val="Footer"/>
    <w:uiPriority w:val="99"/>
    <w:rsid w:val="007523C7"/>
  </w:style>
  <w:style w:type="table" w:styleId="GridTable4">
    <w:name w:val="Grid Table 4"/>
    <w:basedOn w:val="TableNormal"/>
    <w:uiPriority w:val="49"/>
    <w:rsid w:val="002A25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0363ED"/>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0363ED"/>
    <w:pPr>
      <w:spacing w:after="100"/>
    </w:pPr>
  </w:style>
  <w:style w:type="paragraph" w:styleId="TOC2">
    <w:name w:val="toc 2"/>
    <w:basedOn w:val="Normal"/>
    <w:next w:val="Normal"/>
    <w:autoRedefine/>
    <w:uiPriority w:val="39"/>
    <w:unhideWhenUsed/>
    <w:rsid w:val="000363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88D6B-85B6-4A03-8E0E-493B359F0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Malaika Abid</cp:lastModifiedBy>
  <cp:revision>3</cp:revision>
  <dcterms:created xsi:type="dcterms:W3CDTF">2026-05-09T16:55:00Z</dcterms:created>
  <dcterms:modified xsi:type="dcterms:W3CDTF">2026-05-12T03:47:00Z</dcterms:modified>
</cp:coreProperties>
</file>