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A87" w:rsidRPr="00002377" w:rsidRDefault="00AD1A87" w:rsidP="00AD1A8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DF03DF">
        <w:rPr>
          <w:rFonts w:cs="Times New Roman"/>
          <w:b/>
          <w:bCs/>
          <w:sz w:val="28"/>
          <w:szCs w:val="28"/>
        </w:rPr>
        <w:t>В</w:t>
      </w:r>
      <w:r w:rsidRPr="00002377">
        <w:rPr>
          <w:rFonts w:cs="Times New Roman"/>
          <w:b/>
          <w:bCs/>
          <w:sz w:val="28"/>
          <w:szCs w:val="28"/>
        </w:rPr>
        <w:t xml:space="preserve">ариант </w:t>
      </w:r>
      <w:r w:rsidR="000945E4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color w:val="0070C0"/>
          <w:sz w:val="28"/>
          <w:szCs w:val="28"/>
        </w:rPr>
        <w:t>Турнир</w:t>
      </w:r>
    </w:p>
    <w:p w:rsidR="00AD1A87" w:rsidRDefault="00AD1A87" w:rsidP="00AD1A87">
      <w:pPr>
        <w:spacing w:after="0" w:line="240" w:lineRule="auto"/>
        <w:jc w:val="both"/>
      </w:pPr>
      <w:r>
        <w:t>В текстовом файле «Тур-22</w:t>
      </w:r>
      <w:r w:rsidRPr="004E50DC">
        <w:t>.</w:t>
      </w:r>
      <w:r>
        <w:rPr>
          <w:lang w:val="en-US"/>
        </w:rPr>
        <w:t>txt</w:t>
      </w:r>
      <w:r>
        <w:t xml:space="preserve">» содержится условная «база данных» с турнирной таблицей чемпионата команд, например, по футболу, отсортированная по названиям команд: </w:t>
      </w:r>
    </w:p>
    <w:p w:rsidR="00AD1A87" w:rsidRDefault="00AD1A87" w:rsidP="00AD1A8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AFCACE6" wp14:editId="5A81DE07">
            <wp:extent cx="5940425" cy="10534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87" w:rsidRDefault="00AD1A87" w:rsidP="00AD1A87">
      <w:pPr>
        <w:spacing w:after="0" w:line="240" w:lineRule="auto"/>
        <w:jc w:val="both"/>
      </w:pPr>
      <w:r>
        <w:t>Известно, что место команды определяется по следующим правилам: 1) по количеству набранных очков; 2) в случае их равенства – по количеству игр (чем меньше игр, тем выше место); 3) в случае равенства игр – по количеству выигранных матчей; 4) в случае равенства выигранных по большей разнице забитых и пропущенных мячей.</w:t>
      </w:r>
    </w:p>
    <w:p w:rsidR="00AD1A87" w:rsidRDefault="00AD1A87" w:rsidP="00AD1A87">
      <w:pPr>
        <w:spacing w:after="0" w:line="240" w:lineRule="auto"/>
        <w:ind w:firstLine="709"/>
        <w:jc w:val="both"/>
      </w:pPr>
      <w:r>
        <w:t>Разработать программу, позволяющую управлять турнирной таблицей и формировать аналитические отчеты.</w:t>
      </w:r>
    </w:p>
    <w:p w:rsidR="00AD1A87" w:rsidRDefault="00AD1A87" w:rsidP="00AD1A87">
      <w:pPr>
        <w:spacing w:after="0" w:line="240" w:lineRule="auto"/>
        <w:jc w:val="both"/>
      </w:pPr>
      <w:r>
        <w:t xml:space="preserve">Особенности реализации </w:t>
      </w:r>
      <w:r w:rsidRPr="00EA3053">
        <w:rPr>
          <w:b/>
        </w:rPr>
        <w:t>мн</w:t>
      </w:r>
      <w:bookmarkStart w:id="0" w:name="_GoBack"/>
      <w:bookmarkEnd w:id="0"/>
      <w:r w:rsidRPr="00EA3053">
        <w:rPr>
          <w:b/>
        </w:rPr>
        <w:t>огофункциональной</w:t>
      </w:r>
      <w:r>
        <w:t xml:space="preserve"> программы.</w:t>
      </w:r>
    </w:p>
    <w:p w:rsidR="00AD1A87" w:rsidRDefault="00AD1A87" w:rsidP="00AD1A87">
      <w:pPr>
        <w:pStyle w:val="a3"/>
        <w:numPr>
          <w:ilvl w:val="0"/>
          <w:numId w:val="31"/>
        </w:numPr>
        <w:spacing w:after="0" w:line="240" w:lineRule="auto"/>
        <w:jc w:val="both"/>
      </w:pPr>
      <w:r>
        <w:t xml:space="preserve">Количество записей может быть не менее 10. Все записи в исходной базе отсортированы в порядке наименования команды. При этом, с целью проверки работоспособности программы, данные в полях должны быть такими, чтобы была возможность проверки всех критериев по определению места и аналитических результатов, приведенных ниже. </w:t>
      </w:r>
    </w:p>
    <w:p w:rsidR="00AD1A87" w:rsidRDefault="00AD1A87" w:rsidP="00AD1A87">
      <w:pPr>
        <w:pStyle w:val="a3"/>
        <w:numPr>
          <w:ilvl w:val="0"/>
          <w:numId w:val="31"/>
        </w:numPr>
        <w:spacing w:after="0" w:line="240" w:lineRule="auto"/>
        <w:jc w:val="both"/>
      </w:pPr>
      <w:r>
        <w:t>С целью получения справки о базе, предусмотреть вывод:</w:t>
      </w:r>
    </w:p>
    <w:p w:rsidR="00AD1A87" w:rsidRDefault="00AD1A87" w:rsidP="00AD1A87">
      <w:pPr>
        <w:pStyle w:val="a3"/>
        <w:numPr>
          <w:ilvl w:val="1"/>
          <w:numId w:val="31"/>
        </w:numPr>
        <w:spacing w:after="0" w:line="240" w:lineRule="auto"/>
        <w:jc w:val="both"/>
      </w:pPr>
      <w:r>
        <w:t xml:space="preserve"> списка всего содержимого существующей таблицы;</w:t>
      </w:r>
    </w:p>
    <w:p w:rsidR="00AD1A87" w:rsidRDefault="00AD1A87" w:rsidP="00AD1A87">
      <w:pPr>
        <w:pStyle w:val="a3"/>
        <w:numPr>
          <w:ilvl w:val="1"/>
          <w:numId w:val="31"/>
        </w:numPr>
        <w:spacing w:after="0" w:line="240" w:lineRule="auto"/>
        <w:jc w:val="both"/>
      </w:pPr>
      <w:r>
        <w:t>списка таблицы, отсортированного по местам:</w:t>
      </w:r>
    </w:p>
    <w:p w:rsidR="00AD1A87" w:rsidRDefault="00AD1A87" w:rsidP="00AD1A87">
      <w:pPr>
        <w:spacing w:after="0" w:line="240" w:lineRule="auto"/>
        <w:ind w:left="142"/>
        <w:jc w:val="both"/>
      </w:pPr>
      <w:r>
        <w:rPr>
          <w:noProof/>
          <w:lang w:eastAsia="ru-RU"/>
        </w:rPr>
        <w:drawing>
          <wp:inline distT="0" distB="0" distL="0" distR="0" wp14:anchorId="432F90A7" wp14:editId="12CD35E8">
            <wp:extent cx="5224007" cy="874484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26" cy="8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87" w:rsidRDefault="00AD1A87" w:rsidP="00AD1A87">
      <w:pPr>
        <w:pStyle w:val="a3"/>
        <w:numPr>
          <w:ilvl w:val="0"/>
          <w:numId w:val="31"/>
        </w:numPr>
        <w:spacing w:after="0" w:line="240" w:lineRule="auto"/>
        <w:jc w:val="both"/>
      </w:pPr>
      <w:r>
        <w:t xml:space="preserve">Управление таблицей предполагает следующие возможности: </w:t>
      </w:r>
    </w:p>
    <w:p w:rsidR="00AD1A87" w:rsidRDefault="00AD1A87" w:rsidP="00AD1A87">
      <w:pPr>
        <w:pStyle w:val="a3"/>
        <w:numPr>
          <w:ilvl w:val="1"/>
          <w:numId w:val="31"/>
        </w:numPr>
        <w:spacing w:after="0" w:line="240" w:lineRule="auto"/>
        <w:jc w:val="both"/>
      </w:pPr>
      <w:r>
        <w:t xml:space="preserve">Многократно изменять ее данные, в зависимости от очередного тура игры команд, который </w:t>
      </w:r>
      <w:r w:rsidRPr="004E50DC">
        <w:rPr>
          <w:b/>
        </w:rPr>
        <w:t>вводится с клавиатуры</w:t>
      </w:r>
      <w:r>
        <w:t>:</w:t>
      </w:r>
    </w:p>
    <w:p w:rsidR="00AD1A87" w:rsidRDefault="00AD1A87" w:rsidP="00AD1A87">
      <w:pPr>
        <w:spacing w:after="0" w:line="240" w:lineRule="auto"/>
        <w:ind w:left="1080"/>
        <w:jc w:val="both"/>
      </w:pPr>
      <w:r>
        <w:rPr>
          <w:noProof/>
          <w:lang w:eastAsia="ru-RU"/>
        </w:rPr>
        <w:drawing>
          <wp:inline distT="0" distB="0" distL="0" distR="0" wp14:anchorId="6599B396" wp14:editId="548B6512">
            <wp:extent cx="1630017" cy="50264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481" cy="5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87" w:rsidRDefault="00AD1A87" w:rsidP="00AD1A87">
      <w:pPr>
        <w:spacing w:after="0" w:line="240" w:lineRule="auto"/>
        <w:ind w:left="1080"/>
        <w:jc w:val="both"/>
      </w:pPr>
      <w:r>
        <w:t>Результатом такого ввода является новая (пересчитанная) таблица чемпионата:</w:t>
      </w:r>
    </w:p>
    <w:p w:rsidR="00AD1A87" w:rsidRPr="00C96424" w:rsidRDefault="00AD1A87" w:rsidP="00AD1A8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2B14CBE" wp14:editId="66D9C965">
            <wp:extent cx="5343277" cy="8773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184" cy="8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87" w:rsidRDefault="00AD1A87" w:rsidP="00AD1A87">
      <w:pPr>
        <w:pStyle w:val="a3"/>
        <w:numPr>
          <w:ilvl w:val="0"/>
          <w:numId w:val="31"/>
        </w:numPr>
        <w:spacing w:after="0" w:line="240" w:lineRule="auto"/>
        <w:jc w:val="both"/>
      </w:pPr>
      <w:r>
        <w:t xml:space="preserve">Получать все сведения по результатам игр </w:t>
      </w:r>
      <w:r w:rsidRPr="00E416A8">
        <w:rPr>
          <w:b/>
        </w:rPr>
        <w:t>указанной</w:t>
      </w:r>
      <w:r>
        <w:t xml:space="preserve"> команды.</w:t>
      </w:r>
    </w:p>
    <w:p w:rsidR="00AD1A87" w:rsidRDefault="00AD1A87" w:rsidP="00AD1A87">
      <w:pPr>
        <w:pStyle w:val="a3"/>
        <w:numPr>
          <w:ilvl w:val="0"/>
          <w:numId w:val="31"/>
        </w:numPr>
        <w:spacing w:after="0" w:line="240" w:lineRule="auto"/>
        <w:jc w:val="both"/>
      </w:pPr>
      <w:r>
        <w:t>По окончании работы с программой формируется новый файл «Тур-23</w:t>
      </w:r>
      <w:r w:rsidRPr="004E50DC">
        <w:t>.</w:t>
      </w:r>
      <w:r>
        <w:rPr>
          <w:lang w:val="en-US"/>
        </w:rPr>
        <w:t>txt</w:t>
      </w:r>
      <w:r>
        <w:t xml:space="preserve">» с сохранением старых (не изменившихся) и новых (измененных) значений после проведенных игр тура (п.3), отсортированный по наименованиям команд (см. исходная таблица): </w:t>
      </w:r>
    </w:p>
    <w:p w:rsidR="00AD1A87" w:rsidRDefault="00AD1A87" w:rsidP="00AD1A8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C10269F" wp14:editId="22A68711">
            <wp:extent cx="5940425" cy="9150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87" w:rsidRDefault="00AD1A87" w:rsidP="00AD1A87">
      <w:pPr>
        <w:spacing w:after="0" w:line="240" w:lineRule="auto"/>
        <w:jc w:val="both"/>
      </w:pPr>
    </w:p>
    <w:sectPr w:rsidR="00AD1A87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C7F" w:rsidRDefault="00176C7F" w:rsidP="00002377">
      <w:pPr>
        <w:spacing w:after="0" w:line="240" w:lineRule="auto"/>
      </w:pPr>
      <w:r>
        <w:separator/>
      </w:r>
    </w:p>
  </w:endnote>
  <w:endnote w:type="continuationSeparator" w:id="0">
    <w:p w:rsidR="00176C7F" w:rsidRDefault="00176C7F" w:rsidP="0000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C7F" w:rsidRDefault="00176C7F" w:rsidP="00002377">
      <w:pPr>
        <w:spacing w:after="0" w:line="240" w:lineRule="auto"/>
      </w:pPr>
      <w:r>
        <w:separator/>
      </w:r>
    </w:p>
  </w:footnote>
  <w:footnote w:type="continuationSeparator" w:id="0">
    <w:p w:rsidR="00176C7F" w:rsidRDefault="00176C7F" w:rsidP="00002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6FE" w:rsidRDefault="00DD36FE" w:rsidP="00AD1A87">
    <w:pPr>
      <w:contextualSpacing/>
      <w:rPr>
        <w:color w:val="365F91"/>
        <w:sz w:val="24"/>
      </w:rPr>
    </w:pPr>
    <w:r w:rsidRPr="009E64A6">
      <w:rPr>
        <w:color w:val="365F91"/>
        <w:sz w:val="24"/>
      </w:rPr>
      <w:t xml:space="preserve">Срок представления </w:t>
    </w:r>
    <w:r>
      <w:rPr>
        <w:color w:val="365F91"/>
        <w:sz w:val="24"/>
      </w:rPr>
      <w:t>оформленн</w:t>
    </w:r>
    <w:r w:rsidR="003F251C">
      <w:rPr>
        <w:color w:val="365F91"/>
        <w:sz w:val="24"/>
      </w:rPr>
      <w:t>ого</w:t>
    </w:r>
    <w:r>
      <w:rPr>
        <w:color w:val="365F91"/>
        <w:sz w:val="24"/>
      </w:rPr>
      <w:t xml:space="preserve"> </w:t>
    </w:r>
    <w:r w:rsidR="003F251C">
      <w:rPr>
        <w:color w:val="365F91"/>
        <w:sz w:val="24"/>
      </w:rPr>
      <w:t>отчета по Лб5</w:t>
    </w:r>
    <w:r w:rsidRPr="009E64A6">
      <w:rPr>
        <w:color w:val="365F91"/>
        <w:sz w:val="24"/>
      </w:rPr>
      <w:t xml:space="preserve">: </w:t>
    </w:r>
    <w:r w:rsidR="003F251C">
      <w:rPr>
        <w:color w:val="C00000"/>
        <w:sz w:val="24"/>
      </w:rPr>
      <w:t>1</w:t>
    </w:r>
    <w:r w:rsidRPr="0050233E">
      <w:rPr>
        <w:color w:val="C00000"/>
        <w:sz w:val="24"/>
      </w:rPr>
      <w:t xml:space="preserve">1 </w:t>
    </w:r>
    <w:r w:rsidR="003F251C">
      <w:rPr>
        <w:color w:val="C00000"/>
        <w:sz w:val="24"/>
      </w:rPr>
      <w:t>мая</w:t>
    </w:r>
    <w:r>
      <w:rPr>
        <w:color w:val="365F91"/>
        <w:sz w:val="24"/>
      </w:rPr>
      <w:t xml:space="preserve"> </w:t>
    </w:r>
    <w:r w:rsidRPr="0050233E">
      <w:rPr>
        <w:color w:val="C00000"/>
        <w:sz w:val="24"/>
      </w:rPr>
      <w:t>2020.</w:t>
    </w:r>
    <w:r w:rsidRPr="009E64A6">
      <w:rPr>
        <w:color w:val="365F91"/>
        <w:sz w:val="24"/>
      </w:rPr>
      <w:t xml:space="preserve"> </w:t>
    </w:r>
  </w:p>
  <w:p w:rsidR="00AD1A87" w:rsidRDefault="00AD1A87" w:rsidP="00AD1A87">
    <w:pPr>
      <w:contextualSpacing/>
    </w:pPr>
    <w:r>
      <w:rPr>
        <w:color w:val="365F91"/>
        <w:sz w:val="24"/>
      </w:rPr>
      <w:t>Время сдачи исходного кода программы и файлов с текстовыми данными по Лб5</w:t>
    </w:r>
    <w:r w:rsidRPr="009E64A6">
      <w:rPr>
        <w:color w:val="365F91"/>
        <w:sz w:val="24"/>
      </w:rPr>
      <w:t>:</w:t>
    </w:r>
    <w:r>
      <w:rPr>
        <w:color w:val="365F91"/>
        <w:sz w:val="24"/>
      </w:rPr>
      <w:t xml:space="preserve"> </w:t>
    </w:r>
    <w:r w:rsidRPr="00AD1A87">
      <w:rPr>
        <w:color w:val="C00000"/>
        <w:sz w:val="24"/>
      </w:rPr>
      <w:t>21:00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258"/>
    <w:multiLevelType w:val="hybridMultilevel"/>
    <w:tmpl w:val="B92A3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5ED7"/>
    <w:multiLevelType w:val="hybridMultilevel"/>
    <w:tmpl w:val="E25C77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937A6"/>
    <w:multiLevelType w:val="hybridMultilevel"/>
    <w:tmpl w:val="52BEB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D01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4C618C"/>
    <w:multiLevelType w:val="multilevel"/>
    <w:tmpl w:val="F6AA73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CA2660"/>
    <w:multiLevelType w:val="hybridMultilevel"/>
    <w:tmpl w:val="FBE4F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73A4D"/>
    <w:multiLevelType w:val="multilevel"/>
    <w:tmpl w:val="A220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506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506294"/>
    <w:multiLevelType w:val="hybridMultilevel"/>
    <w:tmpl w:val="A7BAFA2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7A25C06"/>
    <w:multiLevelType w:val="hybridMultilevel"/>
    <w:tmpl w:val="CDB67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F30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A908E8"/>
    <w:multiLevelType w:val="hybridMultilevel"/>
    <w:tmpl w:val="B5F63F7A"/>
    <w:lvl w:ilvl="0" w:tplc="883E2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7501E"/>
    <w:multiLevelType w:val="hybridMultilevel"/>
    <w:tmpl w:val="B5F63F7A"/>
    <w:lvl w:ilvl="0" w:tplc="883E2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20B07"/>
    <w:multiLevelType w:val="hybridMultilevel"/>
    <w:tmpl w:val="23A6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8471F"/>
    <w:multiLevelType w:val="multilevel"/>
    <w:tmpl w:val="837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4498A"/>
    <w:multiLevelType w:val="multilevel"/>
    <w:tmpl w:val="D4683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84721F"/>
    <w:multiLevelType w:val="hybridMultilevel"/>
    <w:tmpl w:val="23A6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14C54"/>
    <w:multiLevelType w:val="multilevel"/>
    <w:tmpl w:val="D7347D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DA58BB"/>
    <w:multiLevelType w:val="hybridMultilevel"/>
    <w:tmpl w:val="B5F63F7A"/>
    <w:lvl w:ilvl="0" w:tplc="883E2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334E3"/>
    <w:multiLevelType w:val="hybridMultilevel"/>
    <w:tmpl w:val="AE6C0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F1F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CA72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3613E7"/>
    <w:multiLevelType w:val="hybridMultilevel"/>
    <w:tmpl w:val="677A46C8"/>
    <w:lvl w:ilvl="0" w:tplc="EFB200CC">
      <w:start w:val="1"/>
      <w:numFmt w:val="decimal"/>
      <w:lvlText w:val="Лабораторная работа №%1."/>
      <w:lvlJc w:val="left"/>
      <w:pPr>
        <w:tabs>
          <w:tab w:val="num" w:pos="170"/>
        </w:tabs>
        <w:ind w:left="170" w:hanging="17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0BD1A31"/>
    <w:multiLevelType w:val="hybridMultilevel"/>
    <w:tmpl w:val="17E87B7E"/>
    <w:lvl w:ilvl="0" w:tplc="BB089D0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B4A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2852B6"/>
    <w:multiLevelType w:val="hybridMultilevel"/>
    <w:tmpl w:val="A61AA084"/>
    <w:lvl w:ilvl="0" w:tplc="350ED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B727D"/>
    <w:multiLevelType w:val="hybridMultilevel"/>
    <w:tmpl w:val="B5F63F7A"/>
    <w:lvl w:ilvl="0" w:tplc="883E2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83310"/>
    <w:multiLevelType w:val="hybridMultilevel"/>
    <w:tmpl w:val="9580C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C0A1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5C573B05"/>
    <w:multiLevelType w:val="hybridMultilevel"/>
    <w:tmpl w:val="9DA075E6"/>
    <w:lvl w:ilvl="0" w:tplc="426A6AE8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B316A"/>
    <w:multiLevelType w:val="multilevel"/>
    <w:tmpl w:val="FB48A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CEA22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821A95"/>
    <w:multiLevelType w:val="hybridMultilevel"/>
    <w:tmpl w:val="A61AA084"/>
    <w:lvl w:ilvl="0" w:tplc="350ED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2487F"/>
    <w:multiLevelType w:val="hybridMultilevel"/>
    <w:tmpl w:val="5102241C"/>
    <w:lvl w:ilvl="0" w:tplc="9D7406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DEC75D0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"/>
  </w:num>
  <w:num w:numId="4">
    <w:abstractNumId w:val="31"/>
  </w:num>
  <w:num w:numId="5">
    <w:abstractNumId w:val="3"/>
  </w:num>
  <w:num w:numId="6">
    <w:abstractNumId w:val="29"/>
  </w:num>
  <w:num w:numId="7">
    <w:abstractNumId w:val="17"/>
  </w:num>
  <w:num w:numId="8">
    <w:abstractNumId w:val="21"/>
  </w:num>
  <w:num w:numId="9">
    <w:abstractNumId w:val="10"/>
  </w:num>
  <w:num w:numId="10">
    <w:abstractNumId w:val="4"/>
  </w:num>
  <w:num w:numId="11">
    <w:abstractNumId w:val="7"/>
  </w:num>
  <w:num w:numId="12">
    <w:abstractNumId w:val="20"/>
  </w:num>
  <w:num w:numId="13">
    <w:abstractNumId w:val="24"/>
  </w:num>
  <w:num w:numId="14">
    <w:abstractNumId w:val="28"/>
  </w:num>
  <w:num w:numId="15">
    <w:abstractNumId w:val="15"/>
  </w:num>
  <w:num w:numId="16">
    <w:abstractNumId w:val="6"/>
  </w:num>
  <w:num w:numId="17">
    <w:abstractNumId w:val="14"/>
  </w:num>
  <w:num w:numId="18">
    <w:abstractNumId w:val="27"/>
  </w:num>
  <w:num w:numId="19">
    <w:abstractNumId w:val="5"/>
  </w:num>
  <w:num w:numId="20">
    <w:abstractNumId w:val="30"/>
  </w:num>
  <w:num w:numId="21">
    <w:abstractNumId w:val="2"/>
  </w:num>
  <w:num w:numId="22">
    <w:abstractNumId w:val="8"/>
  </w:num>
  <w:num w:numId="23">
    <w:abstractNumId w:val="13"/>
  </w:num>
  <w:num w:numId="24">
    <w:abstractNumId w:val="16"/>
  </w:num>
  <w:num w:numId="25">
    <w:abstractNumId w:val="9"/>
  </w:num>
  <w:num w:numId="26">
    <w:abstractNumId w:val="12"/>
  </w:num>
  <w:num w:numId="27">
    <w:abstractNumId w:val="18"/>
  </w:num>
  <w:num w:numId="28">
    <w:abstractNumId w:val="11"/>
  </w:num>
  <w:num w:numId="29">
    <w:abstractNumId w:val="26"/>
  </w:num>
  <w:num w:numId="30">
    <w:abstractNumId w:val="25"/>
  </w:num>
  <w:num w:numId="31">
    <w:abstractNumId w:val="32"/>
  </w:num>
  <w:num w:numId="32">
    <w:abstractNumId w:val="19"/>
  </w:num>
  <w:num w:numId="33">
    <w:abstractNumId w:val="33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77"/>
    <w:rsid w:val="00002377"/>
    <w:rsid w:val="00047A70"/>
    <w:rsid w:val="000945E4"/>
    <w:rsid w:val="000E56FC"/>
    <w:rsid w:val="00176C7F"/>
    <w:rsid w:val="001865AF"/>
    <w:rsid w:val="001B65DB"/>
    <w:rsid w:val="00223041"/>
    <w:rsid w:val="002E21F0"/>
    <w:rsid w:val="00317FD3"/>
    <w:rsid w:val="0034678B"/>
    <w:rsid w:val="003A3DB4"/>
    <w:rsid w:val="003F251C"/>
    <w:rsid w:val="003F2545"/>
    <w:rsid w:val="00435C91"/>
    <w:rsid w:val="00492CD4"/>
    <w:rsid w:val="004C77F2"/>
    <w:rsid w:val="0050233E"/>
    <w:rsid w:val="00571180"/>
    <w:rsid w:val="005A4A05"/>
    <w:rsid w:val="005E4DE4"/>
    <w:rsid w:val="006E44F9"/>
    <w:rsid w:val="00754B49"/>
    <w:rsid w:val="00782D70"/>
    <w:rsid w:val="00784FD3"/>
    <w:rsid w:val="0081315D"/>
    <w:rsid w:val="00905389"/>
    <w:rsid w:val="00987E34"/>
    <w:rsid w:val="009F5D65"/>
    <w:rsid w:val="00A701B1"/>
    <w:rsid w:val="00AB0DC1"/>
    <w:rsid w:val="00AD1A87"/>
    <w:rsid w:val="00AD4D38"/>
    <w:rsid w:val="00B358CA"/>
    <w:rsid w:val="00B70132"/>
    <w:rsid w:val="00BE23F6"/>
    <w:rsid w:val="00D16115"/>
    <w:rsid w:val="00D70194"/>
    <w:rsid w:val="00D71D1F"/>
    <w:rsid w:val="00DD36FE"/>
    <w:rsid w:val="00EB6D7B"/>
    <w:rsid w:val="00ED0919"/>
    <w:rsid w:val="00FA4B36"/>
    <w:rsid w:val="00FA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5955"/>
  <w15:docId w15:val="{0A7A43A5-41E7-432A-8E75-9BFCD46D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4F9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6E44F9"/>
    <w:pPr>
      <w:keepNext/>
      <w:tabs>
        <w:tab w:val="num" w:pos="113"/>
        <w:tab w:val="num" w:pos="170"/>
      </w:tabs>
      <w:spacing w:before="300" w:after="180" w:line="240" w:lineRule="auto"/>
      <w:ind w:left="170" w:hanging="170"/>
      <w:outlineLvl w:val="0"/>
    </w:pPr>
    <w:rPr>
      <w:rFonts w:ascii="Arial" w:eastAsia="Calibri" w:hAnsi="Arial" w:cs="Arial"/>
      <w:b/>
      <w:bCs/>
      <w:kern w:val="32"/>
      <w:sz w:val="26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6E44F9"/>
    <w:pPr>
      <w:keepNext/>
      <w:spacing w:before="240" w:after="160" w:line="240" w:lineRule="auto"/>
      <w:outlineLvl w:val="1"/>
    </w:pPr>
    <w:rPr>
      <w:rFonts w:ascii="Arial" w:eastAsia="Times New Roman" w:hAnsi="Arial" w:cs="Arial"/>
      <w:b/>
      <w:bCs/>
      <w:iCs/>
      <w:sz w:val="24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D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44F9"/>
    <w:rPr>
      <w:rFonts w:ascii="Arial" w:eastAsia="Calibri" w:hAnsi="Arial" w:cs="Arial"/>
      <w:b/>
      <w:bCs/>
      <w:kern w:val="32"/>
      <w:sz w:val="26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E44F9"/>
    <w:rPr>
      <w:rFonts w:ascii="Arial" w:eastAsia="Times New Roman" w:hAnsi="Arial" w:cs="Arial"/>
      <w:b/>
      <w:bCs/>
      <w:iCs/>
      <w:sz w:val="24"/>
      <w:szCs w:val="28"/>
    </w:rPr>
  </w:style>
  <w:style w:type="paragraph" w:styleId="a3">
    <w:name w:val="List Paragraph"/>
    <w:basedOn w:val="a"/>
    <w:uiPriority w:val="34"/>
    <w:qFormat/>
    <w:rsid w:val="0000237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2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2377"/>
    <w:rPr>
      <w:rFonts w:ascii="Times New Roman" w:hAnsi="Times New Roman"/>
    </w:rPr>
  </w:style>
  <w:style w:type="paragraph" w:styleId="a6">
    <w:name w:val="footer"/>
    <w:basedOn w:val="a"/>
    <w:link w:val="a7"/>
    <w:uiPriority w:val="99"/>
    <w:unhideWhenUsed/>
    <w:rsid w:val="00002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2377"/>
    <w:rPr>
      <w:rFonts w:ascii="Times New Roman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435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5C9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A3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3A3D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"/>
    <w:link w:val="HTML0"/>
    <w:rsid w:val="003A3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rsid w:val="003A3DB4"/>
    <w:rPr>
      <w:rFonts w:ascii="Courier New" w:eastAsia="Courier New" w:hAnsi="Courier New" w:cs="Courier New"/>
      <w:sz w:val="20"/>
      <w:szCs w:val="20"/>
      <w:lang w:val="en-US"/>
    </w:rPr>
  </w:style>
  <w:style w:type="paragraph" w:styleId="ab">
    <w:name w:val="Normal (Web)"/>
    <w:basedOn w:val="a"/>
    <w:rsid w:val="003A3D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HTML1">
    <w:name w:val="HTML Typewriter"/>
    <w:basedOn w:val="a0"/>
    <w:rsid w:val="003A3DB4"/>
    <w:rPr>
      <w:rFonts w:ascii="Courier New" w:eastAsia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A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Александр Кривцов</cp:lastModifiedBy>
  <cp:revision>4</cp:revision>
  <cp:lastPrinted>2015-12-15T21:40:00Z</cp:lastPrinted>
  <dcterms:created xsi:type="dcterms:W3CDTF">2020-05-05T22:32:00Z</dcterms:created>
  <dcterms:modified xsi:type="dcterms:W3CDTF">2020-05-05T22:41:00Z</dcterms:modified>
</cp:coreProperties>
</file>