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270DDE7E"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1D514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1C3F1E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523EDFB"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E6D7F78"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9BFC46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CDFA5BF"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E67EE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79F611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85DD01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058096"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822E019"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CFBDE3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89F57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899F91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5F5F007"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705FC02"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BA1ACC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46EE04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7C9FF42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1F65E0D2"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226EA6B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9FF8152"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438070106"/>
      <w:r w:rsidRPr="003B7EC8">
        <w:t xml:space="preserve">1.1 </w:t>
      </w:r>
      <w:r w:rsidR="00ED1F37">
        <w:t xml:space="preserve"> </w:t>
      </w:r>
      <w:r w:rsidRPr="003B7EC8">
        <w:t>Purpose</w:t>
      </w:r>
      <w:bookmarkStart w:id="8" w:name="_Toc438070010"/>
      <w:bookmarkStart w:id="9" w:name="_Toc438070107"/>
      <w:bookmarkEnd w:id="6"/>
      <w:bookmarkEnd w:id="7"/>
    </w:p>
    <w:p w14:paraId="6343DA35" w14:textId="54DB15A9" w:rsidR="00B20D06" w:rsidRPr="00B20D06"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p>
    <w:p w14:paraId="0C708F0B" w14:textId="3D1717EB" w:rsidR="00D0145D"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document ensures clarity, maintainability, scalability, and security in the system design, covering front-end, back-end, database, and third-party integrations.</w:t>
      </w:r>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r w:rsidRPr="00CF3F4F">
        <w:t xml:space="preserve">1.2 </w:t>
      </w:r>
      <w:r w:rsidR="00ED1F37">
        <w:t xml:space="preserve"> </w:t>
      </w:r>
      <w:r w:rsidRPr="00CF3F4F">
        <w:t>Scope</w:t>
      </w:r>
      <w:bookmarkEnd w:id="8"/>
      <w:bookmarkEnd w:id="9"/>
    </w:p>
    <w:p w14:paraId="7BE9194E" w14:textId="228CBBA2" w:rsidR="004E6E39" w:rsidRPr="004E6E39" w:rsidRDefault="004E6E39" w:rsidP="004E6E39">
      <w:pPr>
        <w:pStyle w:val="Heading2"/>
        <w:ind w:left="0" w:firstLine="720"/>
        <w:rPr>
          <w:rFonts w:ascii="Times New Roman" w:hAnsi="Times New Roman"/>
          <w:b w:val="0"/>
          <w:szCs w:val="24"/>
        </w:rPr>
      </w:pPr>
      <w:bookmarkStart w:id="10" w:name="_Toc438070011"/>
      <w:bookmarkStart w:id="11" w:name="_Toc438070108"/>
      <w:r w:rsidRPr="004E6E39">
        <w:rPr>
          <w:rFonts w:ascii="Times New Roman" w:hAnsi="Times New Roman"/>
          <w:b w:val="0"/>
          <w:szCs w:val="24"/>
        </w:rPr>
        <w:t>ShoeCommerce enables users to browse, search, and purchase shoes through a web application accessible on multiple devices, including desktops, tablets, and mobile phones. Customers can view product details, add items to their cart or wishlist, complete purchases via integrated payment gateways, and track orders. Administrators have tools to manage the product catalog, monitor inventory, process orders, and generate operational reports.</w:t>
      </w:r>
    </w:p>
    <w:p w14:paraId="2BD8A4EC" w14:textId="77777777" w:rsidR="002E3FC3" w:rsidRDefault="004E6E39" w:rsidP="004E6E39">
      <w:pPr>
        <w:pStyle w:val="Heading2"/>
        <w:ind w:left="0" w:firstLine="720"/>
        <w:rPr>
          <w:rFonts w:ascii="Times New Roman" w:hAnsi="Times New Roman"/>
          <w:b w:val="0"/>
          <w:szCs w:val="24"/>
        </w:rPr>
      </w:pPr>
      <w:r w:rsidRPr="004E6E39">
        <w:rPr>
          <w:rFonts w:ascii="Times New Roman" w:hAnsi="Times New Roman"/>
          <w:b w:val="0"/>
          <w:szCs w:val="24"/>
        </w:rPr>
        <w:t xml:space="preserve">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 </w:t>
      </w:r>
    </w:p>
    <w:p w14:paraId="4E18A783" w14:textId="77777777" w:rsidR="00EB3511" w:rsidRPr="00CF3F4F" w:rsidRDefault="00EB3511" w:rsidP="00EB3511">
      <w:pPr>
        <w:pStyle w:val="Heading2"/>
      </w:pPr>
      <w:r w:rsidRPr="00CF3F4F">
        <w:t>1.</w:t>
      </w:r>
      <w:r>
        <w:t>3</w:t>
      </w:r>
      <w:r w:rsidRPr="00CF3F4F">
        <w:t xml:space="preserve"> </w:t>
      </w:r>
      <w:r>
        <w:t xml:space="preserve"> </w:t>
      </w:r>
      <w:r w:rsidRPr="00CF3F4F">
        <w:t>Definitions and Acronyms</w:t>
      </w:r>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lastRenderedPageBreak/>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r w:rsidRPr="00CF3F4F">
        <w:t>1.</w:t>
      </w:r>
      <w:r w:rsidR="00EB3511">
        <w:t>4</w:t>
      </w:r>
      <w:r w:rsidRPr="00CF3F4F">
        <w:t xml:space="preserve"> </w:t>
      </w:r>
      <w:r w:rsidR="00ED1F37">
        <w:t xml:space="preserve"> </w:t>
      </w:r>
      <w:r w:rsidRPr="00CF3F4F">
        <w:t>Overview</w:t>
      </w:r>
      <w:bookmarkEnd w:id="10"/>
      <w:bookmarkEnd w:id="11"/>
    </w:p>
    <w:p w14:paraId="2590E2FA" w14:textId="5A93B538" w:rsidR="00EB3511" w:rsidRPr="00EB3511" w:rsidRDefault="00EB3511" w:rsidP="00EB3511">
      <w:pPr>
        <w:pStyle w:val="ListParagraph"/>
        <w:numPr>
          <w:ilvl w:val="0"/>
          <w:numId w:val="2"/>
        </w:numPr>
        <w:rPr>
          <w:szCs w:val="24"/>
        </w:rPr>
      </w:pPr>
      <w:bookmarkStart w:id="12" w:name="_Toc438070012"/>
      <w:bookmarkStart w:id="13" w:name="_Toc438070109"/>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SpringBoot),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r w:rsidRPr="00CF3F4F">
        <w:t>1.</w:t>
      </w:r>
      <w:r w:rsidR="00EB3511">
        <w:t>5</w:t>
      </w:r>
      <w:r w:rsidRPr="00CF3F4F">
        <w:t xml:space="preserve"> </w:t>
      </w:r>
      <w:r w:rsidR="00ED1F37">
        <w:t xml:space="preserve"> </w:t>
      </w:r>
      <w:r w:rsidRPr="00CF3F4F">
        <w:t>Reference Material</w:t>
      </w:r>
      <w:bookmarkEnd w:id="12"/>
      <w:bookmarkEnd w:id="13"/>
    </w:p>
    <w:p w14:paraId="4FFC2F13" w14:textId="77777777" w:rsidR="00EB17C9" w:rsidRDefault="00EB17C9" w:rsidP="008F1EC9">
      <w:pPr>
        <w:pStyle w:val="Heading2"/>
        <w:numPr>
          <w:ilvl w:val="0"/>
          <w:numId w:val="1"/>
        </w:numPr>
        <w:rPr>
          <w:rFonts w:ascii="Times New Roman" w:hAnsi="Times New Roman"/>
          <w:b w:val="0"/>
          <w:sz w:val="23"/>
          <w:szCs w:val="23"/>
        </w:rPr>
      </w:pPr>
      <w:bookmarkStart w:id="14" w:name="_Toc438070013"/>
      <w:bookmarkStart w:id="15" w:name="_Toc438070110"/>
      <w:r w:rsidRPr="00EB17C9">
        <w:rPr>
          <w:rFonts w:ascii="Times New Roman" w:hAnsi="Times New Roman"/>
          <w:b w:val="0"/>
          <w:sz w:val="23"/>
          <w:szCs w:val="23"/>
        </w:rPr>
        <w:t>IEEE Std 830-1998, IEEE Recommended Practice for Software Requirements Specifications.</w:t>
      </w:r>
    </w:p>
    <w:p w14:paraId="45059302" w14:textId="7184E6C8" w:rsidR="008F1EC9" w:rsidRDefault="008F1EC9" w:rsidP="008F1EC9">
      <w:pPr>
        <w:pStyle w:val="Heading2"/>
        <w:numPr>
          <w:ilvl w:val="0"/>
          <w:numId w:val="1"/>
        </w:numPr>
        <w:rPr>
          <w:rFonts w:ascii="Times New Roman" w:hAnsi="Times New Roman"/>
          <w:b w:val="0"/>
          <w:sz w:val="23"/>
          <w:szCs w:val="23"/>
        </w:rPr>
      </w:pPr>
      <w:r w:rsidRPr="008F1EC9">
        <w:rPr>
          <w:rFonts w:ascii="Times New Roman" w:hAnsi="Times New Roman"/>
          <w:b w:val="0"/>
          <w:sz w:val="23"/>
          <w:szCs w:val="23"/>
        </w:rPr>
        <w:t>Standard Web Development Best Practices (Architecture, Security, UI/UX, Performance)</w:t>
      </w:r>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18" w:name="_Toc438070015"/>
      <w:bookmarkStart w:id="19" w:name="_Toc438070112"/>
      <w:r w:rsidRPr="00BE4415">
        <w:rPr>
          <w:bCs/>
          <w:sz w:val="26"/>
          <w:szCs w:val="26"/>
        </w:rPr>
        <w:t>2.1 Assumptions</w:t>
      </w:r>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p>
    <w:p w14:paraId="22296D85" w14:textId="15B7062E" w:rsid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r>
        <w:rPr>
          <w:rFonts w:eastAsia="Arial"/>
        </w:rPr>
        <w:t>2.2 Technology Used</w:t>
      </w:r>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r w:rsidRPr="00404EAF">
        <w:rPr>
          <w:bCs/>
          <w:sz w:val="26"/>
          <w:szCs w:val="26"/>
        </w:rPr>
        <w:t>2.3 System Environment</w:t>
      </w:r>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r w:rsidRPr="00F440E0">
        <w:rPr>
          <w:bCs/>
          <w:sz w:val="26"/>
          <w:szCs w:val="26"/>
        </w:rPr>
        <w:t xml:space="preserve">2.4 </w:t>
      </w:r>
      <w:r w:rsidR="00404EAF" w:rsidRPr="00404EAF">
        <w:rPr>
          <w:bCs/>
          <w:sz w:val="26"/>
          <w:szCs w:val="26"/>
        </w:rPr>
        <w:t>System Applications</w:t>
      </w:r>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r w:rsidRPr="00F440E0">
        <w:rPr>
          <w:bCs/>
          <w:sz w:val="26"/>
          <w:szCs w:val="26"/>
        </w:rPr>
        <w:lastRenderedPageBreak/>
        <w:t xml:space="preserve">2.5 </w:t>
      </w:r>
      <w:r w:rsidR="00404EAF" w:rsidRPr="00404EAF">
        <w:rPr>
          <w:bCs/>
          <w:sz w:val="26"/>
          <w:szCs w:val="26"/>
        </w:rPr>
        <w:t>Design Language</w:t>
      </w:r>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Component-Based Design: The user interface and backend logic are divided into reusable and independent components.</w:t>
      </w:r>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Separation of Concerns: Presentation, business logic, and data access layers are clearly separated.</w:t>
      </w:r>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Client-Server Architecture: Frontend and backend communicate through secure RESTful APIs over HTTPS.</w:t>
      </w:r>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Role-Based Design: Interfaces and functionality adapt according to user roles (Customer and Admin).</w:t>
      </w:r>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Responsive Design: The interface adapts to different screen sizes and devices.</w:t>
      </w:r>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Security-Oriented Design: Authentication, authorization, and data protection are integrated into all system layers.</w:t>
      </w:r>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Consistency and Simplicity: Uniform layouts, navigation patterns, and interaction flows are used throughout the application.</w:t>
      </w:r>
    </w:p>
    <w:p w14:paraId="29A669F8" w14:textId="2D98CB9D" w:rsidR="00CF3F4F" w:rsidRDefault="00CF3F4F" w:rsidP="00F440E0">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20" w:name="_Toc438070016"/>
      <w:bookmarkStart w:id="21" w:name="_Toc438070113"/>
      <w:r w:rsidRPr="00CF3F4F">
        <w:t xml:space="preserve">3.1 </w:t>
      </w:r>
      <w:r>
        <w:t xml:space="preserve"> </w:t>
      </w:r>
      <w:r w:rsidRPr="00CF3F4F">
        <w:t>Architectural Design</w:t>
      </w:r>
      <w:bookmarkEnd w:id="20"/>
      <w:bookmarkEnd w:id="21"/>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wishlists,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Pr="00BD6378"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40638ECB" w14:textId="489BC72E"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3D06AEDB" w14:textId="0BC84132" w:rsidR="00E20008" w:rsidRPr="00BD6378" w:rsidRDefault="00E20008" w:rsidP="00D54FA3">
      <w:pPr>
        <w:pStyle w:val="Heading2"/>
        <w:ind w:left="0" w:firstLine="720"/>
        <w:rPr>
          <w:rFonts w:ascii="Times New Roman" w:hAnsi="Times New Roman"/>
          <w:b w:val="0"/>
        </w:rPr>
      </w:pPr>
      <w:bookmarkStart w:id="24" w:name="_Toc438070018"/>
      <w:bookmarkStart w:id="25" w:name="_Toc438070115"/>
      <w:r w:rsidRPr="00BD6378">
        <w:rPr>
          <w:rFonts w:ascii="Times New Roman" w:hAnsi="Times New Roman"/>
          <w:b w:val="0"/>
        </w:rPr>
        <w:t>The ShoeCommerce system uses an object-oriented decomposition approach. The</w:t>
      </w:r>
      <w:r w:rsidRPr="00BD6378">
        <w:rPr>
          <w:rFonts w:ascii="Times New Roman" w:hAnsi="Times New Roman"/>
          <w:b w:val="0"/>
        </w:rPr>
        <w:t xml:space="preserve"> </w:t>
      </w:r>
      <w:r w:rsidRPr="00BD6378">
        <w:rPr>
          <w:rFonts w:ascii="Times New Roman" w:hAnsi="Times New Roman"/>
          <w:b w:val="0"/>
        </w:rPr>
        <w:t>system is decomposed into subsystems based on responsibility and domain</w:t>
      </w:r>
      <w:r w:rsidRPr="00BD6378">
        <w:rPr>
          <w:rFonts w:ascii="Times New Roman" w:hAnsi="Times New Roman"/>
          <w:b w:val="0"/>
        </w:rPr>
        <w:t xml:space="preserve"> </w:t>
      </w:r>
      <w:r w:rsidRPr="00BD6378">
        <w:rPr>
          <w:rFonts w:ascii="Times New Roman" w:hAnsi="Times New Roman"/>
          <w:b w:val="0"/>
        </w:rPr>
        <w:t>concepts.</w:t>
      </w:r>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Shopping cart and wishlist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Cart and wishlist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r w:rsidRPr="00CF3F4F">
        <w:t xml:space="preserve">3.3 </w:t>
      </w:r>
      <w:r w:rsidR="00ED1F37">
        <w:t xml:space="preserve"> </w:t>
      </w:r>
      <w:r w:rsidRPr="00CF3F4F">
        <w:t>Design Rationale</w:t>
      </w:r>
      <w:bookmarkEnd w:id="24"/>
      <w:bookmarkEnd w:id="25"/>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r w:rsidRPr="008378DF">
        <w:rPr>
          <w:rFonts w:ascii="Arial" w:eastAsia="Times New Roman" w:hAnsi="Arial" w:cs="Times New Roman"/>
          <w:b/>
          <w:color w:val="auto"/>
          <w:szCs w:val="20"/>
        </w:rPr>
        <w:t>Alternative Architectures Considered</w:t>
      </w:r>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1564EE97" w14:textId="77777777" w:rsidR="00D54FA3" w:rsidRPr="008378DF" w:rsidRDefault="00D54FA3" w:rsidP="008378DF">
      <w:pPr>
        <w:pStyle w:val="ListParagraph"/>
        <w:numPr>
          <w:ilvl w:val="0"/>
          <w:numId w:val="9"/>
        </w:numPr>
        <w:spacing w:before="80" w:after="80"/>
        <w:rPr>
          <w:szCs w:val="24"/>
        </w:rPr>
      </w:pPr>
      <w:r w:rsidRPr="008378DF">
        <w:rPr>
          <w:b/>
          <w:bCs/>
          <w:szCs w:val="24"/>
        </w:rPr>
        <w:t>Serverless Architecture:</w:t>
      </w:r>
      <w:r w:rsidRPr="008378DF">
        <w:rPr>
          <w:szCs w:val="24"/>
        </w:rPr>
        <w:t xml:space="preserve"> Serverless solutions were considered but rejected due to limited control over long-running business workflows such as order processing pipelines.</w:t>
      </w:r>
    </w:p>
    <w:p w14:paraId="0C47C006" w14:textId="0314ED4E" w:rsidR="00CF3F4F" w:rsidRPr="000E6969" w:rsidRDefault="00CF3F4F" w:rsidP="000E6969">
      <w:pPr>
        <w:rPr>
          <w:szCs w:val="24"/>
        </w:rPr>
      </w:pPr>
    </w:p>
    <w:p w14:paraId="379E4AE5" w14:textId="77777777" w:rsidR="00CF3F4F" w:rsidRPr="00CF3F4F" w:rsidRDefault="00CF3F4F" w:rsidP="003B7EC8">
      <w:pPr>
        <w:pStyle w:val="Heading1"/>
      </w:pPr>
      <w:bookmarkStart w:id="26" w:name="_Toc438070019"/>
      <w:bookmarkStart w:id="27" w:name="_Toc438070116"/>
      <w:r w:rsidRPr="00CF3F4F">
        <w:rPr>
          <w:szCs w:val="32"/>
        </w:rPr>
        <w:t>4. D</w:t>
      </w:r>
      <w:r w:rsidRPr="00CF3F4F">
        <w:t xml:space="preserve">ATA </w:t>
      </w:r>
      <w:r w:rsidRPr="00CF3F4F">
        <w:rPr>
          <w:szCs w:val="32"/>
        </w:rPr>
        <w:t>D</w:t>
      </w:r>
      <w:r w:rsidRPr="00CF3F4F">
        <w:t>ESIGN</w:t>
      </w:r>
      <w:bookmarkEnd w:id="26"/>
      <w:bookmarkEnd w:id="27"/>
    </w:p>
    <w:p w14:paraId="4EAC0D2E"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ShoeCommerce system manages data related to users, products, categories, shopping carts, wishlists,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(ObjectId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CartItem: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OrderItem: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Referential integrity is enforced through Mongoose schema validation and ObjectId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Sensitive data (passwords) is stored using bcrypt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P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064AD8F9" w14:textId="77777777" w:rsidR="00CF3F4F" w:rsidRPr="00CF3F4F" w:rsidRDefault="00CF3F4F" w:rsidP="003B7EC8">
      <w:pPr>
        <w:pStyle w:val="ListParagraph"/>
        <w:rPr>
          <w:szCs w:val="24"/>
        </w:rPr>
      </w:pPr>
      <w:r w:rsidRPr="00CF3F4F">
        <w:rPr>
          <w:szCs w:val="24"/>
        </w:rPr>
        <w:t>Alphabetically list the system entities or major data along with their types and descriptions. If</w:t>
      </w:r>
      <w:r w:rsidR="00AC1C0F">
        <w:rPr>
          <w:szCs w:val="24"/>
        </w:rPr>
        <w:t xml:space="preserve"> </w:t>
      </w:r>
      <w:r w:rsidRPr="00CF3F4F">
        <w:rPr>
          <w:szCs w:val="24"/>
        </w:rPr>
        <w:t xml:space="preserve">you provided a functional description in Section 3.2, list all the </w:t>
      </w:r>
      <w:r w:rsidRPr="003B7EC8">
        <w:t>functions</w:t>
      </w:r>
      <w:r w:rsidRPr="00CF3F4F">
        <w:rPr>
          <w:szCs w:val="24"/>
        </w:rPr>
        <w:t xml:space="preserve"> and function</w:t>
      </w:r>
      <w:r w:rsidR="00AC1C0F">
        <w:rPr>
          <w:szCs w:val="24"/>
        </w:rPr>
        <w:t xml:space="preserve"> </w:t>
      </w:r>
      <w:r w:rsidRPr="00CF3F4F">
        <w:rPr>
          <w:szCs w:val="24"/>
        </w:rPr>
        <w:t>parameters. If you provided an OO description, list the objects and its attributes, methods and</w:t>
      </w:r>
      <w:r w:rsidR="00AC1C0F">
        <w:rPr>
          <w:szCs w:val="24"/>
        </w:rPr>
        <w:t xml:space="preserve"> </w:t>
      </w:r>
      <w:r w:rsidRPr="00CF3F4F">
        <w:rPr>
          <w:szCs w:val="24"/>
        </w:rPr>
        <w:t>method parameters.</w:t>
      </w:r>
    </w:p>
    <w:p w14:paraId="00726B4E" w14:textId="77777777" w:rsidR="00CF3F4F" w:rsidRPr="00CF3F4F" w:rsidRDefault="00CF3F4F" w:rsidP="003B7EC8">
      <w:pPr>
        <w:pStyle w:val="Heading1"/>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408B2E35" w14:textId="77777777" w:rsidR="00CF3F4F" w:rsidRPr="00CF3F4F" w:rsidRDefault="00CF3F4F" w:rsidP="003B7EC8">
      <w:pPr>
        <w:pStyle w:val="ListParagraph"/>
        <w:rPr>
          <w:szCs w:val="24"/>
        </w:rPr>
      </w:pPr>
      <w:r w:rsidRPr="00CF3F4F">
        <w:rPr>
          <w:szCs w:val="24"/>
        </w:rPr>
        <w:t xml:space="preserve">In this section, we take a closer look at </w:t>
      </w:r>
      <w:r w:rsidRPr="003B7EC8">
        <w:t>what</w:t>
      </w:r>
      <w:r w:rsidRPr="00CF3F4F">
        <w:rPr>
          <w:szCs w:val="24"/>
        </w:rPr>
        <w:t xml:space="preserve"> each component does in a more systematic way. If</w:t>
      </w:r>
    </w:p>
    <w:p w14:paraId="36787ACD" w14:textId="77777777" w:rsidR="00CF3F4F" w:rsidRPr="00CF3F4F" w:rsidRDefault="00CF3F4F" w:rsidP="003B7EC8">
      <w:pPr>
        <w:pStyle w:val="ListParagraph"/>
        <w:rPr>
          <w:szCs w:val="24"/>
        </w:rPr>
      </w:pPr>
      <w:r w:rsidRPr="00CF3F4F">
        <w:rPr>
          <w:sz w:val="23"/>
          <w:szCs w:val="23"/>
        </w:rPr>
        <w:lastRenderedPageBreak/>
        <w:t>Software Design Document</w:t>
      </w:r>
      <w:r>
        <w:rPr>
          <w:sz w:val="23"/>
          <w:szCs w:val="23"/>
        </w:rPr>
        <w:t xml:space="preserve"> </w:t>
      </w:r>
      <w:r w:rsidRPr="00CF3F4F">
        <w:rPr>
          <w:szCs w:val="24"/>
        </w:rPr>
        <w:t>you gave a functional description in section 3.2, provide a summary of your algorithm for each</w:t>
      </w:r>
      <w:r>
        <w:rPr>
          <w:szCs w:val="24"/>
        </w:rPr>
        <w:t xml:space="preserve"> </w:t>
      </w:r>
      <w:r w:rsidRPr="00CF3F4F">
        <w:rPr>
          <w:szCs w:val="24"/>
        </w:rPr>
        <w:t xml:space="preserve">function listed in 3.2 in procedural description </w:t>
      </w:r>
      <w:r w:rsidRPr="003B7EC8">
        <w:t>language</w:t>
      </w:r>
      <w:r w:rsidRPr="00CF3F4F">
        <w:rPr>
          <w:szCs w:val="24"/>
        </w:rPr>
        <w:t xml:space="preserve"> (PDL) or pseudo</w:t>
      </w:r>
      <w:r>
        <w:rPr>
          <w:szCs w:val="24"/>
        </w:rPr>
        <w:t xml:space="preserve"> </w:t>
      </w:r>
      <w:r w:rsidRPr="00CF3F4F">
        <w:rPr>
          <w:szCs w:val="24"/>
        </w:rPr>
        <w:t>code. If you gave an</w:t>
      </w:r>
      <w:r>
        <w:rPr>
          <w:szCs w:val="24"/>
        </w:rPr>
        <w:t xml:space="preserve"> </w:t>
      </w:r>
      <w:r w:rsidRPr="00CF3F4F">
        <w:rPr>
          <w:szCs w:val="24"/>
        </w:rPr>
        <w:t>OO description, summarize each object member function for all the objects listed in 3.2 in PDL</w:t>
      </w:r>
      <w:r>
        <w:rPr>
          <w:szCs w:val="24"/>
        </w:rPr>
        <w:t xml:space="preserve"> </w:t>
      </w:r>
      <w:r w:rsidRPr="00CF3F4F">
        <w:rPr>
          <w:szCs w:val="24"/>
        </w:rPr>
        <w:t>or pseudo</w:t>
      </w:r>
      <w:r>
        <w:rPr>
          <w:szCs w:val="24"/>
        </w:rPr>
        <w:t xml:space="preserve"> </w:t>
      </w:r>
      <w:r w:rsidRPr="00CF3F4F">
        <w:rPr>
          <w:szCs w:val="24"/>
        </w:rPr>
        <w:t>code. Describe any local data when necessary.</w:t>
      </w:r>
    </w:p>
    <w:p w14:paraId="470BDDB8" w14:textId="77777777" w:rsidR="00CF3F4F" w:rsidRPr="00CF3F4F" w:rsidRDefault="00CF3F4F" w:rsidP="003B7EC8">
      <w:pPr>
        <w:pStyle w:val="Heading1"/>
      </w:pPr>
      <w:bookmarkStart w:id="34" w:name="_Toc438070023"/>
      <w:bookmarkStart w:id="35" w:name="_Toc438070120"/>
      <w:r w:rsidRPr="00CF3F4F">
        <w:rPr>
          <w:szCs w:val="32"/>
        </w:rPr>
        <w:t>6. H</w:t>
      </w:r>
      <w:r w:rsidRPr="00CF3F4F">
        <w:t xml:space="preserve">UMAN </w:t>
      </w:r>
      <w:r w:rsidRPr="00CF3F4F">
        <w:rPr>
          <w:szCs w:val="32"/>
        </w:rPr>
        <w:t>I</w:t>
      </w:r>
      <w:r w:rsidRPr="00CF3F4F">
        <w:t xml:space="preserve">NTERFACE </w:t>
      </w:r>
      <w:r w:rsidRPr="00CF3F4F">
        <w:rPr>
          <w:szCs w:val="32"/>
        </w:rPr>
        <w:t>D</w:t>
      </w:r>
      <w:r w:rsidRPr="00CF3F4F">
        <w:t>ESIGN</w:t>
      </w:r>
      <w:bookmarkEnd w:id="34"/>
      <w:bookmarkEnd w:id="35"/>
    </w:p>
    <w:p w14:paraId="2D45AE1E" w14:textId="77777777" w:rsidR="00CF3F4F" w:rsidRPr="00CF3F4F" w:rsidRDefault="00CF3F4F" w:rsidP="003B7EC8">
      <w:pPr>
        <w:pStyle w:val="Heading2"/>
      </w:pPr>
      <w:bookmarkStart w:id="36" w:name="_Toc438070024"/>
      <w:bookmarkStart w:id="37" w:name="_Toc438070121"/>
      <w:r w:rsidRPr="00CF3F4F">
        <w:t xml:space="preserve">6.1 </w:t>
      </w:r>
      <w:r w:rsidR="00ED1F37">
        <w:t xml:space="preserve"> </w:t>
      </w:r>
      <w:r w:rsidRPr="00CF3F4F">
        <w:t>Overview of User Interface</w:t>
      </w:r>
      <w:bookmarkEnd w:id="36"/>
      <w:bookmarkEnd w:id="37"/>
    </w:p>
    <w:p w14:paraId="6535794E" w14:textId="77777777" w:rsidR="00CF3F4F" w:rsidRDefault="00CF3F4F" w:rsidP="003B7EC8">
      <w:pPr>
        <w:pStyle w:val="ListParagraph"/>
        <w:rPr>
          <w:szCs w:val="24"/>
        </w:rPr>
      </w:pPr>
      <w:r w:rsidRPr="00CF3F4F">
        <w:rPr>
          <w:szCs w:val="24"/>
        </w:rPr>
        <w:t>Describe the functionality of the system from the user’s perspective. Explain how the user</w:t>
      </w:r>
      <w:r>
        <w:rPr>
          <w:szCs w:val="24"/>
        </w:rPr>
        <w:t xml:space="preserve"> </w:t>
      </w:r>
      <w:r w:rsidRPr="00CF3F4F">
        <w:rPr>
          <w:szCs w:val="24"/>
        </w:rPr>
        <w:t>will be able to use your system to complete all the expected features and the feedback</w:t>
      </w:r>
      <w:r>
        <w:rPr>
          <w:szCs w:val="24"/>
        </w:rPr>
        <w:t xml:space="preserve"> </w:t>
      </w:r>
      <w:r w:rsidRPr="003B7EC8">
        <w:t>information</w:t>
      </w:r>
      <w:r w:rsidRPr="00CF3F4F">
        <w:rPr>
          <w:szCs w:val="24"/>
        </w:rPr>
        <w:t xml:space="preserve"> that will be displayed for the user.</w:t>
      </w:r>
    </w:p>
    <w:p w14:paraId="4F7B9F52" w14:textId="77777777" w:rsidR="00CF3F4F" w:rsidRPr="00CF3F4F" w:rsidRDefault="00CF3F4F" w:rsidP="003B7EC8">
      <w:pPr>
        <w:pStyle w:val="Heading2"/>
      </w:pPr>
      <w:bookmarkStart w:id="38" w:name="_Toc438070025"/>
      <w:bookmarkStart w:id="39" w:name="_Toc438070122"/>
      <w:r w:rsidRPr="00CF3F4F">
        <w:t xml:space="preserve">6.2 </w:t>
      </w:r>
      <w:r w:rsidR="00ED1F37">
        <w:t xml:space="preserve"> </w:t>
      </w:r>
      <w:r w:rsidRPr="00CF3F4F">
        <w:t>Screen Images</w:t>
      </w:r>
      <w:bookmarkEnd w:id="38"/>
      <w:bookmarkEnd w:id="39"/>
    </w:p>
    <w:p w14:paraId="549BDB8A" w14:textId="77777777" w:rsidR="00CF3F4F" w:rsidRPr="00CF3F4F" w:rsidRDefault="00CF3F4F" w:rsidP="003B7EC8">
      <w:pPr>
        <w:pStyle w:val="ListParagraph"/>
        <w:rPr>
          <w:szCs w:val="24"/>
        </w:rPr>
      </w:pPr>
      <w:r w:rsidRPr="00CF3F4F">
        <w:rPr>
          <w:szCs w:val="24"/>
        </w:rPr>
        <w:t xml:space="preserve">Display screenshots showing the interface from the user’s </w:t>
      </w:r>
      <w:r w:rsidRPr="003B7EC8">
        <w:t>perspective</w:t>
      </w:r>
      <w:r w:rsidRPr="00CF3F4F">
        <w:rPr>
          <w:szCs w:val="24"/>
        </w:rPr>
        <w:t>. These can be hand</w:t>
      </w:r>
      <w:r w:rsidR="00AC1C0F">
        <w:rPr>
          <w:szCs w:val="24"/>
        </w:rPr>
        <w:t xml:space="preserve"> </w:t>
      </w:r>
      <w:r w:rsidRPr="00CF3F4F">
        <w:rPr>
          <w:szCs w:val="24"/>
        </w:rPr>
        <w:t>drawn</w:t>
      </w:r>
      <w:r w:rsidR="00AC1C0F">
        <w:rPr>
          <w:szCs w:val="24"/>
        </w:rPr>
        <w:t xml:space="preserve"> </w:t>
      </w:r>
      <w:r w:rsidRPr="00CF3F4F">
        <w:rPr>
          <w:szCs w:val="24"/>
        </w:rPr>
        <w:t>or you can use an automated drawing tool. Just make them as accurate as possible.</w:t>
      </w:r>
    </w:p>
    <w:p w14:paraId="7A42134C" w14:textId="77777777" w:rsidR="00CF3F4F" w:rsidRPr="00CF3F4F" w:rsidRDefault="00CF3F4F" w:rsidP="00CF3F4F">
      <w:pPr>
        <w:autoSpaceDE w:val="0"/>
        <w:autoSpaceDN w:val="0"/>
        <w:adjustRightInd w:val="0"/>
        <w:spacing w:after="0" w:line="240" w:lineRule="auto"/>
        <w:rPr>
          <w:rFonts w:ascii="Times New Roman" w:hAnsi="Times New Roman" w:cs="Times New Roman"/>
          <w:sz w:val="24"/>
          <w:szCs w:val="24"/>
        </w:rPr>
      </w:pPr>
      <w:r w:rsidRPr="00CF3F4F">
        <w:rPr>
          <w:rFonts w:ascii="Times New Roman" w:hAnsi="Times New Roman" w:cs="Times New Roman"/>
          <w:sz w:val="24"/>
          <w:szCs w:val="24"/>
        </w:rPr>
        <w:t>(Graph paper works well.)</w:t>
      </w:r>
    </w:p>
    <w:p w14:paraId="53EB4677" w14:textId="77777777" w:rsidR="00CF3F4F" w:rsidRPr="00CF3F4F" w:rsidRDefault="00CF3F4F" w:rsidP="003B7EC8">
      <w:pPr>
        <w:pStyle w:val="Heading2"/>
      </w:pPr>
      <w:bookmarkStart w:id="40" w:name="_Toc438070026"/>
      <w:bookmarkStart w:id="41" w:name="_Toc438070123"/>
      <w:r w:rsidRPr="00CF3F4F">
        <w:t xml:space="preserve">6.3 </w:t>
      </w:r>
      <w:r w:rsidR="00ED1F37">
        <w:t xml:space="preserve"> </w:t>
      </w:r>
      <w:r w:rsidRPr="00CF3F4F">
        <w:t>Screen Objects and Actions</w:t>
      </w:r>
      <w:bookmarkEnd w:id="40"/>
      <w:bookmarkEnd w:id="41"/>
    </w:p>
    <w:p w14:paraId="03FB26D0" w14:textId="77777777" w:rsidR="00CF3F4F" w:rsidRPr="00CF3F4F" w:rsidRDefault="00CF3F4F" w:rsidP="003B7EC8">
      <w:pPr>
        <w:pStyle w:val="ListParagraph"/>
        <w:rPr>
          <w:szCs w:val="24"/>
        </w:rPr>
      </w:pPr>
      <w:r w:rsidRPr="00CF3F4F">
        <w:rPr>
          <w:szCs w:val="24"/>
        </w:rPr>
        <w:t xml:space="preserve">A discussion of screen objects and actions associated with those </w:t>
      </w:r>
      <w:r w:rsidRPr="003B7EC8">
        <w:t>objects</w:t>
      </w:r>
      <w:r w:rsidRPr="00CF3F4F">
        <w:rPr>
          <w:szCs w:val="24"/>
        </w:rPr>
        <w:t>.</w:t>
      </w:r>
    </w:p>
    <w:p w14:paraId="550CBC66" w14:textId="77777777" w:rsidR="00CF3F4F" w:rsidRPr="00CF3F4F" w:rsidRDefault="00CF3F4F" w:rsidP="003B7EC8">
      <w:pPr>
        <w:pStyle w:val="Heading1"/>
      </w:pPr>
      <w:bookmarkStart w:id="42" w:name="_Toc438070027"/>
      <w:bookmarkStart w:id="43" w:name="_Toc438070124"/>
      <w:r w:rsidRPr="00CF3F4F">
        <w:rPr>
          <w:szCs w:val="32"/>
        </w:rPr>
        <w:t>7. R</w:t>
      </w:r>
      <w:r w:rsidRPr="00CF3F4F">
        <w:t xml:space="preserve">EQUIREMENTS </w:t>
      </w:r>
      <w:r w:rsidRPr="00CF3F4F">
        <w:rPr>
          <w:szCs w:val="32"/>
        </w:rPr>
        <w:t>M</w:t>
      </w:r>
      <w:r w:rsidRPr="00CF3F4F">
        <w:t>ATRIX</w:t>
      </w:r>
      <w:bookmarkEnd w:id="42"/>
      <w:bookmarkEnd w:id="43"/>
    </w:p>
    <w:p w14:paraId="64A46FCA" w14:textId="77777777" w:rsidR="00CF3F4F" w:rsidRPr="00CF3F4F" w:rsidRDefault="00CF3F4F" w:rsidP="00ED1F37">
      <w:pPr>
        <w:pStyle w:val="ListParagraph"/>
        <w:rPr>
          <w:szCs w:val="24"/>
        </w:rPr>
      </w:pPr>
      <w:r w:rsidRPr="00CF3F4F">
        <w:rPr>
          <w:szCs w:val="24"/>
        </w:rPr>
        <w:t>Provide a cross</w:t>
      </w:r>
      <w:r w:rsidR="00AC1C0F">
        <w:rPr>
          <w:szCs w:val="24"/>
        </w:rPr>
        <w:t xml:space="preserve"> </w:t>
      </w:r>
      <w:r w:rsidRPr="00CF3F4F">
        <w:rPr>
          <w:szCs w:val="24"/>
        </w:rPr>
        <w:t>reference</w:t>
      </w:r>
      <w:r w:rsidR="00AC1C0F">
        <w:rPr>
          <w:szCs w:val="24"/>
        </w:rPr>
        <w:t xml:space="preserve"> </w:t>
      </w:r>
      <w:r w:rsidRPr="00CF3F4F">
        <w:rPr>
          <w:szCs w:val="24"/>
        </w:rPr>
        <w:t xml:space="preserve">that traces components and data structures to the </w:t>
      </w:r>
      <w:r w:rsidRPr="003B7EC8">
        <w:t>requirements</w:t>
      </w:r>
      <w:r w:rsidRPr="00CF3F4F">
        <w:rPr>
          <w:szCs w:val="24"/>
        </w:rPr>
        <w:t xml:space="preserve"> in your</w:t>
      </w:r>
      <w:r w:rsidR="00ED1F37">
        <w:rPr>
          <w:szCs w:val="24"/>
        </w:rPr>
        <w:t xml:space="preserve"> </w:t>
      </w:r>
      <w:r w:rsidRPr="00CF3F4F">
        <w:rPr>
          <w:szCs w:val="24"/>
        </w:rPr>
        <w:t>SRS document.</w:t>
      </w:r>
    </w:p>
    <w:p w14:paraId="13619750" w14:textId="77777777" w:rsidR="00CF3F4F" w:rsidRPr="00CF3F4F" w:rsidRDefault="00CF3F4F" w:rsidP="003B7EC8">
      <w:pPr>
        <w:pStyle w:val="ListParagraph"/>
        <w:rPr>
          <w:szCs w:val="24"/>
        </w:rPr>
      </w:pPr>
      <w:r w:rsidRPr="00CF3F4F">
        <w:rPr>
          <w:szCs w:val="24"/>
        </w:rPr>
        <w:t xml:space="preserve">Use a tabular format to show which system components satisfy each of the </w:t>
      </w:r>
      <w:r w:rsidRPr="003B7EC8">
        <w:t>functional</w:t>
      </w:r>
      <w:r w:rsidR="00AC1C0F">
        <w:rPr>
          <w:szCs w:val="24"/>
        </w:rPr>
        <w:t xml:space="preserve"> </w:t>
      </w:r>
      <w:r w:rsidRPr="00CF3F4F">
        <w:rPr>
          <w:szCs w:val="24"/>
        </w:rPr>
        <w:t>requirements from the SRS. Refer to the functional requirements by the numbers/codes that you</w:t>
      </w:r>
      <w:r w:rsidR="00AC1C0F">
        <w:rPr>
          <w:szCs w:val="24"/>
        </w:rPr>
        <w:t xml:space="preserve"> </w:t>
      </w:r>
      <w:r w:rsidRPr="00CF3F4F">
        <w:rPr>
          <w:szCs w:val="24"/>
        </w:rPr>
        <w:t>gave them in the SRS.</w:t>
      </w:r>
    </w:p>
    <w:p w14:paraId="21F6A65D" w14:textId="77777777" w:rsidR="00CF3F4F" w:rsidRPr="00CF3F4F" w:rsidRDefault="00CF3F4F" w:rsidP="009348D1">
      <w:pPr>
        <w:pStyle w:val="Heading1"/>
        <w:tabs>
          <w:tab w:val="left" w:pos="6855"/>
        </w:tabs>
      </w:pPr>
      <w:bookmarkStart w:id="44" w:name="_Toc438070028"/>
      <w:bookmarkStart w:id="45" w:name="_Toc438070125"/>
      <w:r w:rsidRPr="00CF3F4F">
        <w:rPr>
          <w:szCs w:val="32"/>
        </w:rPr>
        <w:t>8. A</w:t>
      </w:r>
      <w:r w:rsidRPr="00CF3F4F">
        <w:t>PPENDICES</w:t>
      </w:r>
      <w:bookmarkEnd w:id="44"/>
      <w:bookmarkEnd w:id="45"/>
      <w:r w:rsidR="009348D1">
        <w:tab/>
      </w:r>
    </w:p>
    <w:p w14:paraId="0E591082" w14:textId="77777777" w:rsidR="00CF3F4F" w:rsidRPr="00CF3F4F" w:rsidRDefault="00CF3F4F" w:rsidP="00CF3F4F">
      <w:pPr>
        <w:autoSpaceDE w:val="0"/>
        <w:autoSpaceDN w:val="0"/>
        <w:adjustRightInd w:val="0"/>
        <w:spacing w:after="0" w:line="240" w:lineRule="auto"/>
        <w:rPr>
          <w:rFonts w:ascii="Times New Roman" w:hAnsi="Times New Roman" w:cs="Times New Roman"/>
          <w:i/>
          <w:iCs/>
          <w:sz w:val="23"/>
          <w:szCs w:val="23"/>
        </w:rPr>
      </w:pPr>
      <w:r w:rsidRPr="00CF3F4F">
        <w:rPr>
          <w:rFonts w:ascii="Times New Roman" w:hAnsi="Times New Roman" w:cs="Times New Roman"/>
          <w:i/>
          <w:iCs/>
          <w:sz w:val="23"/>
          <w:szCs w:val="23"/>
        </w:rPr>
        <w:t>This section is optional.</w:t>
      </w:r>
    </w:p>
    <w:p w14:paraId="09DB1316" w14:textId="77777777" w:rsidR="00B30C59" w:rsidRDefault="00CF3F4F" w:rsidP="003B7EC8">
      <w:pPr>
        <w:pStyle w:val="ListParagraph"/>
      </w:pPr>
      <w:r w:rsidRPr="00CF3F4F">
        <w:rPr>
          <w:sz w:val="23"/>
          <w:szCs w:val="23"/>
        </w:rPr>
        <w:t>Appendices may be included, either directly or by reference, to provide supporting details that could</w:t>
      </w:r>
      <w:r w:rsidR="00AC1C0F">
        <w:rPr>
          <w:sz w:val="23"/>
          <w:szCs w:val="23"/>
        </w:rPr>
        <w:t xml:space="preserve"> </w:t>
      </w:r>
      <w:r w:rsidRPr="00CF3F4F">
        <w:rPr>
          <w:sz w:val="23"/>
          <w:szCs w:val="23"/>
        </w:rPr>
        <w:t>aid in the understanding of the Software Design</w:t>
      </w:r>
      <w:r>
        <w:rPr>
          <w:rFonts w:ascii="TimesNewRomanPSMT-Identity-H" w:hAnsi="TimesNewRomanPSMT-Identity-H" w:cs="TimesNewRomanPSMT-Identity-H"/>
          <w:sz w:val="23"/>
          <w:szCs w:val="23"/>
        </w:rPr>
        <w:t xml:space="preserve"> Document.</w:t>
      </w:r>
    </w:p>
    <w:sectPr w:rsidR="00B30C59" w:rsidSect="000A002F">
      <w:footerReference w:type="default" r:id="rId1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21ED7" w14:textId="77777777" w:rsidR="004F366E" w:rsidRDefault="004F366E" w:rsidP="00A87B7F">
      <w:pPr>
        <w:spacing w:after="0" w:line="240" w:lineRule="auto"/>
      </w:pPr>
      <w:r>
        <w:separator/>
      </w:r>
    </w:p>
  </w:endnote>
  <w:endnote w:type="continuationSeparator" w:id="0">
    <w:p w14:paraId="0CCB5004" w14:textId="77777777" w:rsidR="004F366E" w:rsidRDefault="004F366E"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Identity-H">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085AE0D7"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2170472A"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61BD7E50"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B3EE511" wp14:editId="36E6B19E">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3DA3A1B3" w14:textId="07596299"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02E63">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497F1350" w14:textId="77777777" w:rsidR="00A87B7F" w:rsidRDefault="00A87B7F" w:rsidP="00A87B7F">
        <w:pPr>
          <w:pStyle w:val="Footer"/>
          <w:tabs>
            <w:tab w:val="left" w:pos="5265"/>
          </w:tabs>
          <w:rPr>
            <w:noProof/>
          </w:rPr>
        </w:pPr>
        <w:r>
          <w:rPr>
            <w:noProof/>
          </w:rPr>
          <w:tab/>
        </w:r>
        <w:r>
          <w:rPr>
            <w:noProof/>
          </w:rPr>
          <w:tab/>
        </w:r>
      </w:p>
    </w:sdtContent>
  </w:sdt>
  <w:p w14:paraId="2B14C240"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18B32F41"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02E63">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0B9CF" w14:textId="77777777" w:rsidR="004F366E" w:rsidRDefault="004F366E" w:rsidP="00A87B7F">
      <w:pPr>
        <w:spacing w:after="0" w:line="240" w:lineRule="auto"/>
      </w:pPr>
      <w:r>
        <w:separator/>
      </w:r>
    </w:p>
  </w:footnote>
  <w:footnote w:type="continuationSeparator" w:id="0">
    <w:p w14:paraId="6F6D202A" w14:textId="77777777" w:rsidR="004F366E" w:rsidRDefault="004F366E"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num w:numId="1" w16cid:durableId="1970283652">
    <w:abstractNumId w:val="0"/>
  </w:num>
  <w:num w:numId="2" w16cid:durableId="925263616">
    <w:abstractNumId w:val="6"/>
  </w:num>
  <w:num w:numId="3" w16cid:durableId="728501588">
    <w:abstractNumId w:val="3"/>
  </w:num>
  <w:num w:numId="4" w16cid:durableId="28994020">
    <w:abstractNumId w:val="8"/>
    <w:lvlOverride w:ilvl="0"/>
    <w:lvlOverride w:ilvl="1"/>
    <w:lvlOverride w:ilvl="2"/>
    <w:lvlOverride w:ilvl="3"/>
    <w:lvlOverride w:ilvl="4"/>
    <w:lvlOverride w:ilvl="5"/>
    <w:lvlOverride w:ilvl="6"/>
    <w:lvlOverride w:ilvl="7"/>
    <w:lvlOverride w:ilvl="8"/>
  </w:num>
  <w:num w:numId="5" w16cid:durableId="80102738">
    <w:abstractNumId w:val="2"/>
  </w:num>
  <w:num w:numId="6" w16cid:durableId="532420749">
    <w:abstractNumId w:val="1"/>
  </w:num>
  <w:num w:numId="7" w16cid:durableId="1207178429">
    <w:abstractNumId w:val="5"/>
  </w:num>
  <w:num w:numId="8" w16cid:durableId="1459646652">
    <w:abstractNumId w:val="4"/>
  </w:num>
  <w:num w:numId="9" w16cid:durableId="9983891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6C74"/>
    <w:rsid w:val="0005308E"/>
    <w:rsid w:val="000A002F"/>
    <w:rsid w:val="000C58BF"/>
    <w:rsid w:val="000E6969"/>
    <w:rsid w:val="0015396F"/>
    <w:rsid w:val="00221599"/>
    <w:rsid w:val="00261666"/>
    <w:rsid w:val="002A4974"/>
    <w:rsid w:val="002D5053"/>
    <w:rsid w:val="002E3FC3"/>
    <w:rsid w:val="003162A5"/>
    <w:rsid w:val="003A468D"/>
    <w:rsid w:val="003A6F0E"/>
    <w:rsid w:val="003B7EC8"/>
    <w:rsid w:val="00404EAF"/>
    <w:rsid w:val="0043227E"/>
    <w:rsid w:val="00466E46"/>
    <w:rsid w:val="004E6E39"/>
    <w:rsid w:val="004F366E"/>
    <w:rsid w:val="005011E7"/>
    <w:rsid w:val="00502E63"/>
    <w:rsid w:val="00593DD3"/>
    <w:rsid w:val="005A5005"/>
    <w:rsid w:val="00711C9F"/>
    <w:rsid w:val="0083071D"/>
    <w:rsid w:val="008378DF"/>
    <w:rsid w:val="00896A5F"/>
    <w:rsid w:val="008A5603"/>
    <w:rsid w:val="008A5E8F"/>
    <w:rsid w:val="008C4202"/>
    <w:rsid w:val="008C4FCA"/>
    <w:rsid w:val="008E24B6"/>
    <w:rsid w:val="008E3301"/>
    <w:rsid w:val="008F1EC9"/>
    <w:rsid w:val="00907BCE"/>
    <w:rsid w:val="009348D1"/>
    <w:rsid w:val="009513D0"/>
    <w:rsid w:val="0098530D"/>
    <w:rsid w:val="009A665C"/>
    <w:rsid w:val="009F173F"/>
    <w:rsid w:val="00A10A6E"/>
    <w:rsid w:val="00A42574"/>
    <w:rsid w:val="00A87B7F"/>
    <w:rsid w:val="00AC1C0F"/>
    <w:rsid w:val="00B20D06"/>
    <w:rsid w:val="00B30C59"/>
    <w:rsid w:val="00BA74A2"/>
    <w:rsid w:val="00BD40D8"/>
    <w:rsid w:val="00BD6378"/>
    <w:rsid w:val="00BE4415"/>
    <w:rsid w:val="00C05FC7"/>
    <w:rsid w:val="00C379BC"/>
    <w:rsid w:val="00CE1C60"/>
    <w:rsid w:val="00CF3F4F"/>
    <w:rsid w:val="00D0145D"/>
    <w:rsid w:val="00D17DEE"/>
    <w:rsid w:val="00D301E8"/>
    <w:rsid w:val="00D408CC"/>
    <w:rsid w:val="00D54FA3"/>
    <w:rsid w:val="00D972B8"/>
    <w:rsid w:val="00DA4D5B"/>
    <w:rsid w:val="00DE4C99"/>
    <w:rsid w:val="00E20008"/>
    <w:rsid w:val="00E54A80"/>
    <w:rsid w:val="00E57334"/>
    <w:rsid w:val="00EB17C9"/>
    <w:rsid w:val="00EB3511"/>
    <w:rsid w:val="00ED1F37"/>
    <w:rsid w:val="00EE7FD8"/>
    <w:rsid w:val="00F440E0"/>
    <w:rsid w:val="00F45CF9"/>
    <w:rsid w:val="00F72ED7"/>
    <w:rsid w:val="00F75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14</Pages>
  <Words>2789</Words>
  <Characters>15898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18650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70</cp:revision>
  <dcterms:created xsi:type="dcterms:W3CDTF">2015-12-16T17:41:00Z</dcterms:created>
  <dcterms:modified xsi:type="dcterms:W3CDTF">2026-02-19T09:59:00Z</dcterms:modified>
</cp:coreProperties>
</file>