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Phase 1: Hardware &amp; Media Access</w:t>
      </w:r>
    </w:p>
    <w:p>
      <w:pPr>
        <w:jc w:val="center"/>
      </w:pPr>
      <w:r>
        <w:rPr>
          <w:color w:val="6464FF"/>
          <w:sz w:val="32"/>
        </w:rPr>
        <w:t>Presentation Confidence Detector</w:t>
      </w:r>
    </w:p>
    <w:p/>
    <w:p>
      <w:pPr>
        <w:jc w:val="center"/>
      </w:pPr>
      <w:r>
        <w:rPr>
          <w:color w:val="666666"/>
          <w:sz w:val="24"/>
        </w:rPr>
        <w:t>Project Blueprint</w:t>
      </w:r>
    </w:p>
    <w:p>
      <w:r>
        <w:br w:type="page"/>
      </w:r>
    </w:p>
    <w:p>
      <w:pPr>
        <w:pStyle w:val="Heading1"/>
      </w:pPr>
      <w:r>
        <w:t>Phase 1: Hardware &amp; Media Access</w:t>
      </w:r>
    </w:p>
    <w:p>
      <w:pPr>
        <w:pStyle w:val="Heading2"/>
      </w:pPr>
      <w:r>
        <w:t>What Is This Phase?</w:t>
      </w:r>
    </w:p>
    <w:p>
      <w:r>
        <w:t xml:space="preserve">Before you can detect confidence, nervousness, or anything else, you need </w:t>
      </w:r>
      <w:r>
        <w:rPr>
          <w:b/>
        </w:rPr>
        <w:t>raw material</w:t>
      </w:r>
      <w:r>
        <w:t xml:space="preserve"> — live video from the camera and live audio from the microphone. This phase teaches you how to access hardware for the </w:t>
      </w:r>
      <w:r>
        <w:rPr>
          <w:b/>
        </w:rPr>
        <w:t>browser-first MVP</w:t>
      </w:r>
      <w:r>
        <w:t>, how to handle permissions gracefully, and how to clean up resources properly. The same concepts can later transfer to desktop or mobile builds.</w:t>
      </w:r>
    </w:p>
    <w:p>
      <w:r>
        <w:t xml:space="preserve">In ExamGuard, you used OpenCV's </w:t>
      </w:r>
      <w:r>
        <w:rPr>
          <w:rFonts w:ascii="Courier New" w:hAnsi="Courier New"/>
          <w:color w:val="333333"/>
          <w:sz w:val="18"/>
        </w:rPr>
        <w:t>cv2.VideoCapture()</w:t>
      </w:r>
      <w:r>
        <w:t xml:space="preserve"> to read camera feeds. The Confidence Detector runs in the </w:t>
      </w:r>
      <w:r>
        <w:rPr>
          <w:b/>
        </w:rPr>
        <w:t>browser</w:t>
      </w:r>
      <w:r>
        <w:t xml:space="preserve">, so everything changes — you use the </w:t>
      </w:r>
      <w:r>
        <w:rPr>
          <w:b/>
        </w:rPr>
        <w:t>MediaDevices API</w:t>
      </w:r>
      <w:r>
        <w:t xml:space="preserve"> instead. Same concept (get frames from camera), completely different tools.</w:t>
      </w:r>
    </w:p>
    <w:p>
      <w:pPr>
        <w:spacing w:before="120" w:after="120"/>
      </w:pPr>
      <w:r>
        <w:rPr>
          <w:color w:val="CCCCCC"/>
          <w:sz w:val="12"/>
        </w:rPr>
        <w:t>________________________________________________________________________________</w:t>
      </w:r>
    </w:p>
    <w:p>
      <w:pPr>
        <w:pStyle w:val="Heading2"/>
      </w:pPr>
      <w:r>
        <w:t>WHY This Phase Matters for the Confidence Detector</w:t>
      </w:r>
    </w:p>
    <w:p>
      <w:pPr>
        <w:ind w:left="283"/>
        <w:shd w:fill="F0F0F0"/>
      </w:pPr>
      <w:r>
        <w:rPr>
          <w:rFonts w:ascii="Courier New" w:hAnsi="Courier New"/>
          <w:sz w:val="18"/>
        </w:rPr>
        <w:t>User clicks "Start Practice Session"</w:t>
        <w:br/>
        <w:t xml:space="preserve">        |</w:t>
        <w:br/>
        <w:t xml:space="preserve">        v</w:t>
        <w:br/>
        <w:t>[Browser requests camera + mic permission]    ← getUserMedia</w:t>
        <w:br/>
        <w:t xml:space="preserve">        |</w:t>
        <w:br/>
        <w:t xml:space="preserve">        v</w:t>
        <w:br/>
        <w:t>[Video stream → face detection pipeline]      ← MediaStream video track</w:t>
        <w:br/>
        <w:t>[Audio stream → speech + voice analysis]       ← MediaStream audio track</w:t>
        <w:br/>
        <w:t xml:space="preserve">        |</w:t>
        <w:br/>
        <w:t xml:space="preserve">        v</w:t>
        <w:br/>
        <w:t>[Canvas overlay draws landmarks on face]      ← Canvas API</w:t>
        <w:br/>
        <w:t xml:space="preserve">        |</w:t>
        <w:br/>
        <w:t xml:space="preserve">        v</w:t>
        <w:br/>
        <w:t>[User clicks "Stop"]</w:t>
        <w:br/>
        <w:t xml:space="preserve">        |</w:t>
        <w:br/>
        <w:t xml:space="preserve">        v</w:t>
        <w:br/>
        <w:t>[Camera + mic released properly]               ← Stream cleanup</w:t>
      </w:r>
    </w:p>
    <w:p>
      <w:r>
        <w:t xml:space="preserve">Without this phase, you have no video to analyze faces from, no audio to analyze voice from, and no way to draw feedback overlays. </w:t>
      </w:r>
      <w:r>
        <w:rPr>
          <w:b/>
        </w:rPr>
        <w:t>This is the foundation everything else sits on.</w:t>
      </w:r>
      <w:r/>
    </w:p>
    <w:p>
      <w:pPr>
        <w:spacing w:before="120" w:after="120"/>
      </w:pPr>
      <w:r>
        <w:rPr>
          <w:color w:val="CCCCCC"/>
          <w:sz w:val="12"/>
        </w:rPr>
        <w:t>________________________________________________________________________________</w:t>
      </w:r>
    </w:p>
    <w:p>
      <w:pPr>
        <w:pStyle w:val="Heading2"/>
      </w:pPr>
      <w:r>
        <w:t>Skills to Learn</w:t>
      </w:r>
    </w:p>
    <w:p>
      <w:pPr>
        <w:pStyle w:val="Heading3"/>
      </w:pPr>
      <w:r>
        <w:t>1. getUserMedia API — Accessing Camera and Microphone</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r>
            <w:r>
              <w:rPr>
                <w:b/>
                <w:color w:val="FFFFFF"/>
              </w:rPr>
              <w:t>What is it?</w:t>
            </w:r>
            <w:r>
              <w:rPr>
                <w:b/>
                <w:color w:val="FFFFFF"/>
              </w:rPr>
            </w:r>
          </w:p>
        </w:tc>
        <w:tc>
          <w:tcPr>
            <w:tcW w:type="dxa" w:w="4513"/>
            <w:shd w:fill="1a1a2e"/>
          </w:tcPr>
          <w:p>
            <w:pPr>
              <w:spacing w:after="40"/>
            </w:pPr>
            <w:r>
              <w:rPr>
                <w:b/>
                <w:color w:val="FFFFFF"/>
              </w:rPr>
            </w:r>
            <w:r>
              <w:rPr>
                <w:b/>
                <w:color w:val="FFFFFF"/>
              </w:rPr>
            </w:r>
            <w:r>
              <w:rPr>
                <w:rFonts w:ascii="Courier New" w:hAnsi="Courier New"/>
                <w:b/>
                <w:color w:val="FFFFFF"/>
                <w:sz w:val="18"/>
              </w:rPr>
              <w:t>navigator.mediaDevices.getUserMedia()</w:t>
            </w:r>
            <w:r>
              <w:rPr>
                <w:b/>
                <w:color w:val="FFFFFF"/>
              </w:rPr>
              <w:t xml:space="preserve"> is the browser API that requests access to the user's camera and/or microphone. It returns a </w:t>
            </w:r>
            <w:r>
              <w:rPr>
                <w:rFonts w:ascii="Courier New" w:hAnsi="Courier New"/>
                <w:b/>
                <w:color w:val="FFFFFF"/>
                <w:sz w:val="18"/>
              </w:rPr>
              <w:t>MediaStream</w:t>
            </w:r>
            <w:r>
              <w:rPr>
                <w:b/>
                <w:color w:val="FFFFFF"/>
              </w:rPr>
              <w:t xml:space="preserve"> — a live feed of video and audio data.</w:t>
            </w:r>
          </w:p>
        </w:tc>
      </w:tr>
      <w:tr>
        <w:tc>
          <w:tcPr>
            <w:tcW w:type="dxa" w:w="4513"/>
          </w:tcPr>
          <w:p>
            <w:pPr>
              <w:spacing w:after="40"/>
            </w:pPr>
            <w:r/>
            <w:r/>
            <w:r>
              <w:rPr>
                <w:b/>
              </w:rPr>
              <w:t>WHY it matters</w:t>
            </w:r>
            <w:r/>
          </w:p>
        </w:tc>
        <w:tc>
          <w:tcPr>
            <w:tcW w:type="dxa" w:w="4513"/>
          </w:tcPr>
          <w:p>
            <w:pPr>
              <w:spacing w:after="40"/>
            </w:pPr>
            <w:r/>
            <w:r>
              <w:t>The Confidence Detector needs BOTH camera (for face/expression detection) and microphone (for speech/voice analysis) running simultaneously. This single API call gets you both.</w:t>
            </w:r>
          </w:p>
        </w:tc>
      </w:tr>
      <w:tr>
        <w:tc>
          <w:tcPr>
            <w:tcW w:type="dxa" w:w="4513"/>
          </w:tcPr>
          <w:p>
            <w:pPr>
              <w:spacing w:after="40"/>
            </w:pPr>
            <w:r/>
            <w:r/>
            <w:r>
              <w:rPr>
                <w:b/>
              </w:rPr>
              <w:t>Difficulty</w:t>
            </w:r>
            <w:r/>
          </w:p>
        </w:tc>
        <w:tc>
          <w:tcPr>
            <w:tcW w:type="dxa" w:w="4513"/>
          </w:tcPr>
          <w:p>
            <w:pPr>
              <w:spacing w:after="40"/>
            </w:pPr>
            <w:r/>
            <w:r>
              <w:t>Easy — the API itself is simple. The complexity is in handling edge cases (denied permission, no camera, multiple cameras).</w:t>
            </w:r>
          </w:p>
        </w:tc>
      </w:tr>
    </w:tbl>
    <w:p/>
    <w:p>
      <w:r/>
      <w:r>
        <w:rPr>
          <w:b/>
        </w:rPr>
        <w:t>What to learn:</w:t>
      </w:r>
      <w:r/>
    </w:p>
    <w:p>
      <w:r>
        <w:t xml:space="preserve">You call </w:t>
      </w:r>
      <w:r>
        <w:rPr>
          <w:rFonts w:ascii="Courier New" w:hAnsi="Courier New"/>
          <w:color w:val="333333"/>
          <w:sz w:val="18"/>
        </w:rPr>
        <w:t>navigator.mediaDevices.getUserMedia()</w:t>
      </w:r>
      <w:r>
        <w:t xml:space="preserve"> with a configuration object specifying video and audio options (resolution, facing mode, echo cancellation). The returned stream is then attached to a </w:t>
      </w:r>
      <w:r>
        <w:rPr>
          <w:rFonts w:ascii="Courier New" w:hAnsi="Courier New"/>
          <w:color w:val="333333"/>
          <w:sz w:val="18"/>
        </w:rPr>
        <w:t>&lt;video&gt;</w:t>
      </w:r>
      <w:r>
        <w:t xml:space="preserve"> element's </w:t>
      </w:r>
      <w:r>
        <w:rPr>
          <w:rFonts w:ascii="Courier New" w:hAnsi="Courier New"/>
          <w:color w:val="333333"/>
          <w:sz w:val="18"/>
        </w:rPr>
        <w:t>srcObject</w:t>
      </w:r>
      <w:r>
        <w:t xml:space="preserve"> property so the live feed displays on the page. You can pass </w:t>
      </w:r>
      <w:r>
        <w:rPr>
          <w:rFonts w:ascii="Courier New" w:hAnsi="Courier New"/>
          <w:color w:val="333333"/>
          <w:sz w:val="18"/>
        </w:rPr>
        <w:t>facingMode: 'user'</w:t>
      </w:r>
      <w:r>
        <w:t xml:space="preserve"> to select the front camera on mobile devices.</w:t>
      </w:r>
    </w:p>
    <w:p>
      <w:r/>
      <w:r>
        <w:rPr>
          <w:b/>
        </w:rPr>
        <w:t>Confidence Detector connection:</w:t>
      </w:r>
      <w:r>
        <w:t xml:space="preserve"> This is the very first line of code that runs when a user starts a practice session. You request video (for face analysis) and audio (for speech analysis) in one call. The </w:t>
      </w:r>
      <w:r>
        <w:rPr>
          <w:rFonts w:ascii="Courier New" w:hAnsi="Courier New"/>
          <w:color w:val="333333"/>
          <w:sz w:val="18"/>
        </w:rPr>
        <w:t>facingMode: 'user'</w:t>
      </w:r>
      <w:r>
        <w:t xml:space="preserve"> constraint ensures you get the front camera on phones — the one pointing at the speaker's face.</w:t>
      </w:r>
    </w:p>
    <w:p>
      <w:pPr>
        <w:spacing w:before="120" w:after="120"/>
      </w:pPr>
      <w:r>
        <w:rPr>
          <w:color w:val="CCCCCC"/>
          <w:sz w:val="12"/>
        </w:rPr>
        <w:t>________________________________________________________________________________</w:t>
      </w:r>
    </w:p>
    <w:p>
      <w:pPr>
        <w:pStyle w:val="Heading3"/>
      </w:pPr>
      <w:r>
        <w:t>2. MediaStream and Tracks — Video Track vs Audio Track</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r>
            <w:r>
              <w:rPr>
                <w:b/>
                <w:color w:val="FFFFFF"/>
              </w:rPr>
              <w:t>What is it?</w:t>
            </w:r>
            <w:r>
              <w:rPr>
                <w:b/>
                <w:color w:val="FFFFFF"/>
              </w:rPr>
            </w:r>
          </w:p>
        </w:tc>
        <w:tc>
          <w:tcPr>
            <w:tcW w:type="dxa" w:w="4513"/>
            <w:shd w:fill="1a1a2e"/>
          </w:tcPr>
          <w:p>
            <w:pPr>
              <w:spacing w:after="40"/>
            </w:pPr>
            <w:r>
              <w:rPr>
                <w:b/>
                <w:color w:val="FFFFFF"/>
              </w:rPr>
            </w:r>
            <w:r>
              <w:rPr>
                <w:b/>
                <w:color w:val="FFFFFF"/>
              </w:rPr>
              <w:t xml:space="preserve">A </w:t>
            </w:r>
            <w:r>
              <w:rPr>
                <w:rFonts w:ascii="Courier New" w:hAnsi="Courier New"/>
                <w:b/>
                <w:color w:val="FFFFFF"/>
                <w:sz w:val="18"/>
              </w:rPr>
              <w:t>MediaStream</w:t>
            </w:r>
            <w:r>
              <w:rPr>
                <w:b/>
                <w:color w:val="FFFFFF"/>
              </w:rPr>
              <w:t xml:space="preserve"> contains one or more </w:t>
            </w:r>
            <w:r>
              <w:rPr>
                <w:rFonts w:ascii="Courier New" w:hAnsi="Courier New"/>
                <w:b/>
                <w:color w:val="FFFFFF"/>
                <w:sz w:val="18"/>
              </w:rPr>
              <w:t>MediaStreamTrack</w:t>
            </w:r>
            <w:r>
              <w:rPr>
                <w:b/>
                <w:color w:val="FFFFFF"/>
              </w:rPr>
              <w:t xml:space="preserve"> objects. Each track is either a video track or an audio track. You can access, enable/disable, or stop them independently.</w:t>
            </w:r>
          </w:p>
        </w:tc>
      </w:tr>
      <w:tr>
        <w:tc>
          <w:tcPr>
            <w:tcW w:type="dxa" w:w="4513"/>
          </w:tcPr>
          <w:p>
            <w:pPr>
              <w:spacing w:after="40"/>
            </w:pPr>
            <w:r/>
            <w:r/>
            <w:r>
              <w:rPr>
                <w:b/>
              </w:rPr>
              <w:t>WHY it matters</w:t>
            </w:r>
            <w:r/>
          </w:p>
        </w:tc>
        <w:tc>
          <w:tcPr>
            <w:tcW w:type="dxa" w:w="4513"/>
          </w:tcPr>
          <w:p>
            <w:pPr>
              <w:spacing w:after="40"/>
            </w:pPr>
            <w:r/>
            <w:r>
              <w:t>The Confidence Detector sends the video track to the face/expression pipeline and the audio track to the speech/voice pipeline. They are processed separately but run in parallel. You need to understand tracks to route data correctly.</w:t>
            </w:r>
          </w:p>
        </w:tc>
      </w:tr>
      <w:tr>
        <w:tc>
          <w:tcPr>
            <w:tcW w:type="dxa" w:w="4513"/>
          </w:tcPr>
          <w:p>
            <w:pPr>
              <w:spacing w:after="40"/>
            </w:pPr>
            <w:r/>
            <w:r/>
            <w:r>
              <w:rPr>
                <w:b/>
              </w:rPr>
              <w:t>Difficulty</w:t>
            </w:r>
            <w:r/>
          </w:p>
        </w:tc>
        <w:tc>
          <w:tcPr>
            <w:tcW w:type="dxa" w:w="4513"/>
          </w:tcPr>
          <w:p>
            <w:pPr>
              <w:spacing w:after="40"/>
            </w:pPr>
            <w:r/>
            <w:r>
              <w:t>Easy — but critical to understand. Many beginners treat the stream as one blob and never learn to work with individual tracks.</w:t>
            </w:r>
          </w:p>
        </w:tc>
      </w:tr>
    </w:tbl>
    <w:p/>
    <w:p>
      <w:r/>
      <w:r>
        <w:rPr>
          <w:b/>
        </w:rPr>
        <w:t>What to learn:</w:t>
      </w:r>
      <w:r/>
    </w:p>
    <w:p>
      <w:r>
        <w:t xml:space="preserve">After getting a MediaStream, you extract individual video and audio tracks using </w:t>
      </w:r>
      <w:r>
        <w:rPr>
          <w:rFonts w:ascii="Courier New" w:hAnsi="Courier New"/>
          <w:color w:val="333333"/>
          <w:sz w:val="18"/>
        </w:rPr>
        <w:t>getVideoTracks()</w:t>
      </w:r>
      <w:r>
        <w:t xml:space="preserve"> and </w:t>
      </w:r>
      <w:r>
        <w:rPr>
          <w:rFonts w:ascii="Courier New" w:hAnsi="Courier New"/>
          <w:color w:val="333333"/>
          <w:sz w:val="18"/>
        </w:rPr>
        <w:t>getAudioTracks()</w:t>
      </w:r>
      <w:r>
        <w:t xml:space="preserve">. Each track has properties like </w:t>
      </w:r>
      <w:r>
        <w:rPr>
          <w:rFonts w:ascii="Courier New" w:hAnsi="Courier New"/>
          <w:color w:val="333333"/>
          <w:sz w:val="18"/>
        </w:rPr>
        <w:t>label</w:t>
      </w:r>
      <w:r>
        <w:t xml:space="preserve"> (device name), </w:t>
      </w:r>
      <w:r>
        <w:rPr>
          <w:rFonts w:ascii="Courier New" w:hAnsi="Courier New"/>
          <w:color w:val="333333"/>
          <w:sz w:val="18"/>
        </w:rPr>
        <w:t>readyState</w:t>
      </w:r>
      <w:r>
        <w:t xml:space="preserve"> (live or ended), and an </w:t>
      </w:r>
      <w:r>
        <w:rPr>
          <w:rFonts w:ascii="Courier New" w:hAnsi="Courier New"/>
          <w:color w:val="333333"/>
          <w:sz w:val="18"/>
        </w:rPr>
        <w:t>enabled</w:t>
      </w:r>
      <w:r>
        <w:t xml:space="preserve"> flag you can toggle to mute/unmute without stopping the stream. You can also call </w:t>
      </w:r>
      <w:r>
        <w:rPr>
          <w:rFonts w:ascii="Courier New" w:hAnsi="Courier New"/>
          <w:color w:val="333333"/>
          <w:sz w:val="18"/>
        </w:rPr>
        <w:t>getSettings()</w:t>
      </w:r>
      <w:r>
        <w:t xml:space="preserve"> on a track to see the actual resolution and frame rate being delivered.</w:t>
      </w:r>
    </w:p>
    <w:p>
      <w:r/>
      <w:r>
        <w:rPr>
          <w:b/>
        </w:rPr>
        <w:t>Confidence Detector connection:</w:t>
      </w:r>
      <w:r>
        <w:t xml:space="preserve"> You will pass </w:t>
      </w:r>
      <w:r>
        <w:rPr>
          <w:rFonts w:ascii="Courier New" w:hAnsi="Courier New"/>
          <w:color w:val="333333"/>
          <w:sz w:val="18"/>
        </w:rPr>
        <w:t>videoTrack</w:t>
      </w:r>
      <w:r>
        <w:t xml:space="preserve"> to MediaPipe FaceMesh for expression detection and route </w:t>
      </w:r>
      <w:r>
        <w:rPr>
          <w:rFonts w:ascii="Courier New" w:hAnsi="Courier New"/>
          <w:color w:val="333333"/>
          <w:sz w:val="18"/>
        </w:rPr>
        <w:t>audioTrack</w:t>
      </w:r>
      <w:r>
        <w:t xml:space="preserve"> to the Web Audio API for pitch/volume analysis AND to the Speech Recognition API for transcription. Understanding tracks means you can control each independently — for example, letting the user mute their mic without stopping the camera.</w:t>
      </w:r>
    </w:p>
    <w:p>
      <w:pPr>
        <w:spacing w:before="120" w:after="120"/>
      </w:pPr>
      <w:r>
        <w:rPr>
          <w:color w:val="CCCCCC"/>
          <w:sz w:val="12"/>
        </w:rPr>
        <w:t>________________________________________________________________________________</w:t>
      </w:r>
    </w:p>
    <w:p>
      <w:pPr>
        <w:pStyle w:val="Heading3"/>
      </w:pPr>
      <w:r>
        <w:t>3. Permission Handling — What Happens When the User Denies</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r>
            <w:r>
              <w:rPr>
                <w:b/>
                <w:color w:val="FFFFFF"/>
              </w:rPr>
              <w:t>What is it?</w:t>
            </w:r>
            <w:r>
              <w:rPr>
                <w:b/>
                <w:color w:val="FFFFFF"/>
              </w:rPr>
            </w:r>
          </w:p>
        </w:tc>
        <w:tc>
          <w:tcPr>
            <w:tcW w:type="dxa" w:w="4513"/>
            <w:shd w:fill="1a1a2e"/>
          </w:tcPr>
          <w:p>
            <w:pPr>
              <w:spacing w:after="40"/>
            </w:pPr>
            <w:r>
              <w:rPr>
                <w:b/>
                <w:color w:val="FFFFFF"/>
              </w:rPr>
            </w:r>
            <w:r>
              <w:rPr>
                <w:b/>
                <w:color w:val="FFFFFF"/>
              </w:rPr>
              <w:t xml:space="preserve">When you call </w:t>
            </w:r>
            <w:r>
              <w:rPr>
                <w:rFonts w:ascii="Courier New" w:hAnsi="Courier New"/>
                <w:b/>
                <w:color w:val="FFFFFF"/>
                <w:sz w:val="18"/>
              </w:rPr>
              <w:t>getUserMedia()</w:t>
            </w:r>
            <w:r>
              <w:rPr>
                <w:b/>
                <w:color w:val="FFFFFF"/>
              </w:rPr>
              <w:t>, the browser shows a permission popup. The user can Allow, Block, or dismiss it. Your app must handle ALL of these cases gracefully.</w:t>
            </w:r>
          </w:p>
        </w:tc>
      </w:tr>
      <w:tr>
        <w:tc>
          <w:tcPr>
            <w:tcW w:type="dxa" w:w="4513"/>
          </w:tcPr>
          <w:p>
            <w:pPr>
              <w:spacing w:after="40"/>
            </w:pPr>
            <w:r/>
            <w:r/>
            <w:r>
              <w:rPr>
                <w:b/>
              </w:rPr>
              <w:t>WHY it matters</w:t>
            </w:r>
            <w:r/>
          </w:p>
        </w:tc>
        <w:tc>
          <w:tcPr>
            <w:tcW w:type="dxa" w:w="4513"/>
          </w:tcPr>
          <w:p>
            <w:pPr>
              <w:spacing w:after="40"/>
            </w:pPr>
            <w:r/>
            <w:r>
              <w:t>If a user denies camera access and your app crashes or shows a blank screen, that is a terrible experience. The Confidence Detector should explain what is needed and why, and degrade gracefully (e.g., audio-only mode if camera is denied).</w:t>
            </w:r>
          </w:p>
        </w:tc>
      </w:tr>
      <w:tr>
        <w:tc>
          <w:tcPr>
            <w:tcW w:type="dxa" w:w="4513"/>
          </w:tcPr>
          <w:p>
            <w:pPr>
              <w:spacing w:after="40"/>
            </w:pPr>
            <w:r/>
            <w:r/>
            <w:r>
              <w:rPr>
                <w:b/>
              </w:rPr>
              <w:t>Difficulty</w:t>
            </w:r>
            <w:r/>
          </w:p>
        </w:tc>
        <w:tc>
          <w:tcPr>
            <w:tcW w:type="dxa" w:w="4513"/>
          </w:tcPr>
          <w:p>
            <w:pPr>
              <w:spacing w:after="40"/>
            </w:pPr>
            <w:r/>
            <w:r>
              <w:t>Medium — the logic is simple, but there are platform-specific quirks (Safari vs Chrome vs Firefox, HTTP vs HTTPS, iframe restrictions).</w:t>
            </w:r>
          </w:p>
        </w:tc>
      </w:tr>
    </w:tbl>
    <w:p/>
    <w:p>
      <w:r/>
      <w:r>
        <w:rPr>
          <w:b/>
        </w:rPr>
        <w:t>What to learn:</w:t>
      </w:r>
      <w:r/>
    </w:p>
    <w:p>
      <w:r>
        <w:t xml:space="preserve">You wrap the </w:t>
      </w:r>
      <w:r>
        <w:rPr>
          <w:rFonts w:ascii="Courier New" w:hAnsi="Courier New"/>
          <w:color w:val="333333"/>
          <w:sz w:val="18"/>
        </w:rPr>
        <w:t>getUserMedia()</w:t>
      </w:r>
      <w:r>
        <w:t xml:space="preserve"> call in a try/catch and check the error's </w:t>
      </w:r>
      <w:r>
        <w:rPr>
          <w:rFonts w:ascii="Courier New" w:hAnsi="Courier New"/>
          <w:color w:val="333333"/>
          <w:sz w:val="18"/>
        </w:rPr>
        <w:t>name</w:t>
      </w:r>
      <w:r>
        <w:t xml:space="preserve"> property to determine what went wrong. The main error types are </w:t>
      </w:r>
      <w:r>
        <w:rPr>
          <w:rFonts w:ascii="Courier New" w:hAnsi="Courier New"/>
          <w:color w:val="333333"/>
          <w:sz w:val="18"/>
        </w:rPr>
        <w:t>NotAllowedError</w:t>
      </w:r>
      <w:r>
        <w:t xml:space="preserve"> (user denied permission), </w:t>
      </w:r>
      <w:r>
        <w:rPr>
          <w:rFonts w:ascii="Courier New" w:hAnsi="Courier New"/>
          <w:color w:val="333333"/>
          <w:sz w:val="18"/>
        </w:rPr>
        <w:t>NotFoundError</w:t>
      </w:r>
      <w:r>
        <w:t xml:space="preserve"> (no camera/mic detected), </w:t>
      </w:r>
      <w:r>
        <w:rPr>
          <w:rFonts w:ascii="Courier New" w:hAnsi="Courier New"/>
          <w:color w:val="333333"/>
          <w:sz w:val="18"/>
        </w:rPr>
        <w:t>NotReadableError</w:t>
      </w:r>
      <w:r>
        <w:t xml:space="preserve"> (device in use by another app), and </w:t>
      </w:r>
      <w:r>
        <w:rPr>
          <w:rFonts w:ascii="Courier New" w:hAnsi="Courier New"/>
          <w:color w:val="333333"/>
          <w:sz w:val="18"/>
        </w:rPr>
        <w:t>OverconstrainedError</w:t>
      </w:r>
      <w:r>
        <w:t xml:space="preserve"> (requested settings not supported, so you fall back to defaults). Each case shows a user-friendly message explaining the problem and what to do.</w:t>
      </w:r>
    </w:p>
    <w:p>
      <w:r/>
      <w:r>
        <w:rPr>
          <w:b/>
        </w:rPr>
        <w:t>Confidence Detector connection:</w:t>
      </w:r>
      <w:r>
        <w:t xml:space="preserve"> A real product handles errors. Your app needs to tell the user WHY it needs their camera ("to analyze facial expressions and eye contact") and provide fallback modes. This is the difference between a demo and a usable tool.</w:t>
      </w:r>
    </w:p>
    <w:p>
      <w:pPr>
        <w:spacing w:before="120" w:after="120"/>
      </w:pPr>
      <w:r>
        <w:rPr>
          <w:color w:val="CCCCCC"/>
          <w:sz w:val="12"/>
        </w:rPr>
        <w:t>________________________________________________________________________________</w:t>
      </w:r>
    </w:p>
    <w:p>
      <w:pPr>
        <w:pStyle w:val="Heading3"/>
      </w:pPr>
      <w:r>
        <w:t>4. Stream Cleanup — Stopping Camera and Mic Properly</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r>
            <w:r>
              <w:rPr>
                <w:b/>
                <w:color w:val="FFFFFF"/>
              </w:rPr>
              <w:t>What is it?</w:t>
            </w:r>
            <w:r>
              <w:rPr>
                <w:b/>
                <w:color w:val="FFFFFF"/>
              </w:rPr>
            </w:r>
          </w:p>
        </w:tc>
        <w:tc>
          <w:tcPr>
            <w:tcW w:type="dxa" w:w="4513"/>
            <w:shd w:fill="1a1a2e"/>
          </w:tcPr>
          <w:p>
            <w:pPr>
              <w:spacing w:after="40"/>
            </w:pPr>
            <w:r>
              <w:rPr>
                <w:b/>
                <w:color w:val="FFFFFF"/>
              </w:rPr>
            </w:r>
            <w:r>
              <w:rPr>
                <w:b/>
                <w:color w:val="FFFFFF"/>
              </w:rPr>
              <w:t>When the user ends a session, you must explicitly stop every track in the stream. If you do not, the camera light stays on, the mic keeps recording, and the browser tab shows a recording indicator.</w:t>
            </w:r>
          </w:p>
        </w:tc>
      </w:tr>
      <w:tr>
        <w:tc>
          <w:tcPr>
            <w:tcW w:type="dxa" w:w="4513"/>
          </w:tcPr>
          <w:p>
            <w:pPr>
              <w:spacing w:after="40"/>
            </w:pPr>
            <w:r/>
            <w:r/>
            <w:r>
              <w:rPr>
                <w:b/>
              </w:rPr>
              <w:t>WHY it matters</w:t>
            </w:r>
            <w:r/>
          </w:p>
        </w:tc>
        <w:tc>
          <w:tcPr>
            <w:tcW w:type="dxa" w:w="4513"/>
          </w:tcPr>
          <w:p>
            <w:pPr>
              <w:spacing w:after="40"/>
            </w:pPr>
            <w:r/>
            <w:r>
              <w:t xml:space="preserve">In ExamGuard, there was a bug where the camera was not released properly, causing issues on subsequent sessions. </w:t>
            </w:r>
            <w:r>
              <w:rPr>
                <w:b/>
              </w:rPr>
              <w:t>You already learned this lesson the hard way.</w:t>
            </w:r>
            <w:r>
              <w:t xml:space="preserve"> The Confidence Detector must not repeat this mistake.</w:t>
            </w:r>
          </w:p>
        </w:tc>
      </w:tr>
      <w:tr>
        <w:tc>
          <w:tcPr>
            <w:tcW w:type="dxa" w:w="4513"/>
          </w:tcPr>
          <w:p>
            <w:pPr>
              <w:spacing w:after="40"/>
            </w:pPr>
            <w:r/>
            <w:r/>
            <w:r>
              <w:rPr>
                <w:b/>
              </w:rPr>
              <w:t>Difficulty</w:t>
            </w:r>
            <w:r/>
          </w:p>
        </w:tc>
        <w:tc>
          <w:tcPr>
            <w:tcW w:type="dxa" w:w="4513"/>
          </w:tcPr>
          <w:p>
            <w:pPr>
              <w:spacing w:after="40"/>
            </w:pPr>
            <w:r/>
            <w:r>
              <w:t>Easy to do, easy to forget. The pattern is simple, but you must call it in EVERY exit path (user clicks stop, navigates away, closes tab, error occurs).</w:t>
            </w:r>
          </w:p>
        </w:tc>
      </w:tr>
    </w:tbl>
    <w:p/>
    <w:p>
      <w:r/>
      <w:r>
        <w:rPr>
          <w:b/>
        </w:rPr>
        <w:t>What to learn:</w:t>
      </w:r>
      <w:r/>
    </w:p>
    <w:p>
      <w:r>
        <w:t xml:space="preserve">You create a </w:t>
      </w:r>
      <w:r>
        <w:rPr>
          <w:rFonts w:ascii="Courier New" w:hAnsi="Courier New"/>
          <w:color w:val="333333"/>
          <w:sz w:val="18"/>
        </w:rPr>
        <w:t>stopStream</w:t>
      </w:r>
      <w:r>
        <w:t xml:space="preserve"> function that iterates over all tracks in the stream and calls </w:t>
      </w:r>
      <w:r>
        <w:rPr>
          <w:rFonts w:ascii="Courier New" w:hAnsi="Courier New"/>
          <w:color w:val="333333"/>
          <w:sz w:val="18"/>
        </w:rPr>
        <w:t>track.stop()</w:t>
      </w:r>
      <w:r>
        <w:t xml:space="preserve"> on each one. This function must be called in every exit path: when the user clicks stop, when they navigate away (via the </w:t>
      </w:r>
      <w:r>
        <w:rPr>
          <w:rFonts w:ascii="Courier New" w:hAnsi="Courier New"/>
          <w:color w:val="333333"/>
          <w:sz w:val="18"/>
        </w:rPr>
        <w:t>beforeunload</w:t>
      </w:r>
      <w:r>
        <w:t xml:space="preserve"> event), and when a fatal error occurs. In React, you start the camera inside a </w:t>
      </w:r>
      <w:r>
        <w:rPr>
          <w:rFonts w:ascii="Courier New" w:hAnsi="Courier New"/>
          <w:color w:val="333333"/>
          <w:sz w:val="18"/>
        </w:rPr>
        <w:t>useEffect</w:t>
      </w:r>
      <w:r>
        <w:t xml:space="preserve"> and return a cleanup function that stops all tracks when the component unmounts, ensuring the camera and mic are always properly released.</w:t>
      </w:r>
    </w:p>
    <w:p>
      <w:r/>
      <w:r>
        <w:rPr>
          <w:b/>
        </w:rPr>
        <w:t>Confidence Detector connection:</w:t>
      </w:r>
      <w:r>
        <w:t xml:space="preserve"> The React </w:t>
      </w:r>
      <w:r>
        <w:rPr>
          <w:rFonts w:ascii="Courier New" w:hAnsi="Courier New"/>
          <w:color w:val="333333"/>
          <w:sz w:val="18"/>
        </w:rPr>
        <w:t>useEffect</w:t>
      </w:r>
      <w:r>
        <w:t xml:space="preserve"> cleanup pattern is exactly what you will use. When the user leaves the practice session page or ends their session, every track must be stopped. No camera light left on. No mic left recording. </w:t>
      </w:r>
      <w:r>
        <w:rPr>
          <w:b/>
        </w:rPr>
        <w:t>You learned this from the ExamGuard camera bug — apply that lesson here.</w:t>
      </w:r>
      <w:r/>
    </w:p>
    <w:p>
      <w:pPr>
        <w:spacing w:before="120" w:after="120"/>
      </w:pPr>
      <w:r>
        <w:rPr>
          <w:color w:val="CCCCCC"/>
          <w:sz w:val="12"/>
        </w:rPr>
        <w:t>________________________________________________________________________________</w:t>
      </w:r>
    </w:p>
    <w:p>
      <w:pPr>
        <w:pStyle w:val="Heading3"/>
      </w:pPr>
      <w:r>
        <w:t>5. Canvas API — Drawing Overlays on Video</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r>
            <w:r>
              <w:rPr>
                <w:b/>
                <w:color w:val="FFFFFF"/>
              </w:rPr>
              <w:t>What is it?</w:t>
            </w:r>
            <w:r>
              <w:rPr>
                <w:b/>
                <w:color w:val="FFFFFF"/>
              </w:rPr>
            </w:r>
          </w:p>
        </w:tc>
        <w:tc>
          <w:tcPr>
            <w:tcW w:type="dxa" w:w="4513"/>
            <w:shd w:fill="1a1a2e"/>
          </w:tcPr>
          <w:p>
            <w:pPr>
              <w:spacing w:after="40"/>
            </w:pPr>
            <w:r>
              <w:rPr>
                <w:b/>
                <w:color w:val="FFFFFF"/>
              </w:rPr>
            </w:r>
            <w:r>
              <w:rPr>
                <w:b/>
                <w:color w:val="FFFFFF"/>
              </w:rPr>
              <w:t xml:space="preserve">The HTML </w:t>
            </w:r>
            <w:r>
              <w:rPr>
                <w:rFonts w:ascii="Courier New" w:hAnsi="Courier New"/>
                <w:b/>
                <w:color w:val="FFFFFF"/>
                <w:sz w:val="18"/>
              </w:rPr>
              <w:t>&lt;canvas&gt;</w:t>
            </w:r>
            <w:r>
              <w:rPr>
                <w:b/>
                <w:color w:val="FFFFFF"/>
              </w:rPr>
              <w:t xml:space="preserve"> element lets you draw shapes, lines, text, and images programmatically. By layering a canvas on top of the video feed, you can draw face landmarks, bounding boxes, and feedback text directly onto the live view.</w:t>
            </w:r>
          </w:p>
        </w:tc>
      </w:tr>
      <w:tr>
        <w:tc>
          <w:tcPr>
            <w:tcW w:type="dxa" w:w="4513"/>
          </w:tcPr>
          <w:p>
            <w:pPr>
              <w:spacing w:after="40"/>
            </w:pPr>
            <w:r/>
            <w:r/>
            <w:r>
              <w:rPr>
                <w:b/>
              </w:rPr>
              <w:t>WHY it matters</w:t>
            </w:r>
            <w:r/>
          </w:p>
        </w:tc>
        <w:tc>
          <w:tcPr>
            <w:tcW w:type="dxa" w:w="4513"/>
          </w:tcPr>
          <w:p>
            <w:pPr>
              <w:spacing w:after="40"/>
            </w:pPr>
            <w:r/>
            <w:r>
              <w:t xml:space="preserve">The Confidence Detector needs to show the user WHERE it is looking — draw dots on facial landmarks, circles around eyes for eye contact tracking, and a bounding box around the detected face. This is the browser equivalent of OpenCV's </w:t>
            </w:r>
            <w:r>
              <w:rPr>
                <w:rFonts w:ascii="Courier New" w:hAnsi="Courier New"/>
                <w:color w:val="333333"/>
                <w:sz w:val="18"/>
              </w:rPr>
              <w:t>cv2.rectangle()</w:t>
            </w:r>
            <w:r>
              <w:t xml:space="preserve"> and </w:t>
            </w:r>
            <w:r>
              <w:rPr>
                <w:rFonts w:ascii="Courier New" w:hAnsi="Courier New"/>
                <w:color w:val="333333"/>
                <w:sz w:val="18"/>
              </w:rPr>
              <w:t>cv2.putText()</w:t>
            </w:r>
            <w:r>
              <w:t xml:space="preserve"> that you used in ExamGuard.</w:t>
            </w:r>
          </w:p>
        </w:tc>
      </w:tr>
      <w:tr>
        <w:tc>
          <w:tcPr>
            <w:tcW w:type="dxa" w:w="4513"/>
          </w:tcPr>
          <w:p>
            <w:pPr>
              <w:spacing w:after="40"/>
            </w:pPr>
            <w:r/>
            <w:r/>
            <w:r>
              <w:rPr>
                <w:b/>
              </w:rPr>
              <w:t>Difficulty</w:t>
            </w:r>
            <w:r/>
          </w:p>
        </w:tc>
        <w:tc>
          <w:tcPr>
            <w:tcW w:type="dxa" w:w="4513"/>
          </w:tcPr>
          <w:p>
            <w:pPr>
              <w:spacing w:after="40"/>
            </w:pPr>
            <w:r/>
            <w:r>
              <w:t>Medium — basic shapes are easy, but syncing canvas drawing with the video frame rate and scaling correctly takes practice.</w:t>
            </w:r>
          </w:p>
        </w:tc>
      </w:tr>
    </w:tbl>
    <w:p/>
    <w:p>
      <w:r/>
      <w:r>
        <w:rPr>
          <w:b/>
        </w:rPr>
        <w:t>What to learn:</w:t>
      </w:r>
      <w:r/>
    </w:p>
    <w:p>
      <w:r>
        <w:t xml:space="preserve">You layer a </w:t>
      </w:r>
      <w:r>
        <w:rPr>
          <w:rFonts w:ascii="Courier New" w:hAnsi="Courier New"/>
          <w:color w:val="333333"/>
          <w:sz w:val="18"/>
        </w:rPr>
        <w:t>&lt;canvas&gt;</w:t>
      </w:r>
      <w:r>
        <w:t xml:space="preserve"> element on top of the </w:t>
      </w:r>
      <w:r>
        <w:rPr>
          <w:rFonts w:ascii="Courier New" w:hAnsi="Courier New"/>
          <w:color w:val="333333"/>
          <w:sz w:val="18"/>
        </w:rPr>
        <w:t>&lt;video&gt;</w:t>
      </w:r>
      <w:r>
        <w:t xml:space="preserve"> element and get a 2D drawing context. In a </w:t>
      </w:r>
      <w:r>
        <w:rPr>
          <w:rFonts w:ascii="Courier New" w:hAnsi="Courier New"/>
          <w:color w:val="333333"/>
          <w:sz w:val="18"/>
        </w:rPr>
        <w:t>requestAnimationFrame</w:t>
      </w:r>
      <w:r>
        <w:t xml:space="preserve"> loop, you clear the canvas each frame, then draw a green bounding box around the detected face, red dots at each landmark point (nose tip, eye corners, etc.), and white text showing feedback like eye contact status and confidence score. This loop runs continuously at the video's frame rate, creating a real-time overlay on the live camera feed.</w:t>
      </w:r>
    </w:p>
    <w:p>
      <w:r/>
      <w:r>
        <w:rPr>
          <w:b/>
        </w:rPr>
        <w:t>Confidence Detector connection:</w:t>
      </w:r>
      <w:r>
        <w:t xml:space="preserve"> This is how you show the user real-time visual feedback. When MediaPipe FaceMesh returns 468 landmark points, you draw them on the canvas overlay. When the system detects poor eye contact, you highlight the eye region in red. The canvas is your "drawing board" layered over the live video.</w:t>
      </w:r>
    </w:p>
    <w:p>
      <w:pPr>
        <w:spacing w:before="120" w:after="120"/>
      </w:pPr>
      <w:r>
        <w:rPr>
          <w:color w:val="CCCCCC"/>
          <w:sz w:val="12"/>
        </w:rPr>
        <w:t>________________________________________________________________________________</w:t>
      </w:r>
    </w:p>
    <w:p>
      <w:pPr>
        <w:pStyle w:val="Heading2"/>
      </w:pPr>
      <w:r>
        <w:t>WHY Browser-First?</w:t>
      </w:r>
    </w:p>
    <w:p>
      <w:r>
        <w:t>Before you start building, understand WHY the Confidence Detector runs in the browser instead of as a desktop app or mobile app. This is a deliberate architectural decision, not a default.</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Factor</w:t>
            </w:r>
          </w:p>
        </w:tc>
        <w:tc>
          <w:tcPr>
            <w:tcW w:type="dxa" w:w="2256"/>
            <w:shd w:fill="1a1a2e"/>
          </w:tcPr>
          <w:p>
            <w:pPr>
              <w:spacing w:after="40"/>
            </w:pPr>
            <w:r>
              <w:rPr>
                <w:b/>
                <w:color w:val="FFFFFF"/>
              </w:rPr>
            </w:r>
            <w:r>
              <w:rPr>
                <w:b/>
                <w:color w:val="FFFFFF"/>
              </w:rPr>
              <w:t>Browser (our choice)</w:t>
            </w:r>
          </w:p>
        </w:tc>
        <w:tc>
          <w:tcPr>
            <w:tcW w:type="dxa" w:w="2256"/>
            <w:shd w:fill="1a1a2e"/>
          </w:tcPr>
          <w:p>
            <w:pPr>
              <w:spacing w:after="40"/>
            </w:pPr>
            <w:r>
              <w:rPr>
                <w:b/>
                <w:color w:val="FFFFFF"/>
              </w:rPr>
            </w:r>
            <w:r>
              <w:rPr>
                <w:b/>
                <w:color w:val="FFFFFF"/>
              </w:rPr>
              <w:t>Desktop (e.g., Python + OpenCV)</w:t>
            </w:r>
          </w:p>
        </w:tc>
        <w:tc>
          <w:tcPr>
            <w:tcW w:type="dxa" w:w="2256"/>
            <w:shd w:fill="1a1a2e"/>
          </w:tcPr>
          <w:p>
            <w:pPr>
              <w:spacing w:after="40"/>
            </w:pPr>
            <w:r>
              <w:rPr>
                <w:b/>
                <w:color w:val="FFFFFF"/>
              </w:rPr>
            </w:r>
            <w:r>
              <w:rPr>
                <w:b/>
                <w:color w:val="FFFFFF"/>
              </w:rPr>
              <w:t>Mobile (native app)</w:t>
            </w:r>
          </w:p>
        </w:tc>
      </w:tr>
      <w:tr>
        <w:tc>
          <w:tcPr>
            <w:tcW w:type="dxa" w:w="2256"/>
          </w:tcPr>
          <w:p>
            <w:pPr>
              <w:spacing w:after="40"/>
            </w:pPr>
            <w:r/>
            <w:r/>
            <w:r>
              <w:rPr>
                <w:b/>
              </w:rPr>
              <w:t>Installation</w:t>
            </w:r>
            <w:r/>
          </w:p>
        </w:tc>
        <w:tc>
          <w:tcPr>
            <w:tcW w:type="dxa" w:w="2256"/>
          </w:tcPr>
          <w:p>
            <w:pPr>
              <w:spacing w:after="40"/>
            </w:pPr>
            <w:r/>
            <w:r>
              <w:t>Zero. User opens a URL. Done.</w:t>
            </w:r>
          </w:p>
        </w:tc>
        <w:tc>
          <w:tcPr>
            <w:tcW w:type="dxa" w:w="2256"/>
          </w:tcPr>
          <w:p>
            <w:pPr>
              <w:spacing w:after="40"/>
            </w:pPr>
            <w:r/>
            <w:r>
              <w:t>User installs Python, pip packages, resolves dependency conflicts. 15-30 min setup.</w:t>
            </w:r>
          </w:p>
        </w:tc>
        <w:tc>
          <w:tcPr>
            <w:tcW w:type="dxa" w:w="2256"/>
          </w:tcPr>
          <w:p>
            <w:pPr>
              <w:spacing w:after="40"/>
            </w:pPr>
            <w:r/>
            <w:r>
              <w:t>User downloads from app store. Review process takes days/weeks.</w:t>
            </w:r>
          </w:p>
        </w:tc>
      </w:tr>
      <w:tr>
        <w:tc>
          <w:tcPr>
            <w:tcW w:type="dxa" w:w="2256"/>
          </w:tcPr>
          <w:p>
            <w:pPr>
              <w:spacing w:after="40"/>
            </w:pPr>
            <w:r/>
            <w:r/>
            <w:r>
              <w:rPr>
                <w:b/>
              </w:rPr>
              <w:t>Privacy</w:t>
            </w:r>
            <w:r/>
          </w:p>
        </w:tc>
        <w:tc>
          <w:tcPr>
            <w:tcW w:type="dxa" w:w="2256"/>
          </w:tcPr>
          <w:p>
            <w:pPr>
              <w:spacing w:after="40"/>
            </w:pPr>
            <w:r/>
            <w:r>
              <w:t>All processing stays in the browser. Video never leaves the device.</w:t>
            </w:r>
          </w:p>
        </w:tc>
        <w:tc>
          <w:tcPr>
            <w:tcW w:type="dxa" w:w="2256"/>
          </w:tcPr>
          <w:p>
            <w:pPr>
              <w:spacing w:after="40"/>
            </w:pPr>
            <w:r/>
            <w:r>
              <w:t>Same — local processing.</w:t>
            </w:r>
          </w:p>
        </w:tc>
        <w:tc>
          <w:tcPr>
            <w:tcW w:type="dxa" w:w="2256"/>
          </w:tcPr>
          <w:p>
            <w:pPr>
              <w:spacing w:after="40"/>
            </w:pPr>
            <w:r/>
            <w:r>
              <w:t>Same — local processing.</w:t>
            </w:r>
          </w:p>
        </w:tc>
      </w:tr>
      <w:tr>
        <w:tc>
          <w:tcPr>
            <w:tcW w:type="dxa" w:w="2256"/>
          </w:tcPr>
          <w:p>
            <w:pPr>
              <w:spacing w:after="40"/>
            </w:pPr>
            <w:r/>
            <w:r/>
            <w:r>
              <w:rPr>
                <w:b/>
              </w:rPr>
              <w:t>Deployment</w:t>
            </w:r>
            <w:r/>
          </w:p>
        </w:tc>
        <w:tc>
          <w:tcPr>
            <w:tcW w:type="dxa" w:w="2256"/>
          </w:tcPr>
          <w:p>
            <w:pPr>
              <w:spacing w:after="40"/>
            </w:pPr>
            <w:r/>
            <w:r>
              <w:t>Push to hosting, everyone gets the update instantly.</w:t>
            </w:r>
          </w:p>
        </w:tc>
        <w:tc>
          <w:tcPr>
            <w:tcW w:type="dxa" w:w="2256"/>
          </w:tcPr>
          <w:p>
            <w:pPr>
              <w:spacing w:after="40"/>
            </w:pPr>
            <w:r/>
            <w:r>
              <w:t>User must re-download or update manually.</w:t>
            </w:r>
          </w:p>
        </w:tc>
        <w:tc>
          <w:tcPr>
            <w:tcW w:type="dxa" w:w="2256"/>
          </w:tcPr>
          <w:p>
            <w:pPr>
              <w:spacing w:after="40"/>
            </w:pPr>
            <w:r/>
            <w:r>
              <w:t>App store review for every update.</w:t>
            </w:r>
          </w:p>
        </w:tc>
      </w:tr>
      <w:tr>
        <w:tc>
          <w:tcPr>
            <w:tcW w:type="dxa" w:w="2256"/>
          </w:tcPr>
          <w:p>
            <w:pPr>
              <w:spacing w:after="40"/>
            </w:pPr>
            <w:r/>
            <w:r/>
            <w:r>
              <w:rPr>
                <w:b/>
              </w:rPr>
              <w:t>Cross-platform</w:t>
            </w:r>
            <w:r/>
          </w:p>
        </w:tc>
        <w:tc>
          <w:tcPr>
            <w:tcW w:type="dxa" w:w="2256"/>
          </w:tcPr>
          <w:p>
            <w:pPr>
              <w:spacing w:after="40"/>
            </w:pPr>
            <w:r/>
            <w:r>
              <w:t>Works on Windows, Mac, Linux, Chromebook — anything with Chrome.</w:t>
            </w:r>
          </w:p>
        </w:tc>
        <w:tc>
          <w:tcPr>
            <w:tcW w:type="dxa" w:w="2256"/>
          </w:tcPr>
          <w:p>
            <w:pPr>
              <w:spacing w:after="40"/>
            </w:pPr>
            <w:r/>
            <w:r>
              <w:t>Must test on each OS. Python version conflicts.</w:t>
            </w:r>
          </w:p>
        </w:tc>
        <w:tc>
          <w:tcPr>
            <w:tcW w:type="dxa" w:w="2256"/>
          </w:tcPr>
          <w:p>
            <w:pPr>
              <w:spacing w:after="40"/>
            </w:pPr>
            <w:r/>
            <w:r>
              <w:t>Separate iOS and Android builds.</w:t>
            </w:r>
          </w:p>
        </w:tc>
      </w:tr>
      <w:tr>
        <w:tc>
          <w:tcPr>
            <w:tcW w:type="dxa" w:w="2256"/>
          </w:tcPr>
          <w:p>
            <w:pPr>
              <w:spacing w:after="40"/>
            </w:pPr>
            <w:r/>
            <w:r/>
            <w:r>
              <w:rPr>
                <w:b/>
              </w:rPr>
              <w:t>Hardware access</w:t>
            </w:r>
            <w:r/>
          </w:p>
        </w:tc>
        <w:tc>
          <w:tcPr>
            <w:tcW w:type="dxa" w:w="2256"/>
          </w:tcPr>
          <w:p>
            <w:pPr>
              <w:spacing w:after="40"/>
            </w:pPr>
            <w:r/>
            <w:r>
              <w:t>Camera + mic via getUserMedia. Sufficient for our needs.</w:t>
            </w:r>
          </w:p>
        </w:tc>
        <w:tc>
          <w:tcPr>
            <w:tcW w:type="dxa" w:w="2256"/>
          </w:tcPr>
          <w:p>
            <w:pPr>
              <w:spacing w:after="40"/>
            </w:pPr>
            <w:r/>
            <w:r>
              <w:t>Full hardware access. Multiple cameras, custom drivers.</w:t>
            </w:r>
          </w:p>
        </w:tc>
        <w:tc>
          <w:tcPr>
            <w:tcW w:type="dxa" w:w="2256"/>
          </w:tcPr>
          <w:p>
            <w:pPr>
              <w:spacing w:after="40"/>
            </w:pPr>
            <w:r/>
            <w:r>
              <w:t>Camera + mic + accelerometer, GPS, etc.</w:t>
            </w:r>
          </w:p>
        </w:tc>
      </w:tr>
      <w:tr>
        <w:tc>
          <w:tcPr>
            <w:tcW w:type="dxa" w:w="2256"/>
          </w:tcPr>
          <w:p>
            <w:pPr>
              <w:spacing w:after="40"/>
            </w:pPr>
            <w:r/>
            <w:r/>
            <w:r>
              <w:rPr>
                <w:b/>
              </w:rPr>
              <w:t>Processing power</w:t>
            </w:r>
            <w:r/>
          </w:p>
        </w:tc>
        <w:tc>
          <w:tcPr>
            <w:tcW w:type="dxa" w:w="2256"/>
          </w:tcPr>
          <w:p>
            <w:pPr>
              <w:spacing w:after="40"/>
            </w:pPr>
            <w:r/>
            <w:r>
              <w:t>Limited by browser sandbox. WebGL helps but not as fast as native.</w:t>
            </w:r>
          </w:p>
        </w:tc>
        <w:tc>
          <w:tcPr>
            <w:tcW w:type="dxa" w:w="2256"/>
          </w:tcPr>
          <w:p>
            <w:pPr>
              <w:spacing w:after="40"/>
            </w:pPr>
            <w:r/>
            <w:r>
              <w:t>Full CPU/GPU access. Best for heavy ML models.</w:t>
            </w:r>
          </w:p>
        </w:tc>
        <w:tc>
          <w:tcPr>
            <w:tcW w:type="dxa" w:w="2256"/>
          </w:tcPr>
          <w:p>
            <w:pPr>
              <w:spacing w:after="40"/>
            </w:pPr>
            <w:r/>
            <w:r>
              <w:t>Limited by phone hardware. Battery drain.</w:t>
            </w:r>
          </w:p>
        </w:tc>
      </w:tr>
      <w:tr>
        <w:tc>
          <w:tcPr>
            <w:tcW w:type="dxa" w:w="2256"/>
          </w:tcPr>
          <w:p>
            <w:pPr>
              <w:spacing w:after="40"/>
            </w:pPr>
            <w:r/>
            <w:r/>
            <w:r>
              <w:rPr>
                <w:b/>
              </w:rPr>
              <w:t>Offline support</w:t>
            </w:r>
            <w:r/>
          </w:p>
        </w:tc>
        <w:tc>
          <w:tcPr>
            <w:tcW w:type="dxa" w:w="2256"/>
          </w:tcPr>
          <w:p>
            <w:pPr>
              <w:spacing w:after="40"/>
            </w:pPr>
            <w:r/>
            <w:r>
              <w:t>Possible with service workers, but harder.</w:t>
            </w:r>
          </w:p>
        </w:tc>
        <w:tc>
          <w:tcPr>
            <w:tcW w:type="dxa" w:w="2256"/>
          </w:tcPr>
          <w:p>
            <w:pPr>
              <w:spacing w:after="40"/>
            </w:pPr>
            <w:r/>
            <w:r>
              <w:t>Works fully offline by default.</w:t>
            </w:r>
          </w:p>
        </w:tc>
        <w:tc>
          <w:tcPr>
            <w:tcW w:type="dxa" w:w="2256"/>
          </w:tcPr>
          <w:p>
            <w:pPr>
              <w:spacing w:after="40"/>
            </w:pPr>
            <w:r/>
            <w:r>
              <w:t>Works offline once installed.</w:t>
            </w:r>
          </w:p>
        </w:tc>
      </w:tr>
    </w:tbl>
    <w:p/>
    <w:p>
      <w:r/>
      <w:r>
        <w:rPr>
          <w:b/>
        </w:rPr>
        <w:t>Conclusion:</w:t>
      </w:r>
      <w:r>
        <w:t xml:space="preserve"> For an MVP demo that anyone can try instantly with zero setup, browser wins decisively. The user clicks a link, grants camera/mic permission, and starts practicing. No installs, no dependencies, no app store. When you need heavier processing later (bigger ML models, longer sessions), you can add a server backend while keeping the browser as the front end. Browser-first is the fastest path from "idea" to "someone is using this."</w:t>
      </w:r>
    </w:p>
    <w:p>
      <w:pPr>
        <w:spacing w:before="120" w:after="120"/>
      </w:pPr>
      <w:r>
        <w:rPr>
          <w:color w:val="CCCCCC"/>
          <w:sz w:val="12"/>
        </w:rPr>
        <w:t>________________________________________________________________________________</w:t>
      </w:r>
    </w:p>
    <w:p>
      <w:pPr>
        <w:pStyle w:val="Heading2"/>
      </w:pPr>
      <w:r>
        <w:t>Resolution Tradeoffs</w:t>
      </w:r>
    </w:p>
    <w:p>
      <w:r>
        <w:t xml:space="preserve">The camera resolution you request in </w:t>
      </w:r>
      <w:r>
        <w:rPr>
          <w:rFonts w:ascii="Courier New" w:hAnsi="Courier New"/>
          <w:color w:val="333333"/>
          <w:sz w:val="18"/>
        </w:rPr>
        <w:t>getUserMedia</w:t>
      </w:r>
      <w:r>
        <w:t xml:space="preserve"> directly affects how fast your face detection pipeline runs. Higher resolution means more pixels to process per frame, which means slower frame rates.</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Resolution</w:t>
            </w:r>
          </w:p>
        </w:tc>
        <w:tc>
          <w:tcPr>
            <w:tcW w:type="dxa" w:w="2256"/>
            <w:shd w:fill="1a1a2e"/>
          </w:tcPr>
          <w:p>
            <w:pPr>
              <w:spacing w:after="40"/>
            </w:pPr>
            <w:r>
              <w:rPr>
                <w:b/>
                <w:color w:val="FFFFFF"/>
              </w:rPr>
            </w:r>
            <w:r>
              <w:rPr>
                <w:b/>
                <w:color w:val="FFFFFF"/>
              </w:rPr>
              <w:t>Pixels per Frame</w:t>
            </w:r>
          </w:p>
        </w:tc>
        <w:tc>
          <w:tcPr>
            <w:tcW w:type="dxa" w:w="2256"/>
            <w:shd w:fill="1a1a2e"/>
          </w:tcPr>
          <w:p>
            <w:pPr>
              <w:spacing w:after="40"/>
            </w:pPr>
            <w:r>
              <w:rPr>
                <w:b/>
                <w:color w:val="FFFFFF"/>
              </w:rPr>
            </w:r>
            <w:r>
              <w:rPr>
                <w:b/>
                <w:color w:val="FFFFFF"/>
              </w:rPr>
              <w:t>Typical FPS with MediaPipe</w:t>
            </w:r>
          </w:p>
        </w:tc>
        <w:tc>
          <w:tcPr>
            <w:tcW w:type="dxa" w:w="2256"/>
            <w:shd w:fill="1a1a2e"/>
          </w:tcPr>
          <w:p>
            <w:pPr>
              <w:spacing w:after="40"/>
            </w:pPr>
            <w:r>
              <w:rPr>
                <w:b/>
                <w:color w:val="FFFFFF"/>
              </w:rPr>
            </w:r>
            <w:r>
              <w:rPr>
                <w:b/>
                <w:color w:val="FFFFFF"/>
              </w:rPr>
              <w:t>Best For</w:t>
            </w:r>
          </w:p>
        </w:tc>
      </w:tr>
      <w:tr>
        <w:tc>
          <w:tcPr>
            <w:tcW w:type="dxa" w:w="2256"/>
          </w:tcPr>
          <w:p>
            <w:pPr>
              <w:spacing w:after="40"/>
            </w:pPr>
            <w:r/>
            <w:r/>
            <w:r>
              <w:rPr>
                <w:b/>
              </w:rPr>
              <w:t>640 x 480</w:t>
            </w:r>
            <w:r>
              <w:t xml:space="preserve"> (VGA)</w:t>
            </w:r>
          </w:p>
        </w:tc>
        <w:tc>
          <w:tcPr>
            <w:tcW w:type="dxa" w:w="2256"/>
          </w:tcPr>
          <w:p>
            <w:pPr>
              <w:spacing w:after="40"/>
            </w:pPr>
            <w:r/>
            <w:r>
              <w:t>307,200</w:t>
            </w:r>
          </w:p>
        </w:tc>
        <w:tc>
          <w:tcPr>
            <w:tcW w:type="dxa" w:w="2256"/>
          </w:tcPr>
          <w:p>
            <w:pPr>
              <w:spacing w:after="40"/>
            </w:pPr>
            <w:r/>
            <w:r>
              <w:t>30-60 FPS</w:t>
            </w:r>
          </w:p>
        </w:tc>
        <w:tc>
          <w:tcPr>
            <w:tcW w:type="dxa" w:w="2256"/>
          </w:tcPr>
          <w:p>
            <w:pPr>
              <w:spacing w:after="40"/>
            </w:pPr>
            <w:r/>
            <w:r>
              <w:t>Real-time analysis (our choice)</w:t>
            </w:r>
          </w:p>
        </w:tc>
      </w:tr>
      <w:tr>
        <w:tc>
          <w:tcPr>
            <w:tcW w:type="dxa" w:w="2256"/>
          </w:tcPr>
          <w:p>
            <w:pPr>
              <w:spacing w:after="40"/>
            </w:pPr>
            <w:r/>
            <w:r/>
            <w:r>
              <w:rPr>
                <w:b/>
              </w:rPr>
              <w:t>1280 x 720</w:t>
            </w:r>
            <w:r>
              <w:t xml:space="preserve"> (HD)</w:t>
            </w:r>
          </w:p>
        </w:tc>
        <w:tc>
          <w:tcPr>
            <w:tcW w:type="dxa" w:w="2256"/>
          </w:tcPr>
          <w:p>
            <w:pPr>
              <w:spacing w:after="40"/>
            </w:pPr>
            <w:r/>
            <w:r>
              <w:t>921,600</w:t>
            </w:r>
          </w:p>
        </w:tc>
        <w:tc>
          <w:tcPr>
            <w:tcW w:type="dxa" w:w="2256"/>
          </w:tcPr>
          <w:p>
            <w:pPr>
              <w:spacing w:after="40"/>
            </w:pPr>
            <w:r/>
            <w:r>
              <w:t>15-30 FPS</w:t>
            </w:r>
          </w:p>
        </w:tc>
        <w:tc>
          <w:tcPr>
            <w:tcW w:type="dxa" w:w="2256"/>
          </w:tcPr>
          <w:p>
            <w:pPr>
              <w:spacing w:after="40"/>
            </w:pPr>
            <w:r/>
            <w:r>
              <w:t>Better face detail, but noticeably slower</w:t>
            </w:r>
          </w:p>
        </w:tc>
      </w:tr>
      <w:tr>
        <w:tc>
          <w:tcPr>
            <w:tcW w:type="dxa" w:w="2256"/>
          </w:tcPr>
          <w:p>
            <w:pPr>
              <w:spacing w:after="40"/>
            </w:pPr>
            <w:r/>
            <w:r/>
            <w:r>
              <w:rPr>
                <w:b/>
              </w:rPr>
              <w:t>1920 x 1080</w:t>
            </w:r>
            <w:r>
              <w:t xml:space="preserve"> (Full HD)</w:t>
            </w:r>
          </w:p>
        </w:tc>
        <w:tc>
          <w:tcPr>
            <w:tcW w:type="dxa" w:w="2256"/>
          </w:tcPr>
          <w:p>
            <w:pPr>
              <w:spacing w:after="40"/>
            </w:pPr>
            <w:r/>
            <w:r>
              <w:t>2,073,600</w:t>
            </w:r>
          </w:p>
        </w:tc>
        <w:tc>
          <w:tcPr>
            <w:tcW w:type="dxa" w:w="2256"/>
          </w:tcPr>
          <w:p>
            <w:pPr>
              <w:spacing w:after="40"/>
            </w:pPr>
            <w:r/>
            <w:r>
              <w:t>5-15 FPS</w:t>
            </w:r>
          </w:p>
        </w:tc>
        <w:tc>
          <w:tcPr>
            <w:tcW w:type="dxa" w:w="2256"/>
          </w:tcPr>
          <w:p>
            <w:pPr>
              <w:spacing w:after="40"/>
            </w:pPr>
            <w:r/>
            <w:r>
              <w:t>Screenshots/recording, too slow for real-time</w:t>
            </w:r>
          </w:p>
        </w:tc>
      </w:tr>
    </w:tbl>
    <w:p/>
    <w:p>
      <w:r/>
      <w:r>
        <w:rPr>
          <w:b/>
        </w:rPr>
        <w:t>We use 640x480.</w:t>
      </w:r>
      <w:r>
        <w:t xml:space="preserve"> Here is why:</w:t>
      </w:r>
    </w:p>
    <w:p>
      <w:pPr>
        <w:pStyle w:val="ListBullet"/>
      </w:pPr>
      <w:r/>
      <w:r>
        <w:t>MediaPipe FaceMesh needs roughly 30+ FPS to feel "real-time" to the user. Below 20 FPS, the overlay visibly lags behind the video and the experience feels broken.</w:t>
      </w:r>
    </w:p>
    <w:p>
      <w:pPr>
        <w:pStyle w:val="ListBullet"/>
      </w:pPr>
      <w:r/>
      <w:r>
        <w:t>FaceMesh works fine at 640x480. The 468 landmarks are detected accurately because the model was trained to handle low-resolution faces. You do not gain meaningful landmark accuracy by going to 1280x720.</w:t>
      </w:r>
    </w:p>
    <w:p>
      <w:pPr>
        <w:pStyle w:val="ListBullet"/>
      </w:pPr>
      <w:r/>
      <w:r>
        <w:t>Lower resolution also means smaller frames being copied to the canvas, faster drawing, and less memory usage.</w:t>
      </w:r>
    </w:p>
    <w:p>
      <w:pPr>
        <w:pStyle w:val="ListBullet"/>
      </w:pPr>
      <w:r/>
      <w:r>
        <w:t>If you later want to RECORD the session for playback, you can request a separate higher-resolution stream for recording while keeping the analysis stream at 640x480.</w:t>
      </w:r>
    </w:p>
    <w:p>
      <w:r/>
      <w:r>
        <w:rPr>
          <w:b/>
        </w:rPr>
        <w:t>The math:</w:t>
      </w:r>
      <w:r>
        <w:t xml:space="preserve"> 1920x1080 has roughly 6.75x more pixels than 640x480. That is 6.75x more work per frame. Going from 30 FPS to 5 FPS is not a tradeoff — it is a dealbreaker for real-time feedback.</w:t>
      </w:r>
    </w:p>
    <w:p>
      <w:pPr>
        <w:spacing w:before="120" w:after="120"/>
      </w:pPr>
      <w:r>
        <w:rPr>
          <w:color w:val="CCCCCC"/>
          <w:sz w:val="12"/>
        </w:rPr>
        <w:t>________________________________________________________________________________</w:t>
      </w:r>
    </w:p>
    <w:p>
      <w:pPr>
        <w:pStyle w:val="Heading2"/>
      </w:pPr>
      <w:r>
        <w:t>HTTPS Requirement</w:t>
      </w:r>
    </w:p>
    <w:p>
      <w:r>
        <w:t xml:space="preserve">This catches many beginners: </w:t>
      </w:r>
      <w:r>
        <w:rPr>
          <w:b/>
        </w:rPr>
        <w:t>modern browsers REQUIRE a secure context (HTTPS) to access the camera and microphone.</w:t>
      </w:r>
      <w:r>
        <w:t xml:space="preserve"> If you deploy your app on plain HTTP, </w:t>
      </w:r>
      <w:r>
        <w:rPr>
          <w:rFonts w:ascii="Courier New" w:hAnsi="Courier New"/>
          <w:color w:val="333333"/>
          <w:sz w:val="18"/>
        </w:rPr>
        <w:t>getUserMedia()</w:t>
      </w:r>
      <w:r>
        <w:t xml:space="preserve"> will throw a </w:t>
      </w:r>
      <w:r>
        <w:rPr>
          <w:rFonts w:ascii="Courier New" w:hAnsi="Courier New"/>
          <w:color w:val="333333"/>
          <w:sz w:val="18"/>
        </w:rPr>
        <w:t>NotAllowedError</w:t>
      </w:r>
      <w:r>
        <w:t xml:space="preserve"> and you will spend hours debugging permissions when the real problem is your URL.</w:t>
      </w:r>
    </w:p>
    <w:p>
      <w:r>
        <w:t>The exceptions:</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URL</w:t>
            </w:r>
          </w:p>
        </w:tc>
        <w:tc>
          <w:tcPr>
            <w:tcW w:type="dxa" w:w="3009"/>
            <w:shd w:fill="1a1a2e"/>
          </w:tcPr>
          <w:p>
            <w:pPr>
              <w:spacing w:after="40"/>
            </w:pPr>
            <w:r>
              <w:rPr>
                <w:b/>
                <w:color w:val="FFFFFF"/>
              </w:rPr>
            </w:r>
            <w:r>
              <w:rPr>
                <w:b/>
                <w:color w:val="FFFFFF"/>
              </w:rPr>
              <w:t>Camera/Mic Access?</w:t>
            </w:r>
          </w:p>
        </w:tc>
        <w:tc>
          <w:tcPr>
            <w:tcW w:type="dxa" w:w="3009"/>
            <w:shd w:fill="1a1a2e"/>
          </w:tcPr>
          <w:p>
            <w:pPr>
              <w:spacing w:after="40"/>
            </w:pPr>
            <w:r>
              <w:rPr>
                <w:b/>
                <w:color w:val="FFFFFF"/>
              </w:rPr>
            </w:r>
            <w:r>
              <w:rPr>
                <w:b/>
                <w:color w:val="FFFFFF"/>
              </w:rPr>
              <w:t>Why</w:t>
            </w:r>
          </w:p>
        </w:tc>
      </w:tr>
      <w:tr>
        <w:tc>
          <w:tcPr>
            <w:tcW w:type="dxa" w:w="3009"/>
          </w:tcPr>
          <w:p>
            <w:pPr>
              <w:spacing w:after="40"/>
            </w:pPr>
            <w:r/>
            <w:r/>
            <w:r>
              <w:rPr>
                <w:rFonts w:ascii="Courier New" w:hAnsi="Courier New"/>
                <w:color w:val="333333"/>
                <w:sz w:val="18"/>
              </w:rPr>
              <w:t>https://yoursite.com</w:t>
            </w:r>
            <w:r/>
          </w:p>
        </w:tc>
        <w:tc>
          <w:tcPr>
            <w:tcW w:type="dxa" w:w="3009"/>
          </w:tcPr>
          <w:p>
            <w:pPr>
              <w:spacing w:after="40"/>
            </w:pPr>
            <w:r/>
            <w:r>
              <w:t>Yes</w:t>
            </w:r>
          </w:p>
        </w:tc>
        <w:tc>
          <w:tcPr>
            <w:tcW w:type="dxa" w:w="3009"/>
          </w:tcPr>
          <w:p>
            <w:pPr>
              <w:spacing w:after="40"/>
            </w:pPr>
            <w:r/>
            <w:r>
              <w:t>Secure context. Production standard.</w:t>
            </w:r>
          </w:p>
        </w:tc>
      </w:tr>
      <w:tr>
        <w:tc>
          <w:tcPr>
            <w:tcW w:type="dxa" w:w="3009"/>
          </w:tcPr>
          <w:p>
            <w:pPr>
              <w:spacing w:after="40"/>
            </w:pPr>
            <w:r/>
            <w:r/>
            <w:r>
              <w:rPr>
                <w:rFonts w:ascii="Courier New" w:hAnsi="Courier New"/>
                <w:color w:val="333333"/>
                <w:sz w:val="18"/>
              </w:rPr>
              <w:t>http://localhost</w:t>
            </w:r>
            <w:r/>
          </w:p>
        </w:tc>
        <w:tc>
          <w:tcPr>
            <w:tcW w:type="dxa" w:w="3009"/>
          </w:tcPr>
          <w:p>
            <w:pPr>
              <w:spacing w:after="40"/>
            </w:pPr>
            <w:r/>
            <w:r>
              <w:t>Yes</w:t>
            </w:r>
          </w:p>
        </w:tc>
        <w:tc>
          <w:tcPr>
            <w:tcW w:type="dxa" w:w="3009"/>
          </w:tcPr>
          <w:p>
            <w:pPr>
              <w:spacing w:after="40"/>
            </w:pPr>
            <w:r/>
            <w:r>
              <w:t>Browsers treat localhost as secure for development.</w:t>
            </w:r>
          </w:p>
        </w:tc>
      </w:tr>
      <w:tr>
        <w:tc>
          <w:tcPr>
            <w:tcW w:type="dxa" w:w="3009"/>
          </w:tcPr>
          <w:p>
            <w:pPr>
              <w:spacing w:after="40"/>
            </w:pPr>
            <w:r/>
            <w:r/>
            <w:r>
              <w:rPr>
                <w:rFonts w:ascii="Courier New" w:hAnsi="Courier New"/>
                <w:color w:val="333333"/>
                <w:sz w:val="18"/>
              </w:rPr>
              <w:t>http://127.0.0.1</w:t>
            </w:r>
            <w:r/>
          </w:p>
        </w:tc>
        <w:tc>
          <w:tcPr>
            <w:tcW w:type="dxa" w:w="3009"/>
          </w:tcPr>
          <w:p>
            <w:pPr>
              <w:spacing w:after="40"/>
            </w:pPr>
            <w:r/>
            <w:r>
              <w:t>Yes</w:t>
            </w:r>
          </w:p>
        </w:tc>
        <w:tc>
          <w:tcPr>
            <w:tcW w:type="dxa" w:w="3009"/>
          </w:tcPr>
          <w:p>
            <w:pPr>
              <w:spacing w:after="40"/>
            </w:pPr>
            <w:r/>
            <w:r>
              <w:t>Same as localhost — treated as secure.</w:t>
            </w:r>
          </w:p>
        </w:tc>
      </w:tr>
      <w:tr>
        <w:tc>
          <w:tcPr>
            <w:tcW w:type="dxa" w:w="3009"/>
          </w:tcPr>
          <w:p>
            <w:pPr>
              <w:spacing w:after="40"/>
            </w:pPr>
            <w:r/>
            <w:r/>
            <w:r>
              <w:rPr>
                <w:rFonts w:ascii="Courier New" w:hAnsi="Courier New"/>
                <w:color w:val="333333"/>
                <w:sz w:val="18"/>
              </w:rPr>
              <w:t>http://yoursite.com</w:t>
            </w:r>
            <w:r/>
          </w:p>
        </w:tc>
        <w:tc>
          <w:tcPr>
            <w:tcW w:type="dxa" w:w="3009"/>
          </w:tcPr>
          <w:p>
            <w:pPr>
              <w:spacing w:after="40"/>
            </w:pPr>
            <w:r/>
            <w:r/>
            <w:r>
              <w:rPr>
                <w:b/>
              </w:rPr>
              <w:t>NO</w:t>
            </w:r>
            <w:r/>
          </w:p>
        </w:tc>
        <w:tc>
          <w:tcPr>
            <w:tcW w:type="dxa" w:w="3009"/>
          </w:tcPr>
          <w:p>
            <w:pPr>
              <w:spacing w:after="40"/>
            </w:pPr>
            <w:r/>
            <w:r>
              <w:t>Not a secure context. getUserMedia blocked.</w:t>
            </w:r>
          </w:p>
        </w:tc>
      </w:tr>
      <w:tr>
        <w:tc>
          <w:tcPr>
            <w:tcW w:type="dxa" w:w="3009"/>
          </w:tcPr>
          <w:p>
            <w:pPr>
              <w:spacing w:after="40"/>
            </w:pPr>
            <w:r/>
            <w:r/>
            <w:r>
              <w:rPr>
                <w:rFonts w:ascii="Courier New" w:hAnsi="Courier New"/>
                <w:color w:val="333333"/>
                <w:sz w:val="18"/>
              </w:rPr>
              <w:t>http://192.168.1.x</w:t>
            </w:r>
            <w:r/>
          </w:p>
        </w:tc>
        <w:tc>
          <w:tcPr>
            <w:tcW w:type="dxa" w:w="3009"/>
          </w:tcPr>
          <w:p>
            <w:pPr>
              <w:spacing w:after="40"/>
            </w:pPr>
            <w:r/>
            <w:r/>
            <w:r>
              <w:rPr>
                <w:b/>
              </w:rPr>
              <w:t>NO</w:t>
            </w:r>
            <w:r/>
          </w:p>
        </w:tc>
        <w:tc>
          <w:tcPr>
            <w:tcW w:type="dxa" w:w="3009"/>
          </w:tcPr>
          <w:p>
            <w:pPr>
              <w:spacing w:after="40"/>
            </w:pPr>
            <w:r/>
            <w:r>
              <w:t>Local network IP, but still not secure. Blocked.</w:t>
            </w:r>
          </w:p>
        </w:tc>
      </w:tr>
      <w:tr>
        <w:tc>
          <w:tcPr>
            <w:tcW w:type="dxa" w:w="3009"/>
          </w:tcPr>
          <w:p>
            <w:pPr>
              <w:spacing w:after="40"/>
            </w:pPr>
            <w:r/>
            <w:r/>
            <w:r>
              <w:rPr>
                <w:rFonts w:ascii="Courier New" w:hAnsi="Courier New"/>
                <w:color w:val="333333"/>
                <w:sz w:val="18"/>
              </w:rPr>
              <w:t>file:///path/to/index.html</w:t>
            </w:r>
            <w:r/>
          </w:p>
        </w:tc>
        <w:tc>
          <w:tcPr>
            <w:tcW w:type="dxa" w:w="3009"/>
          </w:tcPr>
          <w:p>
            <w:pPr>
              <w:spacing w:after="40"/>
            </w:pPr>
            <w:r/>
            <w:r/>
            <w:r>
              <w:rPr>
                <w:b/>
              </w:rPr>
              <w:t>Depends</w:t>
            </w:r>
            <w:r/>
          </w:p>
        </w:tc>
        <w:tc>
          <w:tcPr>
            <w:tcW w:type="dxa" w:w="3009"/>
          </w:tcPr>
          <w:p>
            <w:pPr>
              <w:spacing w:after="40"/>
            </w:pPr>
            <w:r/>
            <w:r>
              <w:t>Chrome blocks it. Firefox may allow it. Do not rely on this.</w:t>
            </w:r>
          </w:p>
        </w:tc>
      </w:tr>
    </w:tbl>
    <w:p/>
    <w:p>
      <w:r/>
      <w:r>
        <w:rPr>
          <w:b/>
        </w:rPr>
        <w:t>For development:</w:t>
      </w:r>
      <w:r>
        <w:t xml:space="preserve"> Use </w:t>
      </w:r>
      <w:r>
        <w:rPr>
          <w:rFonts w:ascii="Courier New" w:hAnsi="Courier New"/>
          <w:color w:val="333333"/>
          <w:sz w:val="18"/>
        </w:rPr>
        <w:t>localhost</w:t>
      </w:r>
      <w:r>
        <w:t xml:space="preserve"> (Vite's dev server runs on </w:t>
      </w:r>
      <w:r>
        <w:rPr>
          <w:rFonts w:ascii="Courier New" w:hAnsi="Courier New"/>
          <w:color w:val="333333"/>
          <w:sz w:val="18"/>
        </w:rPr>
        <w:t>http://localhost:5173</w:t>
      </w:r>
      <w:r>
        <w:t xml:space="preserve"> by default — this works fine).</w:t>
      </w:r>
    </w:p>
    <w:p>
      <w:r/>
      <w:r>
        <w:rPr>
          <w:b/>
        </w:rPr>
        <w:t>For sharing with others:</w:t>
      </w:r>
      <w:r>
        <w:t xml:space="preserve"> You need HTTPS. Options include Netlify/Vercel (free HTTPS), ngrok for temporary tunnels, or a self-signed certificate for local network testing. Do not skip this — if your friend opens your app on their phone via your local IP address over HTTP, the camera will not work and you will both be confused.</w:t>
      </w:r>
    </w:p>
    <w:p>
      <w:pPr>
        <w:spacing w:before="120" w:after="120"/>
      </w:pPr>
      <w:r>
        <w:rPr>
          <w:color w:val="CCCCCC"/>
          <w:sz w:val="12"/>
        </w:rPr>
        <w:t>________________________________________________________________________________</w:t>
      </w:r>
    </w:p>
    <w:p>
      <w:pPr>
        <w:pStyle w:val="Heading2"/>
      </w:pPr>
      <w:r>
        <w:t>Browser Compatibility</w:t>
      </w:r>
    </w:p>
    <w:p>
      <w:r>
        <w:t>Not all browser APIs are supported everywhere. This table shows what works where for the Confidence Detector's needs:</w:t>
      </w:r>
    </w:p>
    <w:tbl>
      <w:tblPr>
        <w:tblStyle w:val="LightGrid-Accent1"/>
        <w:tblW w:type="auto" w:w="0"/>
        <w:tblLook w:firstColumn="1" w:firstRow="1" w:lastColumn="0" w:lastRow="0" w:noHBand="0" w:noVBand="1" w:val="04A0"/>
      </w:tblPr>
      <w:tblGrid>
        <w:gridCol w:w="1504"/>
        <w:gridCol w:w="1504"/>
        <w:gridCol w:w="1504"/>
        <w:gridCol w:w="1504"/>
        <w:gridCol w:w="1504"/>
        <w:gridCol w:w="1504"/>
      </w:tblGrid>
      <w:tr>
        <w:tc>
          <w:tcPr>
            <w:tcW w:type="dxa" w:w="1504"/>
            <w:shd w:fill="1a1a2e"/>
          </w:tcPr>
          <w:p>
            <w:pPr>
              <w:spacing w:after="40"/>
            </w:pPr>
            <w:r>
              <w:rPr>
                <w:b/>
                <w:color w:val="FFFFFF"/>
              </w:rPr>
            </w:r>
            <w:r>
              <w:rPr>
                <w:b/>
                <w:color w:val="FFFFFF"/>
              </w:rPr>
              <w:t>API</w:t>
            </w:r>
          </w:p>
        </w:tc>
        <w:tc>
          <w:tcPr>
            <w:tcW w:type="dxa" w:w="1504"/>
            <w:shd w:fill="1a1a2e"/>
          </w:tcPr>
          <w:p>
            <w:pPr>
              <w:spacing w:after="40"/>
            </w:pPr>
            <w:r>
              <w:rPr>
                <w:b/>
                <w:color w:val="FFFFFF"/>
              </w:rPr>
            </w:r>
            <w:r>
              <w:rPr>
                <w:b/>
                <w:color w:val="FFFFFF"/>
              </w:rPr>
              <w:t>Chrome</w:t>
            </w:r>
          </w:p>
        </w:tc>
        <w:tc>
          <w:tcPr>
            <w:tcW w:type="dxa" w:w="1504"/>
            <w:shd w:fill="1a1a2e"/>
          </w:tcPr>
          <w:p>
            <w:pPr>
              <w:spacing w:after="40"/>
            </w:pPr>
            <w:r>
              <w:rPr>
                <w:b/>
                <w:color w:val="FFFFFF"/>
              </w:rPr>
            </w:r>
            <w:r>
              <w:rPr>
                <w:b/>
                <w:color w:val="FFFFFF"/>
              </w:rPr>
              <w:t>Edge</w:t>
            </w:r>
          </w:p>
        </w:tc>
        <w:tc>
          <w:tcPr>
            <w:tcW w:type="dxa" w:w="1504"/>
            <w:shd w:fill="1a1a2e"/>
          </w:tcPr>
          <w:p>
            <w:pPr>
              <w:spacing w:after="40"/>
            </w:pPr>
            <w:r>
              <w:rPr>
                <w:b/>
                <w:color w:val="FFFFFF"/>
              </w:rPr>
            </w:r>
            <w:r>
              <w:rPr>
                <w:b/>
                <w:color w:val="FFFFFF"/>
              </w:rPr>
              <w:t>Firefox</w:t>
            </w:r>
          </w:p>
        </w:tc>
        <w:tc>
          <w:tcPr>
            <w:tcW w:type="dxa" w:w="1504"/>
            <w:shd w:fill="1a1a2e"/>
          </w:tcPr>
          <w:p>
            <w:pPr>
              <w:spacing w:after="40"/>
            </w:pPr>
            <w:r>
              <w:rPr>
                <w:b/>
                <w:color w:val="FFFFFF"/>
              </w:rPr>
            </w:r>
            <w:r>
              <w:rPr>
                <w:b/>
                <w:color w:val="FFFFFF"/>
              </w:rPr>
              <w:t>Safari</w:t>
            </w:r>
          </w:p>
        </w:tc>
        <w:tc>
          <w:tcPr>
            <w:tcW w:type="dxa" w:w="1504"/>
            <w:shd w:fill="1a1a2e"/>
          </w:tcPr>
          <w:p>
            <w:pPr>
              <w:spacing w:after="40"/>
            </w:pPr>
            <w:r>
              <w:rPr>
                <w:b/>
                <w:color w:val="FFFFFF"/>
              </w:rPr>
            </w:r>
            <w:r>
              <w:rPr>
                <w:b/>
                <w:color w:val="FFFFFF"/>
              </w:rPr>
              <w:t>Use in Confidence Detector</w:t>
            </w:r>
          </w:p>
        </w:tc>
      </w:tr>
      <w:tr>
        <w:tc>
          <w:tcPr>
            <w:tcW w:type="dxa" w:w="1504"/>
          </w:tcPr>
          <w:p>
            <w:pPr>
              <w:spacing w:after="40"/>
            </w:pPr>
            <w:r/>
            <w:r/>
            <w:r>
              <w:rPr>
                <w:b/>
              </w:rPr>
              <w:t>getUserMedia</w:t>
            </w:r>
            <w:r/>
          </w:p>
        </w:tc>
        <w:tc>
          <w:tcPr>
            <w:tcW w:type="dxa" w:w="1504"/>
          </w:tcPr>
          <w:p>
            <w:pPr>
              <w:spacing w:after="40"/>
            </w:pPr>
            <w:r/>
            <w:r>
              <w:t>Yes</w:t>
            </w:r>
          </w:p>
        </w:tc>
        <w:tc>
          <w:tcPr>
            <w:tcW w:type="dxa" w:w="1504"/>
          </w:tcPr>
          <w:p>
            <w:pPr>
              <w:spacing w:after="40"/>
            </w:pPr>
            <w:r/>
            <w:r>
              <w:t>Yes</w:t>
            </w:r>
          </w:p>
        </w:tc>
        <w:tc>
          <w:tcPr>
            <w:tcW w:type="dxa" w:w="1504"/>
          </w:tcPr>
          <w:p>
            <w:pPr>
              <w:spacing w:after="40"/>
            </w:pPr>
            <w:r/>
            <w:r>
              <w:t>Yes</w:t>
            </w:r>
          </w:p>
        </w:tc>
        <w:tc>
          <w:tcPr>
            <w:tcW w:type="dxa" w:w="1504"/>
          </w:tcPr>
          <w:p>
            <w:pPr>
              <w:spacing w:after="40"/>
            </w:pPr>
            <w:r/>
            <w:r>
              <w:t>Yes (12.1+)</w:t>
            </w:r>
          </w:p>
        </w:tc>
        <w:tc>
          <w:tcPr>
            <w:tcW w:type="dxa" w:w="1504"/>
          </w:tcPr>
          <w:p>
            <w:pPr>
              <w:spacing w:after="40"/>
            </w:pPr>
            <w:r/>
            <w:r>
              <w:t>Camera + mic access. Works everywhere modern.</w:t>
            </w:r>
          </w:p>
        </w:tc>
      </w:tr>
      <w:tr>
        <w:tc>
          <w:tcPr>
            <w:tcW w:type="dxa" w:w="1504"/>
          </w:tcPr>
          <w:p>
            <w:pPr>
              <w:spacing w:after="40"/>
            </w:pPr>
            <w:r/>
            <w:r/>
            <w:r>
              <w:rPr>
                <w:b/>
              </w:rPr>
              <w:t>Web Speech API</w:t>
            </w:r>
            <w:r>
              <w:t xml:space="preserve"> (SpeechRecognition)</w:t>
            </w:r>
          </w:p>
        </w:tc>
        <w:tc>
          <w:tcPr>
            <w:tcW w:type="dxa" w:w="1504"/>
          </w:tcPr>
          <w:p>
            <w:pPr>
              <w:spacing w:after="40"/>
            </w:pPr>
            <w:r/>
            <w:r>
              <w:t>Yes</w:t>
            </w:r>
          </w:p>
        </w:tc>
        <w:tc>
          <w:tcPr>
            <w:tcW w:type="dxa" w:w="1504"/>
          </w:tcPr>
          <w:p>
            <w:pPr>
              <w:spacing w:after="40"/>
            </w:pPr>
            <w:r/>
            <w:r>
              <w:t>Yes</w:t>
            </w:r>
          </w:p>
        </w:tc>
        <w:tc>
          <w:tcPr>
            <w:tcW w:type="dxa" w:w="1504"/>
          </w:tcPr>
          <w:p>
            <w:pPr>
              <w:spacing w:after="40"/>
            </w:pPr>
            <w:r/>
            <w:r>
              <w:t>No</w:t>
            </w:r>
          </w:p>
        </w:tc>
        <w:tc>
          <w:tcPr>
            <w:tcW w:type="dxa" w:w="1504"/>
          </w:tcPr>
          <w:p>
            <w:pPr>
              <w:spacing w:after="40"/>
            </w:pPr>
            <w:r/>
            <w:r>
              <w:t>No</w:t>
            </w:r>
          </w:p>
        </w:tc>
        <w:tc>
          <w:tcPr>
            <w:tcW w:type="dxa" w:w="1504"/>
          </w:tcPr>
          <w:p>
            <w:pPr>
              <w:spacing w:after="40"/>
            </w:pPr>
            <w:r/>
            <w:r>
              <w:t>Speech-to-text for MVP. Chrome/Edge only.</w:t>
            </w:r>
          </w:p>
        </w:tc>
      </w:tr>
      <w:tr>
        <w:tc>
          <w:tcPr>
            <w:tcW w:type="dxa" w:w="1504"/>
          </w:tcPr>
          <w:p>
            <w:pPr>
              <w:spacing w:after="40"/>
            </w:pPr>
            <w:r/>
            <w:r/>
            <w:r>
              <w:rPr>
                <w:b/>
              </w:rPr>
              <w:t>Web Audio API</w:t>
            </w:r>
            <w:r/>
          </w:p>
        </w:tc>
        <w:tc>
          <w:tcPr>
            <w:tcW w:type="dxa" w:w="1504"/>
          </w:tcPr>
          <w:p>
            <w:pPr>
              <w:spacing w:after="40"/>
            </w:pPr>
            <w:r/>
            <w:r>
              <w:t>Yes</w:t>
            </w:r>
          </w:p>
        </w:tc>
        <w:tc>
          <w:tcPr>
            <w:tcW w:type="dxa" w:w="1504"/>
          </w:tcPr>
          <w:p>
            <w:pPr>
              <w:spacing w:after="40"/>
            </w:pPr>
            <w:r/>
            <w:r>
              <w:t>Yes</w:t>
            </w:r>
          </w:p>
        </w:tc>
        <w:tc>
          <w:tcPr>
            <w:tcW w:type="dxa" w:w="1504"/>
          </w:tcPr>
          <w:p>
            <w:pPr>
              <w:spacing w:after="40"/>
            </w:pPr>
            <w:r/>
            <w:r>
              <w:t>Yes</w:t>
            </w:r>
          </w:p>
        </w:tc>
        <w:tc>
          <w:tcPr>
            <w:tcW w:type="dxa" w:w="1504"/>
          </w:tcPr>
          <w:p>
            <w:pPr>
              <w:spacing w:after="40"/>
            </w:pPr>
            <w:r/>
            <w:r>
              <w:t>Yes</w:t>
            </w:r>
          </w:p>
        </w:tc>
        <w:tc>
          <w:tcPr>
            <w:tcW w:type="dxa" w:w="1504"/>
          </w:tcPr>
          <w:p>
            <w:pPr>
              <w:spacing w:after="40"/>
            </w:pPr>
            <w:r/>
            <w:r>
              <w:t>Pitch/volume analysis. Works everywhere.</w:t>
            </w:r>
          </w:p>
        </w:tc>
      </w:tr>
      <w:tr>
        <w:tc>
          <w:tcPr>
            <w:tcW w:type="dxa" w:w="1504"/>
          </w:tcPr>
          <w:p>
            <w:pPr>
              <w:spacing w:after="40"/>
            </w:pPr>
            <w:r/>
            <w:r/>
            <w:r>
              <w:rPr>
                <w:b/>
              </w:rPr>
              <w:t>MediaPipe JS</w:t>
            </w:r>
            <w:r>
              <w:t xml:space="preserve"> (Face Landmarker)</w:t>
            </w:r>
          </w:p>
        </w:tc>
        <w:tc>
          <w:tcPr>
            <w:tcW w:type="dxa" w:w="1504"/>
          </w:tcPr>
          <w:p>
            <w:pPr>
              <w:spacing w:after="40"/>
            </w:pPr>
            <w:r/>
            <w:r>
              <w:t>Yes</w:t>
            </w:r>
          </w:p>
        </w:tc>
        <w:tc>
          <w:tcPr>
            <w:tcW w:type="dxa" w:w="1504"/>
          </w:tcPr>
          <w:p>
            <w:pPr>
              <w:spacing w:after="40"/>
            </w:pPr>
            <w:r/>
            <w:r>
              <w:t>Yes</w:t>
            </w:r>
          </w:p>
        </w:tc>
        <w:tc>
          <w:tcPr>
            <w:tcW w:type="dxa" w:w="1504"/>
          </w:tcPr>
          <w:p>
            <w:pPr>
              <w:spacing w:after="40"/>
            </w:pPr>
            <w:r/>
            <w:r>
              <w:t>Yes</w:t>
            </w:r>
          </w:p>
        </w:tc>
        <w:tc>
          <w:tcPr>
            <w:tcW w:type="dxa" w:w="1504"/>
          </w:tcPr>
          <w:p>
            <w:pPr>
              <w:spacing w:after="40"/>
            </w:pPr>
            <w:r/>
            <w:r>
              <w:t>Yes (with WebGL)</w:t>
            </w:r>
          </w:p>
        </w:tc>
        <w:tc>
          <w:tcPr>
            <w:tcW w:type="dxa" w:w="1504"/>
          </w:tcPr>
          <w:p>
            <w:pPr>
              <w:spacing w:after="40"/>
            </w:pPr>
            <w:r/>
            <w:r>
              <w:t>Face detection. Works everywhere modern.</w:t>
            </w:r>
          </w:p>
        </w:tc>
      </w:tr>
      <w:tr>
        <w:tc>
          <w:tcPr>
            <w:tcW w:type="dxa" w:w="1504"/>
          </w:tcPr>
          <w:p>
            <w:pPr>
              <w:spacing w:after="40"/>
            </w:pPr>
            <w:r/>
            <w:r/>
            <w:r>
              <w:rPr>
                <w:b/>
              </w:rPr>
              <w:t>Canvas API</w:t>
            </w:r>
            <w:r/>
          </w:p>
        </w:tc>
        <w:tc>
          <w:tcPr>
            <w:tcW w:type="dxa" w:w="1504"/>
          </w:tcPr>
          <w:p>
            <w:pPr>
              <w:spacing w:after="40"/>
            </w:pPr>
            <w:r/>
            <w:r>
              <w:t>Yes</w:t>
            </w:r>
          </w:p>
        </w:tc>
        <w:tc>
          <w:tcPr>
            <w:tcW w:type="dxa" w:w="1504"/>
          </w:tcPr>
          <w:p>
            <w:pPr>
              <w:spacing w:after="40"/>
            </w:pPr>
            <w:r/>
            <w:r>
              <w:t>Yes</w:t>
            </w:r>
          </w:p>
        </w:tc>
        <w:tc>
          <w:tcPr>
            <w:tcW w:type="dxa" w:w="1504"/>
          </w:tcPr>
          <w:p>
            <w:pPr>
              <w:spacing w:after="40"/>
            </w:pPr>
            <w:r/>
            <w:r>
              <w:t>Yes</w:t>
            </w:r>
          </w:p>
        </w:tc>
        <w:tc>
          <w:tcPr>
            <w:tcW w:type="dxa" w:w="1504"/>
          </w:tcPr>
          <w:p>
            <w:pPr>
              <w:spacing w:after="40"/>
            </w:pPr>
            <w:r/>
            <w:r>
              <w:t>Yes</w:t>
            </w:r>
          </w:p>
        </w:tc>
        <w:tc>
          <w:tcPr>
            <w:tcW w:type="dxa" w:w="1504"/>
          </w:tcPr>
          <w:p>
            <w:pPr>
              <w:spacing w:after="40"/>
            </w:pPr>
            <w:r/>
            <w:r>
              <w:t>Drawing overlays. Universal support.</w:t>
            </w:r>
          </w:p>
        </w:tc>
      </w:tr>
      <w:tr>
        <w:tc>
          <w:tcPr>
            <w:tcW w:type="dxa" w:w="1504"/>
          </w:tcPr>
          <w:p>
            <w:pPr>
              <w:spacing w:after="40"/>
            </w:pPr>
            <w:r/>
            <w:r/>
            <w:r>
              <w:rPr>
                <w:b/>
              </w:rPr>
              <w:t>MediaRecorder</w:t>
            </w:r>
            <w:r/>
          </w:p>
        </w:tc>
        <w:tc>
          <w:tcPr>
            <w:tcW w:type="dxa" w:w="1504"/>
          </w:tcPr>
          <w:p>
            <w:pPr>
              <w:spacing w:after="40"/>
            </w:pPr>
            <w:r/>
            <w:r>
              <w:t>Yes</w:t>
            </w:r>
          </w:p>
        </w:tc>
        <w:tc>
          <w:tcPr>
            <w:tcW w:type="dxa" w:w="1504"/>
          </w:tcPr>
          <w:p>
            <w:pPr>
              <w:spacing w:after="40"/>
            </w:pPr>
            <w:r/>
            <w:r>
              <w:t>Yes</w:t>
            </w:r>
          </w:p>
        </w:tc>
        <w:tc>
          <w:tcPr>
            <w:tcW w:type="dxa" w:w="1504"/>
          </w:tcPr>
          <w:p>
            <w:pPr>
              <w:spacing w:after="40"/>
            </w:pPr>
            <w:r/>
            <w:r>
              <w:t>Yes</w:t>
            </w:r>
          </w:p>
        </w:tc>
        <w:tc>
          <w:tcPr>
            <w:tcW w:type="dxa" w:w="1504"/>
          </w:tcPr>
          <w:p>
            <w:pPr>
              <w:spacing w:after="40"/>
            </w:pPr>
            <w:r/>
            <w:r>
              <w:t>Yes (14.1+)</w:t>
            </w:r>
          </w:p>
        </w:tc>
        <w:tc>
          <w:tcPr>
            <w:tcW w:type="dxa" w:w="1504"/>
          </w:tcPr>
          <w:p>
            <w:pPr>
              <w:spacing w:after="40"/>
            </w:pPr>
            <w:r/>
            <w:r>
              <w:t>Recording sessions for playback. Broadly supported.</w:t>
            </w:r>
          </w:p>
        </w:tc>
      </w:tr>
    </w:tbl>
    <w:p/>
    <w:p>
      <w:r/>
      <w:r>
        <w:rPr>
          <w:b/>
        </w:rPr>
        <w:t>The bottleneck is Web Speech API.</w:t>
      </w:r>
      <w:r>
        <w:t xml:space="preserve"> It only works reliably in Chrome and Edge. This means:</w:t>
      </w:r>
    </w:p>
    <w:p>
      <w:pPr>
        <w:pStyle w:val="ListBullet"/>
      </w:pPr>
      <w:r/>
      <w:r>
        <w:t xml:space="preserve">For the </w:t>
      </w:r>
      <w:r>
        <w:rPr>
          <w:b/>
        </w:rPr>
        <w:t>MVP</w:t>
      </w:r>
      <w:r>
        <w:t>: Target Chrome/Edge users. This covers roughly 75-80% of desktop browsers. Add a browser check on load and show a clear message if the user opens it in Firefox/Safari: "This app requires Chrome or Edge for speech recognition."</w:t>
      </w:r>
    </w:p>
    <w:p>
      <w:pPr>
        <w:pStyle w:val="ListBullet"/>
      </w:pPr>
      <w:r/>
      <w:r>
        <w:t xml:space="preserve">For </w:t>
      </w:r>
      <w:r>
        <w:rPr>
          <w:b/>
        </w:rPr>
        <w:t>v2</w:t>
      </w:r>
      <w:r>
        <w:t>: Replace Web Speech API with Vosk (runs via WebAssembly, works in all browsers) or a server-side STT engine. This removes the browser restriction entirely.</w:t>
      </w:r>
    </w:p>
    <w:p>
      <w:pPr>
        <w:pStyle w:val="ListBullet"/>
      </w:pPr>
      <w:r/>
      <w:r>
        <w:t>Everything else works everywhere.** Camera access, audio analysis, face detection, and canvas drawing are universally supported. The speech-to-text engine is the only browser-specific dependency.</w:t>
      </w:r>
    </w:p>
    <w:p>
      <w:pPr>
        <w:spacing w:before="120" w:after="120"/>
      </w:pPr>
      <w:r>
        <w:rPr>
          <w:color w:val="CCCCCC"/>
          <w:sz w:val="12"/>
        </w:rPr>
        <w:t>________________________________________________________________________________</w:t>
      </w:r>
    </w:p>
    <w:p>
      <w:pPr>
        <w:pStyle w:val="Heading2"/>
      </w:pPr>
      <w:r>
        <w:t>Skill Summary Table</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Skill</w:t>
            </w:r>
          </w:p>
        </w:tc>
        <w:tc>
          <w:tcPr>
            <w:tcW w:type="dxa" w:w="2256"/>
            <w:shd w:fill="1a1a2e"/>
          </w:tcPr>
          <w:p>
            <w:pPr>
              <w:spacing w:after="40"/>
            </w:pPr>
            <w:r>
              <w:rPr>
                <w:b/>
                <w:color w:val="FFFFFF"/>
              </w:rPr>
            </w:r>
            <w:r>
              <w:rPr>
                <w:b/>
                <w:color w:val="FFFFFF"/>
              </w:rPr>
              <w:t>What It Does</w:t>
            </w:r>
          </w:p>
        </w:tc>
        <w:tc>
          <w:tcPr>
            <w:tcW w:type="dxa" w:w="2256"/>
            <w:shd w:fill="1a1a2e"/>
          </w:tcPr>
          <w:p>
            <w:pPr>
              <w:spacing w:after="40"/>
            </w:pPr>
            <w:r>
              <w:rPr>
                <w:b/>
                <w:color w:val="FFFFFF"/>
              </w:rPr>
            </w:r>
            <w:r>
              <w:rPr>
                <w:b/>
                <w:color w:val="FFFFFF"/>
              </w:rPr>
              <w:t>Confidence Detector Use</w:t>
            </w:r>
          </w:p>
        </w:tc>
        <w:tc>
          <w:tcPr>
            <w:tcW w:type="dxa" w:w="2256"/>
            <w:shd w:fill="1a1a2e"/>
          </w:tcPr>
          <w:p>
            <w:pPr>
              <w:spacing w:after="40"/>
            </w:pPr>
            <w:r>
              <w:rPr>
                <w:b/>
                <w:color w:val="FFFFFF"/>
              </w:rPr>
            </w:r>
            <w:r>
              <w:rPr>
                <w:b/>
                <w:color w:val="FFFFFF"/>
              </w:rPr>
              <w:t>Difficulty</w:t>
            </w:r>
          </w:p>
        </w:tc>
      </w:tr>
      <w:tr>
        <w:tc>
          <w:tcPr>
            <w:tcW w:type="dxa" w:w="2256"/>
          </w:tcPr>
          <w:p>
            <w:pPr>
              <w:spacing w:after="40"/>
            </w:pPr>
            <w:r/>
            <w:r/>
            <w:r>
              <w:rPr>
                <w:rFonts w:ascii="Courier New" w:hAnsi="Courier New"/>
                <w:color w:val="333333"/>
                <w:sz w:val="18"/>
              </w:rPr>
              <w:t>getUserMedia()</w:t>
            </w:r>
            <w:r/>
          </w:p>
        </w:tc>
        <w:tc>
          <w:tcPr>
            <w:tcW w:type="dxa" w:w="2256"/>
          </w:tcPr>
          <w:p>
            <w:pPr>
              <w:spacing w:after="40"/>
            </w:pPr>
            <w:r/>
            <w:r>
              <w:t>Access camera + mic</w:t>
            </w:r>
          </w:p>
        </w:tc>
        <w:tc>
          <w:tcPr>
            <w:tcW w:type="dxa" w:w="2256"/>
          </w:tcPr>
          <w:p>
            <w:pPr>
              <w:spacing w:after="40"/>
            </w:pPr>
            <w:r/>
            <w:r>
              <w:t>Start practice session</w:t>
            </w:r>
          </w:p>
        </w:tc>
        <w:tc>
          <w:tcPr>
            <w:tcW w:type="dxa" w:w="2256"/>
          </w:tcPr>
          <w:p>
            <w:pPr>
              <w:spacing w:after="40"/>
            </w:pPr>
            <w:r/>
            <w:r>
              <w:t>Easy</w:t>
            </w:r>
          </w:p>
        </w:tc>
      </w:tr>
      <w:tr>
        <w:tc>
          <w:tcPr>
            <w:tcW w:type="dxa" w:w="2256"/>
          </w:tcPr>
          <w:p>
            <w:pPr>
              <w:spacing w:after="40"/>
            </w:pPr>
            <w:r/>
            <w:r>
              <w:t>MediaStream Tracks</w:t>
            </w:r>
          </w:p>
        </w:tc>
        <w:tc>
          <w:tcPr>
            <w:tcW w:type="dxa" w:w="2256"/>
          </w:tcPr>
          <w:p>
            <w:pPr>
              <w:spacing w:after="40"/>
            </w:pPr>
            <w:r/>
            <w:r>
              <w:t>Separate video/audio</w:t>
            </w:r>
          </w:p>
        </w:tc>
        <w:tc>
          <w:tcPr>
            <w:tcW w:type="dxa" w:w="2256"/>
          </w:tcPr>
          <w:p>
            <w:pPr>
              <w:spacing w:after="40"/>
            </w:pPr>
            <w:r/>
            <w:r>
              <w:t>Route to face vs. speech pipelines</w:t>
            </w:r>
          </w:p>
        </w:tc>
        <w:tc>
          <w:tcPr>
            <w:tcW w:type="dxa" w:w="2256"/>
          </w:tcPr>
          <w:p>
            <w:pPr>
              <w:spacing w:after="40"/>
            </w:pPr>
            <w:r/>
            <w:r>
              <w:t>Easy</w:t>
            </w:r>
          </w:p>
        </w:tc>
      </w:tr>
      <w:tr>
        <w:tc>
          <w:tcPr>
            <w:tcW w:type="dxa" w:w="2256"/>
          </w:tcPr>
          <w:p>
            <w:pPr>
              <w:spacing w:after="40"/>
            </w:pPr>
            <w:r/>
            <w:r>
              <w:t>Permission Handling</w:t>
            </w:r>
          </w:p>
        </w:tc>
        <w:tc>
          <w:tcPr>
            <w:tcW w:type="dxa" w:w="2256"/>
          </w:tcPr>
          <w:p>
            <w:pPr>
              <w:spacing w:after="40"/>
            </w:pPr>
            <w:r/>
            <w:r>
              <w:t>Handle denied access</w:t>
            </w:r>
          </w:p>
        </w:tc>
        <w:tc>
          <w:tcPr>
            <w:tcW w:type="dxa" w:w="2256"/>
          </w:tcPr>
          <w:p>
            <w:pPr>
              <w:spacing w:after="40"/>
            </w:pPr>
            <w:r/>
            <w:r>
              <w:t>Graceful errors + fallback modes</w:t>
            </w:r>
          </w:p>
        </w:tc>
        <w:tc>
          <w:tcPr>
            <w:tcW w:type="dxa" w:w="2256"/>
          </w:tcPr>
          <w:p>
            <w:pPr>
              <w:spacing w:after="40"/>
            </w:pPr>
            <w:r/>
            <w:r>
              <w:t>Medium</w:t>
            </w:r>
          </w:p>
        </w:tc>
      </w:tr>
      <w:tr>
        <w:tc>
          <w:tcPr>
            <w:tcW w:type="dxa" w:w="2256"/>
          </w:tcPr>
          <w:p>
            <w:pPr>
              <w:spacing w:after="40"/>
            </w:pPr>
            <w:r/>
            <w:r>
              <w:t>Stream Cleanup</w:t>
            </w:r>
          </w:p>
        </w:tc>
        <w:tc>
          <w:tcPr>
            <w:tcW w:type="dxa" w:w="2256"/>
          </w:tcPr>
          <w:p>
            <w:pPr>
              <w:spacing w:after="40"/>
            </w:pPr>
            <w:r/>
            <w:r>
              <w:t>Release hardware</w:t>
            </w:r>
          </w:p>
        </w:tc>
        <w:tc>
          <w:tcPr>
            <w:tcW w:type="dxa" w:w="2256"/>
          </w:tcPr>
          <w:p>
            <w:pPr>
              <w:spacing w:after="40"/>
            </w:pPr>
            <w:r/>
            <w:r>
              <w:t>Prevent ExamGuard camera bug</w:t>
            </w:r>
          </w:p>
        </w:tc>
        <w:tc>
          <w:tcPr>
            <w:tcW w:type="dxa" w:w="2256"/>
          </w:tcPr>
          <w:p>
            <w:pPr>
              <w:spacing w:after="40"/>
            </w:pPr>
            <w:r/>
            <w:r>
              <w:t>Easy</w:t>
            </w:r>
          </w:p>
        </w:tc>
      </w:tr>
      <w:tr>
        <w:tc>
          <w:tcPr>
            <w:tcW w:type="dxa" w:w="2256"/>
          </w:tcPr>
          <w:p>
            <w:pPr>
              <w:spacing w:after="40"/>
            </w:pPr>
            <w:r/>
            <w:r>
              <w:t>Canvas API</w:t>
            </w:r>
          </w:p>
        </w:tc>
        <w:tc>
          <w:tcPr>
            <w:tcW w:type="dxa" w:w="2256"/>
          </w:tcPr>
          <w:p>
            <w:pPr>
              <w:spacing w:after="40"/>
            </w:pPr>
            <w:r/>
            <w:r>
              <w:t>Draw on video overlay</w:t>
            </w:r>
          </w:p>
        </w:tc>
        <w:tc>
          <w:tcPr>
            <w:tcW w:type="dxa" w:w="2256"/>
          </w:tcPr>
          <w:p>
            <w:pPr>
              <w:spacing w:after="40"/>
            </w:pPr>
            <w:r/>
            <w:r>
              <w:t>Show landmarks, scores, feedback</w:t>
            </w:r>
          </w:p>
        </w:tc>
        <w:tc>
          <w:tcPr>
            <w:tcW w:type="dxa" w:w="2256"/>
          </w:tcPr>
          <w:p>
            <w:pPr>
              <w:spacing w:after="40"/>
            </w:pPr>
            <w:r/>
            <w:r>
              <w:t>Medium</w:t>
            </w:r>
          </w:p>
        </w:tc>
      </w:tr>
    </w:tbl>
    <w:p/>
    <w:p>
      <w:pPr>
        <w:spacing w:before="120" w:after="120"/>
      </w:pPr>
      <w:r>
        <w:rPr>
          <w:color w:val="CCCCCC"/>
          <w:sz w:val="12"/>
        </w:rPr>
        <w:t>________________________________________________________________________________</w:t>
      </w:r>
    </w:p>
    <w:p>
      <w:pPr>
        <w:pStyle w:val="Heading2"/>
      </w:pPr>
      <w:r>
        <w:t>After This Phase</w:t>
      </w:r>
    </w:p>
    <w:p>
      <w:r/>
      <w:r>
        <w:rPr>
          <w:b/>
        </w:rPr>
        <w:t>After this phase, you can capture live video and audio in the browser MVP.</w:t>
      </w:r>
      <w:r/>
    </w:p>
    <w:p>
      <w:r>
        <w:t>You will have a working camera + mic feed in the browser, proper permission handling, clean resource management, and a canvas overlay ready for face landmarks. This is the blank canvas (literally) that Phases 2 and 3 will paint on.</w:t>
      </w:r>
    </w:p>
    <w:p>
      <w:pPr>
        <w:spacing w:before="120" w:after="120"/>
      </w:pPr>
      <w:r>
        <w:rPr>
          <w:color w:val="CCCCCC"/>
          <w:sz w:val="12"/>
        </w:rPr>
        <w:t>________________________________________________________________________________</w:t>
      </w:r>
    </w:p>
    <w:p>
      <w:pPr>
        <w:pStyle w:val="Heading2"/>
      </w:pPr>
      <w:r>
        <w:t>Resources</w:t>
      </w:r>
    </w:p>
    <w:p>
      <w:pPr>
        <w:pStyle w:val="Heading3"/>
      </w:pPr>
      <w:r>
        <w:t>Official Documentation</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Resource</w:t>
            </w:r>
          </w:p>
        </w:tc>
        <w:tc>
          <w:tcPr>
            <w:tcW w:type="dxa" w:w="3009"/>
            <w:shd w:fill="1a1a2e"/>
          </w:tcPr>
          <w:p>
            <w:pPr>
              <w:spacing w:after="40"/>
            </w:pPr>
            <w:r>
              <w:rPr>
                <w:b/>
                <w:color w:val="FFFFFF"/>
              </w:rPr>
            </w:r>
            <w:r>
              <w:rPr>
                <w:b/>
                <w:color w:val="FFFFFF"/>
              </w:rPr>
              <w:t>Link</w:t>
            </w:r>
          </w:p>
        </w:tc>
        <w:tc>
          <w:tcPr>
            <w:tcW w:type="dxa" w:w="3009"/>
            <w:shd w:fill="1a1a2e"/>
          </w:tcPr>
          <w:p>
            <w:pPr>
              <w:spacing w:after="40"/>
            </w:pPr>
            <w:r>
              <w:rPr>
                <w:b/>
                <w:color w:val="FFFFFF"/>
              </w:rPr>
            </w:r>
            <w:r>
              <w:rPr>
                <w:b/>
                <w:color w:val="FFFFFF"/>
              </w:rPr>
              <w:t>What You Get</w:t>
            </w:r>
          </w:p>
        </w:tc>
      </w:tr>
      <w:tr>
        <w:tc>
          <w:tcPr>
            <w:tcW w:type="dxa" w:w="3009"/>
          </w:tcPr>
          <w:p>
            <w:pPr>
              <w:spacing w:after="40"/>
            </w:pPr>
            <w:r/>
            <w:r>
              <w:t>MDN: getUserMedia()</w:t>
            </w:r>
          </w:p>
        </w:tc>
        <w:tc>
          <w:tcPr>
            <w:tcW w:type="dxa" w:w="3009"/>
          </w:tcPr>
          <w:p>
            <w:pPr>
              <w:spacing w:after="40"/>
            </w:pPr>
            <w:r/>
            <w:r>
              <w:t>https://developer.mozilla.org/en-US/docs/Web/API/MediaDevices/getUserMedia</w:t>
            </w:r>
          </w:p>
        </w:tc>
        <w:tc>
          <w:tcPr>
            <w:tcW w:type="dxa" w:w="3009"/>
          </w:tcPr>
          <w:p>
            <w:pPr>
              <w:spacing w:after="40"/>
            </w:pPr>
            <w:r/>
            <w:r>
              <w:t>Complete API reference with examples</w:t>
            </w:r>
          </w:p>
        </w:tc>
      </w:tr>
      <w:tr>
        <w:tc>
          <w:tcPr>
            <w:tcW w:type="dxa" w:w="3009"/>
          </w:tcPr>
          <w:p>
            <w:pPr>
              <w:spacing w:after="40"/>
            </w:pPr>
            <w:r/>
            <w:r>
              <w:t>MDN: MediaStream</w:t>
            </w:r>
          </w:p>
        </w:tc>
        <w:tc>
          <w:tcPr>
            <w:tcW w:type="dxa" w:w="3009"/>
          </w:tcPr>
          <w:p>
            <w:pPr>
              <w:spacing w:after="40"/>
            </w:pPr>
            <w:r/>
            <w:r>
              <w:t>https://developer.mozilla.org/en-US/docs/Web/API/MediaStream</w:t>
            </w:r>
          </w:p>
        </w:tc>
        <w:tc>
          <w:tcPr>
            <w:tcW w:type="dxa" w:w="3009"/>
          </w:tcPr>
          <w:p>
            <w:pPr>
              <w:spacing w:after="40"/>
            </w:pPr>
            <w:r/>
            <w:r>
              <w:t>Track management, events, properties</w:t>
            </w:r>
          </w:p>
        </w:tc>
      </w:tr>
      <w:tr>
        <w:tc>
          <w:tcPr>
            <w:tcW w:type="dxa" w:w="3009"/>
          </w:tcPr>
          <w:p>
            <w:pPr>
              <w:spacing w:after="40"/>
            </w:pPr>
            <w:r/>
            <w:r>
              <w:t>MDN: MediaStreamTrack</w:t>
            </w:r>
          </w:p>
        </w:tc>
        <w:tc>
          <w:tcPr>
            <w:tcW w:type="dxa" w:w="3009"/>
          </w:tcPr>
          <w:p>
            <w:pPr>
              <w:spacing w:after="40"/>
            </w:pPr>
            <w:r/>
            <w:r>
              <w:t>https://developer.mozilla.org/en-US/docs/Web/API/MediaStreamTrack</w:t>
            </w:r>
          </w:p>
        </w:tc>
        <w:tc>
          <w:tcPr>
            <w:tcW w:type="dxa" w:w="3009"/>
          </w:tcPr>
          <w:p>
            <w:pPr>
              <w:spacing w:after="40"/>
            </w:pPr>
            <w:r/>
            <w:r>
              <w:t>Individual track control</w:t>
            </w:r>
          </w:p>
        </w:tc>
      </w:tr>
      <w:tr>
        <w:tc>
          <w:tcPr>
            <w:tcW w:type="dxa" w:w="3009"/>
          </w:tcPr>
          <w:p>
            <w:pPr>
              <w:spacing w:after="40"/>
            </w:pPr>
            <w:r/>
            <w:r>
              <w:t>MDN: Canvas API</w:t>
            </w:r>
          </w:p>
        </w:tc>
        <w:tc>
          <w:tcPr>
            <w:tcW w:type="dxa" w:w="3009"/>
          </w:tcPr>
          <w:p>
            <w:pPr>
              <w:spacing w:after="40"/>
            </w:pPr>
            <w:r/>
            <w:r>
              <w:t>https://developer.mozilla.org/en-US/docs/Web/API/Canvas_API</w:t>
            </w:r>
          </w:p>
        </w:tc>
        <w:tc>
          <w:tcPr>
            <w:tcW w:type="dxa" w:w="3009"/>
          </w:tcPr>
          <w:p>
            <w:pPr>
              <w:spacing w:after="40"/>
            </w:pPr>
            <w:r/>
            <w:r>
              <w:t>Drawing shapes, text, images</w:t>
            </w:r>
          </w:p>
        </w:tc>
      </w:tr>
      <w:tr>
        <w:tc>
          <w:tcPr>
            <w:tcW w:type="dxa" w:w="3009"/>
          </w:tcPr>
          <w:p>
            <w:pPr>
              <w:spacing w:after="40"/>
            </w:pPr>
            <w:r/>
            <w:r>
              <w:t>MDN: Permissions API</w:t>
            </w:r>
          </w:p>
        </w:tc>
        <w:tc>
          <w:tcPr>
            <w:tcW w:type="dxa" w:w="3009"/>
          </w:tcPr>
          <w:p>
            <w:pPr>
              <w:spacing w:after="40"/>
            </w:pPr>
            <w:r/>
            <w:r>
              <w:t>https://developer.mozilla.org/en-US/docs/Web/API/Permissions_API</w:t>
            </w:r>
          </w:p>
        </w:tc>
        <w:tc>
          <w:tcPr>
            <w:tcW w:type="dxa" w:w="3009"/>
          </w:tcPr>
          <w:p>
            <w:pPr>
              <w:spacing w:after="40"/>
            </w:pPr>
            <w:r/>
            <w:r>
              <w:t>Checking permission state without prompting</w:t>
            </w:r>
          </w:p>
        </w:tc>
      </w:tr>
    </w:tbl>
    <w:p/>
    <w:p>
      <w:pPr>
        <w:pStyle w:val="Heading3"/>
      </w:pPr>
      <w:r>
        <w:t>Video Tutorials</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Resource</w:t>
            </w:r>
          </w:p>
        </w:tc>
        <w:tc>
          <w:tcPr>
            <w:tcW w:type="dxa" w:w="3009"/>
            <w:shd w:fill="1a1a2e"/>
          </w:tcPr>
          <w:p>
            <w:pPr>
              <w:spacing w:after="40"/>
            </w:pPr>
            <w:r>
              <w:rPr>
                <w:b/>
                <w:color w:val="FFFFFF"/>
              </w:rPr>
            </w:r>
            <w:r>
              <w:rPr>
                <w:b/>
                <w:color w:val="FFFFFF"/>
              </w:rPr>
              <w:t>Link</w:t>
            </w:r>
          </w:p>
        </w:tc>
        <w:tc>
          <w:tcPr>
            <w:tcW w:type="dxa" w:w="3009"/>
            <w:shd w:fill="1a1a2e"/>
          </w:tcPr>
          <w:p>
            <w:pPr>
              <w:spacing w:after="40"/>
            </w:pPr>
            <w:r>
              <w:rPr>
                <w:b/>
                <w:color w:val="FFFFFF"/>
              </w:rPr>
            </w:r>
            <w:r>
              <w:rPr>
                <w:b/>
                <w:color w:val="FFFFFF"/>
              </w:rPr>
              <w:t>What You Get</w:t>
            </w:r>
          </w:p>
        </w:tc>
      </w:tr>
      <w:tr>
        <w:tc>
          <w:tcPr>
            <w:tcW w:type="dxa" w:w="3009"/>
          </w:tcPr>
          <w:p>
            <w:pPr>
              <w:spacing w:after="40"/>
            </w:pPr>
            <w:r/>
            <w:r>
              <w:t>Traversy Media: Webcam in JS</w:t>
            </w:r>
          </w:p>
        </w:tc>
        <w:tc>
          <w:tcPr>
            <w:tcW w:type="dxa" w:w="3009"/>
          </w:tcPr>
          <w:p>
            <w:pPr>
              <w:spacing w:after="40"/>
            </w:pPr>
            <w:r/>
            <w:r>
              <w:t>https://www.youtube.com/watch?v=RHrHRBRp3lQ</w:t>
            </w:r>
          </w:p>
        </w:tc>
        <w:tc>
          <w:tcPr>
            <w:tcW w:type="dxa" w:w="3009"/>
          </w:tcPr>
          <w:p>
            <w:pPr>
              <w:spacing w:after="40"/>
            </w:pPr>
            <w:r/>
            <w:r>
              <w:t>Quick practical demo of getUserMedia</w:t>
            </w:r>
          </w:p>
        </w:tc>
      </w:tr>
      <w:tr>
        <w:tc>
          <w:tcPr>
            <w:tcW w:type="dxa" w:w="3009"/>
          </w:tcPr>
          <w:p>
            <w:pPr>
              <w:spacing w:after="40"/>
            </w:pPr>
            <w:r/>
            <w:r>
              <w:t>The Coding Train: Webcam + Canvas</w:t>
            </w:r>
          </w:p>
        </w:tc>
        <w:tc>
          <w:tcPr>
            <w:tcW w:type="dxa" w:w="3009"/>
          </w:tcPr>
          <w:p>
            <w:pPr>
              <w:spacing w:after="40"/>
            </w:pPr>
            <w:r/>
            <w:r>
              <w:t>https://www.youtube.com/watch?v=bkGf4fEHKak</w:t>
            </w:r>
          </w:p>
        </w:tc>
        <w:tc>
          <w:tcPr>
            <w:tcW w:type="dxa" w:w="3009"/>
          </w:tcPr>
          <w:p>
            <w:pPr>
              <w:spacing w:after="40"/>
            </w:pPr>
            <w:r/>
            <w:r>
              <w:t>Drawing on video with Canvas</w:t>
            </w:r>
          </w:p>
        </w:tc>
      </w:tr>
      <w:tr>
        <w:tc>
          <w:tcPr>
            <w:tcW w:type="dxa" w:w="3009"/>
          </w:tcPr>
          <w:p>
            <w:pPr>
              <w:spacing w:after="40"/>
            </w:pPr>
            <w:r/>
            <w:r>
              <w:t>Web Dev Simplified: getUserMedia</w:t>
            </w:r>
          </w:p>
        </w:tc>
        <w:tc>
          <w:tcPr>
            <w:tcW w:type="dxa" w:w="3009"/>
          </w:tcPr>
          <w:p>
            <w:pPr>
              <w:spacing w:after="40"/>
            </w:pPr>
            <w:r/>
            <w:r>
              <w:t>https://www.youtube.com/watch?v=_jIGMiWcNYs</w:t>
            </w:r>
          </w:p>
        </w:tc>
        <w:tc>
          <w:tcPr>
            <w:tcW w:type="dxa" w:w="3009"/>
          </w:tcPr>
          <w:p>
            <w:pPr>
              <w:spacing w:after="40"/>
            </w:pPr>
            <w:r/>
            <w:r>
              <w:t>Clean explanation of media streams</w:t>
            </w:r>
          </w:p>
        </w:tc>
      </w:tr>
      <w:tr>
        <w:tc>
          <w:tcPr>
            <w:tcW w:type="dxa" w:w="3009"/>
          </w:tcPr>
          <w:p>
            <w:pPr>
              <w:spacing w:after="40"/>
            </w:pPr>
            <w:r/>
            <w:r>
              <w:t>Fireship: WebRTC in 100 Seconds</w:t>
            </w:r>
          </w:p>
        </w:tc>
        <w:tc>
          <w:tcPr>
            <w:tcW w:type="dxa" w:w="3009"/>
          </w:tcPr>
          <w:p>
            <w:pPr>
              <w:spacing w:after="40"/>
            </w:pPr>
            <w:r/>
            <w:r>
              <w:t>https://www.youtube.com/watch?v=WmR9IMUD_CY</w:t>
            </w:r>
          </w:p>
        </w:tc>
        <w:tc>
          <w:tcPr>
            <w:tcW w:type="dxa" w:w="3009"/>
          </w:tcPr>
          <w:p>
            <w:pPr>
              <w:spacing w:after="40"/>
            </w:pPr>
            <w:r/>
            <w:r>
              <w:t>Big picture context for media APIs</w:t>
            </w:r>
          </w:p>
        </w:tc>
      </w:tr>
    </w:tbl>
    <w:p/>
    <w:p>
      <w:pPr>
        <w:pStyle w:val="Heading3"/>
      </w:pPr>
      <w:r>
        <w:t>Practice</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t>Resource</w:t>
            </w:r>
          </w:p>
        </w:tc>
        <w:tc>
          <w:tcPr>
            <w:tcW w:type="dxa" w:w="4513"/>
            <w:shd w:fill="1a1a2e"/>
          </w:tcPr>
          <w:p>
            <w:pPr>
              <w:spacing w:after="40"/>
            </w:pPr>
            <w:r>
              <w:rPr>
                <w:b/>
                <w:color w:val="FFFFFF"/>
              </w:rPr>
            </w:r>
            <w:r>
              <w:rPr>
                <w:b/>
                <w:color w:val="FFFFFF"/>
              </w:rPr>
              <w:t>What You Do</w:t>
            </w:r>
          </w:p>
        </w:tc>
      </w:tr>
      <w:tr>
        <w:tc>
          <w:tcPr>
            <w:tcW w:type="dxa" w:w="4513"/>
          </w:tcPr>
          <w:p>
            <w:pPr>
              <w:spacing w:after="40"/>
            </w:pPr>
            <w:r/>
            <w:r>
              <w:t>Build a selfie app</w:t>
            </w:r>
          </w:p>
        </w:tc>
        <w:tc>
          <w:tcPr>
            <w:tcW w:type="dxa" w:w="4513"/>
          </w:tcPr>
          <w:p>
            <w:pPr>
              <w:spacing w:after="40"/>
            </w:pPr>
            <w:r/>
            <w:r>
              <w:t>getUserMedia + Canvas + save frame as image</w:t>
            </w:r>
          </w:p>
        </w:tc>
      </w:tr>
      <w:tr>
        <w:tc>
          <w:tcPr>
            <w:tcW w:type="dxa" w:w="4513"/>
          </w:tcPr>
          <w:p>
            <w:pPr>
              <w:spacing w:after="40"/>
            </w:pPr>
            <w:r/>
            <w:r>
              <w:t>Build a video recorder</w:t>
            </w:r>
          </w:p>
        </w:tc>
        <w:tc>
          <w:tcPr>
            <w:tcW w:type="dxa" w:w="4513"/>
          </w:tcPr>
          <w:p>
            <w:pPr>
              <w:spacing w:after="40"/>
            </w:pPr>
            <w:r/>
            <w:r>
              <w:t>getUserMedia + MediaRecorder API</w:t>
            </w:r>
          </w:p>
        </w:tc>
      </w:tr>
      <w:tr>
        <w:tc>
          <w:tcPr>
            <w:tcW w:type="dxa" w:w="4513"/>
          </w:tcPr>
          <w:p>
            <w:pPr>
              <w:spacing w:after="40"/>
            </w:pPr>
            <w:r/>
            <w:r>
              <w:t>Build a mirror with filters</w:t>
            </w:r>
          </w:p>
        </w:tc>
        <w:tc>
          <w:tcPr>
            <w:tcW w:type="dxa" w:w="4513"/>
          </w:tcPr>
          <w:p>
            <w:pPr>
              <w:spacing w:after="40"/>
            </w:pPr>
            <w:r/>
            <w:r>
              <w:t>getUserMedia + Canvas + CSS filters</w:t>
            </w:r>
          </w:p>
        </w:tc>
      </w:tr>
    </w:tbl>
    <w:p/>
    <w:p>
      <w:pPr>
        <w:spacing w:before="120" w:after="120"/>
      </w:pPr>
      <w:r>
        <w:rPr>
          <w:color w:val="CCCCCC"/>
          <w:sz w:val="12"/>
        </w:rPr>
        <w:t>________________________________________________________________________________</w:t>
      </w:r>
    </w:p>
    <w:p>
      <w:pPr>
        <w:pStyle w:val="Heading2"/>
      </w:pPr>
      <w:r>
        <w:t>Key Takeaway</w:t>
      </w:r>
    </w:p>
    <w:p>
      <w:r>
        <w:t xml:space="preserve">Hardware access is the </w:t>
      </w:r>
      <w:r>
        <w:rPr>
          <w:b/>
        </w:rPr>
        <w:t>entry point</w:t>
      </w:r>
      <w:r>
        <w:t xml:space="preserve"> for every real-time analysis project. In ExamGuard, OpenCV handled this on the Python/desktop side. In the Confidence Detector, the browser's MediaDevices API does the same job. The concepts are identical — request hardware, get a stream, process frames, clean up. The tools are different. Learn these browser APIs well, because every other phase depends on having a working camera and microphone feed.</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