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5DC6E" w14:textId="77777777" w:rsidR="00EA25E7" w:rsidRDefault="00000000">
      <w:pPr>
        <w:spacing w:after="60"/>
      </w:pPr>
      <w:r>
        <w:rPr>
          <w:b/>
          <w:bCs/>
          <w:color w:val="1B3A57"/>
          <w:sz w:val="36"/>
          <w:szCs w:val="36"/>
        </w:rPr>
        <w:t>DPEG — Acquisition &amp; Disposition: Stage by Stage</w:t>
      </w:r>
    </w:p>
    <w:p w14:paraId="17D65C07" w14:textId="77777777" w:rsidR="00EA25E7" w:rsidRDefault="00000000">
      <w:pPr>
        <w:pStyle w:val="Heading1"/>
        <w:pBdr>
          <w:bottom w:val="single" w:sz="10" w:space="4" w:color="2E75B6"/>
        </w:pBdr>
      </w:pPr>
      <w:r>
        <w:t>Part 1 — Acquisition</w:t>
      </w:r>
    </w:p>
    <w:p w14:paraId="159539F5" w14:textId="77777777" w:rsidR="00EA25E7" w:rsidRDefault="00000000">
      <w:pPr>
        <w:pStyle w:val="Heading2"/>
        <w:keepNext/>
        <w:pBdr>
          <w:bottom w:val="single" w:sz="6" w:space="3" w:color="C6D6E4"/>
        </w:pBdr>
      </w:pPr>
      <w:r>
        <w:t>Lead</w:t>
      </w:r>
    </w:p>
    <w:p w14:paraId="18DD3570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New</w:t>
      </w:r>
    </w:p>
    <w:p w14:paraId="7957BD76" w14:textId="77777777" w:rsidR="00EA25E7" w:rsidRDefault="00000000">
      <w:pPr>
        <w:spacing w:after="50" w:line="252" w:lineRule="auto"/>
        <w:ind w:left="200"/>
      </w:pPr>
      <w:r>
        <w:t>The email lands in the system and a lead is created automatically.</w:t>
      </w:r>
    </w:p>
    <w:p w14:paraId="360C456A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</w:t>
      </w:r>
    </w:p>
    <w:p w14:paraId="0FCFBC91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2F81BDF9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Acquisition queue.</w:t>
      </w:r>
    </w:p>
    <w:p w14:paraId="1F61D53F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Under Review</w:t>
      </w:r>
    </w:p>
    <w:p w14:paraId="073E98EC" w14:textId="77777777" w:rsidR="00EA25E7" w:rsidRDefault="00000000">
      <w:pPr>
        <w:spacing w:after="50" w:line="252" w:lineRule="auto"/>
        <w:ind w:left="200"/>
      </w:pPr>
      <w:r>
        <w:t>An analyst opens the lead and starts checking whether it is worth pursuing.</w:t>
      </w:r>
    </w:p>
    <w:p w14:paraId="077D50B5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</w:t>
      </w:r>
    </w:p>
    <w:p w14:paraId="6D8DE15B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770B4356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06232E03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Qualified</w:t>
      </w:r>
    </w:p>
    <w:p w14:paraId="0EA8CEA2" w14:textId="77777777" w:rsidR="00EA25E7" w:rsidRDefault="00000000">
      <w:pPr>
        <w:spacing w:after="50" w:line="252" w:lineRule="auto"/>
        <w:ind w:left="200"/>
      </w:pPr>
      <w:r>
        <w:t>The analyst confirms the deal is worth pursuing.</w:t>
      </w:r>
    </w:p>
    <w:p w14:paraId="7D0BD066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</w:t>
      </w:r>
    </w:p>
    <w:p w14:paraId="4946D80F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3DDB8CCB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Acquisitions team</w:t>
      </w:r>
    </w:p>
    <w:p w14:paraId="2AB51D51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Converted</w:t>
      </w:r>
    </w:p>
    <w:p w14:paraId="0132708A" w14:textId="77777777" w:rsidR="00EA25E7" w:rsidRDefault="00000000">
      <w:pPr>
        <w:spacing w:after="50" w:line="252" w:lineRule="auto"/>
        <w:ind w:left="200"/>
      </w:pPr>
      <w:r>
        <w:t>The lead becomes a opportunity(deal). The property record is created and the broker is carried across.</w:t>
      </w:r>
    </w:p>
    <w:p w14:paraId="071415E2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</w:t>
      </w:r>
    </w:p>
    <w:p w14:paraId="289837FA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72A82BA0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389E8B5B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Disqualified</w:t>
      </w:r>
    </w:p>
    <w:p w14:paraId="3554E56C" w14:textId="77777777" w:rsidR="00EA25E7" w:rsidRDefault="00000000">
      <w:pPr>
        <w:spacing w:after="50" w:line="252" w:lineRule="auto"/>
        <w:ind w:left="200"/>
      </w:pPr>
      <w:r>
        <w:t>The lead is not pursued. Available at any point.</w:t>
      </w:r>
    </w:p>
    <w:p w14:paraId="14F21F07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</w:t>
      </w:r>
    </w:p>
    <w:p w14:paraId="279D0B43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4EC5DA43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17531CC6" w14:textId="77777777" w:rsidR="00EA25E7" w:rsidRDefault="00000000">
      <w:pPr>
        <w:pStyle w:val="Heading2"/>
        <w:keepNext/>
        <w:pBdr>
          <w:bottom w:val="single" w:sz="6" w:space="3" w:color="C6D6E4"/>
        </w:pBdr>
      </w:pPr>
      <w:r>
        <w:t>Opportunity (Deal)</w:t>
      </w:r>
    </w:p>
    <w:p w14:paraId="6A83A900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New</w:t>
      </w:r>
    </w:p>
    <w:p w14:paraId="57F7535E" w14:textId="77777777" w:rsidR="00EA25E7" w:rsidRDefault="00000000">
      <w:pPr>
        <w:spacing w:after="50" w:line="252" w:lineRule="auto"/>
        <w:ind w:left="200"/>
      </w:pPr>
      <w:r>
        <w:t>The deal opens on conversion. The sale process field records whether it is on-market or off-market.</w:t>
      </w:r>
    </w:p>
    <w:p w14:paraId="46462C58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</w:t>
      </w:r>
    </w:p>
    <w:p w14:paraId="0D1FF4BA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1DFC455C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71FDA054" w14:textId="77777777" w:rsidR="00EA25E7" w:rsidRDefault="00000000">
      <w:pPr>
        <w:keepNext/>
        <w:pBdr>
          <w:left w:val="single" w:sz="12" w:space="8" w:color="2E75B6"/>
        </w:pBdr>
        <w:spacing w:before="230" w:after="34"/>
        <w:ind w:left="400"/>
      </w:pPr>
      <w:r>
        <w:rPr>
          <w:b/>
          <w:bCs/>
          <w:color w:val="1B3A57"/>
          <w:sz w:val="22"/>
          <w:szCs w:val="22"/>
        </w:rPr>
        <w:t>NDA — created here</w:t>
      </w:r>
    </w:p>
    <w:p w14:paraId="29FCA26A" w14:textId="77777777" w:rsidR="00EA25E7" w:rsidRDefault="00000000">
      <w:pPr>
        <w:spacing w:after="50" w:line="252" w:lineRule="auto"/>
        <w:ind w:left="400"/>
      </w:pPr>
      <w:r>
        <w:t>Created the moment the deal opens and linked as the deal's primary NDA.</w:t>
      </w:r>
    </w:p>
    <w:p w14:paraId="5BEF8590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Pending</w:t>
      </w:r>
    </w:p>
    <w:p w14:paraId="0EE3C2FA" w14:textId="77777777" w:rsidR="00EA25E7" w:rsidRDefault="00000000">
      <w:pPr>
        <w:spacing w:after="50" w:line="252" w:lineRule="auto"/>
        <w:ind w:left="760"/>
      </w:pPr>
      <w:r>
        <w:t>NDA not yet received from broker.</w:t>
      </w:r>
    </w:p>
    <w:p w14:paraId="52BBA63E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03E585EC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Received</w:t>
      </w:r>
    </w:p>
    <w:p w14:paraId="174F69B5" w14:textId="77777777" w:rsidR="00EA25E7" w:rsidRDefault="00000000">
      <w:pPr>
        <w:spacing w:after="50" w:line="252" w:lineRule="auto"/>
        <w:ind w:left="760"/>
      </w:pPr>
      <w:r>
        <w:t>The NDA has been received.</w:t>
      </w:r>
    </w:p>
    <w:p w14:paraId="5C96F65B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2675E457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Signed</w:t>
      </w:r>
    </w:p>
    <w:p w14:paraId="13C5AAEF" w14:textId="77777777" w:rsidR="00EA25E7" w:rsidRDefault="00000000">
      <w:pPr>
        <w:spacing w:after="50" w:line="252" w:lineRule="auto"/>
        <w:ind w:left="760"/>
      </w:pPr>
      <w:r>
        <w:t xml:space="preserve">Both sides have signed. </w:t>
      </w:r>
      <w:r>
        <w:rPr>
          <w:b/>
          <w:bCs/>
        </w:rPr>
        <w:t>The deal cannot pass Under Review until this stage is reached.</w:t>
      </w:r>
    </w:p>
    <w:p w14:paraId="213B57AF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7C9FABA3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Under Review</w:t>
      </w:r>
    </w:p>
    <w:p w14:paraId="14888EF8" w14:textId="77777777" w:rsidR="00EA25E7" w:rsidRDefault="00000000">
      <w:pPr>
        <w:spacing w:after="50" w:line="252" w:lineRule="auto"/>
        <w:ind w:left="200"/>
      </w:pPr>
      <w:r>
        <w:t>Initial screening of the deal.</w:t>
      </w:r>
    </w:p>
    <w:p w14:paraId="55E17238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lastRenderedPageBreak/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</w:t>
      </w:r>
    </w:p>
    <w:p w14:paraId="44E7BC0A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0925A27A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03D6E9CE" w14:textId="77777777" w:rsidR="00EA25E7" w:rsidRDefault="00000000">
      <w:pPr>
        <w:keepNext/>
        <w:pBdr>
          <w:left w:val="single" w:sz="12" w:space="8" w:color="2E75B6"/>
        </w:pBdr>
        <w:spacing w:before="230" w:after="34"/>
        <w:ind w:left="400"/>
      </w:pPr>
      <w:r>
        <w:rPr>
          <w:b/>
          <w:bCs/>
          <w:color w:val="1B3A57"/>
          <w:sz w:val="22"/>
          <w:szCs w:val="22"/>
        </w:rPr>
        <w:t>Call for Offers — matched to a deal that already exists</w:t>
      </w:r>
    </w:p>
    <w:p w14:paraId="66D44240" w14:textId="77777777" w:rsidR="00EA25E7" w:rsidRDefault="00000000">
      <w:pPr>
        <w:spacing w:after="50" w:line="252" w:lineRule="auto"/>
        <w:ind w:left="400"/>
      </w:pPr>
      <w:r>
        <w:t>When the email arrives, the property address is read from it and compared against our live deals. On a match, the offer due date is taken from the email and stamped on that deal — the deadline is normally in the subject line. Where no deal matches, nothing is created.</w:t>
      </w:r>
    </w:p>
    <w:p w14:paraId="77FE76DA" w14:textId="77777777" w:rsidR="00EA25E7" w:rsidRDefault="00000000">
      <w:pPr>
        <w:spacing w:after="50" w:line="252" w:lineRule="auto"/>
        <w:ind w:left="400"/>
      </w:pPr>
      <w:r>
        <w:t>No stages. The deadline is a date on the deal, and the broker, the best-and-final requirement and the email itself are held alongside it.</w:t>
      </w:r>
    </w:p>
    <w:p w14:paraId="78226EB8" w14:textId="77777777" w:rsidR="00EA25E7" w:rsidRDefault="00000000">
      <w:pPr>
        <w:spacing w:after="20" w:line="250" w:lineRule="auto"/>
        <w:ind w:left="6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</w:t>
      </w:r>
    </w:p>
    <w:p w14:paraId="5BFE8DD7" w14:textId="77777777" w:rsidR="00EA25E7" w:rsidRDefault="00000000">
      <w:pPr>
        <w:spacing w:after="20" w:line="250" w:lineRule="auto"/>
        <w:ind w:left="6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4F945AD4" w14:textId="77777777" w:rsidR="00EA25E7" w:rsidRDefault="00000000">
      <w:pPr>
        <w:spacing w:after="20" w:line="250" w:lineRule="auto"/>
        <w:ind w:left="6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Acquisition queue, </w:t>
      </w:r>
      <w:r>
        <w:rPr>
          <w:b/>
          <w:bCs/>
          <w:sz w:val="17"/>
          <w:szCs w:val="17"/>
        </w:rPr>
        <w:t>two days before the due date</w:t>
      </w:r>
      <w:r>
        <w:rPr>
          <w:sz w:val="17"/>
          <w:szCs w:val="17"/>
        </w:rPr>
        <w:t>, so the team has time to prepare the offer</w:t>
      </w:r>
    </w:p>
    <w:p w14:paraId="096D5C2C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Development Review — Land deals only</w:t>
      </w:r>
    </w:p>
    <w:p w14:paraId="4375BFB4" w14:textId="77777777" w:rsidR="00EA25E7" w:rsidRDefault="00000000">
      <w:pPr>
        <w:spacing w:after="50" w:line="252" w:lineRule="auto"/>
        <w:ind w:left="200"/>
      </w:pPr>
      <w:r>
        <w:t>The development team assesses what can be built on the site.</w:t>
      </w:r>
    </w:p>
    <w:p w14:paraId="17482D51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Development</w:t>
      </w:r>
    </w:p>
    <w:p w14:paraId="46FF367F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47DA7735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Acquisitions team, when the opinion is shared</w:t>
      </w:r>
    </w:p>
    <w:p w14:paraId="231C1AA0" w14:textId="77777777" w:rsidR="00EA25E7" w:rsidRDefault="00000000">
      <w:pPr>
        <w:keepNext/>
        <w:pBdr>
          <w:left w:val="single" w:sz="12" w:space="8" w:color="2E75B6"/>
        </w:pBdr>
        <w:spacing w:before="230" w:after="34"/>
        <w:ind w:left="400"/>
      </w:pPr>
      <w:r>
        <w:rPr>
          <w:b/>
          <w:bCs/>
          <w:color w:val="1B3A57"/>
          <w:sz w:val="22"/>
          <w:szCs w:val="22"/>
        </w:rPr>
        <w:t>Development Feasibility Review — created here</w:t>
      </w:r>
    </w:p>
    <w:p w14:paraId="083634F6" w14:textId="77777777" w:rsidR="00EA25E7" w:rsidRDefault="00000000">
      <w:pPr>
        <w:spacing w:after="50" w:line="252" w:lineRule="auto"/>
        <w:ind w:left="400"/>
      </w:pPr>
      <w:r>
        <w:t>Created if development input is flagged as needed without moving the deal.</w:t>
      </w:r>
    </w:p>
    <w:p w14:paraId="229A63C3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Requested</w:t>
      </w:r>
    </w:p>
    <w:p w14:paraId="17F1F1A1" w14:textId="77777777" w:rsidR="00EA25E7" w:rsidRDefault="00000000">
      <w:pPr>
        <w:spacing w:after="50" w:line="252" w:lineRule="auto"/>
        <w:ind w:left="760"/>
      </w:pPr>
      <w:r>
        <w:t>The review has been raised.</w:t>
      </w:r>
    </w:p>
    <w:p w14:paraId="37CF7366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Development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2C8AD597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Feasibility analysis</w:t>
      </w:r>
    </w:p>
    <w:p w14:paraId="6530CAE9" w14:textId="77777777" w:rsidR="00EA25E7" w:rsidRDefault="00000000">
      <w:pPr>
        <w:spacing w:after="50" w:line="252" w:lineRule="auto"/>
        <w:ind w:left="760"/>
      </w:pPr>
      <w:r>
        <w:t>The team assesses what the site will support.</w:t>
      </w:r>
    </w:p>
    <w:p w14:paraId="1BE52A4F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Development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4194CE20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Vendor proposals</w:t>
      </w:r>
    </w:p>
    <w:p w14:paraId="04B468A9" w14:textId="77777777" w:rsidR="00EA25E7" w:rsidRDefault="00000000">
      <w:pPr>
        <w:spacing w:after="50" w:line="252" w:lineRule="auto"/>
        <w:ind w:left="760"/>
      </w:pPr>
      <w:r>
        <w:t>Outside costs and proposals are gathered.</w:t>
      </w:r>
    </w:p>
    <w:p w14:paraId="181FD65E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Development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186F85C1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Share Opinion</w:t>
      </w:r>
    </w:p>
    <w:p w14:paraId="096AFA09" w14:textId="77777777" w:rsidR="00EA25E7" w:rsidRDefault="00000000">
      <w:pPr>
        <w:spacing w:after="50" w:line="252" w:lineRule="auto"/>
        <w:ind w:left="760"/>
      </w:pPr>
      <w:r>
        <w:t>The opinion goes back to the deal team.</w:t>
      </w:r>
    </w:p>
    <w:p w14:paraId="6806D23B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Development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Acquisitions team</w:t>
      </w:r>
    </w:p>
    <w:p w14:paraId="68BC0CA7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Completed</w:t>
      </w:r>
    </w:p>
    <w:p w14:paraId="113E601A" w14:textId="77777777" w:rsidR="00EA25E7" w:rsidRDefault="00000000">
      <w:pPr>
        <w:spacing w:after="50" w:line="252" w:lineRule="auto"/>
        <w:ind w:left="760"/>
      </w:pPr>
      <w:r>
        <w:t>The review is closed.</w:t>
      </w:r>
    </w:p>
    <w:p w14:paraId="20F97B79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Development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1E028303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Construction Review — Retail deals only</w:t>
      </w:r>
    </w:p>
    <w:p w14:paraId="6168CA74" w14:textId="77777777" w:rsidR="00EA25E7" w:rsidRDefault="00000000">
      <w:pPr>
        <w:spacing w:after="50" w:line="252" w:lineRule="auto"/>
        <w:ind w:left="200"/>
      </w:pPr>
      <w:r>
        <w:t>The construction team inspects the building and estimates cost.</w:t>
      </w:r>
    </w:p>
    <w:p w14:paraId="0C2B9F1B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Construction</w:t>
      </w:r>
    </w:p>
    <w:p w14:paraId="008395EB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531B1A4F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Acquisitions team, when the opinion is shared</w:t>
      </w:r>
    </w:p>
    <w:p w14:paraId="51CD1C8B" w14:textId="77777777" w:rsidR="00EA25E7" w:rsidRDefault="00000000">
      <w:pPr>
        <w:keepNext/>
        <w:pBdr>
          <w:left w:val="single" w:sz="12" w:space="8" w:color="2E75B6"/>
        </w:pBdr>
        <w:spacing w:before="230" w:after="34"/>
        <w:ind w:left="400"/>
      </w:pPr>
      <w:r>
        <w:rPr>
          <w:b/>
          <w:bCs/>
          <w:color w:val="1B3A57"/>
          <w:sz w:val="22"/>
          <w:szCs w:val="22"/>
        </w:rPr>
        <w:t>Construction Feasibility Review — created here</w:t>
      </w:r>
    </w:p>
    <w:p w14:paraId="44CCEF9D" w14:textId="77777777" w:rsidR="00EA25E7" w:rsidRDefault="00000000">
      <w:pPr>
        <w:spacing w:after="50" w:line="252" w:lineRule="auto"/>
        <w:ind w:left="400"/>
      </w:pPr>
      <w:r>
        <w:t>Also created if construction input is flagged as needed without moving the deal.</w:t>
      </w:r>
    </w:p>
    <w:p w14:paraId="05114230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Requested</w:t>
      </w:r>
    </w:p>
    <w:p w14:paraId="0224F15A" w14:textId="77777777" w:rsidR="00EA25E7" w:rsidRDefault="00000000">
      <w:pPr>
        <w:spacing w:after="50" w:line="252" w:lineRule="auto"/>
        <w:ind w:left="760"/>
      </w:pPr>
      <w:r>
        <w:t>The review has been raised.</w:t>
      </w:r>
    </w:p>
    <w:p w14:paraId="5E4BA8DD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Construction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179A15B5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Site Visit</w:t>
      </w:r>
    </w:p>
    <w:p w14:paraId="0D3F8F0F" w14:textId="77777777" w:rsidR="00EA25E7" w:rsidRDefault="00000000">
      <w:pPr>
        <w:spacing w:after="50" w:line="252" w:lineRule="auto"/>
        <w:ind w:left="760"/>
      </w:pPr>
      <w:r>
        <w:t>The team visits the property.</w:t>
      </w:r>
    </w:p>
    <w:p w14:paraId="5A5FDECE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Construction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2AF3730F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Condition Assessment</w:t>
      </w:r>
    </w:p>
    <w:p w14:paraId="5891C157" w14:textId="77777777" w:rsidR="00EA25E7" w:rsidRDefault="00000000">
      <w:pPr>
        <w:spacing w:after="50" w:line="252" w:lineRule="auto"/>
        <w:ind w:left="760"/>
      </w:pPr>
      <w:r>
        <w:t>The building's condition is recorded.</w:t>
      </w:r>
    </w:p>
    <w:p w14:paraId="6AB31DF7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Construction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74917421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lastRenderedPageBreak/>
        <w:t>Cost Estimate</w:t>
      </w:r>
    </w:p>
    <w:p w14:paraId="0B21094E" w14:textId="77777777" w:rsidR="00EA25E7" w:rsidRDefault="00000000">
      <w:pPr>
        <w:spacing w:after="50" w:line="252" w:lineRule="auto"/>
        <w:ind w:left="760"/>
      </w:pPr>
      <w:r>
        <w:t>Repair and works costs are estimated.</w:t>
      </w:r>
    </w:p>
    <w:p w14:paraId="0D6EBDCC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Construction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6C73E105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Share Opinion</w:t>
      </w:r>
    </w:p>
    <w:p w14:paraId="348C7993" w14:textId="77777777" w:rsidR="00EA25E7" w:rsidRDefault="00000000">
      <w:pPr>
        <w:spacing w:after="50" w:line="252" w:lineRule="auto"/>
        <w:ind w:left="760"/>
      </w:pPr>
      <w:r>
        <w:t>The opinion goes back to the deal team.</w:t>
      </w:r>
    </w:p>
    <w:p w14:paraId="0C20C084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Construction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Acquisitions team</w:t>
      </w:r>
    </w:p>
    <w:p w14:paraId="5F863FB3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Completed</w:t>
      </w:r>
    </w:p>
    <w:p w14:paraId="3C469543" w14:textId="77777777" w:rsidR="00EA25E7" w:rsidRDefault="00000000">
      <w:pPr>
        <w:spacing w:after="50" w:line="252" w:lineRule="auto"/>
        <w:ind w:left="760"/>
      </w:pPr>
      <w:r>
        <w:t>The review is closed.</w:t>
      </w:r>
    </w:p>
    <w:p w14:paraId="7AD90001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Construction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71E2304E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Underwriting</w:t>
      </w:r>
    </w:p>
    <w:p w14:paraId="0D64099D" w14:textId="77777777" w:rsidR="00EA25E7" w:rsidRDefault="00000000">
      <w:pPr>
        <w:spacing w:after="50" w:line="252" w:lineRule="auto"/>
        <w:ind w:left="200"/>
      </w:pPr>
      <w:r>
        <w:t>The analyst builds the numbers. A signed NDA is required before the deal can reach this stage.</w:t>
      </w:r>
    </w:p>
    <w:p w14:paraId="51D18774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</w:t>
      </w:r>
    </w:p>
    <w:p w14:paraId="6E46488D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</w:t>
      </w:r>
      <w:r>
        <w:rPr>
          <w:b/>
          <w:bCs/>
          <w:sz w:val="17"/>
          <w:szCs w:val="17"/>
        </w:rPr>
        <w:t>Underwriting Approval.</w:t>
      </w:r>
      <w:r>
        <w:rPr>
          <w:sz w:val="17"/>
          <w:szCs w:val="17"/>
        </w:rPr>
        <w:t xml:space="preserve"> Submitted by the deal owner, sent to four principals, and the first to respond decides. Approve advances the deal to LOI; reject returns it here for rework</w:t>
      </w:r>
    </w:p>
    <w:p w14:paraId="195A3A24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Acquisitions team on approval</w:t>
      </w:r>
    </w:p>
    <w:p w14:paraId="357546BA" w14:textId="77777777" w:rsidR="00EA25E7" w:rsidRDefault="00000000">
      <w:pPr>
        <w:keepNext/>
        <w:pBdr>
          <w:left w:val="single" w:sz="12" w:space="8" w:color="2E75B6"/>
        </w:pBdr>
        <w:spacing w:before="230" w:after="34"/>
        <w:ind w:left="400"/>
      </w:pPr>
      <w:r>
        <w:rPr>
          <w:b/>
          <w:bCs/>
          <w:color w:val="1B3A57"/>
          <w:sz w:val="22"/>
          <w:szCs w:val="22"/>
        </w:rPr>
        <w:t>Underwriting record — created here</w:t>
      </w:r>
    </w:p>
    <w:p w14:paraId="6F272AA1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Requested</w:t>
      </w:r>
    </w:p>
    <w:p w14:paraId="4C9B5341" w14:textId="77777777" w:rsidR="00EA25E7" w:rsidRDefault="00000000">
      <w:pPr>
        <w:spacing w:after="50" w:line="252" w:lineRule="auto"/>
        <w:ind w:left="760"/>
      </w:pPr>
      <w:r>
        <w:t>The underwrite has been raised.</w:t>
      </w:r>
    </w:p>
    <w:p w14:paraId="7DD5CCAF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0E1A613E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In Progress</w:t>
      </w:r>
    </w:p>
    <w:p w14:paraId="2511512E" w14:textId="77777777" w:rsidR="00EA25E7" w:rsidRDefault="00000000">
      <w:pPr>
        <w:spacing w:after="50" w:line="252" w:lineRule="auto"/>
        <w:ind w:left="760"/>
      </w:pPr>
      <w:r>
        <w:t>The analyst builds the model — NOI, cap rate, target price and returns. Once the model is ready then submits request for approval.</w:t>
      </w:r>
    </w:p>
    <w:p w14:paraId="24641A65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2F554F83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Approved</w:t>
      </w:r>
    </w:p>
    <w:p w14:paraId="76D81E9E" w14:textId="77777777" w:rsidR="00EA25E7" w:rsidRDefault="00000000">
      <w:pPr>
        <w:spacing w:after="50" w:line="252" w:lineRule="auto"/>
        <w:ind w:left="760"/>
      </w:pPr>
      <w:r>
        <w:t>Set when the principals approve the underwrite.</w:t>
      </w:r>
    </w:p>
    <w:p w14:paraId="5C1B7EEB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Principals</w:t>
      </w:r>
    </w:p>
    <w:p w14:paraId="25E0F063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Underwriting Approval — four principals, first to respond decides</w:t>
      </w:r>
    </w:p>
    <w:p w14:paraId="4172D8D6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Acquisitions team</w:t>
      </w:r>
    </w:p>
    <w:p w14:paraId="6DF55F88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Completed</w:t>
      </w:r>
    </w:p>
    <w:p w14:paraId="795EE3C8" w14:textId="77777777" w:rsidR="00EA25E7" w:rsidRDefault="00000000">
      <w:pPr>
        <w:spacing w:after="50" w:line="252" w:lineRule="auto"/>
        <w:ind w:left="760"/>
      </w:pPr>
      <w:r>
        <w:t>The underwrite is closed out.</w:t>
      </w:r>
    </w:p>
    <w:p w14:paraId="485567C4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0F7AAAA4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LOI</w:t>
      </w:r>
    </w:p>
    <w:p w14:paraId="6FF10049" w14:textId="77777777" w:rsidR="00EA25E7" w:rsidRDefault="00000000">
      <w:pPr>
        <w:spacing w:after="50" w:line="252" w:lineRule="auto"/>
        <w:ind w:left="200"/>
      </w:pPr>
      <w:r>
        <w:t>The letter of intent is prepared, sent and negotiated. Cannot be entered until underwriting is approved.</w:t>
      </w:r>
    </w:p>
    <w:p w14:paraId="0BA4DEE4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</w:t>
      </w:r>
    </w:p>
    <w:p w14:paraId="4F0799BC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</w:t>
      </w:r>
      <w:r>
        <w:rPr>
          <w:b/>
          <w:bCs/>
          <w:sz w:val="17"/>
          <w:szCs w:val="17"/>
        </w:rPr>
        <w:t>LOI Approval.</w:t>
      </w:r>
      <w:r>
        <w:rPr>
          <w:sz w:val="17"/>
          <w:szCs w:val="17"/>
        </w:rPr>
        <w:t xml:space="preserve"> Same four principals, first to respond decides. Reject returns the deal to Underwriting</w:t>
      </w:r>
    </w:p>
    <w:p w14:paraId="71A19105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Acquisitions team on every counter. Legal when the LOI is executed</w:t>
      </w:r>
    </w:p>
    <w:p w14:paraId="5E4550D8" w14:textId="77777777" w:rsidR="00EA25E7" w:rsidRDefault="00000000">
      <w:pPr>
        <w:keepNext/>
        <w:pBdr>
          <w:left w:val="single" w:sz="12" w:space="8" w:color="2E75B6"/>
        </w:pBdr>
        <w:spacing w:before="230" w:after="34"/>
        <w:ind w:left="400"/>
      </w:pPr>
      <w:r>
        <w:rPr>
          <w:b/>
          <w:bCs/>
          <w:color w:val="1B3A57"/>
          <w:sz w:val="22"/>
          <w:szCs w:val="22"/>
        </w:rPr>
        <w:t>LOI record — created here</w:t>
      </w:r>
    </w:p>
    <w:p w14:paraId="243B5B31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Draft</w:t>
      </w:r>
    </w:p>
    <w:p w14:paraId="14262FC9" w14:textId="77777777" w:rsidR="00EA25E7" w:rsidRDefault="00000000">
      <w:pPr>
        <w:spacing w:after="50" w:line="252" w:lineRule="auto"/>
        <w:ind w:left="760"/>
      </w:pPr>
      <w:r>
        <w:t>The LOI record is created and terms are started.</w:t>
      </w:r>
    </w:p>
    <w:p w14:paraId="1803E25A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680F503D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Prepare / Review</w:t>
      </w:r>
    </w:p>
    <w:p w14:paraId="2E86212F" w14:textId="77777777" w:rsidR="00EA25E7" w:rsidRDefault="00000000">
      <w:pPr>
        <w:spacing w:after="50" w:line="252" w:lineRule="auto"/>
        <w:ind w:left="760"/>
      </w:pPr>
      <w:r>
        <w:t>Terms are prepared and reviewed internally.</w:t>
      </w:r>
    </w:p>
    <w:p w14:paraId="6AB3C690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0DD56EE3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Sent</w:t>
      </w:r>
    </w:p>
    <w:p w14:paraId="500BB582" w14:textId="77777777" w:rsidR="00EA25E7" w:rsidRDefault="00000000">
      <w:pPr>
        <w:spacing w:after="50" w:line="252" w:lineRule="auto"/>
        <w:ind w:left="760"/>
      </w:pPr>
      <w:r>
        <w:t>The LOI has gone to the broker.</w:t>
      </w:r>
    </w:p>
    <w:p w14:paraId="6C3F1B29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4C01D30E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Counter</w:t>
      </w:r>
    </w:p>
    <w:p w14:paraId="7D0A8DEF" w14:textId="77777777" w:rsidR="00EA25E7" w:rsidRDefault="00000000">
      <w:pPr>
        <w:spacing w:after="50" w:line="252" w:lineRule="auto"/>
        <w:ind w:left="760"/>
      </w:pPr>
      <w:r>
        <w:t>A counter has been received or issued.</w:t>
      </w:r>
    </w:p>
    <w:p w14:paraId="18F3FF77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</w:t>
      </w:r>
    </w:p>
    <w:p w14:paraId="639C3299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7A4E0486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lastRenderedPageBreak/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Acquisitions team on every counter</w:t>
      </w:r>
    </w:p>
    <w:p w14:paraId="1E108CEE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Back &amp; forth:</w:t>
      </w:r>
      <w:r>
        <w:rPr>
          <w:sz w:val="17"/>
          <w:szCs w:val="17"/>
        </w:rPr>
        <w:t xml:space="preserve"> Each round is its own Counter Offer record</w:t>
      </w:r>
    </w:p>
    <w:p w14:paraId="7BFB50DD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Completed</w:t>
      </w:r>
    </w:p>
    <w:p w14:paraId="735A1648" w14:textId="77777777" w:rsidR="00EA25E7" w:rsidRDefault="00000000">
      <w:pPr>
        <w:spacing w:after="50" w:line="252" w:lineRule="auto"/>
        <w:ind w:left="760"/>
      </w:pPr>
      <w:r>
        <w:t>Terms are agreed and the LOI is executed.</w:t>
      </w:r>
    </w:p>
    <w:p w14:paraId="6215CCDA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</w:t>
      </w:r>
    </w:p>
    <w:p w14:paraId="7960BB68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LOI Approval — four principals, first to respond decides</w:t>
      </w:r>
    </w:p>
    <w:p w14:paraId="0F027A6C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Legal</w:t>
      </w:r>
    </w:p>
    <w:p w14:paraId="6D1F3B9A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PSA</w:t>
      </w:r>
    </w:p>
    <w:p w14:paraId="623E6FE4" w14:textId="77777777" w:rsidR="00EA25E7" w:rsidRDefault="00000000">
      <w:pPr>
        <w:spacing w:after="50" w:line="252" w:lineRule="auto"/>
        <w:ind w:left="200"/>
      </w:pPr>
      <w:r>
        <w:t>The contract is shared by seller and it’s reviewed by legal. Requires a linked, approved LOI.</w:t>
      </w:r>
    </w:p>
    <w:p w14:paraId="10575BDE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Legal, with Acquisitions</w:t>
      </w:r>
    </w:p>
    <w:p w14:paraId="026C058E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051DCB04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Acquisitions team and Legal on each version. On execution: Transactions, Investor Relations</w:t>
      </w:r>
    </w:p>
    <w:p w14:paraId="6302154C" w14:textId="77777777" w:rsidR="00EA25E7" w:rsidRDefault="00000000">
      <w:pPr>
        <w:spacing w:after="50" w:line="252" w:lineRule="auto"/>
        <w:ind w:left="200"/>
      </w:pPr>
      <w:r>
        <w:t>The stage shown on this record is worked out from the negotiation status, not set by hand.</w:t>
      </w:r>
    </w:p>
    <w:p w14:paraId="61F7E1F5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Initial Draft — shows as PSA Drafting</w:t>
      </w:r>
    </w:p>
    <w:p w14:paraId="7DA4715B" w14:textId="77777777" w:rsidR="00EA25E7" w:rsidRDefault="00000000">
      <w:pPr>
        <w:spacing w:after="50" w:line="252" w:lineRule="auto"/>
        <w:ind w:left="760"/>
      </w:pPr>
      <w:r>
        <w:t>The seller's first draft is received and logged.</w:t>
      </w:r>
    </w:p>
    <w:p w14:paraId="289DABD8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Legal</w:t>
      </w:r>
    </w:p>
    <w:p w14:paraId="43D633A4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0B8800EF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Acquisitions team and Legal</w:t>
      </w:r>
    </w:p>
    <w:p w14:paraId="7B9888F1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Revised — shows as Review</w:t>
      </w:r>
    </w:p>
    <w:p w14:paraId="25CA87A1" w14:textId="77777777" w:rsidR="00EA25E7" w:rsidRDefault="00000000">
      <w:pPr>
        <w:spacing w:after="50" w:line="252" w:lineRule="auto"/>
        <w:ind w:left="760"/>
      </w:pPr>
      <w:r>
        <w:t>Drafts pass back and forth between the parties.</w:t>
      </w:r>
    </w:p>
    <w:p w14:paraId="65C1EB8D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Legal, with Acquisitions</w:t>
      </w:r>
    </w:p>
    <w:p w14:paraId="5B7665AD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68277570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Acquisitions team and Legal on each version</w:t>
      </w:r>
    </w:p>
    <w:p w14:paraId="4CD1307D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Ready for Execution — shows as Review</w:t>
      </w:r>
    </w:p>
    <w:p w14:paraId="103E0D58" w14:textId="77777777" w:rsidR="00EA25E7" w:rsidRDefault="00000000">
      <w:pPr>
        <w:spacing w:after="50" w:line="252" w:lineRule="auto"/>
        <w:ind w:left="760"/>
      </w:pPr>
      <w:r>
        <w:t>Terms are agreed and the contract is ready to sign.</w:t>
      </w:r>
    </w:p>
    <w:p w14:paraId="3792ABF5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Legal</w:t>
      </w:r>
    </w:p>
    <w:p w14:paraId="10DB9852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536F2BC0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Acquisitions team</w:t>
      </w:r>
    </w:p>
    <w:p w14:paraId="6AEE33CC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Executed — shows as Contract Execution</w:t>
      </w:r>
    </w:p>
    <w:p w14:paraId="4F460B26" w14:textId="77777777" w:rsidR="00EA25E7" w:rsidRDefault="00000000">
      <w:pPr>
        <w:spacing w:after="50" w:line="252" w:lineRule="auto"/>
        <w:ind w:left="760"/>
      </w:pPr>
      <w:r>
        <w:t>Both sides have signed. The deal is marked contract signed and the execution date is stamped as Day 0.</w:t>
      </w:r>
    </w:p>
    <w:p w14:paraId="4D269C54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Legal</w:t>
      </w:r>
    </w:p>
    <w:p w14:paraId="5D480F17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3077D79F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Transactions, Investor Relations</w:t>
      </w:r>
    </w:p>
    <w:p w14:paraId="0097C8AE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About to Close</w:t>
      </w:r>
    </w:p>
    <w:p w14:paraId="59FA6D7D" w14:textId="77777777" w:rsidR="00EA25E7" w:rsidRDefault="00000000">
      <w:pPr>
        <w:spacing w:after="50" w:line="252" w:lineRule="auto"/>
        <w:ind w:left="200"/>
      </w:pPr>
      <w:r>
        <w:t>The deal is close to completing. Requires a close date that is not in the past.</w:t>
      </w:r>
    </w:p>
    <w:p w14:paraId="774729AD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Transactions</w:t>
      </w:r>
    </w:p>
    <w:p w14:paraId="0016D247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068DAE29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Transaction opened notification</w:t>
      </w:r>
    </w:p>
    <w:p w14:paraId="045F0F80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Closed Won</w:t>
      </w:r>
    </w:p>
    <w:p w14:paraId="4DE24FE6" w14:textId="77777777" w:rsidR="00EA25E7" w:rsidRDefault="00000000">
      <w:pPr>
        <w:spacing w:after="50" w:line="252" w:lineRule="auto"/>
        <w:ind w:left="200"/>
      </w:pPr>
      <w:r>
        <w:t>The purchase completes and the property becomes asset. Requires the contract to be signed.</w:t>
      </w:r>
    </w:p>
    <w:p w14:paraId="7E200D40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</w:t>
      </w:r>
    </w:p>
    <w:p w14:paraId="2EA9510E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309742DB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35EC8AF3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Dead / Pass</w:t>
      </w:r>
    </w:p>
    <w:p w14:paraId="4E9B5961" w14:textId="77777777" w:rsidR="00EA25E7" w:rsidRDefault="00000000">
      <w:pPr>
        <w:spacing w:after="50" w:line="252" w:lineRule="auto"/>
        <w:ind w:left="200"/>
      </w:pPr>
      <w:r>
        <w:t>The deal is stopped. Available from any stage, and the only way out</w:t>
      </w:r>
    </w:p>
    <w:p w14:paraId="38C0B48E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Acquisitions</w:t>
      </w:r>
    </w:p>
    <w:p w14:paraId="53DB8F04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290A67B8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0F39BA77" w14:textId="77777777" w:rsidR="00EA25E7" w:rsidRDefault="00000000">
      <w:r>
        <w:br w:type="page"/>
      </w:r>
    </w:p>
    <w:p w14:paraId="34B318AF" w14:textId="77777777" w:rsidR="00EA25E7" w:rsidRDefault="00000000">
      <w:pPr>
        <w:pStyle w:val="Heading1"/>
        <w:pBdr>
          <w:bottom w:val="single" w:sz="10" w:space="4" w:color="2E75B6"/>
        </w:pBdr>
      </w:pPr>
      <w:r>
        <w:lastRenderedPageBreak/>
        <w:t>Part 2 — Disposition</w:t>
      </w:r>
    </w:p>
    <w:p w14:paraId="55C6C6EB" w14:textId="77777777" w:rsidR="00EA25E7" w:rsidRDefault="00000000">
      <w:pPr>
        <w:pStyle w:val="Heading2"/>
        <w:keepNext/>
        <w:pBdr>
          <w:bottom w:val="single" w:sz="6" w:space="3" w:color="C6D6E4"/>
        </w:pBdr>
      </w:pPr>
      <w:r>
        <w:t>Disposition — selling on the market</w:t>
      </w:r>
    </w:p>
    <w:p w14:paraId="45C9FAF0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Disposition Readiness</w:t>
      </w:r>
    </w:p>
    <w:p w14:paraId="70ACB3A8" w14:textId="77777777" w:rsidR="00EA25E7" w:rsidRDefault="00000000">
      <w:pPr>
        <w:spacing w:after="50" w:line="252" w:lineRule="auto"/>
        <w:ind w:left="200"/>
      </w:pPr>
      <w:r>
        <w:t>Created when the analyst clicks Initiate on a property whose sell meter has turned green. The meter is green when the property's peak sell date is thirty days away or less; yellow between thirty-one and ninety days, shown as Override; red beyond that, and the button cannot be clicked.</w:t>
      </w:r>
    </w:p>
    <w:p w14:paraId="2C753882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</w:t>
      </w:r>
    </w:p>
    <w:p w14:paraId="28058C19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Sale decision. Any one of the four principals, first to respond decides</w:t>
      </w:r>
    </w:p>
    <w:p w14:paraId="77DC6FBF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5EB7FC54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BOV Outreach</w:t>
      </w:r>
    </w:p>
    <w:p w14:paraId="53580BCA" w14:textId="77777777" w:rsidR="00EA25E7" w:rsidRDefault="00000000">
      <w:pPr>
        <w:spacing w:after="50" w:line="252" w:lineRule="auto"/>
        <w:ind w:left="200"/>
      </w:pPr>
      <w:r>
        <w:t>An information pack goes to five or six brokers against a submission deadline, and their opinions of value come back.</w:t>
      </w:r>
    </w:p>
    <w:p w14:paraId="73C92616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</w:t>
      </w:r>
    </w:p>
    <w:p w14:paraId="06C714CE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Broker selection. Any one of the four principals, first to respond decides</w:t>
      </w:r>
    </w:p>
    <w:p w14:paraId="1E75CB3A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28021FE0" w14:textId="77777777" w:rsidR="00EA25E7" w:rsidRDefault="00000000">
      <w:pPr>
        <w:keepNext/>
        <w:pBdr>
          <w:left w:val="single" w:sz="12" w:space="8" w:color="2E75B6"/>
        </w:pBdr>
        <w:spacing w:before="230" w:after="34"/>
        <w:ind w:left="400"/>
      </w:pPr>
      <w:r>
        <w:rPr>
          <w:b/>
          <w:bCs/>
          <w:color w:val="1B3A57"/>
          <w:sz w:val="22"/>
          <w:szCs w:val="22"/>
        </w:rPr>
        <w:t>BOV Submission — one per broker reply</w:t>
      </w:r>
    </w:p>
    <w:p w14:paraId="748DA9DE" w14:textId="77777777" w:rsidR="00EA25E7" w:rsidRDefault="00000000">
      <w:pPr>
        <w:spacing w:after="50" w:line="252" w:lineRule="auto"/>
        <w:ind w:left="400"/>
      </w:pPr>
      <w:r>
        <w:t>Holds the firm and contact, the value and cap rate, days to market, proposed commission and a score.</w:t>
      </w:r>
    </w:p>
    <w:p w14:paraId="79BA8D26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Selected</w:t>
      </w:r>
    </w:p>
    <w:p w14:paraId="04C5F367" w14:textId="77777777" w:rsidR="00EA25E7" w:rsidRDefault="00000000">
      <w:pPr>
        <w:spacing w:after="50" w:line="252" w:lineRule="auto"/>
        <w:ind w:left="760"/>
      </w:pPr>
      <w:r>
        <w:t>The broker chosen to run the sale — the one jockey. A single broker runs the process from here and fields every offer, question and detail that comes in, so there is one point of contact and nothing falls between people.</w:t>
      </w:r>
    </w:p>
    <w:p w14:paraId="39176EFD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5309BF11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Backup</w:t>
      </w:r>
    </w:p>
    <w:p w14:paraId="37F3E33E" w14:textId="77777777" w:rsidR="00EA25E7" w:rsidRDefault="00000000">
      <w:pPr>
        <w:spacing w:after="50" w:line="252" w:lineRule="auto"/>
        <w:ind w:left="760"/>
      </w:pPr>
      <w:r>
        <w:t>Brokers not chosen, kept on record.</w:t>
      </w:r>
    </w:p>
    <w:p w14:paraId="226182DD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11E61AC0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Active Listing</w:t>
      </w:r>
    </w:p>
    <w:p w14:paraId="439CEFA6" w14:textId="77777777" w:rsidR="00EA25E7" w:rsidRDefault="00000000">
      <w:pPr>
        <w:spacing w:after="50" w:line="252" w:lineRule="auto"/>
        <w:ind w:left="200"/>
      </w:pPr>
      <w:r>
        <w:t>The property is given about two months on the market. If there is no traction within the first month — no offers and no real interest — the team discusses it internally and decides whether to change the broker.</w:t>
      </w:r>
    </w:p>
    <w:p w14:paraId="76A27A1C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Disposition, with the appointed broker</w:t>
      </w:r>
    </w:p>
    <w:p w14:paraId="523376F6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1B679FB3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716651D1" w14:textId="77777777" w:rsidR="00EA25E7" w:rsidRDefault="00000000">
      <w:pPr>
        <w:keepNext/>
        <w:pBdr>
          <w:left w:val="single" w:sz="12" w:space="8" w:color="2E75B6"/>
        </w:pBdr>
        <w:spacing w:before="230" w:after="34"/>
        <w:ind w:left="400"/>
      </w:pPr>
      <w:r>
        <w:rPr>
          <w:b/>
          <w:bCs/>
          <w:color w:val="1B3A57"/>
          <w:sz w:val="22"/>
          <w:szCs w:val="22"/>
        </w:rPr>
        <w:t>Buyer NDA — signed before anything is released</w:t>
      </w:r>
    </w:p>
    <w:p w14:paraId="7D5DBD2D" w14:textId="7F411F41" w:rsidR="00EA25E7" w:rsidRDefault="00000000">
      <w:pPr>
        <w:spacing w:after="50" w:line="252" w:lineRule="auto"/>
        <w:ind w:left="400"/>
      </w:pPr>
      <w:r>
        <w:t>The NDA is prepared, approved internally, sent for signature</w:t>
      </w:r>
      <w:r w:rsidR="00A355E5">
        <w:t xml:space="preserve"> via docusign</w:t>
      </w:r>
      <w:r>
        <w:t xml:space="preserve">, and saved against the disposition once signed. </w:t>
      </w:r>
    </w:p>
    <w:p w14:paraId="102F6A1A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Not Sent</w:t>
      </w:r>
    </w:p>
    <w:p w14:paraId="06061994" w14:textId="77777777" w:rsidR="00EA25E7" w:rsidRDefault="00000000">
      <w:pPr>
        <w:spacing w:after="50" w:line="252" w:lineRule="auto"/>
        <w:ind w:left="760"/>
      </w:pPr>
      <w:r>
        <w:t>Prepared and approved internally, not yet issued to the buyer.</w:t>
      </w:r>
    </w:p>
    <w:p w14:paraId="330FE3BC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</w:t>
      </w:r>
    </w:p>
    <w:p w14:paraId="03A07A25" w14:textId="230CA773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</w:t>
      </w:r>
      <w:r w:rsidR="00C50A75">
        <w:rPr>
          <w:sz w:val="17"/>
          <w:szCs w:val="17"/>
        </w:rPr>
        <w:t>one</w:t>
      </w:r>
    </w:p>
    <w:p w14:paraId="3E7A7E8F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7C5618B9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Sent</w:t>
      </w:r>
    </w:p>
    <w:p w14:paraId="0DFF7D2D" w14:textId="77777777" w:rsidR="00EA25E7" w:rsidRDefault="00000000">
      <w:pPr>
        <w:spacing w:after="50" w:line="252" w:lineRule="auto"/>
        <w:ind w:left="760"/>
      </w:pPr>
      <w:r>
        <w:t>Out with the buyer for signature.</w:t>
      </w:r>
    </w:p>
    <w:p w14:paraId="1D71E684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35A50E26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Signed</w:t>
      </w:r>
    </w:p>
    <w:p w14:paraId="181CAA7D" w14:textId="7FD961BE" w:rsidR="00EA25E7" w:rsidRDefault="00000000">
      <w:pPr>
        <w:spacing w:after="50" w:line="252" w:lineRule="auto"/>
        <w:ind w:left="760"/>
      </w:pPr>
      <w:r>
        <w:t>Fully executed and saved against the disposition.</w:t>
      </w:r>
    </w:p>
    <w:p w14:paraId="1EC5395B" w14:textId="02EB78DE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Disposition team </w:t>
      </w:r>
      <w:r w:rsidR="00A355E5">
        <w:rPr>
          <w:sz w:val="17"/>
          <w:szCs w:val="17"/>
        </w:rPr>
        <w:t xml:space="preserve">and principals </w:t>
      </w:r>
      <w:r>
        <w:rPr>
          <w:sz w:val="17"/>
          <w:szCs w:val="17"/>
        </w:rPr>
        <w:t>when the NDA is signed</w:t>
      </w:r>
    </w:p>
    <w:p w14:paraId="0F361787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Declined</w:t>
      </w:r>
    </w:p>
    <w:p w14:paraId="293143C0" w14:textId="77777777" w:rsidR="00EA25E7" w:rsidRDefault="00000000">
      <w:pPr>
        <w:spacing w:after="50" w:line="252" w:lineRule="auto"/>
        <w:ind w:left="760"/>
      </w:pPr>
      <w:r>
        <w:t>The buyer does not sign. Nothing is released and that buyer goes no further.</w:t>
      </w:r>
    </w:p>
    <w:p w14:paraId="6200EEF2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Disposition team</w:t>
      </w:r>
    </w:p>
    <w:p w14:paraId="58DB9DB8" w14:textId="77777777" w:rsidR="00EA25E7" w:rsidRPr="00A355E5" w:rsidRDefault="00000000">
      <w:pPr>
        <w:keepNext/>
        <w:pBdr>
          <w:left w:val="single" w:sz="12" w:space="8" w:color="2E75B6"/>
        </w:pBdr>
        <w:spacing w:before="230" w:after="34"/>
        <w:ind w:left="400"/>
        <w:rPr>
          <w:highlight w:val="yellow"/>
        </w:rPr>
      </w:pPr>
      <w:r w:rsidRPr="00A355E5">
        <w:rPr>
          <w:b/>
          <w:bCs/>
          <w:color w:val="1B3A57"/>
          <w:sz w:val="22"/>
          <w:szCs w:val="22"/>
          <w:highlight w:val="yellow"/>
        </w:rPr>
        <w:t>Call for Offers — broker-listed sales only</w:t>
      </w:r>
    </w:p>
    <w:p w14:paraId="7C3E7395" w14:textId="77777777" w:rsidR="00EA25E7" w:rsidRPr="00A355E5" w:rsidRDefault="00000000">
      <w:pPr>
        <w:spacing w:after="50" w:line="252" w:lineRule="auto"/>
        <w:ind w:left="400"/>
        <w:rPr>
          <w:highlight w:val="yellow"/>
        </w:rPr>
      </w:pPr>
      <w:r w:rsidRPr="00A355E5">
        <w:rPr>
          <w:highlight w:val="yellow"/>
        </w:rPr>
        <w:t>The call-for-offers date is held on the Broker Listing.</w:t>
      </w:r>
    </w:p>
    <w:p w14:paraId="02E50FDF" w14:textId="77777777" w:rsidR="00EA25E7" w:rsidRPr="00A355E5" w:rsidRDefault="00000000">
      <w:pPr>
        <w:spacing w:after="20" w:line="250" w:lineRule="auto"/>
        <w:ind w:left="680" w:hanging="130"/>
        <w:rPr>
          <w:highlight w:val="yellow"/>
        </w:rPr>
      </w:pPr>
      <w:r w:rsidRPr="00A355E5">
        <w:rPr>
          <w:color w:val="5E6B77"/>
          <w:sz w:val="17"/>
          <w:szCs w:val="17"/>
          <w:highlight w:val="yellow"/>
        </w:rPr>
        <w:t xml:space="preserve">–  </w:t>
      </w:r>
      <w:r w:rsidRPr="00A355E5">
        <w:rPr>
          <w:b/>
          <w:bCs/>
          <w:sz w:val="17"/>
          <w:szCs w:val="17"/>
          <w:highlight w:val="yellow"/>
        </w:rPr>
        <w:t>Department:</w:t>
      </w:r>
      <w:r w:rsidRPr="00A355E5">
        <w:rPr>
          <w:sz w:val="17"/>
          <w:szCs w:val="17"/>
          <w:highlight w:val="yellow"/>
        </w:rPr>
        <w:t xml:space="preserve"> Disposition, with the appointed broker</w:t>
      </w:r>
    </w:p>
    <w:p w14:paraId="289E917D" w14:textId="77777777" w:rsidR="00EA25E7" w:rsidRPr="00A355E5" w:rsidRDefault="00000000">
      <w:pPr>
        <w:spacing w:after="20" w:line="250" w:lineRule="auto"/>
        <w:ind w:left="680" w:hanging="130"/>
        <w:rPr>
          <w:highlight w:val="yellow"/>
        </w:rPr>
      </w:pPr>
      <w:r w:rsidRPr="00A355E5">
        <w:rPr>
          <w:color w:val="5E6B77"/>
          <w:sz w:val="17"/>
          <w:szCs w:val="17"/>
          <w:highlight w:val="yellow"/>
        </w:rPr>
        <w:lastRenderedPageBreak/>
        <w:t xml:space="preserve">–  </w:t>
      </w:r>
      <w:r w:rsidRPr="00A355E5">
        <w:rPr>
          <w:b/>
          <w:bCs/>
          <w:sz w:val="17"/>
          <w:szCs w:val="17"/>
          <w:highlight w:val="yellow"/>
        </w:rPr>
        <w:t>Approval:</w:t>
      </w:r>
      <w:r w:rsidRPr="00A355E5">
        <w:rPr>
          <w:sz w:val="17"/>
          <w:szCs w:val="17"/>
          <w:highlight w:val="yellow"/>
        </w:rPr>
        <w:t xml:space="preserve"> None</w:t>
      </w:r>
    </w:p>
    <w:p w14:paraId="66403A15" w14:textId="77777777" w:rsidR="00EA25E7" w:rsidRDefault="00000000">
      <w:pPr>
        <w:spacing w:after="20" w:line="250" w:lineRule="auto"/>
        <w:ind w:left="680" w:hanging="130"/>
      </w:pPr>
      <w:r w:rsidRPr="00A355E5">
        <w:rPr>
          <w:color w:val="5E6B77"/>
          <w:sz w:val="17"/>
          <w:szCs w:val="17"/>
          <w:highlight w:val="yellow"/>
        </w:rPr>
        <w:t xml:space="preserve">–  </w:t>
      </w:r>
      <w:r w:rsidRPr="00A355E5">
        <w:rPr>
          <w:b/>
          <w:bCs/>
          <w:sz w:val="17"/>
          <w:szCs w:val="17"/>
          <w:highlight w:val="yellow"/>
        </w:rPr>
        <w:t>Notification:</w:t>
      </w:r>
      <w:r w:rsidRPr="00A355E5">
        <w:rPr>
          <w:sz w:val="17"/>
          <w:szCs w:val="17"/>
          <w:highlight w:val="yellow"/>
        </w:rPr>
        <w:t xml:space="preserve"> To be filled</w:t>
      </w:r>
    </w:p>
    <w:p w14:paraId="49012805" w14:textId="77777777" w:rsidR="00EA25E7" w:rsidRDefault="00000000">
      <w:pPr>
        <w:keepNext/>
        <w:pBdr>
          <w:left w:val="single" w:sz="12" w:space="8" w:color="2E75B6"/>
        </w:pBdr>
        <w:spacing w:before="230" w:after="34"/>
        <w:ind w:left="400"/>
      </w:pPr>
      <w:r>
        <w:rPr>
          <w:b/>
          <w:bCs/>
          <w:color w:val="1B3A57"/>
          <w:sz w:val="22"/>
          <w:szCs w:val="22"/>
        </w:rPr>
        <w:t>Disposition Offer — one per offer received</w:t>
      </w:r>
    </w:p>
    <w:p w14:paraId="4C693357" w14:textId="530C3BB6" w:rsidR="00EA25E7" w:rsidRDefault="00000000">
      <w:pPr>
        <w:spacing w:after="50" w:line="252" w:lineRule="auto"/>
        <w:ind w:left="400"/>
      </w:pPr>
      <w:r>
        <w:t>This is simply where an offer is saved as it comes in from the buyer: the buyer, the amount, the due diligence and closing periods</w:t>
      </w:r>
      <w:r w:rsidR="00A355E5">
        <w:t>.</w:t>
      </w:r>
      <w:r>
        <w:t xml:space="preserve"> Offers are compared against one another, and </w:t>
      </w:r>
      <w:r>
        <w:rPr>
          <w:b/>
          <w:bCs/>
        </w:rPr>
        <w:t>if one is strong enough to take forward, the LOI process begins.</w:t>
      </w:r>
      <w:r>
        <w:t xml:space="preserve"> All the negotiation happens there, not here.</w:t>
      </w:r>
    </w:p>
    <w:p w14:paraId="7AE35D2E" w14:textId="77777777" w:rsidR="00EA25E7" w:rsidRDefault="00000000">
      <w:pPr>
        <w:spacing w:after="20" w:line="250" w:lineRule="auto"/>
        <w:ind w:left="6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</w:t>
      </w:r>
    </w:p>
    <w:p w14:paraId="7F7A9FF9" w14:textId="77777777" w:rsidR="00EA25E7" w:rsidRDefault="00000000">
      <w:pPr>
        <w:spacing w:after="20" w:line="250" w:lineRule="auto"/>
        <w:ind w:left="6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1E5813D0" w14:textId="77777777" w:rsidR="00EA25E7" w:rsidRDefault="00000000">
      <w:pPr>
        <w:spacing w:after="20" w:line="250" w:lineRule="auto"/>
        <w:ind w:left="6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33FCCBE2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LOI</w:t>
      </w:r>
    </w:p>
    <w:p w14:paraId="04267539" w14:textId="175BA477" w:rsidR="00EA25E7" w:rsidRDefault="00000000">
      <w:pPr>
        <w:spacing w:after="50" w:line="252" w:lineRule="auto"/>
        <w:ind w:left="200"/>
      </w:pPr>
      <w:r>
        <w:rPr>
          <w:b/>
          <w:bCs/>
        </w:rPr>
        <w:t>The buyer shares the letter of intent</w:t>
      </w:r>
      <w:r>
        <w:t xml:space="preserve"> — on a sale it comes from their side. This is the stage where the negotiation happens: we review the terms and counter, the buyer counters back, and it goes round until both sides are agreed. The deal moves to PSA once the LOI is executed.</w:t>
      </w:r>
    </w:p>
    <w:p w14:paraId="7BEF0B45" w14:textId="77777777" w:rsidR="00EA25E7" w:rsidRDefault="00000000">
      <w:pPr>
        <w:keepNext/>
        <w:pBdr>
          <w:left w:val="single" w:sz="12" w:space="8" w:color="2E75B6"/>
        </w:pBdr>
        <w:spacing w:before="230" w:after="34"/>
        <w:ind w:left="400"/>
      </w:pPr>
      <w:r>
        <w:rPr>
          <w:b/>
          <w:bCs/>
          <w:color w:val="1B3A57"/>
          <w:sz w:val="22"/>
          <w:szCs w:val="22"/>
        </w:rPr>
        <w:t>LOI record — created here</w:t>
      </w:r>
    </w:p>
    <w:p w14:paraId="1C903DB2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Received</w:t>
      </w:r>
    </w:p>
    <w:p w14:paraId="649B913B" w14:textId="77777777" w:rsidR="00EA25E7" w:rsidRDefault="00000000">
      <w:pPr>
        <w:spacing w:after="50" w:line="252" w:lineRule="auto"/>
        <w:ind w:left="760"/>
      </w:pPr>
      <w:r>
        <w:t>The buyer's LOI arrives, through the appointed broker.</w:t>
      </w:r>
    </w:p>
    <w:p w14:paraId="3F1F6DC8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Disposition team</w:t>
      </w:r>
    </w:p>
    <w:p w14:paraId="33C37A55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Under Review</w:t>
      </w:r>
    </w:p>
    <w:p w14:paraId="6D38DF33" w14:textId="77777777" w:rsidR="00EA25E7" w:rsidRDefault="00000000">
      <w:pPr>
        <w:spacing w:after="50" w:line="252" w:lineRule="auto"/>
        <w:ind w:left="760"/>
      </w:pPr>
      <w:r>
        <w:t>The terms are reviewed internally.</w:t>
      </w:r>
    </w:p>
    <w:p w14:paraId="39D79CF1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1FAC954E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Countered by DPEG</w:t>
      </w:r>
    </w:p>
    <w:p w14:paraId="3AE89D50" w14:textId="77777777" w:rsidR="00EA25E7" w:rsidRDefault="00000000">
      <w:pPr>
        <w:spacing w:after="50" w:line="252" w:lineRule="auto"/>
        <w:ind w:left="760"/>
      </w:pPr>
      <w:r>
        <w:t>We counter the buyer's terms.</w:t>
      </w:r>
    </w:p>
    <w:p w14:paraId="08E7E6F3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</w:t>
      </w:r>
    </w:p>
    <w:p w14:paraId="4393A66F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1264C5F8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Disposition team on every counter</w:t>
      </w:r>
    </w:p>
    <w:p w14:paraId="3F0B862C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Back &amp; forth:</w:t>
      </w:r>
      <w:r>
        <w:rPr>
          <w:sz w:val="17"/>
          <w:szCs w:val="17"/>
        </w:rPr>
        <w:t xml:space="preserve"> Our counter and date are recorded</w:t>
      </w:r>
    </w:p>
    <w:p w14:paraId="38271FF9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Counter Received from Buyer</w:t>
      </w:r>
    </w:p>
    <w:p w14:paraId="50027311" w14:textId="77777777" w:rsidR="00EA25E7" w:rsidRDefault="00000000">
      <w:pPr>
        <w:spacing w:after="50" w:line="252" w:lineRule="auto"/>
        <w:ind w:left="760"/>
      </w:pPr>
      <w:r>
        <w:t>The buyer counters back.</w:t>
      </w:r>
    </w:p>
    <w:p w14:paraId="09052454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</w:t>
      </w:r>
    </w:p>
    <w:p w14:paraId="254F5321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6F34DDB2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Disposition team on every counter</w:t>
      </w:r>
    </w:p>
    <w:p w14:paraId="5A29E528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Back &amp; forth:</w:t>
      </w:r>
      <w:r>
        <w:rPr>
          <w:sz w:val="17"/>
          <w:szCs w:val="17"/>
        </w:rPr>
        <w:t xml:space="preserve"> The buyer's counter is recorded</w:t>
      </w:r>
    </w:p>
    <w:p w14:paraId="1449142A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Executed</w:t>
      </w:r>
    </w:p>
    <w:p w14:paraId="5297408F" w14:textId="77777777" w:rsidR="00EA25E7" w:rsidRDefault="00000000">
      <w:pPr>
        <w:spacing w:after="50" w:line="252" w:lineRule="auto"/>
        <w:ind w:left="760"/>
      </w:pPr>
      <w:r>
        <w:t>Both sides are agreed and the LOI is signed. The deal moves to PSA.</w:t>
      </w:r>
    </w:p>
    <w:p w14:paraId="0F949BB9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Legal</w:t>
      </w:r>
    </w:p>
    <w:p w14:paraId="5326BFA7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PSA</w:t>
      </w:r>
    </w:p>
    <w:p w14:paraId="10935365" w14:textId="77777777" w:rsidR="00EA25E7" w:rsidRDefault="00000000">
      <w:pPr>
        <w:spacing w:after="50" w:line="252" w:lineRule="auto"/>
        <w:ind w:left="200"/>
      </w:pPr>
      <w:r>
        <w:t xml:space="preserve">Legal takes over. </w:t>
      </w:r>
      <w:r>
        <w:rPr>
          <w:b/>
          <w:bCs/>
        </w:rPr>
        <w:t>On a sale our own legal team prepares the contract</w:t>
      </w:r>
      <w:r>
        <w:t>, not the buyer's, and works it through with the other side. The deal moves to Closing only once the PSA is complete.</w:t>
      </w:r>
    </w:p>
    <w:p w14:paraId="2296BE6A" w14:textId="77777777" w:rsidR="00EA25E7" w:rsidRDefault="00000000">
      <w:pPr>
        <w:keepNext/>
        <w:pBdr>
          <w:left w:val="single" w:sz="12" w:space="8" w:color="2E75B6"/>
        </w:pBdr>
        <w:spacing w:before="230" w:after="34"/>
        <w:ind w:left="400"/>
      </w:pPr>
      <w:r>
        <w:rPr>
          <w:b/>
          <w:bCs/>
          <w:color w:val="1B3A57"/>
          <w:sz w:val="22"/>
          <w:szCs w:val="22"/>
        </w:rPr>
        <w:t>PSA record — created here</w:t>
      </w:r>
    </w:p>
    <w:p w14:paraId="0C13B0E4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Initial Draft</w:t>
      </w:r>
    </w:p>
    <w:p w14:paraId="6A75E022" w14:textId="77777777" w:rsidR="00EA25E7" w:rsidRDefault="00000000">
      <w:pPr>
        <w:spacing w:after="50" w:line="252" w:lineRule="auto"/>
        <w:ind w:left="760"/>
      </w:pPr>
      <w:r>
        <w:t>Our legal team issues the first draft to the buyer.</w:t>
      </w:r>
    </w:p>
    <w:p w14:paraId="4724793A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Legal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Disposition team and Legal</w:t>
      </w:r>
    </w:p>
    <w:p w14:paraId="5D4B9018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Revised</w:t>
      </w:r>
    </w:p>
    <w:p w14:paraId="36E3C362" w14:textId="77777777" w:rsidR="00EA25E7" w:rsidRDefault="00000000">
      <w:pPr>
        <w:spacing w:after="50" w:line="252" w:lineRule="auto"/>
        <w:ind w:left="760"/>
      </w:pPr>
      <w:r>
        <w:t>Drafts pass back and forth between the parties.</w:t>
      </w:r>
    </w:p>
    <w:p w14:paraId="5ACB5832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Legal, with Disposition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Disposition team and Legal on each version</w:t>
      </w:r>
    </w:p>
    <w:p w14:paraId="46036EF3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Ready for Execution</w:t>
      </w:r>
    </w:p>
    <w:p w14:paraId="0CC432A1" w14:textId="77777777" w:rsidR="00EA25E7" w:rsidRDefault="00000000">
      <w:pPr>
        <w:spacing w:after="50" w:line="252" w:lineRule="auto"/>
        <w:ind w:left="760"/>
      </w:pPr>
      <w:r>
        <w:t>Terms are agreed and the contract is ready to sign.</w:t>
      </w:r>
    </w:p>
    <w:p w14:paraId="5DD6EF80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Legal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Disposition team</w:t>
      </w:r>
    </w:p>
    <w:p w14:paraId="19AEF75D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Executed</w:t>
      </w:r>
    </w:p>
    <w:p w14:paraId="685479E8" w14:textId="77777777" w:rsidR="00EA25E7" w:rsidRDefault="00000000">
      <w:pPr>
        <w:spacing w:after="50" w:line="252" w:lineRule="auto"/>
        <w:ind w:left="760"/>
      </w:pPr>
      <w:r>
        <w:t>Both sides have signed. The deal moves to Closing.</w:t>
      </w:r>
    </w:p>
    <w:p w14:paraId="0BD5B24B" w14:textId="55235894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lastRenderedPageBreak/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Legal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Disposition team</w:t>
      </w:r>
    </w:p>
    <w:p w14:paraId="2025A823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Closing</w:t>
      </w:r>
    </w:p>
    <w:p w14:paraId="5FB005BA" w14:textId="7E8BA674" w:rsidR="00EA25E7" w:rsidRDefault="007E1803">
      <w:pPr>
        <w:spacing w:after="50" w:line="252" w:lineRule="auto"/>
        <w:ind w:left="200"/>
      </w:pPr>
      <w:r>
        <w:t xml:space="preserve">The </w:t>
      </w:r>
      <w:r w:rsidR="00000000">
        <w:rPr>
          <w:b/>
          <w:bCs/>
        </w:rPr>
        <w:t>principals go through the completed PSA and approve here</w:t>
      </w:r>
      <w:r w:rsidR="00000000">
        <w:t>, and the wire check must be complete before funds move.</w:t>
      </w:r>
    </w:p>
    <w:p w14:paraId="7ED8A78E" w14:textId="5C9BE450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</w:t>
      </w:r>
      <w:r w:rsidR="007E1803">
        <w:rPr>
          <w:sz w:val="17"/>
          <w:szCs w:val="17"/>
        </w:rPr>
        <w:t xml:space="preserve"> and Prinicpals</w:t>
      </w:r>
    </w:p>
    <w:p w14:paraId="58A0DD82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</w:t>
      </w:r>
      <w:r>
        <w:rPr>
          <w:b/>
          <w:bCs/>
          <w:sz w:val="17"/>
          <w:szCs w:val="17"/>
        </w:rPr>
        <w:t>Final sale terms</w:t>
      </w:r>
      <w:r>
        <w:rPr>
          <w:sz w:val="17"/>
          <w:szCs w:val="17"/>
        </w:rPr>
        <w:t xml:space="preserve"> and </w:t>
      </w:r>
      <w:r>
        <w:rPr>
          <w:b/>
          <w:bCs/>
          <w:sz w:val="17"/>
          <w:szCs w:val="17"/>
        </w:rPr>
        <w:t>the closing wire.</w:t>
      </w:r>
      <w:r>
        <w:rPr>
          <w:sz w:val="17"/>
          <w:szCs w:val="17"/>
        </w:rPr>
        <w:t xml:space="preserve"> Any one of the four principals, first to respond decides</w:t>
      </w:r>
    </w:p>
    <w:p w14:paraId="2E5EA5DC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000DB667" w14:textId="77777777" w:rsidR="00EA25E7" w:rsidRDefault="00000000">
      <w:pPr>
        <w:keepNext/>
        <w:pBdr>
          <w:left w:val="single" w:sz="12" w:space="8" w:color="2E75B6"/>
        </w:pBdr>
        <w:spacing w:before="230" w:after="34"/>
        <w:ind w:left="400"/>
      </w:pPr>
      <w:r>
        <w:rPr>
          <w:b/>
          <w:bCs/>
          <w:color w:val="1B3A57"/>
          <w:sz w:val="22"/>
          <w:szCs w:val="22"/>
        </w:rPr>
        <w:t>Wire — created here</w:t>
      </w:r>
    </w:p>
    <w:p w14:paraId="291B39DA" w14:textId="4BFDC60E" w:rsidR="00EA25E7" w:rsidRDefault="00000000">
      <w:pPr>
        <w:spacing w:after="50" w:line="252" w:lineRule="auto"/>
        <w:ind w:left="400"/>
      </w:pPr>
      <w:r>
        <w:t>Six fields must be confirmed before funds move: where the payment instructions came from, that verbal verification was completed, the verifier's name, their phone number, the date and time of verification, and the confirmed amount.</w:t>
      </w:r>
    </w:p>
    <w:p w14:paraId="14872F06" w14:textId="3402016F" w:rsidR="00EA25E7" w:rsidRDefault="00000000">
      <w:pPr>
        <w:spacing w:after="20" w:line="250" w:lineRule="auto"/>
        <w:ind w:left="6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</w:t>
      </w:r>
      <w:r w:rsidR="007E1803">
        <w:rPr>
          <w:sz w:val="17"/>
          <w:szCs w:val="17"/>
        </w:rPr>
        <w:t>IR</w:t>
      </w:r>
    </w:p>
    <w:p w14:paraId="2123BD97" w14:textId="498833BF" w:rsidR="00EA25E7" w:rsidRDefault="00000000">
      <w:pPr>
        <w:spacing w:after="20" w:line="250" w:lineRule="auto"/>
        <w:ind w:left="6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</w:t>
      </w:r>
      <w:r w:rsidR="007E1803">
        <w:rPr>
          <w:sz w:val="17"/>
          <w:szCs w:val="17"/>
        </w:rPr>
        <w:t>None</w:t>
      </w:r>
    </w:p>
    <w:p w14:paraId="732D1D79" w14:textId="77777777" w:rsidR="00EA25E7" w:rsidRDefault="00000000">
      <w:pPr>
        <w:spacing w:after="20" w:line="250" w:lineRule="auto"/>
        <w:ind w:left="6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24D0A012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Completed</w:t>
      </w:r>
    </w:p>
    <w:p w14:paraId="7299A8C7" w14:textId="0935F5F7" w:rsidR="00EA25E7" w:rsidRDefault="00000000">
      <w:pPr>
        <w:spacing w:after="50" w:line="252" w:lineRule="auto"/>
        <w:ind w:left="200"/>
      </w:pPr>
      <w:r>
        <w:t xml:space="preserve">The sale is done. </w:t>
      </w:r>
    </w:p>
    <w:p w14:paraId="0BECDD1F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</w:t>
      </w:r>
    </w:p>
    <w:p w14:paraId="18EBA76F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23831781" w14:textId="77777777" w:rsidR="00EA25E7" w:rsidRDefault="00000000">
      <w:pPr>
        <w:spacing w:after="20" w:line="250" w:lineRule="auto"/>
        <w:ind w:left="480" w:hanging="130"/>
        <w:rPr>
          <w:sz w:val="17"/>
          <w:szCs w:val="17"/>
        </w:rPr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5121F4BE" w14:textId="77777777" w:rsidR="00EB678C" w:rsidRDefault="00EB678C">
      <w:pPr>
        <w:spacing w:after="20" w:line="250" w:lineRule="auto"/>
        <w:ind w:left="480" w:hanging="130"/>
      </w:pPr>
    </w:p>
    <w:p w14:paraId="772982F5" w14:textId="77777777" w:rsidR="00EA25E7" w:rsidRDefault="00000000">
      <w:pPr>
        <w:pStyle w:val="Heading2"/>
        <w:keepNext/>
        <w:pBdr>
          <w:bottom w:val="single" w:sz="6" w:space="3" w:color="C6D6E4"/>
        </w:pBdr>
      </w:pPr>
      <w:r>
        <w:t>Disposition — selling off the market</w:t>
      </w:r>
    </w:p>
    <w:p w14:paraId="0E91DBB5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Disposition Readiness</w:t>
      </w:r>
    </w:p>
    <w:p w14:paraId="0CA6550C" w14:textId="77777777" w:rsidR="00EA25E7" w:rsidRDefault="00000000">
      <w:pPr>
        <w:spacing w:after="50" w:line="252" w:lineRule="auto"/>
        <w:ind w:left="200"/>
      </w:pPr>
      <w:r>
        <w:t>Created when the analyst clicks Initiate on a property whose sell meter has turned green. The meter is green when the property's peak sell date is thirty days away or less; yellow between thirty-one and ninety days, shown as Override; red beyond that, and the button cannot be clicked.</w:t>
      </w:r>
    </w:p>
    <w:p w14:paraId="641959DD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</w:t>
      </w:r>
    </w:p>
    <w:p w14:paraId="3B996F71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Sale decision. Any one of the four principals, first to respond decides</w:t>
      </w:r>
    </w:p>
    <w:p w14:paraId="08551B12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43FC2CEC" w14:textId="77777777" w:rsidR="00EA25E7" w:rsidRDefault="00000000">
      <w:pPr>
        <w:keepNext/>
        <w:pBdr>
          <w:left w:val="single" w:sz="12" w:space="8" w:color="2E75B6"/>
        </w:pBdr>
        <w:spacing w:before="230" w:after="34"/>
        <w:ind w:left="400"/>
      </w:pPr>
      <w:r>
        <w:rPr>
          <w:b/>
          <w:bCs/>
          <w:color w:val="1B3A57"/>
          <w:sz w:val="22"/>
          <w:szCs w:val="22"/>
        </w:rPr>
        <w:t>NDA — signed first, before anything else</w:t>
      </w:r>
    </w:p>
    <w:p w14:paraId="3C543A18" w14:textId="77777777" w:rsidR="00EA25E7" w:rsidRDefault="00000000">
      <w:pPr>
        <w:spacing w:after="50" w:line="252" w:lineRule="auto"/>
        <w:ind w:left="400"/>
      </w:pPr>
      <w:r>
        <w:t xml:space="preserve">The buyer signs a non-disclosure agreement. If a broker introduced them, that broker signs one too. We counter-sign both and save them. Nothing is shared until this is done. Each one runs the same four states as on a listed sale: </w:t>
      </w:r>
      <w:r>
        <w:rPr>
          <w:b/>
          <w:bCs/>
        </w:rPr>
        <w:t>Not Sent → Sent → Signed</w:t>
      </w:r>
      <w:r>
        <w:t xml:space="preserve">, or </w:t>
      </w:r>
      <w:r>
        <w:rPr>
          <w:b/>
          <w:bCs/>
        </w:rPr>
        <w:t>Declined</w:t>
      </w:r>
      <w:r>
        <w:t>, and information is released only once every NDA is signed.</w:t>
      </w:r>
    </w:p>
    <w:p w14:paraId="064574D4" w14:textId="77777777" w:rsidR="00EA25E7" w:rsidRDefault="00000000">
      <w:pPr>
        <w:spacing w:after="20" w:line="250" w:lineRule="auto"/>
        <w:ind w:left="6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</w:t>
      </w:r>
    </w:p>
    <w:p w14:paraId="319F8EC8" w14:textId="5E90B5E8" w:rsidR="00EA25E7" w:rsidRDefault="00000000">
      <w:pPr>
        <w:spacing w:after="20" w:line="250" w:lineRule="auto"/>
        <w:ind w:left="6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</w:t>
      </w:r>
      <w:r w:rsidR="00C50A75">
        <w:rPr>
          <w:sz w:val="17"/>
          <w:szCs w:val="17"/>
        </w:rPr>
        <w:t>None</w:t>
      </w:r>
    </w:p>
    <w:p w14:paraId="5135571C" w14:textId="77777777" w:rsidR="00EA25E7" w:rsidRDefault="00000000">
      <w:pPr>
        <w:spacing w:after="20" w:line="250" w:lineRule="auto"/>
        <w:ind w:left="6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Disposition team when each NDA is signed</w:t>
      </w:r>
    </w:p>
    <w:p w14:paraId="065BBFD1" w14:textId="77777777" w:rsidR="00EA25E7" w:rsidRDefault="00000000">
      <w:pPr>
        <w:keepNext/>
        <w:pBdr>
          <w:left w:val="single" w:sz="12" w:space="8" w:color="2E75B6"/>
        </w:pBdr>
        <w:spacing w:before="230" w:after="34"/>
        <w:ind w:left="400"/>
      </w:pPr>
      <w:r>
        <w:rPr>
          <w:b/>
          <w:bCs/>
          <w:color w:val="1B3A57"/>
          <w:sz w:val="22"/>
          <w:szCs w:val="22"/>
        </w:rPr>
        <w:t>Disposition Offer — one per offer received</w:t>
      </w:r>
    </w:p>
    <w:p w14:paraId="08DA64F5" w14:textId="269DEF31" w:rsidR="00EA25E7" w:rsidRDefault="00000000">
      <w:pPr>
        <w:spacing w:after="50" w:line="252" w:lineRule="auto"/>
        <w:ind w:left="400"/>
      </w:pPr>
      <w:r>
        <w:t xml:space="preserve">Offers come in directly from the buyers we approached, and this is simply where each one is saved: the buyer, the amount, the due diligence and closing periods, the earnest money and the financing type. </w:t>
      </w:r>
      <w:r>
        <w:rPr>
          <w:b/>
          <w:bCs/>
        </w:rPr>
        <w:t>If an offer is strong enough to take forward, the LOI process begins</w:t>
      </w:r>
      <w:r>
        <w:t>, and all the negotiation happens there.</w:t>
      </w:r>
    </w:p>
    <w:p w14:paraId="3D5FCF0A" w14:textId="77777777" w:rsidR="00EA25E7" w:rsidRDefault="00000000">
      <w:pPr>
        <w:spacing w:after="20" w:line="250" w:lineRule="auto"/>
        <w:ind w:left="6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</w:t>
      </w:r>
    </w:p>
    <w:p w14:paraId="1F9689C7" w14:textId="77777777" w:rsidR="00EA25E7" w:rsidRDefault="00000000">
      <w:pPr>
        <w:spacing w:after="20" w:line="250" w:lineRule="auto"/>
        <w:ind w:left="6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6D305448" w14:textId="77777777" w:rsidR="00EA25E7" w:rsidRDefault="00000000">
      <w:pPr>
        <w:spacing w:after="20" w:line="250" w:lineRule="auto"/>
        <w:ind w:left="6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721E48D0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LOI</w:t>
      </w:r>
    </w:p>
    <w:p w14:paraId="0EDC3ABE" w14:textId="13EDF25C" w:rsidR="00EA25E7" w:rsidRDefault="00000000">
      <w:pPr>
        <w:spacing w:after="50" w:line="252" w:lineRule="auto"/>
        <w:ind w:left="200"/>
      </w:pPr>
      <w:r>
        <w:rPr>
          <w:b/>
          <w:bCs/>
        </w:rPr>
        <w:t>The buyer shares the letter of intent</w:t>
      </w:r>
      <w:r>
        <w:t xml:space="preserve"> — on a sale it comes from their side. This is the stage where the negotiation happens, running the same steps as on a listed sale: </w:t>
      </w:r>
      <w:r>
        <w:rPr>
          <w:b/>
          <w:bCs/>
        </w:rPr>
        <w:t>Received → Under Review → Countered by DPEG → Counter Received from Buyer → Executed</w:t>
      </w:r>
      <w:r>
        <w:t>. It goes round until both sides are agreed, and the deal then moves to PSA.</w:t>
      </w:r>
    </w:p>
    <w:p w14:paraId="31C64325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</w:t>
      </w:r>
    </w:p>
    <w:p w14:paraId="1E0ABE28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1D2DC499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Disposition team on every counter. Legal when the LOI is executed</w:t>
      </w:r>
    </w:p>
    <w:p w14:paraId="7FDBE0AB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Back &amp; forth:</w:t>
      </w:r>
      <w:r>
        <w:rPr>
          <w:sz w:val="17"/>
          <w:szCs w:val="17"/>
        </w:rPr>
        <w:t xml:space="preserve"> Every round is recorded, both our counters and the buyer's</w:t>
      </w:r>
    </w:p>
    <w:p w14:paraId="3146FE14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PSA</w:t>
      </w:r>
    </w:p>
    <w:p w14:paraId="7663362B" w14:textId="661EEBA9" w:rsidR="00EA25E7" w:rsidRDefault="00000000" w:rsidP="00EB678C">
      <w:pPr>
        <w:spacing w:after="50" w:line="252" w:lineRule="auto"/>
        <w:ind w:left="200"/>
      </w:pPr>
      <w:r>
        <w:t xml:space="preserve">Legal takes over. </w:t>
      </w:r>
      <w:r>
        <w:rPr>
          <w:b/>
          <w:bCs/>
        </w:rPr>
        <w:t>On a sale our own legal team prepares the contract</w:t>
      </w:r>
      <w:r>
        <w:t>, not the buyer's, and works it through with the other side. The deal moves to Closing only once the PSA is complete.</w:t>
      </w:r>
    </w:p>
    <w:p w14:paraId="5721FE5D" w14:textId="77777777" w:rsidR="00EA25E7" w:rsidRDefault="00000000">
      <w:pPr>
        <w:keepNext/>
        <w:pBdr>
          <w:left w:val="single" w:sz="12" w:space="8" w:color="2E75B6"/>
        </w:pBdr>
        <w:spacing w:before="230" w:after="34"/>
        <w:ind w:left="400"/>
      </w:pPr>
      <w:r>
        <w:rPr>
          <w:b/>
          <w:bCs/>
          <w:color w:val="1B3A57"/>
          <w:sz w:val="22"/>
          <w:szCs w:val="22"/>
        </w:rPr>
        <w:lastRenderedPageBreak/>
        <w:t>PSA record — created here</w:t>
      </w:r>
    </w:p>
    <w:p w14:paraId="4E28219B" w14:textId="77777777" w:rsidR="00EA25E7" w:rsidRDefault="00000000">
      <w:pPr>
        <w:spacing w:after="50" w:line="252" w:lineRule="auto"/>
        <w:ind w:left="400"/>
      </w:pPr>
      <w:r>
        <w:t>The stage follows the negotiation status, the same four steps as on a listed sale.</w:t>
      </w:r>
    </w:p>
    <w:p w14:paraId="749E1FC1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Initial Draft</w:t>
      </w:r>
    </w:p>
    <w:p w14:paraId="71353741" w14:textId="77777777" w:rsidR="00EA25E7" w:rsidRDefault="00000000">
      <w:pPr>
        <w:spacing w:after="50" w:line="252" w:lineRule="auto"/>
        <w:ind w:left="760"/>
      </w:pPr>
      <w:r>
        <w:t>Our legal team issues the first draft to the buyer.</w:t>
      </w:r>
    </w:p>
    <w:p w14:paraId="2195BA77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Legal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Disposition team and Legal</w:t>
      </w:r>
    </w:p>
    <w:p w14:paraId="081F38D5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Revised</w:t>
      </w:r>
    </w:p>
    <w:p w14:paraId="30D3EF70" w14:textId="77777777" w:rsidR="00EA25E7" w:rsidRDefault="00000000">
      <w:pPr>
        <w:spacing w:after="50" w:line="252" w:lineRule="auto"/>
        <w:ind w:left="760"/>
      </w:pPr>
      <w:r>
        <w:t>Drafts pass back and forth between the parties.</w:t>
      </w:r>
    </w:p>
    <w:p w14:paraId="4D956E08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Legal, with Disposition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Disposition team and Legal on each version</w:t>
      </w:r>
    </w:p>
    <w:p w14:paraId="78AB1AA5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Ready for Execution</w:t>
      </w:r>
    </w:p>
    <w:p w14:paraId="572A21CD" w14:textId="77777777" w:rsidR="00EA25E7" w:rsidRDefault="00000000">
      <w:pPr>
        <w:spacing w:after="50" w:line="252" w:lineRule="auto"/>
        <w:ind w:left="760"/>
      </w:pPr>
      <w:r>
        <w:t>Terms are agreed and the contract is ready to sign.</w:t>
      </w:r>
    </w:p>
    <w:p w14:paraId="065FAB0A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Legal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Disposition team</w:t>
      </w:r>
    </w:p>
    <w:p w14:paraId="1F3151E3" w14:textId="77777777" w:rsidR="00EA25E7" w:rsidRDefault="00000000">
      <w:pPr>
        <w:keepNext/>
        <w:spacing w:before="128" w:after="22"/>
        <w:ind w:left="760"/>
      </w:pPr>
      <w:r>
        <w:rPr>
          <w:b/>
          <w:bCs/>
          <w:color w:val="2E75B6"/>
          <w:sz w:val="19"/>
          <w:szCs w:val="19"/>
        </w:rPr>
        <w:t>Executed</w:t>
      </w:r>
    </w:p>
    <w:p w14:paraId="421F2E3B" w14:textId="77777777" w:rsidR="00EA25E7" w:rsidRDefault="00000000">
      <w:pPr>
        <w:spacing w:after="50" w:line="252" w:lineRule="auto"/>
        <w:ind w:left="760"/>
      </w:pPr>
      <w:r>
        <w:t>Both sides have signed. The deal moves to Closing.</w:t>
      </w:r>
    </w:p>
    <w:p w14:paraId="413D7330" w14:textId="77777777" w:rsidR="00EA25E7" w:rsidRDefault="00000000">
      <w:pPr>
        <w:spacing w:after="20" w:line="250" w:lineRule="auto"/>
        <w:ind w:left="104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Legal ·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 ·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Disposition team and Finance</w:t>
      </w:r>
    </w:p>
    <w:p w14:paraId="6D78C589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Closing</w:t>
      </w:r>
    </w:p>
    <w:p w14:paraId="4D3F1573" w14:textId="59238F65" w:rsidR="00EA25E7" w:rsidRDefault="00000000">
      <w:pPr>
        <w:spacing w:after="50" w:line="252" w:lineRule="auto"/>
        <w:ind w:left="200"/>
      </w:pPr>
      <w:r>
        <w:rPr>
          <w:b/>
          <w:bCs/>
        </w:rPr>
        <w:t>The principals go through the completed PSA and approve here</w:t>
      </w:r>
      <w:r>
        <w:t>, and the wire check must be complete before funds move.</w:t>
      </w:r>
    </w:p>
    <w:p w14:paraId="0826C036" w14:textId="268C7D96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Disposition, with </w:t>
      </w:r>
      <w:r w:rsidR="00EB678C">
        <w:rPr>
          <w:sz w:val="17"/>
          <w:szCs w:val="17"/>
        </w:rPr>
        <w:t>IR</w:t>
      </w:r>
    </w:p>
    <w:p w14:paraId="51A88C84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</w:t>
      </w:r>
      <w:r>
        <w:rPr>
          <w:b/>
          <w:bCs/>
          <w:sz w:val="17"/>
          <w:szCs w:val="17"/>
        </w:rPr>
        <w:t>Final sale terms</w:t>
      </w:r>
      <w:r>
        <w:rPr>
          <w:sz w:val="17"/>
          <w:szCs w:val="17"/>
        </w:rPr>
        <w:t xml:space="preserve"> and </w:t>
      </w:r>
      <w:r>
        <w:rPr>
          <w:b/>
          <w:bCs/>
          <w:sz w:val="17"/>
          <w:szCs w:val="17"/>
        </w:rPr>
        <w:t>the closing wire.</w:t>
      </w:r>
      <w:r>
        <w:rPr>
          <w:sz w:val="17"/>
          <w:szCs w:val="17"/>
        </w:rPr>
        <w:t xml:space="preserve"> Any one of the four principals, first to respond decides</w:t>
      </w:r>
    </w:p>
    <w:p w14:paraId="4A2386EF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4FFC56A4" w14:textId="77777777" w:rsidR="00EA25E7" w:rsidRDefault="00000000">
      <w:pPr>
        <w:keepNext/>
        <w:pBdr>
          <w:left w:val="single" w:sz="12" w:space="8" w:color="2E75B6"/>
        </w:pBdr>
        <w:spacing w:before="230" w:after="34"/>
        <w:ind w:left="400"/>
      </w:pPr>
      <w:r>
        <w:rPr>
          <w:b/>
          <w:bCs/>
          <w:color w:val="1B3A57"/>
          <w:sz w:val="22"/>
          <w:szCs w:val="22"/>
        </w:rPr>
        <w:t>Wire — created here</w:t>
      </w:r>
    </w:p>
    <w:p w14:paraId="1E94A6EC" w14:textId="7E1CDEDD" w:rsidR="00EA25E7" w:rsidRDefault="00000000">
      <w:pPr>
        <w:spacing w:after="50" w:line="252" w:lineRule="auto"/>
        <w:ind w:left="400"/>
      </w:pPr>
      <w:r>
        <w:t>The same six fields must be confirmed before funds move: where the payment instructions came from, that verbal verification was completed, the verifier's name, their phone number, the date and time of verification, and the confirmed amount.</w:t>
      </w:r>
    </w:p>
    <w:p w14:paraId="47D4814D" w14:textId="1EA78FB0" w:rsidR="00EA25E7" w:rsidRDefault="00000000">
      <w:pPr>
        <w:spacing w:after="20" w:line="250" w:lineRule="auto"/>
        <w:ind w:left="6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</w:t>
      </w:r>
      <w:r w:rsidR="00EB678C">
        <w:rPr>
          <w:sz w:val="17"/>
          <w:szCs w:val="17"/>
        </w:rPr>
        <w:t>IR</w:t>
      </w:r>
      <w:r>
        <w:rPr>
          <w:sz w:val="17"/>
          <w:szCs w:val="17"/>
        </w:rPr>
        <w:t>, with Disposition</w:t>
      </w:r>
    </w:p>
    <w:p w14:paraId="3E715172" w14:textId="64BAB874" w:rsidR="00EA25E7" w:rsidRDefault="00000000">
      <w:pPr>
        <w:spacing w:after="20" w:line="250" w:lineRule="auto"/>
        <w:ind w:left="6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</w:t>
      </w:r>
      <w:r w:rsidR="00EB678C">
        <w:rPr>
          <w:sz w:val="17"/>
          <w:szCs w:val="17"/>
        </w:rPr>
        <w:t>None</w:t>
      </w:r>
    </w:p>
    <w:p w14:paraId="1C4E6087" w14:textId="77777777" w:rsidR="00EA25E7" w:rsidRDefault="00000000">
      <w:pPr>
        <w:spacing w:after="20" w:line="250" w:lineRule="auto"/>
        <w:ind w:left="6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p w14:paraId="05D9D3EB" w14:textId="77777777" w:rsidR="00EA25E7" w:rsidRDefault="00000000">
      <w:pPr>
        <w:keepNext/>
        <w:spacing w:before="145" w:after="26"/>
        <w:ind w:left="200"/>
      </w:pPr>
      <w:r>
        <w:rPr>
          <w:b/>
          <w:bCs/>
          <w:color w:val="2E75B6"/>
          <w:sz w:val="20"/>
          <w:szCs w:val="20"/>
        </w:rPr>
        <w:t>Completed</w:t>
      </w:r>
    </w:p>
    <w:p w14:paraId="10A38CAE" w14:textId="7E835043" w:rsidR="00EA25E7" w:rsidRDefault="00000000">
      <w:pPr>
        <w:spacing w:after="50" w:line="252" w:lineRule="auto"/>
        <w:ind w:left="200"/>
      </w:pPr>
      <w:r>
        <w:t>The sale is done.</w:t>
      </w:r>
    </w:p>
    <w:p w14:paraId="6D58AC6D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Department:</w:t>
      </w:r>
      <w:r>
        <w:rPr>
          <w:sz w:val="17"/>
          <w:szCs w:val="17"/>
        </w:rPr>
        <w:t xml:space="preserve"> Disposition</w:t>
      </w:r>
    </w:p>
    <w:p w14:paraId="7DDBBACB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Approval:</w:t>
      </w:r>
      <w:r>
        <w:rPr>
          <w:sz w:val="17"/>
          <w:szCs w:val="17"/>
        </w:rPr>
        <w:t xml:space="preserve"> None</w:t>
      </w:r>
    </w:p>
    <w:p w14:paraId="7199FED8" w14:textId="77777777" w:rsidR="00EA25E7" w:rsidRDefault="00000000">
      <w:pPr>
        <w:spacing w:after="20" w:line="250" w:lineRule="auto"/>
        <w:ind w:left="480" w:hanging="130"/>
      </w:pPr>
      <w:r>
        <w:rPr>
          <w:color w:val="5E6B77"/>
          <w:sz w:val="17"/>
          <w:szCs w:val="17"/>
        </w:rPr>
        <w:t xml:space="preserve">–  </w:t>
      </w:r>
      <w:r>
        <w:rPr>
          <w:b/>
          <w:bCs/>
          <w:sz w:val="17"/>
          <w:szCs w:val="17"/>
        </w:rPr>
        <w:t>Notification:</w:t>
      </w:r>
      <w:r>
        <w:rPr>
          <w:sz w:val="17"/>
          <w:szCs w:val="17"/>
        </w:rPr>
        <w:t xml:space="preserve"> None</w:t>
      </w:r>
    </w:p>
    <w:sectPr w:rsidR="00EA25E7">
      <w:footerReference w:type="default" r:id="rId7"/>
      <w:pgSz w:w="12240" w:h="15840"/>
      <w:pgMar w:top="960" w:right="1200" w:bottom="86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B7EDC" w14:textId="77777777" w:rsidR="00E4308F" w:rsidRDefault="00E4308F">
      <w:r>
        <w:separator/>
      </w:r>
    </w:p>
  </w:endnote>
  <w:endnote w:type="continuationSeparator" w:id="0">
    <w:p w14:paraId="6B39B4E2" w14:textId="77777777" w:rsidR="00E4308F" w:rsidRDefault="00E43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2FADA" w14:textId="77777777" w:rsidR="00EA25E7" w:rsidRDefault="00000000">
    <w:pPr>
      <w:jc w:val="center"/>
    </w:pPr>
    <w:r>
      <w:rPr>
        <w:color w:val="96A0A9"/>
        <w:sz w:val="14"/>
        <w:szCs w:val="14"/>
      </w:rPr>
      <w:t xml:space="preserve">DPEG — Acquisition &amp; Disposition: Stage by Stage    |    </w:t>
    </w:r>
    <w:r>
      <w:rPr>
        <w:color w:val="96A0A9"/>
        <w:sz w:val="14"/>
        <w:szCs w:val="14"/>
      </w:rPr>
      <w:fldChar w:fldCharType="begin"/>
    </w:r>
    <w:r>
      <w:rPr>
        <w:color w:val="96A0A9"/>
        <w:sz w:val="14"/>
        <w:szCs w:val="14"/>
      </w:rPr>
      <w:instrText>PAGE</w:instrText>
    </w:r>
    <w:r>
      <w:rPr>
        <w:color w:val="96A0A9"/>
        <w:sz w:val="14"/>
        <w:szCs w:val="14"/>
      </w:rPr>
      <w:fldChar w:fldCharType="separate"/>
    </w:r>
    <w:r w:rsidR="00A355E5">
      <w:rPr>
        <w:noProof/>
        <w:color w:val="96A0A9"/>
        <w:sz w:val="14"/>
        <w:szCs w:val="14"/>
      </w:rPr>
      <w:t>1</w:t>
    </w:r>
    <w:r>
      <w:rPr>
        <w:color w:val="96A0A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4534F" w14:textId="77777777" w:rsidR="00E4308F" w:rsidRDefault="00E4308F">
      <w:r>
        <w:separator/>
      </w:r>
    </w:p>
  </w:footnote>
  <w:footnote w:type="continuationSeparator" w:id="0">
    <w:p w14:paraId="67431C5B" w14:textId="77777777" w:rsidR="00E4308F" w:rsidRDefault="00E430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6FDE"/>
    <w:multiLevelType w:val="hybridMultilevel"/>
    <w:tmpl w:val="DCF653AC"/>
    <w:lvl w:ilvl="0" w:tplc="808E36C8">
      <w:start w:val="1"/>
      <w:numFmt w:val="bullet"/>
      <w:lvlText w:val="●"/>
      <w:lvlJc w:val="left"/>
      <w:pPr>
        <w:ind w:left="720" w:hanging="360"/>
      </w:pPr>
    </w:lvl>
    <w:lvl w:ilvl="1" w:tplc="F1E6A092">
      <w:start w:val="1"/>
      <w:numFmt w:val="bullet"/>
      <w:lvlText w:val="○"/>
      <w:lvlJc w:val="left"/>
      <w:pPr>
        <w:ind w:left="1440" w:hanging="360"/>
      </w:pPr>
    </w:lvl>
    <w:lvl w:ilvl="2" w:tplc="92507CAE">
      <w:start w:val="1"/>
      <w:numFmt w:val="bullet"/>
      <w:lvlText w:val="■"/>
      <w:lvlJc w:val="left"/>
      <w:pPr>
        <w:ind w:left="2160" w:hanging="360"/>
      </w:pPr>
    </w:lvl>
    <w:lvl w:ilvl="3" w:tplc="941C9E0E">
      <w:start w:val="1"/>
      <w:numFmt w:val="bullet"/>
      <w:lvlText w:val="●"/>
      <w:lvlJc w:val="left"/>
      <w:pPr>
        <w:ind w:left="2880" w:hanging="360"/>
      </w:pPr>
    </w:lvl>
    <w:lvl w:ilvl="4" w:tplc="154EA868">
      <w:start w:val="1"/>
      <w:numFmt w:val="bullet"/>
      <w:lvlText w:val="○"/>
      <w:lvlJc w:val="left"/>
      <w:pPr>
        <w:ind w:left="3600" w:hanging="360"/>
      </w:pPr>
    </w:lvl>
    <w:lvl w:ilvl="5" w:tplc="432E9AC4">
      <w:start w:val="1"/>
      <w:numFmt w:val="bullet"/>
      <w:lvlText w:val="■"/>
      <w:lvlJc w:val="left"/>
      <w:pPr>
        <w:ind w:left="4320" w:hanging="360"/>
      </w:pPr>
    </w:lvl>
    <w:lvl w:ilvl="6" w:tplc="F3A47ACC">
      <w:start w:val="1"/>
      <w:numFmt w:val="bullet"/>
      <w:lvlText w:val="●"/>
      <w:lvlJc w:val="left"/>
      <w:pPr>
        <w:ind w:left="5040" w:hanging="360"/>
      </w:pPr>
    </w:lvl>
    <w:lvl w:ilvl="7" w:tplc="5B506E9E">
      <w:start w:val="1"/>
      <w:numFmt w:val="bullet"/>
      <w:lvlText w:val="●"/>
      <w:lvlJc w:val="left"/>
      <w:pPr>
        <w:ind w:left="5760" w:hanging="360"/>
      </w:pPr>
    </w:lvl>
    <w:lvl w:ilvl="8" w:tplc="446E8634">
      <w:start w:val="1"/>
      <w:numFmt w:val="bullet"/>
      <w:lvlText w:val="●"/>
      <w:lvlJc w:val="left"/>
      <w:pPr>
        <w:ind w:left="6480" w:hanging="360"/>
      </w:pPr>
    </w:lvl>
  </w:abstractNum>
  <w:num w:numId="1" w16cid:durableId="2080051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5E7"/>
    <w:rsid w:val="00553C6A"/>
    <w:rsid w:val="00651765"/>
    <w:rsid w:val="007E1803"/>
    <w:rsid w:val="00A355E5"/>
    <w:rsid w:val="00C50A75"/>
    <w:rsid w:val="00E4308F"/>
    <w:rsid w:val="00EA25E7"/>
    <w:rsid w:val="00EB678C"/>
    <w:rsid w:val="00FE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DA354"/>
  <w15:docId w15:val="{482E6521-D00E-4CD6-B3B5-CBD8E5DD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303C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B3A57"/>
      <w:sz w:val="28"/>
      <w:szCs w:val="28"/>
    </w:rPr>
  </w:style>
  <w:style w:type="paragraph" w:styleId="Heading2">
    <w:name w:val="heading 2"/>
    <w:uiPriority w:val="9"/>
    <w:unhideWhenUsed/>
    <w:qFormat/>
    <w:pPr>
      <w:spacing w:before="250" w:after="85"/>
      <w:outlineLvl w:val="1"/>
    </w:pPr>
    <w:rPr>
      <w:b/>
      <w:bCs/>
      <w:color w:val="1B3A57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3084</Words>
  <Characters>13943</Characters>
  <Application>Microsoft Office Word</Application>
  <DocSecurity>0</DocSecurity>
  <Lines>253</Lines>
  <Paragraphs>175</Paragraphs>
  <ScaleCrop>false</ScaleCrop>
  <Company/>
  <LinksUpToDate>false</LinksUpToDate>
  <CharactersWithSpaces>16852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Usman Khan</cp:lastModifiedBy>
  <cp:revision>7</cp:revision>
  <dcterms:created xsi:type="dcterms:W3CDTF">2026-08-08T10:50:00Z</dcterms:created>
  <dcterms:modified xsi:type="dcterms:W3CDTF">2026-08-08T11:22:00Z</dcterms:modified>
</cp:coreProperties>
</file>