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4F" w:rsidRDefault="002C12ED">
      <w:pPr>
        <w:rPr>
          <w:b/>
          <w:sz w:val="28"/>
        </w:rPr>
      </w:pPr>
      <w:proofErr w:type="spellStart"/>
      <w:r w:rsidRPr="002C12ED">
        <w:rPr>
          <w:b/>
          <w:sz w:val="28"/>
        </w:rPr>
        <w:t>Shoes_sandal_Boot_sorting</w:t>
      </w:r>
      <w:proofErr w:type="spellEnd"/>
      <w:r>
        <w:rPr>
          <w:b/>
          <w:sz w:val="28"/>
        </w:rPr>
        <w:t>: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Importing necessary dependencies.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Uploading a zip folder containing all images.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Extracting all images from zip folder with the aid of (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) library.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Making three sub-folders in the drive.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Load a pre-trained model of densenet121 for better accuracy.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Applying global average pooling and batch normalization on the output of base model.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Repeating the same process again to make the image dimension much small and easy to predict.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Fedding</w:t>
      </w:r>
      <w:proofErr w:type="spellEnd"/>
      <w:r>
        <w:rPr>
          <w:b/>
        </w:rPr>
        <w:t xml:space="preserve"> this data to a new model.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Defining custom classes. 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Constructing the sub-folders in the specified path</w:t>
      </w:r>
    </w:p>
    <w:p w:rsid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prediction on the pre-trained model</w:t>
      </w:r>
    </w:p>
    <w:p w:rsidR="002C12ED" w:rsidRPr="002C12ED" w:rsidRDefault="002C12ED" w:rsidP="002C12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Move the images to the particular directory. </w:t>
      </w:r>
      <w:bookmarkStart w:id="0" w:name="_GoBack"/>
      <w:bookmarkEnd w:id="0"/>
    </w:p>
    <w:sectPr w:rsidR="002C12ED" w:rsidRPr="002C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F6399"/>
    <w:multiLevelType w:val="hybridMultilevel"/>
    <w:tmpl w:val="F2A0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ED"/>
    <w:rsid w:val="002C12ED"/>
    <w:rsid w:val="00D2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AA16"/>
  <w15:chartTrackingRefBased/>
  <w15:docId w15:val="{52BD362F-F8D9-450E-83CA-283448D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2023-07-30T15:09:00Z</dcterms:created>
  <dcterms:modified xsi:type="dcterms:W3CDTF">2023-07-30T15:18:00Z</dcterms:modified>
</cp:coreProperties>
</file>