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14" w:rsidRDefault="003F59D2">
      <w:r w:rsidRPr="003F59D2">
        <w:t>Memory Foam 5000 (5cm) Mattress Topper – 2″ inch with Luxurious Cover</w:t>
      </w:r>
      <w:r>
        <w:t>.</w:t>
      </w:r>
    </w:p>
    <w:p w:rsidR="003F59D2" w:rsidRDefault="003F59D2">
      <w:r w:rsidRPr="003F59D2">
        <w:t>5cm Memory Foam Topper 5000 – 2″ inch – Sleep Solutions Premium – Medium Density</w:t>
      </w:r>
    </w:p>
    <w:p w:rsidR="00EA26B5" w:rsidRDefault="00927647">
      <w:r w:rsidRPr="00927647">
        <w:t>3ft Single – Jazz Mattress – Coil Spring – Multiple Colours – Visco Therapy Mattress</w:t>
      </w:r>
    </w:p>
    <w:p w:rsidR="00C95A5B" w:rsidRDefault="00C95A5B">
      <w:r w:rsidRPr="00C95A5B">
        <w:t>Deluxe Coil Spring Foam Visco Therapy Value Mattress</w:t>
      </w:r>
    </w:p>
    <w:p w:rsidR="00C95A5B" w:rsidRDefault="00625ACF">
      <w:r w:rsidRPr="00625ACF">
        <w:t>Flex 1000 Firm Reflex Visco Therapy Foam Rolled Mattress</w:t>
      </w:r>
    </w:p>
    <w:p w:rsidR="00625ACF" w:rsidRDefault="005F5529">
      <w:r w:rsidRPr="005F5529">
        <w:t>Badenia Faux Leather KIDS CHAIR BED – Kids Folding Chair Bed Futon Guest Z bed Childrens Folding Mattress Travel bed mattress Guest bed</w:t>
      </w:r>
      <w:bookmarkStart w:id="0" w:name="_GoBack"/>
      <w:bookmarkEnd w:id="0"/>
    </w:p>
    <w:p w:rsidR="005F5529" w:rsidRDefault="00962F18">
      <w:r w:rsidRPr="00962F18">
        <w:t>4ft Small Double Jazz Coil Spring Visco Therapy Mattress – Multiple Colours – Mattress</w:t>
      </w:r>
    </w:p>
    <w:p w:rsidR="00E52A86" w:rsidRDefault="00E52A86">
      <w:r w:rsidRPr="00E52A86">
        <w:t>CoolBlue Comfort 1000 Pocket Spring Mattress, Cool Blue Memory Foam, 3D Knit Fabric Cover, Pressure Relief, 20cm</w:t>
      </w:r>
    </w:p>
    <w:p w:rsidR="00927647" w:rsidRDefault="00927647"/>
    <w:p w:rsidR="003F59D2" w:rsidRDefault="003F59D2"/>
    <w:p w:rsidR="003F59D2" w:rsidRDefault="003F59D2"/>
    <w:p w:rsidR="003F59D2" w:rsidRDefault="003F59D2"/>
    <w:p w:rsidR="003F59D2" w:rsidRDefault="003F59D2"/>
    <w:p w:rsidR="003F59D2" w:rsidRDefault="003F59D2"/>
    <w:p w:rsidR="003F59D2" w:rsidRDefault="003F59D2"/>
    <w:sectPr w:rsidR="003F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D2"/>
    <w:rsid w:val="0007595B"/>
    <w:rsid w:val="000D6904"/>
    <w:rsid w:val="001036F4"/>
    <w:rsid w:val="003F59D2"/>
    <w:rsid w:val="00491DA7"/>
    <w:rsid w:val="005F5529"/>
    <w:rsid w:val="00625ACF"/>
    <w:rsid w:val="006E04A5"/>
    <w:rsid w:val="008911DA"/>
    <w:rsid w:val="00927647"/>
    <w:rsid w:val="00962F18"/>
    <w:rsid w:val="00C95A5B"/>
    <w:rsid w:val="00D74E14"/>
    <w:rsid w:val="00E52A86"/>
    <w:rsid w:val="00E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HARMAIN</dc:creator>
  <cp:lastModifiedBy>HARMAIN</cp:lastModifiedBy>
  <cp:revision>16</cp:revision>
  <dcterms:created xsi:type="dcterms:W3CDTF">2024-05-21T20:06:00Z</dcterms:created>
  <dcterms:modified xsi:type="dcterms:W3CDTF">2024-05-21T20:25:00Z</dcterms:modified>
</cp:coreProperties>
</file>