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3ACD" w14:textId="7EFE4277" w:rsidR="0025338E" w:rsidRPr="00C61A17" w:rsidRDefault="0025338E" w:rsidP="0025338E">
      <w:pPr>
        <w:pStyle w:val="Title"/>
        <w:rPr>
          <w:rFonts w:ascii="Calibri Light" w:hAnsi="Calibri Light" w:cs="Calibri Light"/>
        </w:rPr>
      </w:pPr>
      <w:r w:rsidRPr="00C61A17">
        <w:rPr>
          <w:rFonts w:ascii="Calibri Light" w:hAnsi="Calibri Light" w:cs="Calibri Light"/>
        </w:rPr>
        <w:t xml:space="preserve">Title: </w:t>
      </w:r>
      <w:r w:rsidR="000425EE" w:rsidRPr="000425EE">
        <w:rPr>
          <w:rFonts w:ascii="Calibri Light" w:hAnsi="Calibri Light" w:cs="Calibri Light"/>
        </w:rPr>
        <w:t>Credit Card Customer Data Analysis Report</w:t>
      </w:r>
    </w:p>
    <w:p w14:paraId="1C09B650" w14:textId="77777777" w:rsidR="00387EAF" w:rsidRDefault="00387EAF" w:rsidP="0025338E"/>
    <w:p w14:paraId="74F6D7EB" w14:textId="77777777" w:rsidR="0025338E" w:rsidRDefault="0025338E" w:rsidP="0025338E"/>
    <w:p w14:paraId="1D8BD80C" w14:textId="77777777" w:rsidR="0025338E" w:rsidRDefault="0025338E" w:rsidP="0025338E"/>
    <w:p w14:paraId="3347139C" w14:textId="77777777" w:rsidR="0025338E" w:rsidRDefault="0025338E" w:rsidP="0025338E"/>
    <w:p w14:paraId="3D75F5E5" w14:textId="77777777" w:rsidR="0025338E" w:rsidRDefault="0025338E" w:rsidP="0025338E"/>
    <w:p w14:paraId="1F7E1028" w14:textId="77777777" w:rsidR="0025338E" w:rsidRDefault="0025338E" w:rsidP="0025338E"/>
    <w:p w14:paraId="750E0160" w14:textId="77777777" w:rsidR="0025338E" w:rsidRDefault="0025338E" w:rsidP="0025338E"/>
    <w:p w14:paraId="01AD19D0" w14:textId="77777777" w:rsidR="0025338E" w:rsidRDefault="0025338E" w:rsidP="0025338E"/>
    <w:p w14:paraId="3D70B819" w14:textId="77777777" w:rsidR="0025338E" w:rsidRDefault="0025338E" w:rsidP="0025338E"/>
    <w:p w14:paraId="5B0EF1FA" w14:textId="46F5EE55" w:rsidR="0025338E" w:rsidRDefault="0025338E" w:rsidP="0025338E"/>
    <w:p w14:paraId="63C51F00" w14:textId="1C4320F6" w:rsidR="00AA1654" w:rsidRDefault="00AA1654" w:rsidP="0025338E"/>
    <w:p w14:paraId="56544EAA" w14:textId="77777777" w:rsidR="00AA1654" w:rsidRDefault="00AA1654" w:rsidP="0025338E"/>
    <w:p w14:paraId="5EDE53EB" w14:textId="77777777" w:rsidR="0025338E" w:rsidRPr="000425EE" w:rsidRDefault="0025338E" w:rsidP="0025338E">
      <w:pPr>
        <w:pStyle w:val="Heading1"/>
        <w:rPr>
          <w:color w:val="000000" w:themeColor="text1"/>
        </w:rPr>
      </w:pPr>
      <w:r w:rsidRPr="000425EE">
        <w:rPr>
          <w:color w:val="000000" w:themeColor="text1"/>
        </w:rPr>
        <w:lastRenderedPageBreak/>
        <w:t>Introduction</w:t>
      </w:r>
    </w:p>
    <w:p w14:paraId="698FFC32" w14:textId="0EA13A57" w:rsidR="00C552A0" w:rsidRDefault="00BE7294" w:rsidP="0025338E">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Making</w:t>
      </w:r>
      <w:r w:rsidR="00C552A0">
        <w:rPr>
          <w:rFonts w:asciiTheme="minorHAnsi" w:eastAsiaTheme="minorHAnsi" w:hAnsiTheme="minorHAnsi" w:cstheme="minorBidi"/>
          <w:color w:val="auto"/>
          <w:sz w:val="22"/>
          <w:szCs w:val="22"/>
        </w:rPr>
        <w:t xml:space="preserve"> </w:t>
      </w:r>
      <w:r w:rsidR="00C552A0" w:rsidRPr="00C552A0">
        <w:rPr>
          <w:rFonts w:asciiTheme="minorHAnsi" w:eastAsiaTheme="minorHAnsi" w:hAnsiTheme="minorHAnsi" w:cstheme="minorBidi"/>
          <w:color w:val="auto"/>
          <w:sz w:val="22"/>
          <w:szCs w:val="22"/>
        </w:rPr>
        <w:t xml:space="preserve">successful marketing tactics and </w:t>
      </w:r>
      <w:r w:rsidR="00C552A0">
        <w:rPr>
          <w:rFonts w:asciiTheme="minorHAnsi" w:eastAsiaTheme="minorHAnsi" w:hAnsiTheme="minorHAnsi" w:cstheme="minorBidi"/>
          <w:color w:val="auto"/>
          <w:sz w:val="22"/>
          <w:szCs w:val="22"/>
        </w:rPr>
        <w:t>increasing</w:t>
      </w:r>
      <w:r w:rsidR="00C552A0" w:rsidRPr="00C552A0">
        <w:rPr>
          <w:rFonts w:asciiTheme="minorHAnsi" w:eastAsiaTheme="minorHAnsi" w:hAnsiTheme="minorHAnsi" w:cstheme="minorBidi"/>
          <w:color w:val="auto"/>
          <w:sz w:val="22"/>
          <w:szCs w:val="22"/>
        </w:rPr>
        <w:t xml:space="preserve"> customer satisfaction</w:t>
      </w:r>
      <w:r w:rsidR="00C552A0">
        <w:rPr>
          <w:rFonts w:asciiTheme="minorHAnsi" w:eastAsiaTheme="minorHAnsi" w:hAnsiTheme="minorHAnsi" w:cstheme="minorBidi"/>
          <w:color w:val="auto"/>
          <w:sz w:val="22"/>
          <w:szCs w:val="22"/>
        </w:rPr>
        <w:t xml:space="preserve"> but</w:t>
      </w:r>
      <w:r w:rsidR="00C552A0" w:rsidRPr="00C552A0">
        <w:rPr>
          <w:rFonts w:asciiTheme="minorHAnsi" w:eastAsiaTheme="minorHAnsi" w:hAnsiTheme="minorHAnsi" w:cstheme="minorBidi"/>
          <w:color w:val="auto"/>
          <w:sz w:val="22"/>
          <w:szCs w:val="22"/>
        </w:rPr>
        <w:t xml:space="preserve"> especially in credit card </w:t>
      </w:r>
      <w:r w:rsidR="00C552A0">
        <w:rPr>
          <w:rFonts w:asciiTheme="minorHAnsi" w:eastAsiaTheme="minorHAnsi" w:hAnsiTheme="minorHAnsi" w:cstheme="minorBidi"/>
          <w:color w:val="auto"/>
          <w:sz w:val="22"/>
          <w:szCs w:val="22"/>
        </w:rPr>
        <w:t xml:space="preserve">industry which </w:t>
      </w:r>
      <w:r w:rsidR="00C552A0" w:rsidRPr="00C552A0">
        <w:rPr>
          <w:rFonts w:asciiTheme="minorHAnsi" w:eastAsiaTheme="minorHAnsi" w:hAnsiTheme="minorHAnsi" w:cstheme="minorBidi"/>
          <w:color w:val="auto"/>
          <w:sz w:val="22"/>
          <w:szCs w:val="22"/>
        </w:rPr>
        <w:t xml:space="preserve">require thorough understanding of consumer behavior. In order to find pattern and links between different consumer variables </w:t>
      </w:r>
      <w:r>
        <w:rPr>
          <w:rFonts w:asciiTheme="minorHAnsi" w:eastAsiaTheme="minorHAnsi" w:hAnsiTheme="minorHAnsi" w:cstheme="minorBidi"/>
          <w:color w:val="auto"/>
          <w:sz w:val="22"/>
          <w:szCs w:val="22"/>
        </w:rPr>
        <w:t xml:space="preserve">and </w:t>
      </w:r>
      <w:r w:rsidR="00C552A0" w:rsidRPr="00C552A0">
        <w:rPr>
          <w:rFonts w:asciiTheme="minorHAnsi" w:eastAsiaTheme="minorHAnsi" w:hAnsiTheme="minorHAnsi" w:cstheme="minorBidi"/>
          <w:color w:val="auto"/>
          <w:sz w:val="22"/>
          <w:szCs w:val="22"/>
        </w:rPr>
        <w:t>this analyses a dataset of credit card customers. We use method like clustering and regression analysis to look for different customer segments and investigate what influences consumer spend</w:t>
      </w:r>
      <w:r>
        <w:rPr>
          <w:rFonts w:asciiTheme="minorHAnsi" w:eastAsiaTheme="minorHAnsi" w:hAnsiTheme="minorHAnsi" w:cstheme="minorBidi"/>
          <w:color w:val="auto"/>
          <w:sz w:val="22"/>
          <w:szCs w:val="22"/>
        </w:rPr>
        <w:t xml:space="preserve"> </w:t>
      </w:r>
      <w:r w:rsidR="00C552A0" w:rsidRPr="00C552A0">
        <w:rPr>
          <w:rFonts w:asciiTheme="minorHAnsi" w:eastAsiaTheme="minorHAnsi" w:hAnsiTheme="minorHAnsi" w:cstheme="minorBidi"/>
          <w:color w:val="auto"/>
          <w:sz w:val="22"/>
          <w:szCs w:val="22"/>
        </w:rPr>
        <w:t>patterns</w:t>
      </w:r>
      <w:r w:rsidR="00C552A0">
        <w:rPr>
          <w:rFonts w:asciiTheme="minorHAnsi" w:eastAsiaTheme="minorHAnsi" w:hAnsiTheme="minorHAnsi" w:cstheme="minorBidi"/>
          <w:color w:val="auto"/>
          <w:sz w:val="22"/>
          <w:szCs w:val="22"/>
        </w:rPr>
        <w:t xml:space="preserve"> and behaviors</w:t>
      </w:r>
      <w:r w:rsidR="00C552A0" w:rsidRPr="00C552A0">
        <w:rPr>
          <w:rFonts w:asciiTheme="minorHAnsi" w:eastAsiaTheme="minorHAnsi" w:hAnsiTheme="minorHAnsi" w:cstheme="minorBidi"/>
          <w:color w:val="auto"/>
          <w:sz w:val="22"/>
          <w:szCs w:val="22"/>
        </w:rPr>
        <w:t>.</w:t>
      </w:r>
    </w:p>
    <w:p w14:paraId="1EB605E1" w14:textId="04E53E34" w:rsidR="0025338E" w:rsidRPr="000425EE" w:rsidRDefault="0025338E" w:rsidP="0025338E">
      <w:pPr>
        <w:pStyle w:val="Heading1"/>
        <w:rPr>
          <w:color w:val="000000" w:themeColor="text1"/>
        </w:rPr>
      </w:pPr>
      <w:r w:rsidRPr="000425EE">
        <w:rPr>
          <w:color w:val="000000" w:themeColor="text1"/>
        </w:rPr>
        <w:t>Data Overview</w:t>
      </w:r>
    </w:p>
    <w:p w14:paraId="7D4DA6E7" w14:textId="33482150" w:rsidR="0025338E" w:rsidRDefault="00C552A0" w:rsidP="0025338E">
      <w:r w:rsidRPr="00C552A0">
        <w:rPr>
          <w:noProof/>
        </w:rPr>
        <w:drawing>
          <wp:anchor distT="0" distB="0" distL="114300" distR="114300" simplePos="0" relativeHeight="251658240" behindDoc="1" locked="0" layoutInCell="1" allowOverlap="1" wp14:anchorId="6463B7BA" wp14:editId="6D12D29A">
            <wp:simplePos x="0" y="0"/>
            <wp:positionH relativeFrom="column">
              <wp:posOffset>0</wp:posOffset>
            </wp:positionH>
            <wp:positionV relativeFrom="paragraph">
              <wp:posOffset>965835</wp:posOffset>
            </wp:positionV>
            <wp:extent cx="5943600" cy="1167130"/>
            <wp:effectExtent l="76200" t="76200" r="133350" b="128270"/>
            <wp:wrapTight wrapText="bothSides">
              <wp:wrapPolygon edited="0">
                <wp:start x="-138" y="-1410"/>
                <wp:lineTo x="-277" y="-1058"/>
                <wp:lineTo x="-277" y="22211"/>
                <wp:lineTo x="-138" y="23621"/>
                <wp:lineTo x="21877" y="23621"/>
                <wp:lineTo x="22015" y="21859"/>
                <wp:lineTo x="22015" y="4583"/>
                <wp:lineTo x="21877" y="-705"/>
                <wp:lineTo x="21877" y="-1410"/>
                <wp:lineTo x="-138" y="-141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67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C552A0">
        <w:t>Customer information includ</w:t>
      </w:r>
      <w:r>
        <w:t>e</w:t>
      </w:r>
      <w:r w:rsidRPr="00C552A0">
        <w:t xml:space="preserve"> balance, purchases, credit limit</w:t>
      </w:r>
      <w:r w:rsidRPr="00BE7294">
        <w:rPr>
          <w:color w:val="FFFFFF" w:themeColor="background1"/>
        </w:rPr>
        <w:t>,</w:t>
      </w:r>
      <w:r w:rsidRPr="00C552A0">
        <w:t xml:space="preserve"> and payment history are all included in the dataset. </w:t>
      </w:r>
      <w:r w:rsidR="00BE7294">
        <w:t xml:space="preserve">My </w:t>
      </w:r>
      <w:r w:rsidRPr="00C552A0">
        <w:t>research primarily focuses on examining trends in spending behavior, find correlations between variables</w:t>
      </w:r>
      <w:r w:rsidRPr="00BE7294">
        <w:rPr>
          <w:color w:val="FFFFFF" w:themeColor="background1"/>
        </w:rPr>
        <w:t>,</w:t>
      </w:r>
      <w:r w:rsidRPr="00C552A0">
        <w:t xml:space="preserve"> and applying machine learning methods </w:t>
      </w:r>
      <w:r w:rsidR="00BE7294">
        <w:t>for</w:t>
      </w:r>
      <w:r w:rsidRPr="00C552A0">
        <w:t xml:space="preserve"> predictive modelling and segmentation.</w:t>
      </w:r>
    </w:p>
    <w:p w14:paraId="05AEDA39" w14:textId="366F1972" w:rsidR="0025338E" w:rsidRPr="000425EE" w:rsidRDefault="0025338E" w:rsidP="0025338E">
      <w:pPr>
        <w:pStyle w:val="Heading1"/>
        <w:rPr>
          <w:color w:val="000000" w:themeColor="text1"/>
        </w:rPr>
      </w:pPr>
      <w:r w:rsidRPr="000425EE">
        <w:rPr>
          <w:color w:val="000000" w:themeColor="text1"/>
        </w:rPr>
        <w:t>Data Preprocessing</w:t>
      </w:r>
    </w:p>
    <w:p w14:paraId="5183EDAF" w14:textId="4ACC2637" w:rsidR="00C552A0" w:rsidRDefault="00C552A0" w:rsidP="0025338E">
      <w:pPr>
        <w:pStyle w:val="Heading1"/>
        <w:rPr>
          <w:rFonts w:asciiTheme="minorHAnsi" w:eastAsiaTheme="minorHAnsi" w:hAnsiTheme="minorHAnsi" w:cstheme="minorBidi"/>
          <w:color w:val="auto"/>
          <w:sz w:val="22"/>
          <w:szCs w:val="22"/>
        </w:rPr>
      </w:pPr>
      <w:r w:rsidRPr="00C552A0">
        <w:rPr>
          <w:rFonts w:asciiTheme="minorHAnsi" w:eastAsiaTheme="minorHAnsi" w:hAnsiTheme="minorHAnsi" w:cstheme="minorBidi"/>
          <w:color w:val="auto"/>
          <w:sz w:val="22"/>
          <w:szCs w:val="22"/>
        </w:rPr>
        <w:t>The dataset underwent standard</w:t>
      </w:r>
      <w:r w:rsidR="00BE7294">
        <w:rPr>
          <w:rFonts w:asciiTheme="minorHAnsi" w:eastAsiaTheme="minorHAnsi" w:hAnsiTheme="minorHAnsi" w:cstheme="minorBidi"/>
          <w:color w:val="auto"/>
          <w:sz w:val="22"/>
          <w:szCs w:val="22"/>
        </w:rPr>
        <w:t xml:space="preserve"> and</w:t>
      </w:r>
      <w:r w:rsidRPr="00C552A0">
        <w:rPr>
          <w:rFonts w:asciiTheme="minorHAnsi" w:eastAsiaTheme="minorHAnsi" w:hAnsiTheme="minorHAnsi" w:cstheme="minorBidi"/>
          <w:color w:val="auto"/>
          <w:sz w:val="22"/>
          <w:szCs w:val="22"/>
        </w:rPr>
        <w:t xml:space="preserve"> normali</w:t>
      </w:r>
      <w:r w:rsidR="00BE7294">
        <w:rPr>
          <w:rFonts w:asciiTheme="minorHAnsi" w:eastAsiaTheme="minorHAnsi" w:hAnsiTheme="minorHAnsi" w:cstheme="minorBidi"/>
          <w:color w:val="auto"/>
          <w:sz w:val="22"/>
          <w:szCs w:val="22"/>
        </w:rPr>
        <w:t>z</w:t>
      </w:r>
      <w:r w:rsidRPr="00C552A0">
        <w:rPr>
          <w:rFonts w:asciiTheme="minorHAnsi" w:eastAsiaTheme="minorHAnsi" w:hAnsiTheme="minorHAnsi" w:cstheme="minorBidi"/>
          <w:color w:val="auto"/>
          <w:sz w:val="22"/>
          <w:szCs w:val="22"/>
        </w:rPr>
        <w:t>ing numerical parameters like balance, purchases</w:t>
      </w:r>
      <w:r w:rsidRPr="00BE7294">
        <w:rPr>
          <w:rFonts w:asciiTheme="minorHAnsi" w:eastAsiaTheme="minorHAnsi" w:hAnsiTheme="minorHAnsi" w:cstheme="minorBidi"/>
          <w:color w:val="FFFFFF" w:themeColor="background1"/>
          <w:sz w:val="22"/>
          <w:szCs w:val="22"/>
        </w:rPr>
        <w:t>,</w:t>
      </w:r>
      <w:r w:rsidRPr="00C552A0">
        <w:rPr>
          <w:rFonts w:asciiTheme="minorHAnsi" w:eastAsiaTheme="minorHAnsi" w:hAnsiTheme="minorHAnsi" w:cstheme="minorBidi"/>
          <w:color w:val="auto"/>
          <w:sz w:val="22"/>
          <w:szCs w:val="22"/>
        </w:rPr>
        <w:t xml:space="preserve"> and credit limit</w:t>
      </w:r>
      <w:r w:rsidR="00BE7294">
        <w:rPr>
          <w:rFonts w:asciiTheme="minorHAnsi" w:eastAsiaTheme="minorHAnsi" w:hAnsiTheme="minorHAnsi" w:cstheme="minorBidi"/>
          <w:color w:val="auto"/>
          <w:sz w:val="22"/>
          <w:szCs w:val="22"/>
        </w:rPr>
        <w:t xml:space="preserve"> and</w:t>
      </w:r>
      <w:r w:rsidRPr="00C552A0">
        <w:rPr>
          <w:rFonts w:asciiTheme="minorHAnsi" w:eastAsiaTheme="minorHAnsi" w:hAnsiTheme="minorHAnsi" w:cstheme="minorBidi"/>
          <w:color w:val="auto"/>
          <w:sz w:val="22"/>
          <w:szCs w:val="22"/>
        </w:rPr>
        <w:t xml:space="preserve"> to guarantee strong analysis and equitable comparison. This preprocessing step ensures consistency between features and reduce impact of outliers</w:t>
      </w:r>
      <w:r w:rsidR="00BE7294" w:rsidRPr="00BE7294">
        <w:rPr>
          <w:rFonts w:asciiTheme="minorHAnsi" w:eastAsiaTheme="minorHAnsi" w:hAnsiTheme="minorHAnsi" w:cstheme="minorBidi"/>
          <w:color w:val="FFFFFF" w:themeColor="background1"/>
          <w:sz w:val="22"/>
          <w:szCs w:val="22"/>
        </w:rPr>
        <w:t>,</w:t>
      </w:r>
      <w:r w:rsidR="00BE7294">
        <w:rPr>
          <w:rFonts w:asciiTheme="minorHAnsi" w:eastAsiaTheme="minorHAnsi" w:hAnsiTheme="minorHAnsi" w:cstheme="minorBidi"/>
          <w:color w:val="auto"/>
          <w:sz w:val="22"/>
          <w:szCs w:val="22"/>
        </w:rPr>
        <w:t xml:space="preserve"> and </w:t>
      </w:r>
      <w:r w:rsidRPr="00C552A0">
        <w:rPr>
          <w:rFonts w:asciiTheme="minorHAnsi" w:eastAsiaTheme="minorHAnsi" w:hAnsiTheme="minorHAnsi" w:cstheme="minorBidi"/>
          <w:color w:val="auto"/>
          <w:sz w:val="22"/>
          <w:szCs w:val="22"/>
        </w:rPr>
        <w:t>improving</w:t>
      </w:r>
      <w:r w:rsidR="00BE7294">
        <w:rPr>
          <w:rFonts w:asciiTheme="minorHAnsi" w:eastAsiaTheme="minorHAnsi" w:hAnsiTheme="minorHAnsi" w:cstheme="minorBidi"/>
          <w:color w:val="auto"/>
          <w:sz w:val="22"/>
          <w:szCs w:val="22"/>
        </w:rPr>
        <w:t xml:space="preserve"> </w:t>
      </w:r>
      <w:r w:rsidRPr="00C552A0">
        <w:rPr>
          <w:rFonts w:asciiTheme="minorHAnsi" w:eastAsiaTheme="minorHAnsi" w:hAnsiTheme="minorHAnsi" w:cstheme="minorBidi"/>
          <w:color w:val="auto"/>
          <w:sz w:val="22"/>
          <w:szCs w:val="22"/>
        </w:rPr>
        <w:t>accuracy of our analysis.</w:t>
      </w:r>
    </w:p>
    <w:p w14:paraId="26117D9D" w14:textId="6917CF98" w:rsidR="0025338E" w:rsidRPr="000425EE" w:rsidRDefault="0025338E" w:rsidP="0025338E">
      <w:pPr>
        <w:pStyle w:val="Heading1"/>
        <w:rPr>
          <w:color w:val="000000" w:themeColor="text1"/>
        </w:rPr>
      </w:pPr>
      <w:r w:rsidRPr="000425EE">
        <w:rPr>
          <w:color w:val="000000" w:themeColor="text1"/>
        </w:rPr>
        <w:t>Exploratory Data Analysis</w:t>
      </w:r>
    </w:p>
    <w:p w14:paraId="0E17FC80" w14:textId="0E4369D5" w:rsidR="0025338E" w:rsidRPr="000425EE" w:rsidRDefault="00C552A0" w:rsidP="0025338E">
      <w:pPr>
        <w:pStyle w:val="Heading2"/>
        <w:rPr>
          <w:color w:val="000000" w:themeColor="text1"/>
        </w:rPr>
      </w:pPr>
      <w:r w:rsidRPr="000425EE">
        <w:rPr>
          <w:color w:val="000000" w:themeColor="text1"/>
        </w:rPr>
        <w:t>BALANCE</w:t>
      </w:r>
      <w:r w:rsidR="0025338E" w:rsidRPr="000425EE">
        <w:rPr>
          <w:color w:val="000000" w:themeColor="text1"/>
        </w:rPr>
        <w:t xml:space="preserve"> vs. </w:t>
      </w:r>
      <w:r w:rsidRPr="000425EE">
        <w:rPr>
          <w:color w:val="000000" w:themeColor="text1"/>
        </w:rPr>
        <w:t>PURCHACES</w:t>
      </w:r>
    </w:p>
    <w:p w14:paraId="43B7B7C8" w14:textId="77777777" w:rsidR="00F04366" w:rsidRPr="00F04366" w:rsidRDefault="00F04366" w:rsidP="00F04366"/>
    <w:p w14:paraId="4E9BC721" w14:textId="188C1D08" w:rsidR="0025338E" w:rsidRPr="0025338E" w:rsidRDefault="00C552A0" w:rsidP="0025338E">
      <w:r w:rsidRPr="00C552A0">
        <w:rPr>
          <w:noProof/>
        </w:rPr>
        <w:lastRenderedPageBreak/>
        <w:drawing>
          <wp:anchor distT="0" distB="0" distL="114300" distR="114300" simplePos="0" relativeHeight="251659264" behindDoc="1" locked="0" layoutInCell="1" allowOverlap="1" wp14:anchorId="75EE54DC" wp14:editId="6291B943">
            <wp:simplePos x="0" y="0"/>
            <wp:positionH relativeFrom="margin">
              <wp:align>center</wp:align>
            </wp:positionH>
            <wp:positionV relativeFrom="paragraph">
              <wp:posOffset>76200</wp:posOffset>
            </wp:positionV>
            <wp:extent cx="4610100" cy="3542665"/>
            <wp:effectExtent l="76200" t="76200" r="133350" b="133985"/>
            <wp:wrapTight wrapText="bothSides">
              <wp:wrapPolygon edited="0">
                <wp:start x="-179" y="-465"/>
                <wp:lineTo x="-357" y="-348"/>
                <wp:lineTo x="-357" y="21836"/>
                <wp:lineTo x="-179" y="22301"/>
                <wp:lineTo x="21957" y="22301"/>
                <wp:lineTo x="22136" y="21952"/>
                <wp:lineTo x="22136" y="1510"/>
                <wp:lineTo x="21957" y="-232"/>
                <wp:lineTo x="21957" y="-465"/>
                <wp:lineTo x="-179" y="-46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0100" cy="3542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53B5E04" w14:textId="3773FCA3" w:rsidR="00F04366" w:rsidRDefault="00F04366" w:rsidP="00F04366"/>
    <w:p w14:paraId="5DF5F4EF" w14:textId="77777777" w:rsidR="00E55A04" w:rsidRDefault="00E55A04" w:rsidP="002918E4">
      <w:pPr>
        <w:spacing w:after="0"/>
      </w:pPr>
    </w:p>
    <w:p w14:paraId="20B48EDE" w14:textId="77777777" w:rsidR="00E55A04" w:rsidRDefault="00E55A04" w:rsidP="002918E4">
      <w:pPr>
        <w:spacing w:after="0"/>
      </w:pPr>
    </w:p>
    <w:p w14:paraId="3A1A1434" w14:textId="77777777" w:rsidR="00E55A04" w:rsidRDefault="00E55A04" w:rsidP="002918E4">
      <w:pPr>
        <w:spacing w:after="0"/>
      </w:pPr>
    </w:p>
    <w:p w14:paraId="4BBFD0CE" w14:textId="77777777" w:rsidR="00E55A04" w:rsidRDefault="00E55A04" w:rsidP="002918E4">
      <w:pPr>
        <w:spacing w:after="0"/>
      </w:pPr>
    </w:p>
    <w:p w14:paraId="3F183449" w14:textId="77777777" w:rsidR="00E55A04" w:rsidRDefault="00E55A04" w:rsidP="002918E4">
      <w:pPr>
        <w:spacing w:after="0"/>
      </w:pPr>
    </w:p>
    <w:p w14:paraId="2E36FB92" w14:textId="77777777" w:rsidR="00E55A04" w:rsidRDefault="00E55A04" w:rsidP="002918E4">
      <w:pPr>
        <w:spacing w:after="0"/>
      </w:pPr>
    </w:p>
    <w:p w14:paraId="421922F9" w14:textId="77777777" w:rsidR="00E55A04" w:rsidRDefault="00E55A04" w:rsidP="002918E4">
      <w:pPr>
        <w:spacing w:after="0"/>
      </w:pPr>
    </w:p>
    <w:p w14:paraId="40C7C4C1" w14:textId="77777777" w:rsidR="00E55A04" w:rsidRDefault="00E55A04" w:rsidP="002918E4">
      <w:pPr>
        <w:spacing w:after="0"/>
      </w:pPr>
    </w:p>
    <w:p w14:paraId="4279282E" w14:textId="77777777" w:rsidR="00E55A04" w:rsidRDefault="00E55A04" w:rsidP="002918E4">
      <w:pPr>
        <w:spacing w:after="0"/>
      </w:pPr>
    </w:p>
    <w:p w14:paraId="5D946517" w14:textId="77777777" w:rsidR="00E55A04" w:rsidRDefault="00E55A04" w:rsidP="002918E4">
      <w:pPr>
        <w:spacing w:after="0"/>
      </w:pPr>
    </w:p>
    <w:p w14:paraId="3DBE1FF3" w14:textId="77777777" w:rsidR="00E55A04" w:rsidRDefault="00E55A04" w:rsidP="002918E4">
      <w:pPr>
        <w:spacing w:after="0"/>
      </w:pPr>
    </w:p>
    <w:p w14:paraId="43A0026D" w14:textId="77777777" w:rsidR="00E55A04" w:rsidRDefault="00E55A04" w:rsidP="002918E4">
      <w:pPr>
        <w:spacing w:after="0"/>
      </w:pPr>
    </w:p>
    <w:p w14:paraId="7FF8B470" w14:textId="77777777" w:rsidR="00E55A04" w:rsidRDefault="00E55A04" w:rsidP="002918E4">
      <w:pPr>
        <w:spacing w:after="0"/>
      </w:pPr>
    </w:p>
    <w:p w14:paraId="40FA19AF" w14:textId="77777777" w:rsidR="00E55A04" w:rsidRDefault="00E55A04" w:rsidP="002918E4">
      <w:pPr>
        <w:spacing w:after="0"/>
      </w:pPr>
    </w:p>
    <w:p w14:paraId="130D890B" w14:textId="77777777" w:rsidR="00E55A04" w:rsidRDefault="00E55A04" w:rsidP="002918E4">
      <w:pPr>
        <w:spacing w:after="0"/>
      </w:pPr>
    </w:p>
    <w:p w14:paraId="3AC6DFD6" w14:textId="77777777" w:rsidR="00E55A04" w:rsidRDefault="00E55A04" w:rsidP="002918E4">
      <w:pPr>
        <w:spacing w:after="0"/>
      </w:pPr>
    </w:p>
    <w:p w14:paraId="7FF3523A" w14:textId="77777777" w:rsidR="00E55A04" w:rsidRDefault="00E55A04" w:rsidP="002918E4">
      <w:pPr>
        <w:spacing w:after="0"/>
      </w:pPr>
    </w:p>
    <w:p w14:paraId="720D7B96" w14:textId="77777777" w:rsidR="00E55A04" w:rsidRDefault="00E55A04" w:rsidP="002918E4">
      <w:pPr>
        <w:spacing w:after="0"/>
      </w:pPr>
    </w:p>
    <w:p w14:paraId="0FD5D9F6" w14:textId="426A9FB7" w:rsidR="002918E4" w:rsidRPr="00F04366" w:rsidRDefault="00E55A04" w:rsidP="002918E4">
      <w:pPr>
        <w:spacing w:after="0"/>
      </w:pPr>
      <w:r w:rsidRPr="00E55A04">
        <w:t xml:space="preserve">A concentration of data points </w:t>
      </w:r>
      <w:r w:rsidR="00BE7294" w:rsidRPr="00E55A04">
        <w:t>at lower</w:t>
      </w:r>
      <w:r w:rsidRPr="00E55A04">
        <w:t xml:space="preserve"> end </w:t>
      </w:r>
      <w:r w:rsidR="00BE7294">
        <w:t>f</w:t>
      </w:r>
      <w:r w:rsidRPr="00E55A04">
        <w:t>o</w:t>
      </w:r>
      <w:r w:rsidR="00BE7294">
        <w:t>r</w:t>
      </w:r>
      <w:r w:rsidRPr="00E55A04">
        <w:t xml:space="preserve"> both BALANCE and PURCHASES is seen in scatter plot</w:t>
      </w:r>
      <w:r w:rsidRPr="00BE7294">
        <w:rPr>
          <w:color w:val="FFFFFF" w:themeColor="background1"/>
        </w:rPr>
        <w:t>,</w:t>
      </w:r>
      <w:r w:rsidRPr="00E55A04">
        <w:t xml:space="preserve"> indicat</w:t>
      </w:r>
      <w:r w:rsidR="00BE7294">
        <w:t xml:space="preserve">e </w:t>
      </w:r>
      <w:r w:rsidRPr="00E55A04">
        <w:t>that people with lower balance have a tendency to make purchases. But there doesn't seem to be a distinct linear link between the two variables. There aren't many dispersed data points with higher levels on either axis.</w:t>
      </w:r>
    </w:p>
    <w:p w14:paraId="1F997C9A" w14:textId="0B0DC226" w:rsidR="00E55A04" w:rsidRDefault="00E55A04" w:rsidP="00F04366">
      <w:pPr>
        <w:rPr>
          <w:rFonts w:asciiTheme="majorHAnsi" w:eastAsiaTheme="majorEastAsia" w:hAnsiTheme="majorHAnsi" w:cstheme="majorBidi"/>
          <w:color w:val="0F4761" w:themeColor="accent1" w:themeShade="BF"/>
          <w:sz w:val="32"/>
          <w:szCs w:val="32"/>
        </w:rPr>
      </w:pPr>
    </w:p>
    <w:p w14:paraId="05A5A309" w14:textId="037A67AE" w:rsidR="002918E4" w:rsidRPr="000425EE" w:rsidRDefault="00E55A04" w:rsidP="002918E4">
      <w:pPr>
        <w:rPr>
          <w:color w:val="000000" w:themeColor="text1"/>
        </w:rPr>
      </w:pPr>
      <w:r w:rsidRPr="000425EE">
        <w:rPr>
          <w:rFonts w:asciiTheme="majorHAnsi" w:eastAsiaTheme="majorEastAsia" w:hAnsiTheme="majorHAnsi" w:cstheme="majorBidi"/>
          <w:color w:val="000000" w:themeColor="text1"/>
          <w:sz w:val="32"/>
          <w:szCs w:val="32"/>
        </w:rPr>
        <w:t>Distribution of PURCHASES by BALANCE_CATEGORY</w:t>
      </w:r>
    </w:p>
    <w:p w14:paraId="085B35D5" w14:textId="7F52B482" w:rsidR="0062666E" w:rsidRPr="0062666E" w:rsidRDefault="0062666E" w:rsidP="0062666E">
      <w:pPr>
        <w:rPr>
          <w:rFonts w:ascii="Times New Roman" w:eastAsia="Times New Roman" w:hAnsi="Times New Roman" w:cs="Times New Roman"/>
          <w:kern w:val="0"/>
          <w:sz w:val="24"/>
          <w:szCs w:val="24"/>
          <w14:ligatures w14:val="none"/>
        </w:rPr>
      </w:pPr>
      <w:r w:rsidRPr="0062666E">
        <w:rPr>
          <w:rFonts w:eastAsia="Times New Roman" w:cs="Times New Roman"/>
          <w:kern w:val="0"/>
          <w14:ligatures w14:val="none"/>
        </w:rPr>
        <w:t>The graph displays the distribution of purchases according to balance categories. The majority of purchases are made by customers with balances under $500, while individuals with balances over $2000 also make a sizable contribution.</w:t>
      </w:r>
    </w:p>
    <w:p w14:paraId="32359735" w14:textId="5A580F60" w:rsidR="00F04366" w:rsidRDefault="00F04366" w:rsidP="0025338E">
      <w:r w:rsidRPr="00F04366">
        <w:rPr>
          <w:rFonts w:eastAsia="Times New Roman" w:cs="Times New Roman"/>
          <w:kern w:val="0"/>
          <w14:ligatures w14:val="none"/>
        </w:rPr>
        <w:t xml:space="preserve"> </w:t>
      </w:r>
    </w:p>
    <w:p w14:paraId="1CE8EE78" w14:textId="46EE6A6F" w:rsidR="0062666E" w:rsidRDefault="0062666E" w:rsidP="002918E4">
      <w:pPr>
        <w:pStyle w:val="Heading2"/>
      </w:pPr>
      <w:r w:rsidRPr="00E55A04">
        <w:rPr>
          <w:noProof/>
        </w:rPr>
        <w:lastRenderedPageBreak/>
        <w:drawing>
          <wp:anchor distT="0" distB="0" distL="114300" distR="114300" simplePos="0" relativeHeight="251660288" behindDoc="1" locked="0" layoutInCell="1" allowOverlap="1" wp14:anchorId="4C3B582D" wp14:editId="2713B5A2">
            <wp:simplePos x="0" y="0"/>
            <wp:positionH relativeFrom="column">
              <wp:posOffset>579967</wp:posOffset>
            </wp:positionH>
            <wp:positionV relativeFrom="paragraph">
              <wp:posOffset>81703</wp:posOffset>
            </wp:positionV>
            <wp:extent cx="4648200" cy="3270250"/>
            <wp:effectExtent l="76200" t="76200" r="133350" b="139700"/>
            <wp:wrapTight wrapText="bothSides">
              <wp:wrapPolygon edited="0">
                <wp:start x="-177" y="-503"/>
                <wp:lineTo x="-354" y="-377"/>
                <wp:lineTo x="-354" y="21768"/>
                <wp:lineTo x="-177" y="22397"/>
                <wp:lineTo x="21954" y="22397"/>
                <wp:lineTo x="22131" y="21768"/>
                <wp:lineTo x="22131" y="1636"/>
                <wp:lineTo x="21954" y="-252"/>
                <wp:lineTo x="21954" y="-503"/>
                <wp:lineTo x="-177" y="-50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8200" cy="327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87CD7ED" w14:textId="3EE088D7" w:rsidR="00F04366" w:rsidRPr="000425EE" w:rsidRDefault="00F04366" w:rsidP="002918E4">
      <w:pPr>
        <w:pStyle w:val="Heading2"/>
        <w:rPr>
          <w:color w:val="000000" w:themeColor="text1"/>
        </w:rPr>
      </w:pPr>
      <w:r w:rsidRPr="000425EE">
        <w:rPr>
          <w:color w:val="000000" w:themeColor="text1"/>
        </w:rPr>
        <w:t>Correlation Matrix</w:t>
      </w:r>
    </w:p>
    <w:p w14:paraId="5CE50095" w14:textId="1BE7699F" w:rsidR="00F04366" w:rsidRDefault="0062666E" w:rsidP="00F04366">
      <w:r>
        <w:rPr>
          <w:noProof/>
        </w:rPr>
        <w:drawing>
          <wp:anchor distT="0" distB="0" distL="114300" distR="114300" simplePos="0" relativeHeight="251662336" behindDoc="1" locked="0" layoutInCell="1" allowOverlap="1" wp14:anchorId="6F0251B2" wp14:editId="17CBB4C8">
            <wp:simplePos x="0" y="0"/>
            <wp:positionH relativeFrom="margin">
              <wp:align>center</wp:align>
            </wp:positionH>
            <wp:positionV relativeFrom="paragraph">
              <wp:posOffset>136737</wp:posOffset>
            </wp:positionV>
            <wp:extent cx="4537710" cy="3979545"/>
            <wp:effectExtent l="76200" t="76200" r="129540" b="135255"/>
            <wp:wrapTight wrapText="bothSides">
              <wp:wrapPolygon edited="0">
                <wp:start x="-181" y="-414"/>
                <wp:lineTo x="-363" y="-310"/>
                <wp:lineTo x="-363" y="21817"/>
                <wp:lineTo x="-181" y="22231"/>
                <wp:lineTo x="21945" y="22231"/>
                <wp:lineTo x="22126" y="21300"/>
                <wp:lineTo x="22126" y="1344"/>
                <wp:lineTo x="21945" y="-207"/>
                <wp:lineTo x="21945" y="-414"/>
                <wp:lineTo x="-181" y="-41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4-24 at 09.11.23_7767f6a9.jpg"/>
                    <pic:cNvPicPr/>
                  </pic:nvPicPr>
                  <pic:blipFill>
                    <a:blip r:embed="rId9">
                      <a:extLst>
                        <a:ext uri="{28A0092B-C50C-407E-A947-70E740481C1C}">
                          <a14:useLocalDpi xmlns:a14="http://schemas.microsoft.com/office/drawing/2010/main" val="0"/>
                        </a:ext>
                      </a:extLst>
                    </a:blip>
                    <a:stretch>
                      <a:fillRect/>
                    </a:stretch>
                  </pic:blipFill>
                  <pic:spPr>
                    <a:xfrm>
                      <a:off x="0" y="0"/>
                      <a:ext cx="4537710" cy="3979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33DF819" w14:textId="5F23E667" w:rsidR="0062666E" w:rsidRDefault="0062666E" w:rsidP="00F04366"/>
    <w:p w14:paraId="22E3239E" w14:textId="3EE0010A" w:rsidR="0062666E" w:rsidRDefault="0062666E" w:rsidP="00F04366"/>
    <w:p w14:paraId="49862FD6" w14:textId="5757B1EF" w:rsidR="0062666E" w:rsidRDefault="0062666E" w:rsidP="00F04366"/>
    <w:p w14:paraId="045E2989" w14:textId="6826D2F7" w:rsidR="0062666E" w:rsidRDefault="0062666E" w:rsidP="00F04366"/>
    <w:p w14:paraId="6B5DA23E" w14:textId="5587CAF3" w:rsidR="0062666E" w:rsidRDefault="0062666E" w:rsidP="00F04366"/>
    <w:p w14:paraId="085F5328" w14:textId="186DD3A1" w:rsidR="0062666E" w:rsidRDefault="0062666E" w:rsidP="00F04366"/>
    <w:p w14:paraId="1818223F" w14:textId="70E694D7" w:rsidR="0062666E" w:rsidRDefault="0062666E" w:rsidP="00F04366"/>
    <w:p w14:paraId="58E8E0A8" w14:textId="78FF843D" w:rsidR="0062666E" w:rsidRDefault="0062666E" w:rsidP="00F04366"/>
    <w:p w14:paraId="7D8117FC" w14:textId="443F18DC" w:rsidR="0062666E" w:rsidRDefault="0062666E" w:rsidP="00F04366"/>
    <w:p w14:paraId="06360543" w14:textId="7B414634" w:rsidR="0062666E" w:rsidRDefault="0062666E" w:rsidP="00F04366"/>
    <w:p w14:paraId="4D617313" w14:textId="03BA44A0" w:rsidR="0062666E" w:rsidRDefault="0062666E" w:rsidP="00F04366"/>
    <w:p w14:paraId="459095BD" w14:textId="5A233ABB" w:rsidR="0062666E" w:rsidRDefault="0062666E" w:rsidP="00F04366"/>
    <w:p w14:paraId="1B822BED" w14:textId="77777777" w:rsidR="0062666E" w:rsidRPr="00F04366" w:rsidRDefault="0062666E" w:rsidP="00F04366"/>
    <w:p w14:paraId="246F26A6" w14:textId="55434D09" w:rsidR="0062666E" w:rsidRDefault="0062666E" w:rsidP="0062666E">
      <w:pPr>
        <w:spacing w:after="0" w:line="240" w:lineRule="auto"/>
        <w:rPr>
          <w:rFonts w:ascii="Times New Roman" w:eastAsia="Times New Roman" w:hAnsi="Times New Roman" w:cs="Times New Roman"/>
          <w:kern w:val="0"/>
          <w:sz w:val="24"/>
          <w:szCs w:val="24"/>
          <w14:ligatures w14:val="none"/>
        </w:rPr>
      </w:pPr>
      <w:r w:rsidRPr="0062666E">
        <w:rPr>
          <w:rFonts w:ascii="Times New Roman" w:eastAsia="Times New Roman" w:hAnsi="Times New Roman" w:cs="Times New Roman"/>
          <w:kern w:val="0"/>
          <w:sz w:val="24"/>
          <w:szCs w:val="24"/>
          <w14:ligatures w14:val="none"/>
        </w:rPr>
        <w:lastRenderedPageBreak/>
        <w:t xml:space="preserve">The correlation matrix shows relationships between different financial metrics. </w:t>
      </w:r>
      <w:r>
        <w:rPr>
          <w:rFonts w:ascii="Times New Roman" w:eastAsia="Times New Roman" w:hAnsi="Times New Roman" w:cs="Times New Roman"/>
          <w:kern w:val="0"/>
          <w:sz w:val="24"/>
          <w:szCs w:val="24"/>
          <w14:ligatures w14:val="none"/>
        </w:rPr>
        <w:t xml:space="preserve"> </w:t>
      </w:r>
      <w:r w:rsidRPr="0062666E">
        <w:rPr>
          <w:rFonts w:ascii="Times New Roman" w:eastAsia="Times New Roman" w:hAnsi="Times New Roman" w:cs="Times New Roman"/>
          <w:kern w:val="0"/>
          <w:sz w:val="24"/>
          <w:szCs w:val="24"/>
          <w14:ligatures w14:val="none"/>
        </w:rPr>
        <w:t>There are positive associations (shown in blue) between one-time purchases and purchases. There are found to be negative correlations (shown in red) between the frequency of cash advances and balance inquiries. This matrix offers insightful information about financial behavior.</w:t>
      </w:r>
    </w:p>
    <w:p w14:paraId="11EF3F71" w14:textId="22619E7B" w:rsidR="0062666E" w:rsidRDefault="0062666E" w:rsidP="0062666E">
      <w:pPr>
        <w:spacing w:after="0" w:line="240" w:lineRule="auto"/>
        <w:rPr>
          <w:rFonts w:ascii="Times New Roman" w:eastAsia="Times New Roman" w:hAnsi="Times New Roman" w:cs="Times New Roman"/>
          <w:kern w:val="0"/>
          <w:sz w:val="24"/>
          <w:szCs w:val="24"/>
          <w14:ligatures w14:val="none"/>
        </w:rPr>
      </w:pPr>
    </w:p>
    <w:p w14:paraId="160992A7" w14:textId="084BCC77" w:rsidR="0062666E" w:rsidRDefault="0062666E" w:rsidP="0062666E">
      <w:pPr>
        <w:spacing w:after="0" w:line="240" w:lineRule="auto"/>
        <w:rPr>
          <w:rFonts w:ascii="Times New Roman" w:eastAsia="Times New Roman" w:hAnsi="Times New Roman" w:cs="Times New Roman"/>
          <w:kern w:val="0"/>
          <w:sz w:val="24"/>
          <w:szCs w:val="24"/>
          <w14:ligatures w14:val="none"/>
        </w:rPr>
      </w:pPr>
    </w:p>
    <w:p w14:paraId="5EEFA2C2" w14:textId="2A43C8CA" w:rsidR="0062666E" w:rsidRPr="000425EE" w:rsidRDefault="0062666E" w:rsidP="0062666E">
      <w:pPr>
        <w:spacing w:after="0" w:line="240" w:lineRule="auto"/>
        <w:rPr>
          <w:rFonts w:ascii="Times New Roman" w:eastAsia="Times New Roman" w:hAnsi="Times New Roman" w:cs="Times New Roman"/>
          <w:color w:val="000000" w:themeColor="text1"/>
          <w:kern w:val="0"/>
          <w:sz w:val="24"/>
          <w:szCs w:val="24"/>
          <w14:ligatures w14:val="none"/>
        </w:rPr>
      </w:pPr>
    </w:p>
    <w:p w14:paraId="50F7B5DD" w14:textId="00A9B017" w:rsidR="0062666E" w:rsidRPr="000425EE" w:rsidRDefault="0062666E" w:rsidP="0062666E">
      <w:pPr>
        <w:rPr>
          <w:rFonts w:asciiTheme="majorHAnsi" w:eastAsiaTheme="majorEastAsia" w:hAnsiTheme="majorHAnsi" w:cstheme="majorBidi"/>
          <w:color w:val="000000" w:themeColor="text1"/>
          <w:sz w:val="32"/>
          <w:szCs w:val="32"/>
        </w:rPr>
      </w:pPr>
      <w:r w:rsidRPr="0062666E">
        <w:rPr>
          <w:noProof/>
        </w:rPr>
        <w:drawing>
          <wp:anchor distT="0" distB="0" distL="114300" distR="114300" simplePos="0" relativeHeight="251663360" behindDoc="1" locked="0" layoutInCell="1" allowOverlap="1" wp14:anchorId="71E97F2C" wp14:editId="08D51DDA">
            <wp:simplePos x="0" y="0"/>
            <wp:positionH relativeFrom="margin">
              <wp:align>center</wp:align>
            </wp:positionH>
            <wp:positionV relativeFrom="paragraph">
              <wp:posOffset>400473</wp:posOffset>
            </wp:positionV>
            <wp:extent cx="5943600" cy="3727450"/>
            <wp:effectExtent l="76200" t="76200" r="133350" b="139700"/>
            <wp:wrapTight wrapText="bothSides">
              <wp:wrapPolygon edited="0">
                <wp:start x="-138" y="-442"/>
                <wp:lineTo x="-277" y="-331"/>
                <wp:lineTo x="-277" y="21858"/>
                <wp:lineTo x="-138" y="22299"/>
                <wp:lineTo x="21877" y="22299"/>
                <wp:lineTo x="22015" y="20974"/>
                <wp:lineTo x="22015" y="1435"/>
                <wp:lineTo x="21877" y="-221"/>
                <wp:lineTo x="21877" y="-442"/>
                <wp:lineTo x="-138" y="-44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425EE">
        <w:rPr>
          <w:rFonts w:asciiTheme="majorHAnsi" w:eastAsiaTheme="majorEastAsia" w:hAnsiTheme="majorHAnsi" w:cstheme="majorBidi"/>
          <w:color w:val="000000" w:themeColor="text1"/>
          <w:sz w:val="32"/>
          <w:szCs w:val="32"/>
        </w:rPr>
        <w:t>Distribution of PURCHASES by TENURE:</w:t>
      </w:r>
    </w:p>
    <w:p w14:paraId="0B726002" w14:textId="30D791A5" w:rsidR="0062666E" w:rsidRPr="0062666E" w:rsidRDefault="0062666E" w:rsidP="0062666E">
      <w:pPr>
        <w:spacing w:after="0" w:line="240" w:lineRule="auto"/>
        <w:rPr>
          <w:rFonts w:ascii="Times New Roman" w:eastAsia="Times New Roman" w:hAnsi="Times New Roman" w:cs="Times New Roman"/>
          <w:kern w:val="0"/>
          <w:sz w:val="24"/>
          <w:szCs w:val="24"/>
          <w14:ligatures w14:val="none"/>
        </w:rPr>
      </w:pPr>
      <w:r w:rsidRPr="0062666E">
        <w:rPr>
          <w:rFonts w:ascii="Times New Roman" w:eastAsia="Times New Roman" w:hAnsi="Times New Roman" w:cs="Times New Roman"/>
          <w:kern w:val="0"/>
          <w:sz w:val="24"/>
          <w:szCs w:val="24"/>
          <w14:ligatures w14:val="none"/>
        </w:rPr>
        <w:t xml:space="preserve">Impact of Tenure: During Years 6 through 10, there are very few purchases; in Years 11 and 12, there is a slight increase and a notable peak. </w:t>
      </w:r>
      <w:r w:rsidRPr="0062666E">
        <w:rPr>
          <w:rFonts w:ascii="Times New Roman" w:eastAsia="Times New Roman" w:hAnsi="Times New Roman" w:cs="Times New Roman"/>
          <w:kern w:val="0"/>
          <w:sz w:val="24"/>
          <w:szCs w:val="24"/>
          <w14:ligatures w14:val="none"/>
        </w:rPr>
        <w:br/>
        <w:t xml:space="preserve">Tenure 12: Several vertically stacked points show a significant increase in purchasing at this tenure. </w:t>
      </w:r>
      <w:r w:rsidRPr="0062666E">
        <w:rPr>
          <w:rFonts w:ascii="Times New Roman" w:eastAsia="Times New Roman" w:hAnsi="Times New Roman" w:cs="Times New Roman"/>
          <w:kern w:val="0"/>
          <w:sz w:val="24"/>
          <w:szCs w:val="24"/>
          <w14:ligatures w14:val="none"/>
        </w:rPr>
        <w:br/>
        <w:t>Observation: Longer-tenured customers—more precisely, those who are 12—tend to purchase more.</w:t>
      </w:r>
    </w:p>
    <w:p w14:paraId="660E3BDE" w14:textId="09CFB6EF" w:rsidR="0062666E" w:rsidRDefault="0062666E" w:rsidP="0062666E"/>
    <w:p w14:paraId="057ABED5" w14:textId="72E6F036" w:rsidR="0062666E" w:rsidRDefault="0062666E" w:rsidP="0062666E">
      <w:pPr>
        <w:spacing w:after="0" w:line="240" w:lineRule="auto"/>
        <w:rPr>
          <w:rFonts w:ascii="Times New Roman" w:eastAsia="Times New Roman" w:hAnsi="Times New Roman" w:cs="Times New Roman"/>
          <w:kern w:val="0"/>
          <w:sz w:val="24"/>
          <w:szCs w:val="24"/>
          <w14:ligatures w14:val="none"/>
        </w:rPr>
      </w:pPr>
    </w:p>
    <w:p w14:paraId="209A3FEB" w14:textId="6ACBD5D0" w:rsidR="0062666E" w:rsidRDefault="0062666E" w:rsidP="0062666E">
      <w:pPr>
        <w:spacing w:after="0" w:line="240" w:lineRule="auto"/>
        <w:rPr>
          <w:rFonts w:ascii="Times New Roman" w:eastAsia="Times New Roman" w:hAnsi="Times New Roman" w:cs="Times New Roman"/>
          <w:kern w:val="0"/>
          <w:sz w:val="24"/>
          <w:szCs w:val="24"/>
          <w14:ligatures w14:val="none"/>
        </w:rPr>
      </w:pPr>
    </w:p>
    <w:p w14:paraId="28D6837A" w14:textId="77777777" w:rsidR="0062666E" w:rsidRPr="0062666E" w:rsidRDefault="0062666E" w:rsidP="0062666E">
      <w:pPr>
        <w:spacing w:after="0" w:line="240" w:lineRule="auto"/>
        <w:rPr>
          <w:rFonts w:ascii="Times New Roman" w:eastAsia="Times New Roman" w:hAnsi="Times New Roman" w:cs="Times New Roman"/>
          <w:kern w:val="0"/>
          <w:sz w:val="24"/>
          <w:szCs w:val="24"/>
          <w14:ligatures w14:val="none"/>
        </w:rPr>
      </w:pPr>
    </w:p>
    <w:p w14:paraId="3FD6DCD2" w14:textId="5843C888" w:rsidR="002918E4" w:rsidRDefault="002918E4" w:rsidP="002918E4">
      <w:pPr>
        <w:pStyle w:val="Heading1"/>
      </w:pPr>
      <w:r w:rsidRPr="000425EE">
        <w:rPr>
          <w:color w:val="000000" w:themeColor="text1"/>
        </w:rPr>
        <w:lastRenderedPageBreak/>
        <w:t>Statistical Analysis and Correlation</w:t>
      </w:r>
    </w:p>
    <w:p w14:paraId="75BC2EB1" w14:textId="3A69BAB6" w:rsidR="002918E4" w:rsidRPr="002918E4" w:rsidRDefault="004A2D61" w:rsidP="002918E4">
      <w:r w:rsidRPr="004A2D61">
        <w:rPr>
          <w:noProof/>
        </w:rPr>
        <w:drawing>
          <wp:anchor distT="0" distB="0" distL="114300" distR="114300" simplePos="0" relativeHeight="251664384" behindDoc="1" locked="0" layoutInCell="1" allowOverlap="1" wp14:anchorId="04D2740A" wp14:editId="5644ECB6">
            <wp:simplePos x="0" y="0"/>
            <wp:positionH relativeFrom="margin">
              <wp:align>center</wp:align>
            </wp:positionH>
            <wp:positionV relativeFrom="paragraph">
              <wp:posOffset>147744</wp:posOffset>
            </wp:positionV>
            <wp:extent cx="4732655" cy="4836160"/>
            <wp:effectExtent l="0" t="0" r="0" b="2540"/>
            <wp:wrapTight wrapText="bothSides">
              <wp:wrapPolygon edited="0">
                <wp:start x="0" y="0"/>
                <wp:lineTo x="0" y="21526"/>
                <wp:lineTo x="21475" y="21526"/>
                <wp:lineTo x="214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2655" cy="4836160"/>
                    </a:xfrm>
                    <a:prstGeom prst="rect">
                      <a:avLst/>
                    </a:prstGeom>
                  </pic:spPr>
                </pic:pic>
              </a:graphicData>
            </a:graphic>
            <wp14:sizeRelH relativeFrom="margin">
              <wp14:pctWidth>0</wp14:pctWidth>
            </wp14:sizeRelH>
            <wp14:sizeRelV relativeFrom="margin">
              <wp14:pctHeight>0</wp14:pctHeight>
            </wp14:sizeRelV>
          </wp:anchor>
        </w:drawing>
      </w:r>
    </w:p>
    <w:p w14:paraId="1AC9C02B" w14:textId="0DACD4BB" w:rsidR="00A82E5A" w:rsidRDefault="00A82E5A" w:rsidP="002918E4"/>
    <w:p w14:paraId="57494EA2" w14:textId="77777777" w:rsidR="004A2D61" w:rsidRDefault="004A2D61" w:rsidP="00F04366">
      <w:pPr>
        <w:pStyle w:val="Heading1"/>
        <w:rPr>
          <w:rFonts w:asciiTheme="minorHAnsi" w:eastAsiaTheme="minorHAnsi" w:hAnsiTheme="minorHAnsi" w:cstheme="minorBidi"/>
          <w:color w:val="auto"/>
          <w:sz w:val="22"/>
          <w:szCs w:val="22"/>
        </w:rPr>
      </w:pPr>
      <w:r w:rsidRPr="004A2D61">
        <w:rPr>
          <w:rFonts w:asciiTheme="minorHAnsi" w:eastAsiaTheme="minorHAnsi" w:hAnsiTheme="minorHAnsi" w:cstheme="minorBidi"/>
          <w:color w:val="auto"/>
          <w:sz w:val="22"/>
          <w:szCs w:val="22"/>
        </w:rPr>
        <w:t>Descriptive statistics, such as measures of central tendency, dispersion, and skewness, offered insightful information about the dataset. Our understanding of consumer behaviour and credit utilisation patterns has been informed by correlation analysis, which has revealed relationships between various customer variables.</w:t>
      </w:r>
    </w:p>
    <w:p w14:paraId="570BED7E" w14:textId="6EB3FD37" w:rsidR="004A2D61" w:rsidRDefault="004A2D61" w:rsidP="00F04366">
      <w:pPr>
        <w:pStyle w:val="Heading1"/>
        <w:rPr>
          <w:rFonts w:asciiTheme="minorHAnsi" w:eastAsiaTheme="minorHAnsi" w:hAnsiTheme="minorHAnsi" w:cstheme="minorBidi"/>
          <w:color w:val="auto"/>
          <w:sz w:val="22"/>
          <w:szCs w:val="22"/>
        </w:rPr>
      </w:pPr>
    </w:p>
    <w:p w14:paraId="0A06265D" w14:textId="28FA692C" w:rsidR="004A2D61" w:rsidRDefault="004A2D61" w:rsidP="004A2D61"/>
    <w:p w14:paraId="52E8C00E" w14:textId="325E454A" w:rsidR="004A2D61" w:rsidRDefault="004A2D61" w:rsidP="00F04366">
      <w:pPr>
        <w:pStyle w:val="Heading1"/>
        <w:rPr>
          <w:rFonts w:asciiTheme="minorHAnsi" w:eastAsiaTheme="minorHAnsi" w:hAnsiTheme="minorHAnsi" w:cstheme="minorBidi"/>
          <w:color w:val="auto"/>
          <w:sz w:val="22"/>
          <w:szCs w:val="22"/>
        </w:rPr>
      </w:pPr>
    </w:p>
    <w:p w14:paraId="6594F402" w14:textId="77777777" w:rsidR="004A2D61" w:rsidRPr="004A2D61" w:rsidRDefault="004A2D61" w:rsidP="004A2D61"/>
    <w:p w14:paraId="25B41CA0" w14:textId="3CF7D5D2" w:rsidR="00F04366" w:rsidRPr="000425EE" w:rsidRDefault="004A2D61" w:rsidP="00F04366">
      <w:pPr>
        <w:pStyle w:val="Heading1"/>
        <w:rPr>
          <w:color w:val="000000" w:themeColor="text1"/>
        </w:rPr>
      </w:pPr>
      <w:r w:rsidRPr="004A2D61">
        <w:rPr>
          <w:noProof/>
        </w:rPr>
        <w:lastRenderedPageBreak/>
        <w:drawing>
          <wp:anchor distT="0" distB="0" distL="114300" distR="114300" simplePos="0" relativeHeight="251665408" behindDoc="1" locked="0" layoutInCell="1" allowOverlap="1" wp14:anchorId="2D7CB8F4" wp14:editId="4CAB1323">
            <wp:simplePos x="0" y="0"/>
            <wp:positionH relativeFrom="margin">
              <wp:align>right</wp:align>
            </wp:positionH>
            <wp:positionV relativeFrom="paragraph">
              <wp:posOffset>541655</wp:posOffset>
            </wp:positionV>
            <wp:extent cx="5452110" cy="3517265"/>
            <wp:effectExtent l="76200" t="76200" r="129540" b="140335"/>
            <wp:wrapTight wrapText="bothSides">
              <wp:wrapPolygon edited="0">
                <wp:start x="-151" y="-468"/>
                <wp:lineTo x="-302" y="-351"/>
                <wp:lineTo x="-302" y="21877"/>
                <wp:lineTo x="-151" y="22345"/>
                <wp:lineTo x="21887" y="22345"/>
                <wp:lineTo x="22038" y="22111"/>
                <wp:lineTo x="22038" y="1521"/>
                <wp:lineTo x="21887" y="-234"/>
                <wp:lineTo x="21887" y="-468"/>
                <wp:lineTo x="-151" y="-46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2110" cy="3517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04366" w:rsidRPr="000425EE">
        <w:rPr>
          <w:color w:val="000000" w:themeColor="text1"/>
        </w:rPr>
        <w:t>Clustering Analysis</w:t>
      </w:r>
    </w:p>
    <w:p w14:paraId="70527089" w14:textId="11162BD1" w:rsidR="00F04366" w:rsidRDefault="00F04366" w:rsidP="0025338E"/>
    <w:p w14:paraId="28D95F39" w14:textId="5B28C232" w:rsidR="00F04366" w:rsidRDefault="00F04366" w:rsidP="0025338E"/>
    <w:p w14:paraId="6C460ECF" w14:textId="77777777" w:rsidR="00F04366" w:rsidRDefault="00F04366" w:rsidP="0025338E"/>
    <w:p w14:paraId="1CE78CDC" w14:textId="6E81C762" w:rsidR="00F04366" w:rsidRPr="000425EE" w:rsidRDefault="00F04366" w:rsidP="00F04366">
      <w:pPr>
        <w:pStyle w:val="Heading2"/>
        <w:rPr>
          <w:color w:val="000000" w:themeColor="text1"/>
        </w:rPr>
      </w:pPr>
      <w:r w:rsidRPr="000425EE">
        <w:rPr>
          <w:color w:val="000000" w:themeColor="text1"/>
        </w:rPr>
        <w:t>Silhouette Score</w:t>
      </w:r>
    </w:p>
    <w:p w14:paraId="22D5D98C" w14:textId="77777777" w:rsidR="004A2D61" w:rsidRDefault="004A2D61" w:rsidP="004A2D61">
      <w:pPr>
        <w:pStyle w:val="ListParagraph"/>
        <w:numPr>
          <w:ilvl w:val="0"/>
          <w:numId w:val="2"/>
        </w:numPr>
      </w:pPr>
      <w:r>
        <w:t>Silhouette Score for 2 clusters: 0.6456577525250198</w:t>
      </w:r>
    </w:p>
    <w:p w14:paraId="0107848A" w14:textId="77777777" w:rsidR="004A2D61" w:rsidRDefault="004A2D61" w:rsidP="004A2D61">
      <w:pPr>
        <w:pStyle w:val="ListParagraph"/>
        <w:numPr>
          <w:ilvl w:val="0"/>
          <w:numId w:val="2"/>
        </w:numPr>
      </w:pPr>
      <w:r>
        <w:t>Silhouette Score for 3 clusters: 0.6282409065765153</w:t>
      </w:r>
    </w:p>
    <w:p w14:paraId="187449D9" w14:textId="77777777" w:rsidR="004A2D61" w:rsidRDefault="004A2D61" w:rsidP="004A2D61">
      <w:pPr>
        <w:pStyle w:val="ListParagraph"/>
        <w:numPr>
          <w:ilvl w:val="0"/>
          <w:numId w:val="2"/>
        </w:numPr>
      </w:pPr>
      <w:r>
        <w:t>Silhouette Score for 4 clusters: 0.6354344686329888</w:t>
      </w:r>
    </w:p>
    <w:p w14:paraId="4041C7A6" w14:textId="77777777" w:rsidR="004A2D61" w:rsidRDefault="004A2D61" w:rsidP="004A2D61">
      <w:pPr>
        <w:pStyle w:val="ListParagraph"/>
        <w:numPr>
          <w:ilvl w:val="0"/>
          <w:numId w:val="2"/>
        </w:numPr>
      </w:pPr>
      <w:r>
        <w:t>Silhouette Score for 5 clusters: 0.5033523001803966</w:t>
      </w:r>
    </w:p>
    <w:p w14:paraId="36950B07" w14:textId="77777777" w:rsidR="004A2D61" w:rsidRDefault="004A2D61" w:rsidP="004A2D61">
      <w:pPr>
        <w:pStyle w:val="ListParagraph"/>
        <w:numPr>
          <w:ilvl w:val="0"/>
          <w:numId w:val="2"/>
        </w:numPr>
      </w:pPr>
      <w:r>
        <w:t>Silhouette Score for 6 clusters: 0.5177391273643118</w:t>
      </w:r>
    </w:p>
    <w:p w14:paraId="0ED4D3ED" w14:textId="77777777" w:rsidR="004A2D61" w:rsidRDefault="004A2D61" w:rsidP="004A2D61">
      <w:pPr>
        <w:pStyle w:val="ListParagraph"/>
        <w:numPr>
          <w:ilvl w:val="0"/>
          <w:numId w:val="2"/>
        </w:numPr>
      </w:pPr>
      <w:r>
        <w:t>Silhouette Score for 7 clusters: 0.46680400621949075</w:t>
      </w:r>
    </w:p>
    <w:p w14:paraId="15D2F069" w14:textId="77777777" w:rsidR="004A2D61" w:rsidRDefault="004A2D61" w:rsidP="004A2D61">
      <w:pPr>
        <w:pStyle w:val="ListParagraph"/>
        <w:numPr>
          <w:ilvl w:val="0"/>
          <w:numId w:val="2"/>
        </w:numPr>
      </w:pPr>
      <w:r>
        <w:t>Silhouette Score for 8 clusters: 0.46868398201900136</w:t>
      </w:r>
    </w:p>
    <w:p w14:paraId="585DA04B" w14:textId="77777777" w:rsidR="004A2D61" w:rsidRDefault="004A2D61" w:rsidP="004A2D61">
      <w:pPr>
        <w:pStyle w:val="ListParagraph"/>
        <w:numPr>
          <w:ilvl w:val="0"/>
          <w:numId w:val="2"/>
        </w:numPr>
      </w:pPr>
      <w:r>
        <w:t>Silhouette Score for 9 clusters: 0.4641554399922518</w:t>
      </w:r>
    </w:p>
    <w:p w14:paraId="1F9061C8" w14:textId="1ADB4746" w:rsidR="002918E4" w:rsidRDefault="004A2D61" w:rsidP="004A2D61">
      <w:pPr>
        <w:pStyle w:val="ListParagraph"/>
        <w:numPr>
          <w:ilvl w:val="0"/>
          <w:numId w:val="2"/>
        </w:numPr>
      </w:pPr>
      <w:r>
        <w:t>Silhouette Score for 10 clusters: 0.4622259271696299</w:t>
      </w:r>
    </w:p>
    <w:p w14:paraId="11BD6597" w14:textId="2DA55A64" w:rsidR="00F04366" w:rsidRDefault="00F04366" w:rsidP="00F04366"/>
    <w:p w14:paraId="3993E313" w14:textId="3B89725D" w:rsidR="00F04366" w:rsidRDefault="004A2D61" w:rsidP="00F04366">
      <w:r w:rsidRPr="004A2D61">
        <w:rPr>
          <w:noProof/>
        </w:rPr>
        <w:lastRenderedPageBreak/>
        <w:drawing>
          <wp:anchor distT="0" distB="0" distL="114300" distR="114300" simplePos="0" relativeHeight="251666432" behindDoc="1" locked="0" layoutInCell="1" allowOverlap="1" wp14:anchorId="1F32CA4E" wp14:editId="039190CC">
            <wp:simplePos x="0" y="0"/>
            <wp:positionH relativeFrom="margin">
              <wp:align>right</wp:align>
            </wp:positionH>
            <wp:positionV relativeFrom="paragraph">
              <wp:posOffset>76200</wp:posOffset>
            </wp:positionV>
            <wp:extent cx="5400675" cy="3571240"/>
            <wp:effectExtent l="76200" t="76200" r="142875" b="124460"/>
            <wp:wrapTight wrapText="bothSides">
              <wp:wrapPolygon edited="0">
                <wp:start x="-152" y="-461"/>
                <wp:lineTo x="-305" y="-346"/>
                <wp:lineTo x="-305" y="21777"/>
                <wp:lineTo x="-152" y="22238"/>
                <wp:lineTo x="21943" y="22238"/>
                <wp:lineTo x="22095" y="21777"/>
                <wp:lineTo x="22095" y="1498"/>
                <wp:lineTo x="21943" y="-230"/>
                <wp:lineTo x="21943" y="-461"/>
                <wp:lineTo x="-152" y="-46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3571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E45A802" w14:textId="2FA09EDA" w:rsidR="004A2D61" w:rsidRDefault="004A2D61" w:rsidP="00F04366">
      <w:pPr>
        <w:pStyle w:val="Heading1"/>
        <w:rPr>
          <w:rFonts w:asciiTheme="minorHAnsi" w:eastAsiaTheme="minorHAnsi" w:hAnsiTheme="minorHAnsi" w:cstheme="minorBidi"/>
          <w:color w:val="auto"/>
          <w:sz w:val="22"/>
          <w:szCs w:val="22"/>
        </w:rPr>
      </w:pPr>
      <w:r w:rsidRPr="004A2D61">
        <w:rPr>
          <w:rFonts w:asciiTheme="minorHAnsi" w:eastAsiaTheme="minorHAnsi" w:hAnsiTheme="minorHAnsi" w:cstheme="minorBidi"/>
          <w:color w:val="auto"/>
          <w:sz w:val="22"/>
          <w:szCs w:val="22"/>
        </w:rPr>
        <w:t>Clustering study which yields silhouette scores of 0.646 and 0.635</w:t>
      </w:r>
      <w:r>
        <w:rPr>
          <w:rFonts w:asciiTheme="minorHAnsi" w:eastAsiaTheme="minorHAnsi" w:hAnsiTheme="minorHAnsi" w:cstheme="minorBidi"/>
          <w:color w:val="auto"/>
          <w:sz w:val="22"/>
          <w:szCs w:val="22"/>
        </w:rPr>
        <w:t xml:space="preserve"> </w:t>
      </w:r>
      <w:r w:rsidRPr="004A2D61">
        <w:rPr>
          <w:rFonts w:asciiTheme="minorHAnsi" w:eastAsiaTheme="minorHAnsi" w:hAnsiTheme="minorHAnsi" w:cstheme="minorBidi"/>
          <w:color w:val="auto"/>
          <w:sz w:val="22"/>
          <w:szCs w:val="22"/>
        </w:rPr>
        <w:t>respectively proposes optimal segmentation using two or four clusters based on silhouette scores. The ratings demonstrate a distinct division and rational differentiation between the various client segments. However, there are diminishing gains when there are more than four clusters, and silhouette scores progressively drop. Notably, the silhouette score decreases to 0.503 with five clusters, indicating greater group overlap. For the purpose of segmenting clients in the dataset</w:t>
      </w:r>
      <w:r>
        <w:rPr>
          <w:rFonts w:asciiTheme="minorHAnsi" w:eastAsiaTheme="minorHAnsi" w:hAnsiTheme="minorHAnsi" w:cstheme="minorBidi"/>
          <w:color w:val="auto"/>
          <w:sz w:val="22"/>
          <w:szCs w:val="22"/>
        </w:rPr>
        <w:t xml:space="preserve"> and</w:t>
      </w:r>
      <w:r w:rsidRPr="004A2D61">
        <w:rPr>
          <w:rFonts w:asciiTheme="minorHAnsi" w:eastAsiaTheme="minorHAnsi" w:hAnsiTheme="minorHAnsi" w:cstheme="minorBidi"/>
          <w:color w:val="auto"/>
          <w:sz w:val="22"/>
          <w:szCs w:val="22"/>
        </w:rPr>
        <w:t xml:space="preserve"> clustering with two or four clusters appears to be the most effective method.</w:t>
      </w:r>
    </w:p>
    <w:p w14:paraId="733D7C62" w14:textId="474C898C" w:rsidR="00F04366" w:rsidRPr="000425EE" w:rsidRDefault="00F04366" w:rsidP="00F04366">
      <w:pPr>
        <w:pStyle w:val="Heading1"/>
        <w:rPr>
          <w:color w:val="000000" w:themeColor="text1"/>
        </w:rPr>
      </w:pPr>
      <w:r w:rsidRPr="000425EE">
        <w:rPr>
          <w:color w:val="000000" w:themeColor="text1"/>
        </w:rPr>
        <w:t>Regression Analysis</w:t>
      </w:r>
    </w:p>
    <w:p w14:paraId="34B9A861" w14:textId="4A5665F8" w:rsidR="00F04366" w:rsidRPr="000425EE" w:rsidRDefault="00F04366" w:rsidP="002918E4">
      <w:pPr>
        <w:pStyle w:val="Heading2"/>
        <w:rPr>
          <w:color w:val="000000" w:themeColor="text1"/>
        </w:rPr>
      </w:pPr>
      <w:r w:rsidRPr="000425EE">
        <w:rPr>
          <w:color w:val="000000" w:themeColor="text1"/>
        </w:rPr>
        <w:t>Evaluation Metrics</w:t>
      </w:r>
    </w:p>
    <w:p w14:paraId="5B4443CE" w14:textId="77777777" w:rsidR="0009064B" w:rsidRDefault="0009064B" w:rsidP="0009064B">
      <w:r>
        <w:t>Mean Absolute Error (MAE): 1068.87</w:t>
      </w:r>
    </w:p>
    <w:p w14:paraId="64EA11EC" w14:textId="77777777" w:rsidR="0009064B" w:rsidRDefault="0009064B" w:rsidP="0009064B">
      <w:r>
        <w:t>Mean Squared Error (MSE): 4414722.87</w:t>
      </w:r>
    </w:p>
    <w:p w14:paraId="02BE6DA5" w14:textId="77777777" w:rsidR="0009064B" w:rsidRDefault="0009064B" w:rsidP="0009064B">
      <w:r>
        <w:t>Root Mean Squared Error (RMSE): 2101.12</w:t>
      </w:r>
    </w:p>
    <w:p w14:paraId="7AB30A01" w14:textId="77777777" w:rsidR="0009064B" w:rsidRDefault="0009064B" w:rsidP="0009064B">
      <w:r>
        <w:t>R-squared (R²): 0.03</w:t>
      </w:r>
    </w:p>
    <w:p w14:paraId="4DA84E83" w14:textId="10723466" w:rsidR="00F04366" w:rsidRPr="00F04366" w:rsidRDefault="0009064B" w:rsidP="00F04366">
      <w:r>
        <w:rPr>
          <w:rFonts w:eastAsia="Times New Roman" w:cs="Times New Roman"/>
          <w:kern w:val="0"/>
          <w14:ligatures w14:val="none"/>
        </w:rPr>
        <w:t>Some flaw</w:t>
      </w:r>
      <w:r w:rsidRPr="0009064B">
        <w:rPr>
          <w:rFonts w:eastAsia="Times New Roman" w:cs="Times New Roman"/>
          <w:kern w:val="0"/>
          <w14:ligatures w14:val="none"/>
        </w:rPr>
        <w:t xml:space="preserve"> were found in predicting spending scores based on annual income, as seen by the regression analysis's high Mean Absolute Error (MAE) of 1068.87 and elevated Mean Squared Error (MSE) of 4414722.87, which show severe prediction mistakes. Furthermore, the low R-squared (R²) </w:t>
      </w:r>
      <w:r w:rsidRPr="0009064B">
        <w:rPr>
          <w:rFonts w:eastAsia="Times New Roman" w:cs="Times New Roman"/>
          <w:kern w:val="0"/>
          <w14:ligatures w14:val="none"/>
        </w:rPr>
        <w:lastRenderedPageBreak/>
        <w:t>value of 0.03 indicates that the linear relationship with annual income only accounts for 3% of the variance in expenditure scores, highlighting the need for a more complete model with more variables to increase prediction accuracy.</w:t>
      </w:r>
    </w:p>
    <w:p w14:paraId="4BCB96FB" w14:textId="587D9F18" w:rsidR="00F04366" w:rsidRDefault="0009064B" w:rsidP="00F04366">
      <w:r w:rsidRPr="0009064B">
        <w:rPr>
          <w:noProof/>
        </w:rPr>
        <w:drawing>
          <wp:anchor distT="0" distB="0" distL="114300" distR="114300" simplePos="0" relativeHeight="251667456" behindDoc="1" locked="0" layoutInCell="1" allowOverlap="1" wp14:anchorId="5E7C5008" wp14:editId="70784EF5">
            <wp:simplePos x="0" y="0"/>
            <wp:positionH relativeFrom="column">
              <wp:posOffset>0</wp:posOffset>
            </wp:positionH>
            <wp:positionV relativeFrom="paragraph">
              <wp:posOffset>3810</wp:posOffset>
            </wp:positionV>
            <wp:extent cx="5943600" cy="3733165"/>
            <wp:effectExtent l="76200" t="76200" r="133350" b="133985"/>
            <wp:wrapTight wrapText="bothSides">
              <wp:wrapPolygon edited="0">
                <wp:start x="-138" y="-441"/>
                <wp:lineTo x="-277" y="-331"/>
                <wp:lineTo x="-277" y="21824"/>
                <wp:lineTo x="-138" y="22265"/>
                <wp:lineTo x="21877" y="22265"/>
                <wp:lineTo x="22015" y="20942"/>
                <wp:lineTo x="22015" y="1433"/>
                <wp:lineTo x="21877" y="-220"/>
                <wp:lineTo x="21877" y="-441"/>
                <wp:lineTo x="-138" y="-44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3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6695FEF" w14:textId="5BE4ACB9" w:rsidR="00F04366" w:rsidRPr="000425EE" w:rsidRDefault="00F04366" w:rsidP="00F04366">
      <w:pPr>
        <w:pStyle w:val="Heading1"/>
        <w:rPr>
          <w:color w:val="000000" w:themeColor="text1"/>
        </w:rPr>
      </w:pPr>
      <w:r w:rsidRPr="000425EE">
        <w:rPr>
          <w:color w:val="000000" w:themeColor="text1"/>
        </w:rPr>
        <w:t>Co</w:t>
      </w:r>
      <w:r w:rsidR="002918E4" w:rsidRPr="000425EE">
        <w:rPr>
          <w:color w:val="000000" w:themeColor="text1"/>
        </w:rPr>
        <w:t>n</w:t>
      </w:r>
      <w:r w:rsidRPr="000425EE">
        <w:rPr>
          <w:color w:val="000000" w:themeColor="text1"/>
        </w:rPr>
        <w:t>clusions</w:t>
      </w:r>
    </w:p>
    <w:p w14:paraId="5C71C7BA" w14:textId="37412037" w:rsidR="003646A9" w:rsidRDefault="0009064B" w:rsidP="00F04366">
      <w:r w:rsidRPr="0009064B">
        <w:t>This investigation shows that although consumer segmentation based on spending patterns can be better understood thanks to clustering approaches, the linear regression model is not very good at predicting expenditure scores based only on annual income. This emphasises how complicated consumer behaviour is and implies that variables other than money are important in dictating buying habits. In the future, a more comprehensive strategy that incorporates behavioural and demographic data may improve our comprehension and forecasting abilities when it comes to developing marketing plans for various client segments.</w:t>
      </w:r>
    </w:p>
    <w:p w14:paraId="50F4B600" w14:textId="4AD2A904" w:rsidR="003646A9" w:rsidRPr="000425EE" w:rsidRDefault="003646A9" w:rsidP="003646A9">
      <w:pPr>
        <w:pStyle w:val="Heading1"/>
        <w:rPr>
          <w:color w:val="000000" w:themeColor="text1"/>
        </w:rPr>
      </w:pPr>
      <w:r w:rsidRPr="000425EE">
        <w:rPr>
          <w:color w:val="000000" w:themeColor="text1"/>
        </w:rPr>
        <w:t>References</w:t>
      </w:r>
    </w:p>
    <w:p w14:paraId="5C28EFE6" w14:textId="513AB2FD" w:rsidR="0009064B" w:rsidRDefault="00000000" w:rsidP="0009064B">
      <w:hyperlink r:id="rId15" w:history="1">
        <w:r w:rsidR="0009064B" w:rsidRPr="0009064B">
          <w:rPr>
            <w:rStyle w:val="Hyperlink"/>
          </w:rPr>
          <w:t>Subramanian, R., Dhandayudam, Prabha, Maheswari, B., &amp; Aswini, J. (2021). Customer Analysis Using Machine Learning Algorithms: A Case Study Using Banking Consumer Dataset. DOI: 10.3233/APC210263.</w:t>
        </w:r>
      </w:hyperlink>
    </w:p>
    <w:p w14:paraId="298838B4" w14:textId="215B9D83" w:rsidR="0009064B" w:rsidRDefault="00000000" w:rsidP="0009064B">
      <w:hyperlink r:id="rId16" w:history="1">
        <w:r w:rsidR="0009064B" w:rsidRPr="0009064B">
          <w:rPr>
            <w:rStyle w:val="Hyperlink"/>
          </w:rPr>
          <w:t>Sun, Y., Liu, H., &amp; Gao, Y. (2023). Research on customer lifetime value based on machine learning algorithms and customer relationship management analysis model. DOI: 10.1016/j.heliyon.2023.e13384.</w:t>
        </w:r>
      </w:hyperlink>
    </w:p>
    <w:p w14:paraId="69F410C7" w14:textId="16B1D295" w:rsidR="0009064B" w:rsidRDefault="00000000" w:rsidP="0009064B">
      <w:hyperlink r:id="rId17" w:history="1">
        <w:r w:rsidR="0009064B" w:rsidRPr="0009064B">
          <w:rPr>
            <w:rStyle w:val="Hyperlink"/>
          </w:rPr>
          <w:t>Choudhury, Adil, &amp; Nur, Kamruddin. (2019). A Machine Learning Approach to Identify Potential Customer Based on Purchase Behavior. DOI: 10.1109/ICREST.2019.8644458.</w:t>
        </w:r>
      </w:hyperlink>
    </w:p>
    <w:p w14:paraId="4A93DD04" w14:textId="534EF06B" w:rsidR="003646A9" w:rsidRPr="0025338E" w:rsidRDefault="00000000" w:rsidP="0009064B">
      <w:hyperlink r:id="rId18" w:history="1">
        <w:r w:rsidR="0009064B" w:rsidRPr="0009064B">
          <w:rPr>
            <w:rStyle w:val="Hyperlink"/>
          </w:rPr>
          <w:t>Gupta, Er, &amp; Mishra, Amit. (2012). Research Paper on Cluster Techniques of Data Variations.</w:t>
        </w:r>
      </w:hyperlink>
    </w:p>
    <w:sectPr w:rsidR="003646A9" w:rsidRPr="0025338E" w:rsidSect="0093757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276A"/>
    <w:multiLevelType w:val="hybridMultilevel"/>
    <w:tmpl w:val="9386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56587"/>
    <w:multiLevelType w:val="hybridMultilevel"/>
    <w:tmpl w:val="5A0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662175">
    <w:abstractNumId w:val="1"/>
  </w:num>
  <w:num w:numId="2" w16cid:durableId="127436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8E"/>
    <w:rsid w:val="000425EE"/>
    <w:rsid w:val="0009064B"/>
    <w:rsid w:val="0025338E"/>
    <w:rsid w:val="002918E4"/>
    <w:rsid w:val="003646A9"/>
    <w:rsid w:val="00387EAF"/>
    <w:rsid w:val="004A2D61"/>
    <w:rsid w:val="00564303"/>
    <w:rsid w:val="0062666E"/>
    <w:rsid w:val="00817CF2"/>
    <w:rsid w:val="00937576"/>
    <w:rsid w:val="00A82E5A"/>
    <w:rsid w:val="00AA1654"/>
    <w:rsid w:val="00BE7294"/>
    <w:rsid w:val="00C552A0"/>
    <w:rsid w:val="00D91541"/>
    <w:rsid w:val="00E55A04"/>
    <w:rsid w:val="00F04366"/>
    <w:rsid w:val="00F41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5C9E"/>
  <w15:chartTrackingRefBased/>
  <w15:docId w15:val="{8492B47B-138B-4300-843A-1D7E11E0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3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3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8E"/>
    <w:rPr>
      <w:rFonts w:eastAsiaTheme="majorEastAsia" w:cstheme="majorBidi"/>
      <w:color w:val="272727" w:themeColor="text1" w:themeTint="D8"/>
    </w:rPr>
  </w:style>
  <w:style w:type="paragraph" w:styleId="Title">
    <w:name w:val="Title"/>
    <w:basedOn w:val="Normal"/>
    <w:next w:val="Normal"/>
    <w:link w:val="TitleChar"/>
    <w:uiPriority w:val="10"/>
    <w:qFormat/>
    <w:rsid w:val="00253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8E"/>
    <w:pPr>
      <w:spacing w:before="160"/>
      <w:jc w:val="center"/>
    </w:pPr>
    <w:rPr>
      <w:i/>
      <w:iCs/>
      <w:color w:val="404040" w:themeColor="text1" w:themeTint="BF"/>
    </w:rPr>
  </w:style>
  <w:style w:type="character" w:customStyle="1" w:styleId="QuoteChar">
    <w:name w:val="Quote Char"/>
    <w:basedOn w:val="DefaultParagraphFont"/>
    <w:link w:val="Quote"/>
    <w:uiPriority w:val="29"/>
    <w:rsid w:val="0025338E"/>
    <w:rPr>
      <w:i/>
      <w:iCs/>
      <w:color w:val="404040" w:themeColor="text1" w:themeTint="BF"/>
    </w:rPr>
  </w:style>
  <w:style w:type="paragraph" w:styleId="ListParagraph">
    <w:name w:val="List Paragraph"/>
    <w:basedOn w:val="Normal"/>
    <w:uiPriority w:val="34"/>
    <w:qFormat/>
    <w:rsid w:val="0025338E"/>
    <w:pPr>
      <w:ind w:left="720"/>
      <w:contextualSpacing/>
    </w:pPr>
  </w:style>
  <w:style w:type="character" w:styleId="IntenseEmphasis">
    <w:name w:val="Intense Emphasis"/>
    <w:basedOn w:val="DefaultParagraphFont"/>
    <w:uiPriority w:val="21"/>
    <w:qFormat/>
    <w:rsid w:val="0025338E"/>
    <w:rPr>
      <w:i/>
      <w:iCs/>
      <w:color w:val="0F4761" w:themeColor="accent1" w:themeShade="BF"/>
    </w:rPr>
  </w:style>
  <w:style w:type="paragraph" w:styleId="IntenseQuote">
    <w:name w:val="Intense Quote"/>
    <w:basedOn w:val="Normal"/>
    <w:next w:val="Normal"/>
    <w:link w:val="IntenseQuoteChar"/>
    <w:uiPriority w:val="30"/>
    <w:qFormat/>
    <w:rsid w:val="00253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8E"/>
    <w:rPr>
      <w:i/>
      <w:iCs/>
      <w:color w:val="0F4761" w:themeColor="accent1" w:themeShade="BF"/>
    </w:rPr>
  </w:style>
  <w:style w:type="character" w:styleId="IntenseReference">
    <w:name w:val="Intense Reference"/>
    <w:basedOn w:val="DefaultParagraphFont"/>
    <w:uiPriority w:val="32"/>
    <w:qFormat/>
    <w:rsid w:val="0025338E"/>
    <w:rPr>
      <w:b/>
      <w:bCs/>
      <w:smallCaps/>
      <w:color w:val="0F4761" w:themeColor="accent1" w:themeShade="BF"/>
      <w:spacing w:val="5"/>
    </w:rPr>
  </w:style>
  <w:style w:type="character" w:styleId="Hyperlink">
    <w:name w:val="Hyperlink"/>
    <w:basedOn w:val="DefaultParagraphFont"/>
    <w:uiPriority w:val="99"/>
    <w:unhideWhenUsed/>
    <w:rsid w:val="0009064B"/>
    <w:rPr>
      <w:color w:val="467886" w:themeColor="hyperlink"/>
      <w:u w:val="single"/>
    </w:rPr>
  </w:style>
  <w:style w:type="character" w:styleId="UnresolvedMention">
    <w:name w:val="Unresolved Mention"/>
    <w:basedOn w:val="DefaultParagraphFont"/>
    <w:uiPriority w:val="99"/>
    <w:semiHidden/>
    <w:unhideWhenUsed/>
    <w:rsid w:val="00090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9712">
      <w:bodyDiv w:val="1"/>
      <w:marLeft w:val="0"/>
      <w:marRight w:val="0"/>
      <w:marTop w:val="0"/>
      <w:marBottom w:val="0"/>
      <w:divBdr>
        <w:top w:val="none" w:sz="0" w:space="0" w:color="auto"/>
        <w:left w:val="none" w:sz="0" w:space="0" w:color="auto"/>
        <w:bottom w:val="none" w:sz="0" w:space="0" w:color="auto"/>
        <w:right w:val="none" w:sz="0" w:space="0" w:color="auto"/>
      </w:divBdr>
    </w:div>
    <w:div w:id="405217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90067742">
      <w:bodyDiv w:val="1"/>
      <w:marLeft w:val="0"/>
      <w:marRight w:val="0"/>
      <w:marTop w:val="0"/>
      <w:marBottom w:val="0"/>
      <w:divBdr>
        <w:top w:val="none" w:sz="0" w:space="0" w:color="auto"/>
        <w:left w:val="none" w:sz="0" w:space="0" w:color="auto"/>
        <w:bottom w:val="none" w:sz="0" w:space="0" w:color="auto"/>
        <w:right w:val="none" w:sz="0" w:space="0" w:color="auto"/>
      </w:divBdr>
    </w:div>
    <w:div w:id="280110718">
      <w:bodyDiv w:val="1"/>
      <w:marLeft w:val="0"/>
      <w:marRight w:val="0"/>
      <w:marTop w:val="0"/>
      <w:marBottom w:val="0"/>
      <w:divBdr>
        <w:top w:val="none" w:sz="0" w:space="0" w:color="auto"/>
        <w:left w:val="none" w:sz="0" w:space="0" w:color="auto"/>
        <w:bottom w:val="none" w:sz="0" w:space="0" w:color="auto"/>
        <w:right w:val="none" w:sz="0" w:space="0" w:color="auto"/>
      </w:divBdr>
    </w:div>
    <w:div w:id="392898239">
      <w:bodyDiv w:val="1"/>
      <w:marLeft w:val="0"/>
      <w:marRight w:val="0"/>
      <w:marTop w:val="0"/>
      <w:marBottom w:val="0"/>
      <w:divBdr>
        <w:top w:val="none" w:sz="0" w:space="0" w:color="auto"/>
        <w:left w:val="none" w:sz="0" w:space="0" w:color="auto"/>
        <w:bottom w:val="none" w:sz="0" w:space="0" w:color="auto"/>
        <w:right w:val="none" w:sz="0" w:space="0" w:color="auto"/>
      </w:divBdr>
    </w:div>
    <w:div w:id="554238278">
      <w:bodyDiv w:val="1"/>
      <w:marLeft w:val="0"/>
      <w:marRight w:val="0"/>
      <w:marTop w:val="0"/>
      <w:marBottom w:val="0"/>
      <w:divBdr>
        <w:top w:val="none" w:sz="0" w:space="0" w:color="auto"/>
        <w:left w:val="none" w:sz="0" w:space="0" w:color="auto"/>
        <w:bottom w:val="none" w:sz="0" w:space="0" w:color="auto"/>
        <w:right w:val="none" w:sz="0" w:space="0" w:color="auto"/>
      </w:divBdr>
    </w:div>
    <w:div w:id="668337322">
      <w:bodyDiv w:val="1"/>
      <w:marLeft w:val="0"/>
      <w:marRight w:val="0"/>
      <w:marTop w:val="0"/>
      <w:marBottom w:val="0"/>
      <w:divBdr>
        <w:top w:val="none" w:sz="0" w:space="0" w:color="auto"/>
        <w:left w:val="none" w:sz="0" w:space="0" w:color="auto"/>
        <w:bottom w:val="none" w:sz="0" w:space="0" w:color="auto"/>
        <w:right w:val="none" w:sz="0" w:space="0" w:color="auto"/>
      </w:divBdr>
    </w:div>
    <w:div w:id="721447892">
      <w:bodyDiv w:val="1"/>
      <w:marLeft w:val="0"/>
      <w:marRight w:val="0"/>
      <w:marTop w:val="0"/>
      <w:marBottom w:val="0"/>
      <w:divBdr>
        <w:top w:val="none" w:sz="0" w:space="0" w:color="auto"/>
        <w:left w:val="none" w:sz="0" w:space="0" w:color="auto"/>
        <w:bottom w:val="none" w:sz="0" w:space="0" w:color="auto"/>
        <w:right w:val="none" w:sz="0" w:space="0" w:color="auto"/>
      </w:divBdr>
    </w:div>
    <w:div w:id="753626475">
      <w:bodyDiv w:val="1"/>
      <w:marLeft w:val="0"/>
      <w:marRight w:val="0"/>
      <w:marTop w:val="0"/>
      <w:marBottom w:val="0"/>
      <w:divBdr>
        <w:top w:val="none" w:sz="0" w:space="0" w:color="auto"/>
        <w:left w:val="none" w:sz="0" w:space="0" w:color="auto"/>
        <w:bottom w:val="none" w:sz="0" w:space="0" w:color="auto"/>
        <w:right w:val="none" w:sz="0" w:space="0" w:color="auto"/>
      </w:divBdr>
      <w:divsChild>
        <w:div w:id="2056586652">
          <w:marLeft w:val="0"/>
          <w:marRight w:val="0"/>
          <w:marTop w:val="0"/>
          <w:marBottom w:val="0"/>
          <w:divBdr>
            <w:top w:val="none" w:sz="0" w:space="0" w:color="auto"/>
            <w:left w:val="none" w:sz="0" w:space="0" w:color="auto"/>
            <w:bottom w:val="none" w:sz="0" w:space="0" w:color="auto"/>
            <w:right w:val="none" w:sz="0" w:space="0" w:color="auto"/>
          </w:divBdr>
          <w:divsChild>
            <w:div w:id="3449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911">
      <w:bodyDiv w:val="1"/>
      <w:marLeft w:val="0"/>
      <w:marRight w:val="0"/>
      <w:marTop w:val="0"/>
      <w:marBottom w:val="0"/>
      <w:divBdr>
        <w:top w:val="none" w:sz="0" w:space="0" w:color="auto"/>
        <w:left w:val="none" w:sz="0" w:space="0" w:color="auto"/>
        <w:bottom w:val="none" w:sz="0" w:space="0" w:color="auto"/>
        <w:right w:val="none" w:sz="0" w:space="0" w:color="auto"/>
      </w:divBdr>
    </w:div>
    <w:div w:id="924339270">
      <w:bodyDiv w:val="1"/>
      <w:marLeft w:val="0"/>
      <w:marRight w:val="0"/>
      <w:marTop w:val="0"/>
      <w:marBottom w:val="0"/>
      <w:divBdr>
        <w:top w:val="none" w:sz="0" w:space="0" w:color="auto"/>
        <w:left w:val="none" w:sz="0" w:space="0" w:color="auto"/>
        <w:bottom w:val="none" w:sz="0" w:space="0" w:color="auto"/>
        <w:right w:val="none" w:sz="0" w:space="0" w:color="auto"/>
      </w:divBdr>
    </w:div>
    <w:div w:id="942541109">
      <w:bodyDiv w:val="1"/>
      <w:marLeft w:val="0"/>
      <w:marRight w:val="0"/>
      <w:marTop w:val="0"/>
      <w:marBottom w:val="0"/>
      <w:divBdr>
        <w:top w:val="none" w:sz="0" w:space="0" w:color="auto"/>
        <w:left w:val="none" w:sz="0" w:space="0" w:color="auto"/>
        <w:bottom w:val="none" w:sz="0" w:space="0" w:color="auto"/>
        <w:right w:val="none" w:sz="0" w:space="0" w:color="auto"/>
      </w:divBdr>
    </w:div>
    <w:div w:id="1041245869">
      <w:bodyDiv w:val="1"/>
      <w:marLeft w:val="0"/>
      <w:marRight w:val="0"/>
      <w:marTop w:val="0"/>
      <w:marBottom w:val="0"/>
      <w:divBdr>
        <w:top w:val="none" w:sz="0" w:space="0" w:color="auto"/>
        <w:left w:val="none" w:sz="0" w:space="0" w:color="auto"/>
        <w:bottom w:val="none" w:sz="0" w:space="0" w:color="auto"/>
        <w:right w:val="none" w:sz="0" w:space="0" w:color="auto"/>
      </w:divBdr>
    </w:div>
    <w:div w:id="1124470952">
      <w:bodyDiv w:val="1"/>
      <w:marLeft w:val="0"/>
      <w:marRight w:val="0"/>
      <w:marTop w:val="0"/>
      <w:marBottom w:val="0"/>
      <w:divBdr>
        <w:top w:val="none" w:sz="0" w:space="0" w:color="auto"/>
        <w:left w:val="none" w:sz="0" w:space="0" w:color="auto"/>
        <w:bottom w:val="none" w:sz="0" w:space="0" w:color="auto"/>
        <w:right w:val="none" w:sz="0" w:space="0" w:color="auto"/>
      </w:divBdr>
    </w:div>
    <w:div w:id="1197235416">
      <w:bodyDiv w:val="1"/>
      <w:marLeft w:val="0"/>
      <w:marRight w:val="0"/>
      <w:marTop w:val="0"/>
      <w:marBottom w:val="0"/>
      <w:divBdr>
        <w:top w:val="none" w:sz="0" w:space="0" w:color="auto"/>
        <w:left w:val="none" w:sz="0" w:space="0" w:color="auto"/>
        <w:bottom w:val="none" w:sz="0" w:space="0" w:color="auto"/>
        <w:right w:val="none" w:sz="0" w:space="0" w:color="auto"/>
      </w:divBdr>
    </w:div>
    <w:div w:id="1304041515">
      <w:bodyDiv w:val="1"/>
      <w:marLeft w:val="0"/>
      <w:marRight w:val="0"/>
      <w:marTop w:val="0"/>
      <w:marBottom w:val="0"/>
      <w:divBdr>
        <w:top w:val="none" w:sz="0" w:space="0" w:color="auto"/>
        <w:left w:val="none" w:sz="0" w:space="0" w:color="auto"/>
        <w:bottom w:val="none" w:sz="0" w:space="0" w:color="auto"/>
        <w:right w:val="none" w:sz="0" w:space="0" w:color="auto"/>
      </w:divBdr>
    </w:div>
    <w:div w:id="1370108334">
      <w:bodyDiv w:val="1"/>
      <w:marLeft w:val="0"/>
      <w:marRight w:val="0"/>
      <w:marTop w:val="0"/>
      <w:marBottom w:val="0"/>
      <w:divBdr>
        <w:top w:val="none" w:sz="0" w:space="0" w:color="auto"/>
        <w:left w:val="none" w:sz="0" w:space="0" w:color="auto"/>
        <w:bottom w:val="none" w:sz="0" w:space="0" w:color="auto"/>
        <w:right w:val="none" w:sz="0" w:space="0" w:color="auto"/>
      </w:divBdr>
    </w:div>
    <w:div w:id="1660112290">
      <w:bodyDiv w:val="1"/>
      <w:marLeft w:val="0"/>
      <w:marRight w:val="0"/>
      <w:marTop w:val="0"/>
      <w:marBottom w:val="0"/>
      <w:divBdr>
        <w:top w:val="none" w:sz="0" w:space="0" w:color="auto"/>
        <w:left w:val="none" w:sz="0" w:space="0" w:color="auto"/>
        <w:bottom w:val="none" w:sz="0" w:space="0" w:color="auto"/>
        <w:right w:val="none" w:sz="0" w:space="0" w:color="auto"/>
      </w:divBdr>
    </w:div>
    <w:div w:id="1688167726">
      <w:bodyDiv w:val="1"/>
      <w:marLeft w:val="0"/>
      <w:marRight w:val="0"/>
      <w:marTop w:val="0"/>
      <w:marBottom w:val="0"/>
      <w:divBdr>
        <w:top w:val="none" w:sz="0" w:space="0" w:color="auto"/>
        <w:left w:val="none" w:sz="0" w:space="0" w:color="auto"/>
        <w:bottom w:val="none" w:sz="0" w:space="0" w:color="auto"/>
        <w:right w:val="none" w:sz="0" w:space="0" w:color="auto"/>
      </w:divBdr>
    </w:div>
    <w:div w:id="1932349734">
      <w:bodyDiv w:val="1"/>
      <w:marLeft w:val="0"/>
      <w:marRight w:val="0"/>
      <w:marTop w:val="0"/>
      <w:marBottom w:val="0"/>
      <w:divBdr>
        <w:top w:val="none" w:sz="0" w:space="0" w:color="auto"/>
        <w:left w:val="none" w:sz="0" w:space="0" w:color="auto"/>
        <w:bottom w:val="none" w:sz="0" w:space="0" w:color="auto"/>
        <w:right w:val="none" w:sz="0" w:space="0" w:color="auto"/>
      </w:divBdr>
    </w:div>
    <w:div w:id="19341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esearchgate.net/publication/265077297_RESEARCH_PAPER_ON_CLUSTER_TECHNIQUES_OF_DATA_VARIA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31563946_A_Machine_Learning_Approach_to_Identify_Potential_Customer_Based_on_Purchase_Behavior" TargetMode="External"/><Relationship Id="rId2" Type="http://schemas.openxmlformats.org/officeDocument/2006/relationships/numbering" Target="numbering.xml"/><Relationship Id="rId16" Type="http://schemas.openxmlformats.org/officeDocument/2006/relationships/hyperlink" Target="https://www.cell.com/heliyon/pdf/S2405-8440%2823%290059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ink.springer.com/chapter/10.1007/978-981-19-7402-1_4"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E4684E-390F-4EF2-981E-804E693D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Usman PC</cp:lastModifiedBy>
  <cp:revision>3</cp:revision>
  <cp:lastPrinted>2024-04-24T18:16:00Z</cp:lastPrinted>
  <dcterms:created xsi:type="dcterms:W3CDTF">2024-04-24T18:17:00Z</dcterms:created>
  <dcterms:modified xsi:type="dcterms:W3CDTF">2024-04-25T18:17:00Z</dcterms:modified>
</cp:coreProperties>
</file>